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7873" w:rsidRDefault="005268D7">
      <w:pPr>
        <w:rPr>
          <w:sz w:val="0"/>
          <w:szCs w:val="0"/>
        </w:rPr>
      </w:pPr>
      <w:r>
        <w:rPr>
          <w:noProof/>
          <w:lang w:val="ru-RU" w:eastAsia="ru-RU"/>
        </w:rPr>
        <w:drawing>
          <wp:inline distT="0" distB="0" distL="0" distR="0">
            <wp:extent cx="6480810" cy="8908139"/>
            <wp:effectExtent l="0" t="0" r="0" b="0"/>
            <wp:docPr id="1" name="Рисунок 1" descr="E:\Для Анны А\Рисунок (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ля Анны А\Рисунок (99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r>
        <w:br w:type="page"/>
      </w:r>
    </w:p>
    <w:p w:rsidR="00227873" w:rsidRPr="005268D7" w:rsidRDefault="005268D7">
      <w:pPr>
        <w:rPr>
          <w:sz w:val="0"/>
          <w:szCs w:val="0"/>
          <w:lang w:val="ru-RU"/>
        </w:rPr>
      </w:pPr>
      <w:r>
        <w:rPr>
          <w:noProof/>
          <w:lang w:val="ru-RU" w:eastAsia="ru-RU"/>
        </w:rPr>
        <w:lastRenderedPageBreak/>
        <w:drawing>
          <wp:inline distT="0" distB="0" distL="0" distR="0">
            <wp:extent cx="6480810" cy="8908139"/>
            <wp:effectExtent l="0" t="0" r="0" b="0"/>
            <wp:docPr id="2" name="Рисунок 2" descr="E:\Для Анны А\Рисунок (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ля Анны А\Рисунок (99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r w:rsidRPr="005268D7">
        <w:rPr>
          <w:lang w:val="ru-RU"/>
        </w:rPr>
        <w:br w:type="page"/>
      </w:r>
    </w:p>
    <w:tbl>
      <w:tblPr>
        <w:tblW w:w="0" w:type="auto"/>
        <w:tblCellMar>
          <w:left w:w="0" w:type="dxa"/>
          <w:right w:w="0" w:type="dxa"/>
        </w:tblCellMar>
        <w:tblLook w:val="04A0" w:firstRow="1" w:lastRow="0" w:firstColumn="1" w:lastColumn="0" w:noHBand="0" w:noVBand="1"/>
      </w:tblPr>
      <w:tblGrid>
        <w:gridCol w:w="143"/>
        <w:gridCol w:w="1765"/>
        <w:gridCol w:w="2594"/>
        <w:gridCol w:w="3344"/>
        <w:gridCol w:w="1463"/>
        <w:gridCol w:w="817"/>
        <w:gridCol w:w="148"/>
      </w:tblGrid>
      <w:tr w:rsidR="00227873">
        <w:trPr>
          <w:trHeight w:hRule="exact" w:val="555"/>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3545" w:type="dxa"/>
          </w:tcPr>
          <w:p w:rsidR="00227873" w:rsidRDefault="00227873"/>
        </w:tc>
        <w:tc>
          <w:tcPr>
            <w:tcW w:w="1560" w:type="dxa"/>
          </w:tcPr>
          <w:p w:rsidR="00227873" w:rsidRDefault="00227873"/>
        </w:tc>
        <w:tc>
          <w:tcPr>
            <w:tcW w:w="1007" w:type="dxa"/>
            <w:gridSpan w:val="2"/>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3</w:t>
            </w:r>
          </w:p>
        </w:tc>
      </w:tr>
      <w:tr w:rsidR="00227873">
        <w:trPr>
          <w:trHeight w:hRule="exact" w:val="138"/>
        </w:trPr>
        <w:tc>
          <w:tcPr>
            <w:tcW w:w="143" w:type="dxa"/>
          </w:tcPr>
          <w:p w:rsidR="00227873" w:rsidRDefault="00227873"/>
        </w:tc>
        <w:tc>
          <w:tcPr>
            <w:tcW w:w="1844" w:type="dxa"/>
          </w:tcPr>
          <w:p w:rsidR="00227873" w:rsidRDefault="00227873"/>
        </w:tc>
        <w:tc>
          <w:tcPr>
            <w:tcW w:w="2694" w:type="dxa"/>
          </w:tcPr>
          <w:p w:rsidR="00227873" w:rsidRDefault="00227873"/>
        </w:tc>
        <w:tc>
          <w:tcPr>
            <w:tcW w:w="3545" w:type="dxa"/>
          </w:tcPr>
          <w:p w:rsidR="00227873" w:rsidRDefault="00227873"/>
        </w:tc>
        <w:tc>
          <w:tcPr>
            <w:tcW w:w="1560" w:type="dxa"/>
          </w:tcPr>
          <w:p w:rsidR="00227873" w:rsidRDefault="00227873"/>
        </w:tc>
        <w:tc>
          <w:tcPr>
            <w:tcW w:w="852" w:type="dxa"/>
          </w:tcPr>
          <w:p w:rsidR="00227873" w:rsidRDefault="00227873"/>
        </w:tc>
        <w:tc>
          <w:tcPr>
            <w:tcW w:w="143" w:type="dxa"/>
          </w:tcPr>
          <w:p w:rsidR="00227873" w:rsidRDefault="00227873"/>
        </w:tc>
      </w:tr>
      <w:tr w:rsidR="00227873">
        <w:trPr>
          <w:trHeight w:hRule="exact" w:val="29"/>
        </w:trPr>
        <w:tc>
          <w:tcPr>
            <w:tcW w:w="10788" w:type="dxa"/>
            <w:gridSpan w:val="7"/>
            <w:tcBorders>
              <w:top w:val="single" w:sz="16" w:space="0" w:color="000000"/>
            </w:tcBorders>
            <w:shd w:val="clear" w:color="FFFFFF" w:fill="FFFFFF"/>
            <w:tcMar>
              <w:left w:w="4" w:type="dxa"/>
              <w:right w:w="4" w:type="dxa"/>
            </w:tcMar>
          </w:tcPr>
          <w:p w:rsidR="00227873" w:rsidRDefault="00227873"/>
        </w:tc>
      </w:tr>
      <w:tr w:rsidR="00227873">
        <w:trPr>
          <w:trHeight w:hRule="exact" w:val="248"/>
        </w:trPr>
        <w:tc>
          <w:tcPr>
            <w:tcW w:w="143" w:type="dxa"/>
          </w:tcPr>
          <w:p w:rsidR="00227873" w:rsidRDefault="00227873"/>
        </w:tc>
        <w:tc>
          <w:tcPr>
            <w:tcW w:w="1844" w:type="dxa"/>
          </w:tcPr>
          <w:p w:rsidR="00227873" w:rsidRDefault="00227873"/>
        </w:tc>
        <w:tc>
          <w:tcPr>
            <w:tcW w:w="2694" w:type="dxa"/>
          </w:tcPr>
          <w:p w:rsidR="00227873" w:rsidRDefault="00227873"/>
        </w:tc>
        <w:tc>
          <w:tcPr>
            <w:tcW w:w="3545" w:type="dxa"/>
          </w:tcPr>
          <w:p w:rsidR="00227873" w:rsidRDefault="00227873"/>
        </w:tc>
        <w:tc>
          <w:tcPr>
            <w:tcW w:w="1560" w:type="dxa"/>
          </w:tcPr>
          <w:p w:rsidR="00227873" w:rsidRDefault="00227873"/>
        </w:tc>
        <w:tc>
          <w:tcPr>
            <w:tcW w:w="852" w:type="dxa"/>
          </w:tcPr>
          <w:p w:rsidR="00227873" w:rsidRDefault="00227873"/>
        </w:tc>
        <w:tc>
          <w:tcPr>
            <w:tcW w:w="143" w:type="dxa"/>
          </w:tcPr>
          <w:p w:rsidR="00227873" w:rsidRDefault="00227873"/>
        </w:tc>
      </w:tr>
      <w:tr w:rsidR="00227873" w:rsidRPr="008D5968">
        <w:trPr>
          <w:trHeight w:hRule="exact" w:val="277"/>
        </w:trPr>
        <w:tc>
          <w:tcPr>
            <w:tcW w:w="143" w:type="dxa"/>
          </w:tcPr>
          <w:p w:rsidR="00227873" w:rsidRDefault="00227873"/>
        </w:tc>
        <w:tc>
          <w:tcPr>
            <w:tcW w:w="1844" w:type="dxa"/>
          </w:tcPr>
          <w:p w:rsidR="00227873" w:rsidRDefault="00227873"/>
        </w:tc>
        <w:tc>
          <w:tcPr>
            <w:tcW w:w="6252" w:type="dxa"/>
            <w:gridSpan w:val="2"/>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138"/>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361"/>
        </w:trPr>
        <w:tc>
          <w:tcPr>
            <w:tcW w:w="143" w:type="dxa"/>
          </w:tcPr>
          <w:p w:rsidR="00227873" w:rsidRPr="005268D7" w:rsidRDefault="00227873">
            <w:pPr>
              <w:rPr>
                <w:lang w:val="ru-RU"/>
              </w:rPr>
            </w:pPr>
          </w:p>
        </w:tc>
        <w:tc>
          <w:tcPr>
            <w:tcW w:w="10504" w:type="dxa"/>
            <w:gridSpan w:val="5"/>
            <w:shd w:val="clear" w:color="000000" w:fill="FFFFFF"/>
            <w:tcMar>
              <w:left w:w="34" w:type="dxa"/>
              <w:right w:w="34" w:type="dxa"/>
            </w:tcMar>
          </w:tcPr>
          <w:p w:rsidR="00227873" w:rsidRPr="005268D7" w:rsidRDefault="005268D7">
            <w:pPr>
              <w:spacing w:after="0" w:line="240" w:lineRule="auto"/>
              <w:rPr>
                <w:lang w:val="ru-RU"/>
              </w:rPr>
            </w:pPr>
            <w:r w:rsidRPr="005268D7">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Статистики, эконометрики и оценки рисков</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 xml:space="preserve">Зав. кафедрой д.э.н., профессор </w:t>
            </w:r>
            <w:proofErr w:type="spellStart"/>
            <w:r w:rsidRPr="005268D7">
              <w:rPr>
                <w:rFonts w:ascii="Times New Roman" w:hAnsi="Times New Roman" w:cs="Times New Roman"/>
                <w:color w:val="000000"/>
                <w:lang w:val="ru-RU"/>
              </w:rPr>
              <w:t>Ниворожкина</w:t>
            </w:r>
            <w:proofErr w:type="spellEnd"/>
            <w:r w:rsidRPr="005268D7">
              <w:rPr>
                <w:rFonts w:ascii="Times New Roman" w:hAnsi="Times New Roman" w:cs="Times New Roman"/>
                <w:color w:val="000000"/>
                <w:lang w:val="ru-RU"/>
              </w:rPr>
              <w:t xml:space="preserve"> Л.И. _________________</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 xml:space="preserve">Программу составил(и):  к.э.н.,, доцент, </w:t>
            </w:r>
            <w:proofErr w:type="spellStart"/>
            <w:r w:rsidRPr="005268D7">
              <w:rPr>
                <w:rFonts w:ascii="Times New Roman" w:hAnsi="Times New Roman" w:cs="Times New Roman"/>
                <w:color w:val="000000"/>
                <w:lang w:val="ru-RU"/>
              </w:rPr>
              <w:t>Рудяга</w:t>
            </w:r>
            <w:proofErr w:type="spellEnd"/>
            <w:r w:rsidRPr="005268D7">
              <w:rPr>
                <w:rFonts w:ascii="Times New Roman" w:hAnsi="Times New Roman" w:cs="Times New Roman"/>
                <w:color w:val="000000"/>
                <w:lang w:val="ru-RU"/>
              </w:rPr>
              <w:t xml:space="preserve"> А.А. _________________</w:t>
            </w:r>
          </w:p>
        </w:tc>
        <w:tc>
          <w:tcPr>
            <w:tcW w:w="143" w:type="dxa"/>
          </w:tcPr>
          <w:p w:rsidR="00227873" w:rsidRPr="005268D7" w:rsidRDefault="00227873">
            <w:pPr>
              <w:rPr>
                <w:lang w:val="ru-RU"/>
              </w:rPr>
            </w:pPr>
          </w:p>
        </w:tc>
      </w:tr>
      <w:tr w:rsidR="00227873" w:rsidRPr="008D5968">
        <w:trPr>
          <w:trHeight w:hRule="exact" w:val="138"/>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9"/>
        </w:trPr>
        <w:tc>
          <w:tcPr>
            <w:tcW w:w="10788" w:type="dxa"/>
            <w:gridSpan w:val="7"/>
            <w:tcBorders>
              <w:top w:val="single" w:sz="16" w:space="0" w:color="000000"/>
            </w:tcBorders>
            <w:shd w:val="clear" w:color="FFFFFF" w:fill="FFFFFF"/>
            <w:tcMar>
              <w:left w:w="4" w:type="dxa"/>
              <w:right w:w="4" w:type="dxa"/>
            </w:tcMar>
          </w:tcPr>
          <w:p w:rsidR="00227873" w:rsidRPr="005268D7" w:rsidRDefault="00227873">
            <w:pPr>
              <w:rPr>
                <w:lang w:val="ru-RU"/>
              </w:rPr>
            </w:pPr>
          </w:p>
        </w:tc>
      </w:tr>
      <w:tr w:rsidR="00227873" w:rsidRPr="008D5968">
        <w:trPr>
          <w:trHeight w:hRule="exact" w:val="248"/>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77"/>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6252" w:type="dxa"/>
            <w:gridSpan w:val="2"/>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138"/>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500"/>
        </w:trPr>
        <w:tc>
          <w:tcPr>
            <w:tcW w:w="143" w:type="dxa"/>
          </w:tcPr>
          <w:p w:rsidR="00227873" w:rsidRPr="005268D7" w:rsidRDefault="00227873">
            <w:pPr>
              <w:rPr>
                <w:lang w:val="ru-RU"/>
              </w:rPr>
            </w:pPr>
          </w:p>
        </w:tc>
        <w:tc>
          <w:tcPr>
            <w:tcW w:w="10504" w:type="dxa"/>
            <w:gridSpan w:val="5"/>
            <w:shd w:val="clear" w:color="000000" w:fill="FFFFFF"/>
            <w:tcMar>
              <w:left w:w="34" w:type="dxa"/>
              <w:right w:w="34" w:type="dxa"/>
            </w:tcMar>
          </w:tcPr>
          <w:p w:rsidR="00227873" w:rsidRPr="005268D7" w:rsidRDefault="005268D7">
            <w:pPr>
              <w:spacing w:after="0" w:line="240" w:lineRule="auto"/>
              <w:rPr>
                <w:lang w:val="ru-RU"/>
              </w:rPr>
            </w:pPr>
            <w:r w:rsidRPr="005268D7">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Статистики, эконометрики и оценки рисков</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 xml:space="preserve">Зав. кафедрой д.э.н., профессор </w:t>
            </w:r>
            <w:proofErr w:type="spellStart"/>
            <w:r w:rsidRPr="005268D7">
              <w:rPr>
                <w:rFonts w:ascii="Times New Roman" w:hAnsi="Times New Roman" w:cs="Times New Roman"/>
                <w:color w:val="000000"/>
                <w:lang w:val="ru-RU"/>
              </w:rPr>
              <w:t>Ниворожкина</w:t>
            </w:r>
            <w:proofErr w:type="spellEnd"/>
            <w:r w:rsidRPr="005268D7">
              <w:rPr>
                <w:rFonts w:ascii="Times New Roman" w:hAnsi="Times New Roman" w:cs="Times New Roman"/>
                <w:color w:val="000000"/>
                <w:lang w:val="ru-RU"/>
              </w:rPr>
              <w:t xml:space="preserve"> Л.И. _________________</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 xml:space="preserve">Программу составил(и):  к.э.н.,, доцент, </w:t>
            </w:r>
            <w:proofErr w:type="spellStart"/>
            <w:r w:rsidRPr="005268D7">
              <w:rPr>
                <w:rFonts w:ascii="Times New Roman" w:hAnsi="Times New Roman" w:cs="Times New Roman"/>
                <w:color w:val="000000"/>
                <w:lang w:val="ru-RU"/>
              </w:rPr>
              <w:t>Рудяга</w:t>
            </w:r>
            <w:proofErr w:type="spellEnd"/>
            <w:r w:rsidRPr="005268D7">
              <w:rPr>
                <w:rFonts w:ascii="Times New Roman" w:hAnsi="Times New Roman" w:cs="Times New Roman"/>
                <w:color w:val="000000"/>
                <w:lang w:val="ru-RU"/>
              </w:rPr>
              <w:t xml:space="preserve"> А.А. _________________</w:t>
            </w:r>
          </w:p>
        </w:tc>
        <w:tc>
          <w:tcPr>
            <w:tcW w:w="143" w:type="dxa"/>
          </w:tcPr>
          <w:p w:rsidR="00227873" w:rsidRPr="005268D7" w:rsidRDefault="00227873">
            <w:pPr>
              <w:rPr>
                <w:lang w:val="ru-RU"/>
              </w:rPr>
            </w:pPr>
          </w:p>
        </w:tc>
      </w:tr>
      <w:tr w:rsidR="00227873" w:rsidRPr="008D5968">
        <w:trPr>
          <w:trHeight w:hRule="exact" w:val="138"/>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9"/>
        </w:trPr>
        <w:tc>
          <w:tcPr>
            <w:tcW w:w="10788" w:type="dxa"/>
            <w:gridSpan w:val="7"/>
            <w:tcBorders>
              <w:top w:val="single" w:sz="16" w:space="0" w:color="000000"/>
            </w:tcBorders>
            <w:shd w:val="clear" w:color="FFFFFF" w:fill="FFFFFF"/>
            <w:tcMar>
              <w:left w:w="4" w:type="dxa"/>
              <w:right w:w="4" w:type="dxa"/>
            </w:tcMar>
          </w:tcPr>
          <w:p w:rsidR="00227873" w:rsidRPr="005268D7" w:rsidRDefault="00227873">
            <w:pPr>
              <w:rPr>
                <w:lang w:val="ru-RU"/>
              </w:rPr>
            </w:pPr>
          </w:p>
        </w:tc>
      </w:tr>
      <w:tr w:rsidR="00227873" w:rsidRPr="008D5968">
        <w:trPr>
          <w:trHeight w:hRule="exact" w:val="248"/>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77"/>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6252" w:type="dxa"/>
            <w:gridSpan w:val="2"/>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138"/>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222"/>
        </w:trPr>
        <w:tc>
          <w:tcPr>
            <w:tcW w:w="143" w:type="dxa"/>
          </w:tcPr>
          <w:p w:rsidR="00227873" w:rsidRPr="005268D7" w:rsidRDefault="00227873">
            <w:pPr>
              <w:rPr>
                <w:lang w:val="ru-RU"/>
              </w:rPr>
            </w:pPr>
          </w:p>
        </w:tc>
        <w:tc>
          <w:tcPr>
            <w:tcW w:w="10504" w:type="dxa"/>
            <w:gridSpan w:val="5"/>
            <w:shd w:val="clear" w:color="000000" w:fill="FFFFFF"/>
            <w:tcMar>
              <w:left w:w="34" w:type="dxa"/>
              <w:right w:w="34" w:type="dxa"/>
            </w:tcMar>
          </w:tcPr>
          <w:p w:rsidR="00227873" w:rsidRPr="005268D7" w:rsidRDefault="005268D7">
            <w:pPr>
              <w:spacing w:after="0" w:line="240" w:lineRule="auto"/>
              <w:rPr>
                <w:lang w:val="ru-RU"/>
              </w:rPr>
            </w:pPr>
            <w:r w:rsidRPr="005268D7">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Рабочая программа пересмотрена, обсуждена и одобрена для исполнения в 2021-2022 учебном году на заседании кафедры Статистики, эконометрики и оценки рисков</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 xml:space="preserve">Зав. кафедрой: д.э.н., профессор </w:t>
            </w:r>
            <w:proofErr w:type="spellStart"/>
            <w:r w:rsidRPr="005268D7">
              <w:rPr>
                <w:rFonts w:ascii="Times New Roman" w:hAnsi="Times New Roman" w:cs="Times New Roman"/>
                <w:color w:val="000000"/>
                <w:lang w:val="ru-RU"/>
              </w:rPr>
              <w:t>Ниворожкина</w:t>
            </w:r>
            <w:proofErr w:type="spellEnd"/>
            <w:r w:rsidRPr="005268D7">
              <w:rPr>
                <w:rFonts w:ascii="Times New Roman" w:hAnsi="Times New Roman" w:cs="Times New Roman"/>
                <w:color w:val="000000"/>
                <w:lang w:val="ru-RU"/>
              </w:rPr>
              <w:t xml:space="preserve"> Л.И. _________________</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 xml:space="preserve">Программу составил(и):  к.э.н.,, доцент, </w:t>
            </w:r>
            <w:proofErr w:type="spellStart"/>
            <w:r w:rsidRPr="005268D7">
              <w:rPr>
                <w:rFonts w:ascii="Times New Roman" w:hAnsi="Times New Roman" w:cs="Times New Roman"/>
                <w:color w:val="000000"/>
                <w:lang w:val="ru-RU"/>
              </w:rPr>
              <w:t>Рудяга</w:t>
            </w:r>
            <w:proofErr w:type="spellEnd"/>
            <w:r w:rsidRPr="005268D7">
              <w:rPr>
                <w:rFonts w:ascii="Times New Roman" w:hAnsi="Times New Roman" w:cs="Times New Roman"/>
                <w:color w:val="000000"/>
                <w:lang w:val="ru-RU"/>
              </w:rPr>
              <w:t xml:space="preserve"> А.А. _________________</w:t>
            </w:r>
          </w:p>
        </w:tc>
        <w:tc>
          <w:tcPr>
            <w:tcW w:w="143" w:type="dxa"/>
          </w:tcPr>
          <w:p w:rsidR="00227873" w:rsidRPr="005268D7" w:rsidRDefault="00227873">
            <w:pPr>
              <w:rPr>
                <w:lang w:val="ru-RU"/>
              </w:rPr>
            </w:pPr>
          </w:p>
        </w:tc>
      </w:tr>
      <w:tr w:rsidR="00227873" w:rsidRPr="008D5968">
        <w:trPr>
          <w:trHeight w:hRule="exact" w:val="138"/>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9"/>
        </w:trPr>
        <w:tc>
          <w:tcPr>
            <w:tcW w:w="10788" w:type="dxa"/>
            <w:gridSpan w:val="7"/>
            <w:tcBorders>
              <w:top w:val="single" w:sz="16" w:space="0" w:color="000000"/>
            </w:tcBorders>
            <w:shd w:val="clear" w:color="FFFFFF" w:fill="FFFFFF"/>
            <w:tcMar>
              <w:left w:w="4" w:type="dxa"/>
              <w:right w:w="4" w:type="dxa"/>
            </w:tcMar>
          </w:tcPr>
          <w:p w:rsidR="00227873" w:rsidRPr="005268D7" w:rsidRDefault="00227873">
            <w:pPr>
              <w:rPr>
                <w:lang w:val="ru-RU"/>
              </w:rPr>
            </w:pPr>
          </w:p>
        </w:tc>
      </w:tr>
      <w:tr w:rsidR="00227873" w:rsidRPr="008D5968">
        <w:trPr>
          <w:trHeight w:hRule="exact" w:val="387"/>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77"/>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6252" w:type="dxa"/>
            <w:gridSpan w:val="2"/>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77"/>
        </w:trPr>
        <w:tc>
          <w:tcPr>
            <w:tcW w:w="143" w:type="dxa"/>
          </w:tcPr>
          <w:p w:rsidR="00227873" w:rsidRPr="005268D7" w:rsidRDefault="00227873">
            <w:pPr>
              <w:rPr>
                <w:lang w:val="ru-RU"/>
              </w:rPr>
            </w:pPr>
          </w:p>
        </w:tc>
        <w:tc>
          <w:tcPr>
            <w:tcW w:w="1844" w:type="dxa"/>
          </w:tcPr>
          <w:p w:rsidR="00227873" w:rsidRPr="005268D7" w:rsidRDefault="00227873">
            <w:pPr>
              <w:rPr>
                <w:lang w:val="ru-RU"/>
              </w:rPr>
            </w:pPr>
          </w:p>
        </w:tc>
        <w:tc>
          <w:tcPr>
            <w:tcW w:w="2694" w:type="dxa"/>
          </w:tcPr>
          <w:p w:rsidR="00227873" w:rsidRPr="005268D7" w:rsidRDefault="00227873">
            <w:pPr>
              <w:rPr>
                <w:lang w:val="ru-RU"/>
              </w:rPr>
            </w:pPr>
          </w:p>
        </w:tc>
        <w:tc>
          <w:tcPr>
            <w:tcW w:w="3545" w:type="dxa"/>
          </w:tcPr>
          <w:p w:rsidR="00227873" w:rsidRPr="005268D7" w:rsidRDefault="00227873">
            <w:pPr>
              <w:rPr>
                <w:lang w:val="ru-RU"/>
              </w:rPr>
            </w:pPr>
          </w:p>
        </w:tc>
        <w:tc>
          <w:tcPr>
            <w:tcW w:w="1560" w:type="dxa"/>
          </w:tcPr>
          <w:p w:rsidR="00227873" w:rsidRPr="005268D7" w:rsidRDefault="00227873">
            <w:pPr>
              <w:rPr>
                <w:lang w:val="ru-RU"/>
              </w:rPr>
            </w:pPr>
          </w:p>
        </w:tc>
        <w:tc>
          <w:tcPr>
            <w:tcW w:w="852" w:type="dxa"/>
          </w:tcPr>
          <w:p w:rsidR="00227873" w:rsidRPr="005268D7" w:rsidRDefault="00227873">
            <w:pPr>
              <w:rPr>
                <w:lang w:val="ru-RU"/>
              </w:rPr>
            </w:pPr>
          </w:p>
        </w:tc>
        <w:tc>
          <w:tcPr>
            <w:tcW w:w="143" w:type="dxa"/>
          </w:tcPr>
          <w:p w:rsidR="00227873" w:rsidRPr="005268D7" w:rsidRDefault="00227873">
            <w:pPr>
              <w:rPr>
                <w:lang w:val="ru-RU"/>
              </w:rPr>
            </w:pPr>
          </w:p>
        </w:tc>
      </w:tr>
      <w:tr w:rsidR="00227873" w:rsidRPr="008D5968">
        <w:trPr>
          <w:trHeight w:hRule="exact" w:val="2222"/>
        </w:trPr>
        <w:tc>
          <w:tcPr>
            <w:tcW w:w="143" w:type="dxa"/>
          </w:tcPr>
          <w:p w:rsidR="00227873" w:rsidRPr="005268D7" w:rsidRDefault="00227873">
            <w:pPr>
              <w:rPr>
                <w:lang w:val="ru-RU"/>
              </w:rPr>
            </w:pPr>
          </w:p>
        </w:tc>
        <w:tc>
          <w:tcPr>
            <w:tcW w:w="10504" w:type="dxa"/>
            <w:gridSpan w:val="5"/>
            <w:shd w:val="clear" w:color="000000" w:fill="FFFFFF"/>
            <w:tcMar>
              <w:left w:w="34" w:type="dxa"/>
              <w:right w:w="34" w:type="dxa"/>
            </w:tcMar>
          </w:tcPr>
          <w:p w:rsidR="00227873" w:rsidRPr="005268D7" w:rsidRDefault="005268D7">
            <w:pPr>
              <w:spacing w:after="0" w:line="240" w:lineRule="auto"/>
              <w:rPr>
                <w:lang w:val="ru-RU"/>
              </w:rPr>
            </w:pPr>
            <w:r w:rsidRPr="005268D7">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Рабочая программа пересмотрена, обсуждена и одобрена для исполнения в 2022-2023 учебном году на заседании кафедры Статистики, эконометрики и оценки рисков</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 xml:space="preserve">Зав. кафедрой: д.э.н., профессор </w:t>
            </w:r>
            <w:proofErr w:type="spellStart"/>
            <w:r w:rsidRPr="005268D7">
              <w:rPr>
                <w:rFonts w:ascii="Times New Roman" w:hAnsi="Times New Roman" w:cs="Times New Roman"/>
                <w:color w:val="000000"/>
                <w:lang w:val="ru-RU"/>
              </w:rPr>
              <w:t>Ниворожкина</w:t>
            </w:r>
            <w:proofErr w:type="spellEnd"/>
            <w:r w:rsidRPr="005268D7">
              <w:rPr>
                <w:rFonts w:ascii="Times New Roman" w:hAnsi="Times New Roman" w:cs="Times New Roman"/>
                <w:color w:val="000000"/>
                <w:lang w:val="ru-RU"/>
              </w:rPr>
              <w:t xml:space="preserve"> Л.И. _________________</w:t>
            </w:r>
          </w:p>
          <w:p w:rsidR="00227873" w:rsidRPr="005268D7" w:rsidRDefault="00227873">
            <w:pPr>
              <w:spacing w:after="0" w:line="240" w:lineRule="auto"/>
              <w:rPr>
                <w:lang w:val="ru-RU"/>
              </w:rPr>
            </w:pPr>
          </w:p>
          <w:p w:rsidR="00227873" w:rsidRPr="005268D7" w:rsidRDefault="005268D7">
            <w:pPr>
              <w:spacing w:after="0" w:line="240" w:lineRule="auto"/>
              <w:rPr>
                <w:lang w:val="ru-RU"/>
              </w:rPr>
            </w:pPr>
            <w:r w:rsidRPr="005268D7">
              <w:rPr>
                <w:rFonts w:ascii="Times New Roman" w:hAnsi="Times New Roman" w:cs="Times New Roman"/>
                <w:color w:val="000000"/>
                <w:lang w:val="ru-RU"/>
              </w:rPr>
              <w:t xml:space="preserve">Программу составил(и):  к.э.н.,, доцент, </w:t>
            </w:r>
            <w:proofErr w:type="spellStart"/>
            <w:r w:rsidRPr="005268D7">
              <w:rPr>
                <w:rFonts w:ascii="Times New Roman" w:hAnsi="Times New Roman" w:cs="Times New Roman"/>
                <w:color w:val="000000"/>
                <w:lang w:val="ru-RU"/>
              </w:rPr>
              <w:t>Рудяга</w:t>
            </w:r>
            <w:proofErr w:type="spellEnd"/>
            <w:r w:rsidRPr="005268D7">
              <w:rPr>
                <w:rFonts w:ascii="Times New Roman" w:hAnsi="Times New Roman" w:cs="Times New Roman"/>
                <w:color w:val="000000"/>
                <w:lang w:val="ru-RU"/>
              </w:rPr>
              <w:t xml:space="preserve"> А.А. _________________</w:t>
            </w:r>
          </w:p>
        </w:tc>
        <w:tc>
          <w:tcPr>
            <w:tcW w:w="143" w:type="dxa"/>
          </w:tcPr>
          <w:p w:rsidR="00227873" w:rsidRPr="005268D7" w:rsidRDefault="00227873">
            <w:pPr>
              <w:rPr>
                <w:lang w:val="ru-RU"/>
              </w:rPr>
            </w:pPr>
          </w:p>
        </w:tc>
      </w:tr>
    </w:tbl>
    <w:p w:rsidR="00227873" w:rsidRPr="005268D7" w:rsidRDefault="005268D7">
      <w:pPr>
        <w:rPr>
          <w:sz w:val="0"/>
          <w:szCs w:val="0"/>
          <w:lang w:val="ru-RU"/>
        </w:rPr>
      </w:pPr>
      <w:r w:rsidRPr="005268D7">
        <w:rPr>
          <w:lang w:val="ru-RU"/>
        </w:rPr>
        <w:br w:type="page"/>
      </w:r>
    </w:p>
    <w:tbl>
      <w:tblPr>
        <w:tblW w:w="0" w:type="auto"/>
        <w:tblCellMar>
          <w:left w:w="0" w:type="dxa"/>
          <w:right w:w="0" w:type="dxa"/>
        </w:tblCellMar>
        <w:tblLook w:val="04A0" w:firstRow="1" w:lastRow="0" w:firstColumn="1" w:lastColumn="0" w:noHBand="0" w:noVBand="1"/>
      </w:tblPr>
      <w:tblGrid>
        <w:gridCol w:w="764"/>
        <w:gridCol w:w="203"/>
        <w:gridCol w:w="1673"/>
        <w:gridCol w:w="1504"/>
        <w:gridCol w:w="143"/>
        <w:gridCol w:w="826"/>
        <w:gridCol w:w="699"/>
        <w:gridCol w:w="1119"/>
        <w:gridCol w:w="1255"/>
        <w:gridCol w:w="703"/>
        <w:gridCol w:w="401"/>
        <w:gridCol w:w="984"/>
      </w:tblGrid>
      <w:tr w:rsidR="00227873">
        <w:trPr>
          <w:trHeight w:hRule="exact" w:val="416"/>
        </w:trPr>
        <w:tc>
          <w:tcPr>
            <w:tcW w:w="4692" w:type="dxa"/>
            <w:gridSpan w:val="5"/>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4</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227873" w:rsidRPr="008D5968">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Цель изучения дисциплины: получение теоретических представлений о научных основах статистических методов анализа массовых социально-экономических процессов и явлений, выработка практических навыков применения инструментальных методов статистики и содержательной интерпретации полученных результатов.</w:t>
            </w:r>
          </w:p>
        </w:tc>
      </w:tr>
      <w:tr w:rsidR="00227873" w:rsidRPr="008D5968">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Задачи изучения дисциплины: научить применять инструментальные методы статистического анализа данных для решения профессиональных задач; использовать полученные знания и навыки при анализе результатов деятельности хозяйствующих субъектов.</w:t>
            </w:r>
          </w:p>
        </w:tc>
      </w:tr>
      <w:tr w:rsidR="00227873" w:rsidRPr="008D5968">
        <w:trPr>
          <w:trHeight w:hRule="exact" w:val="277"/>
        </w:trPr>
        <w:tc>
          <w:tcPr>
            <w:tcW w:w="766" w:type="dxa"/>
          </w:tcPr>
          <w:p w:rsidR="00227873" w:rsidRPr="005268D7" w:rsidRDefault="00227873">
            <w:pPr>
              <w:rPr>
                <w:lang w:val="ru-RU"/>
              </w:rPr>
            </w:pPr>
          </w:p>
        </w:tc>
        <w:tc>
          <w:tcPr>
            <w:tcW w:w="228" w:type="dxa"/>
          </w:tcPr>
          <w:p w:rsidR="00227873" w:rsidRPr="005268D7" w:rsidRDefault="00227873">
            <w:pPr>
              <w:rPr>
                <w:lang w:val="ru-RU"/>
              </w:rPr>
            </w:pPr>
          </w:p>
        </w:tc>
        <w:tc>
          <w:tcPr>
            <w:tcW w:w="1844" w:type="dxa"/>
          </w:tcPr>
          <w:p w:rsidR="00227873" w:rsidRPr="005268D7" w:rsidRDefault="00227873">
            <w:pPr>
              <w:rPr>
                <w:lang w:val="ru-RU"/>
              </w:rPr>
            </w:pPr>
          </w:p>
        </w:tc>
        <w:tc>
          <w:tcPr>
            <w:tcW w:w="1702" w:type="dxa"/>
          </w:tcPr>
          <w:p w:rsidR="00227873" w:rsidRPr="005268D7" w:rsidRDefault="00227873">
            <w:pPr>
              <w:rPr>
                <w:lang w:val="ru-RU"/>
              </w:rPr>
            </w:pPr>
          </w:p>
        </w:tc>
        <w:tc>
          <w:tcPr>
            <w:tcW w:w="143" w:type="dxa"/>
          </w:tcPr>
          <w:p w:rsidR="00227873" w:rsidRPr="005268D7" w:rsidRDefault="00227873">
            <w:pPr>
              <w:rPr>
                <w:lang w:val="ru-RU"/>
              </w:rPr>
            </w:pPr>
          </w:p>
        </w:tc>
        <w:tc>
          <w:tcPr>
            <w:tcW w:w="851" w:type="dxa"/>
          </w:tcPr>
          <w:p w:rsidR="00227873" w:rsidRPr="005268D7" w:rsidRDefault="00227873">
            <w:pPr>
              <w:rPr>
                <w:lang w:val="ru-RU"/>
              </w:rPr>
            </w:pPr>
          </w:p>
        </w:tc>
        <w:tc>
          <w:tcPr>
            <w:tcW w:w="710" w:type="dxa"/>
          </w:tcPr>
          <w:p w:rsidR="00227873" w:rsidRPr="005268D7" w:rsidRDefault="00227873">
            <w:pPr>
              <w:rPr>
                <w:lang w:val="ru-RU"/>
              </w:rPr>
            </w:pPr>
          </w:p>
        </w:tc>
        <w:tc>
          <w:tcPr>
            <w:tcW w:w="1135" w:type="dxa"/>
          </w:tcPr>
          <w:p w:rsidR="00227873" w:rsidRPr="005268D7" w:rsidRDefault="00227873">
            <w:pPr>
              <w:rPr>
                <w:lang w:val="ru-RU"/>
              </w:rPr>
            </w:pPr>
          </w:p>
        </w:tc>
        <w:tc>
          <w:tcPr>
            <w:tcW w:w="1277" w:type="dxa"/>
          </w:tcPr>
          <w:p w:rsidR="00227873" w:rsidRPr="005268D7" w:rsidRDefault="00227873">
            <w:pPr>
              <w:rPr>
                <w:lang w:val="ru-RU"/>
              </w:rPr>
            </w:pPr>
          </w:p>
        </w:tc>
        <w:tc>
          <w:tcPr>
            <w:tcW w:w="710" w:type="dxa"/>
          </w:tcPr>
          <w:p w:rsidR="00227873" w:rsidRPr="005268D7" w:rsidRDefault="00227873">
            <w:pPr>
              <w:rPr>
                <w:lang w:val="ru-RU"/>
              </w:rPr>
            </w:pPr>
          </w:p>
        </w:tc>
        <w:tc>
          <w:tcPr>
            <w:tcW w:w="426" w:type="dxa"/>
          </w:tcPr>
          <w:p w:rsidR="00227873" w:rsidRPr="005268D7" w:rsidRDefault="00227873">
            <w:pPr>
              <w:rPr>
                <w:lang w:val="ru-RU"/>
              </w:rPr>
            </w:pPr>
          </w:p>
        </w:tc>
        <w:tc>
          <w:tcPr>
            <w:tcW w:w="993" w:type="dxa"/>
          </w:tcPr>
          <w:p w:rsidR="00227873" w:rsidRPr="005268D7" w:rsidRDefault="00227873">
            <w:pPr>
              <w:rPr>
                <w:lang w:val="ru-RU"/>
              </w:rPr>
            </w:pPr>
          </w:p>
        </w:tc>
      </w:tr>
      <w:tr w:rsidR="00227873" w:rsidRPr="008D5968">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2. МЕСТО ДИСЦИПЛИНЫ В СТРУКТУРЕ ОБРАЗОВАТЕЛЬНОЙ ПРОГРАММЫ</w:t>
            </w:r>
          </w:p>
        </w:tc>
      </w:tr>
      <w:tr w:rsidR="00227873">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r>
              <w:rPr>
                <w:rFonts w:ascii="Times New Roman" w:hAnsi="Times New Roman" w:cs="Times New Roman"/>
                <w:color w:val="000000"/>
                <w:sz w:val="19"/>
                <w:szCs w:val="19"/>
              </w:rPr>
              <w:t>Б1.Б</w:t>
            </w:r>
          </w:p>
        </w:tc>
      </w:tr>
      <w:tr w:rsidR="00227873" w:rsidRPr="008D5968">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b/>
                <w:color w:val="000000"/>
                <w:sz w:val="19"/>
                <w:szCs w:val="19"/>
                <w:lang w:val="ru-RU"/>
              </w:rPr>
              <w:t>Требования к предварительной подготовке обучающегося:</w:t>
            </w:r>
          </w:p>
        </w:tc>
      </w:tr>
      <w:tr w:rsidR="00227873" w:rsidRPr="008D5968">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Необходимыми условиями для успешного освоения дисциплины являются знания, умения и навыки, полученные в результате освоения дисциплин: Экономическая теория, Математика, Практика по получению первичных профессиональных умений, в том числе первичных умений и навыков научно-исследовательской деятельности</w:t>
            </w:r>
          </w:p>
        </w:tc>
      </w:tr>
      <w:tr w:rsidR="00227873" w:rsidRPr="008D5968">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227873" w:rsidRPr="008D5968">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Эконометрика, Бизнес-планирование, Оценка и анализ рисков, Экономический анализ, Защита выпускной квалификационной работы, включая подготовку к процедуре защиты и процедуру защиты</w:t>
            </w:r>
          </w:p>
        </w:tc>
      </w:tr>
      <w:tr w:rsidR="00227873" w:rsidRPr="008D5968">
        <w:trPr>
          <w:trHeight w:hRule="exact" w:val="277"/>
        </w:trPr>
        <w:tc>
          <w:tcPr>
            <w:tcW w:w="766" w:type="dxa"/>
          </w:tcPr>
          <w:p w:rsidR="00227873" w:rsidRPr="005268D7" w:rsidRDefault="00227873">
            <w:pPr>
              <w:rPr>
                <w:lang w:val="ru-RU"/>
              </w:rPr>
            </w:pPr>
          </w:p>
        </w:tc>
        <w:tc>
          <w:tcPr>
            <w:tcW w:w="228" w:type="dxa"/>
          </w:tcPr>
          <w:p w:rsidR="00227873" w:rsidRPr="005268D7" w:rsidRDefault="00227873">
            <w:pPr>
              <w:rPr>
                <w:lang w:val="ru-RU"/>
              </w:rPr>
            </w:pPr>
          </w:p>
        </w:tc>
        <w:tc>
          <w:tcPr>
            <w:tcW w:w="1844" w:type="dxa"/>
          </w:tcPr>
          <w:p w:rsidR="00227873" w:rsidRPr="005268D7" w:rsidRDefault="00227873">
            <w:pPr>
              <w:rPr>
                <w:lang w:val="ru-RU"/>
              </w:rPr>
            </w:pPr>
          </w:p>
        </w:tc>
        <w:tc>
          <w:tcPr>
            <w:tcW w:w="1702" w:type="dxa"/>
          </w:tcPr>
          <w:p w:rsidR="00227873" w:rsidRPr="005268D7" w:rsidRDefault="00227873">
            <w:pPr>
              <w:rPr>
                <w:lang w:val="ru-RU"/>
              </w:rPr>
            </w:pPr>
          </w:p>
        </w:tc>
        <w:tc>
          <w:tcPr>
            <w:tcW w:w="143" w:type="dxa"/>
          </w:tcPr>
          <w:p w:rsidR="00227873" w:rsidRPr="005268D7" w:rsidRDefault="00227873">
            <w:pPr>
              <w:rPr>
                <w:lang w:val="ru-RU"/>
              </w:rPr>
            </w:pPr>
          </w:p>
        </w:tc>
        <w:tc>
          <w:tcPr>
            <w:tcW w:w="851" w:type="dxa"/>
          </w:tcPr>
          <w:p w:rsidR="00227873" w:rsidRPr="005268D7" w:rsidRDefault="00227873">
            <w:pPr>
              <w:rPr>
                <w:lang w:val="ru-RU"/>
              </w:rPr>
            </w:pPr>
          </w:p>
        </w:tc>
        <w:tc>
          <w:tcPr>
            <w:tcW w:w="710" w:type="dxa"/>
          </w:tcPr>
          <w:p w:rsidR="00227873" w:rsidRPr="005268D7" w:rsidRDefault="00227873">
            <w:pPr>
              <w:rPr>
                <w:lang w:val="ru-RU"/>
              </w:rPr>
            </w:pPr>
          </w:p>
        </w:tc>
        <w:tc>
          <w:tcPr>
            <w:tcW w:w="1135" w:type="dxa"/>
          </w:tcPr>
          <w:p w:rsidR="00227873" w:rsidRPr="005268D7" w:rsidRDefault="00227873">
            <w:pPr>
              <w:rPr>
                <w:lang w:val="ru-RU"/>
              </w:rPr>
            </w:pPr>
          </w:p>
        </w:tc>
        <w:tc>
          <w:tcPr>
            <w:tcW w:w="1277" w:type="dxa"/>
          </w:tcPr>
          <w:p w:rsidR="00227873" w:rsidRPr="005268D7" w:rsidRDefault="00227873">
            <w:pPr>
              <w:rPr>
                <w:lang w:val="ru-RU"/>
              </w:rPr>
            </w:pPr>
          </w:p>
        </w:tc>
        <w:tc>
          <w:tcPr>
            <w:tcW w:w="710" w:type="dxa"/>
          </w:tcPr>
          <w:p w:rsidR="00227873" w:rsidRPr="005268D7" w:rsidRDefault="00227873">
            <w:pPr>
              <w:rPr>
                <w:lang w:val="ru-RU"/>
              </w:rPr>
            </w:pPr>
          </w:p>
        </w:tc>
        <w:tc>
          <w:tcPr>
            <w:tcW w:w="426" w:type="dxa"/>
          </w:tcPr>
          <w:p w:rsidR="00227873" w:rsidRPr="005268D7" w:rsidRDefault="00227873">
            <w:pPr>
              <w:rPr>
                <w:lang w:val="ru-RU"/>
              </w:rPr>
            </w:pPr>
          </w:p>
        </w:tc>
        <w:tc>
          <w:tcPr>
            <w:tcW w:w="993" w:type="dxa"/>
          </w:tcPr>
          <w:p w:rsidR="00227873" w:rsidRPr="005268D7" w:rsidRDefault="00227873">
            <w:pPr>
              <w:rPr>
                <w:lang w:val="ru-RU"/>
              </w:rPr>
            </w:pPr>
          </w:p>
        </w:tc>
      </w:tr>
      <w:tr w:rsidR="00227873" w:rsidRPr="008D5968">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3. ТРЕБОВАНИЯ К РЕЗУЛЬТАТАМ ОСВОЕНИЯ ДИСЦИПЛИНЫ</w:t>
            </w:r>
          </w:p>
        </w:tc>
      </w:tr>
      <w:tr w:rsidR="00227873" w:rsidRPr="008D5968">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ОК-12:      способностью работать с различными информационными ресурсами и технологиями, применять основные методы, способы и средства получения, хранения, поиска, систематизации, обработки и передачи информации</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227873" w:rsidRPr="008D5968">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Сущность, значение и способы получения, хранения, переработки и передачи информации с помощью компьютерных технологий</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227873" w:rsidRPr="008D5968">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Использовать отечественные и зарубежные информационные ресурсы и технологии для поиска и комплексного статистического анализа информации</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227873" w:rsidRPr="008D5968">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Навыками работы с различными информационными ресурсами и технологиями в целях получения и обработки информации, необходимой для принятия управленческих решений</w:t>
            </w:r>
          </w:p>
        </w:tc>
      </w:tr>
      <w:tr w:rsidR="00227873" w:rsidRPr="008D5968">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ПК-28: способностью осуществлять сбор, анализ, систематизацию, оценку и интерпретацию данных, необходимых для решения профессиональных задач</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227873" w:rsidRPr="008D5968">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Методы сбора, анализа, систематизации и интерпретации данных, необходимых для решения профессиональных задач</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227873" w:rsidRPr="008D5968">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Осуществлять сбор данных, их систематизацию, интерпретацию и оценку с помощью статистических методов анализа</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227873" w:rsidRPr="008D5968">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Современными методами сбора, анализа, систематизации и интерпретации социально-экономических данных для решения профессиональных задач</w:t>
            </w:r>
          </w:p>
        </w:tc>
      </w:tr>
      <w:tr w:rsidR="00227873" w:rsidRPr="008D5968">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ПК-36: способностью составлять прогнозы динамики основных экономических показателей деятельности хозяйствующих субъектов</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227873" w:rsidRPr="008D5968">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Способы выявления основной тенденции и приемы прогнозирования основных экономических показателей деятельности хозяйствующих субъектов</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227873" w:rsidRPr="008D5968">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Выявлять основные тенденции и применять приемы прогнозирования основных экономических показателей деятельности хозяйствующих субъектов</w:t>
            </w:r>
          </w:p>
        </w:tc>
      </w:tr>
      <w:tr w:rsidR="0022787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227873" w:rsidRPr="008D5968">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Навыками составления прогнозов динамики основных экономических показателей и оценки их эффективности</w:t>
            </w:r>
          </w:p>
        </w:tc>
      </w:tr>
      <w:tr w:rsidR="00227873" w:rsidRPr="008D5968">
        <w:trPr>
          <w:trHeight w:hRule="exact" w:val="277"/>
        </w:trPr>
        <w:tc>
          <w:tcPr>
            <w:tcW w:w="766" w:type="dxa"/>
          </w:tcPr>
          <w:p w:rsidR="00227873" w:rsidRPr="005268D7" w:rsidRDefault="00227873">
            <w:pPr>
              <w:rPr>
                <w:lang w:val="ru-RU"/>
              </w:rPr>
            </w:pPr>
          </w:p>
        </w:tc>
        <w:tc>
          <w:tcPr>
            <w:tcW w:w="228" w:type="dxa"/>
          </w:tcPr>
          <w:p w:rsidR="00227873" w:rsidRPr="005268D7" w:rsidRDefault="00227873">
            <w:pPr>
              <w:rPr>
                <w:lang w:val="ru-RU"/>
              </w:rPr>
            </w:pPr>
          </w:p>
        </w:tc>
        <w:tc>
          <w:tcPr>
            <w:tcW w:w="1844" w:type="dxa"/>
          </w:tcPr>
          <w:p w:rsidR="00227873" w:rsidRPr="005268D7" w:rsidRDefault="00227873">
            <w:pPr>
              <w:rPr>
                <w:lang w:val="ru-RU"/>
              </w:rPr>
            </w:pPr>
          </w:p>
        </w:tc>
        <w:tc>
          <w:tcPr>
            <w:tcW w:w="1702" w:type="dxa"/>
          </w:tcPr>
          <w:p w:rsidR="00227873" w:rsidRPr="005268D7" w:rsidRDefault="00227873">
            <w:pPr>
              <w:rPr>
                <w:lang w:val="ru-RU"/>
              </w:rPr>
            </w:pPr>
          </w:p>
        </w:tc>
        <w:tc>
          <w:tcPr>
            <w:tcW w:w="143" w:type="dxa"/>
          </w:tcPr>
          <w:p w:rsidR="00227873" w:rsidRPr="005268D7" w:rsidRDefault="00227873">
            <w:pPr>
              <w:rPr>
                <w:lang w:val="ru-RU"/>
              </w:rPr>
            </w:pPr>
          </w:p>
        </w:tc>
        <w:tc>
          <w:tcPr>
            <w:tcW w:w="851" w:type="dxa"/>
          </w:tcPr>
          <w:p w:rsidR="00227873" w:rsidRPr="005268D7" w:rsidRDefault="00227873">
            <w:pPr>
              <w:rPr>
                <w:lang w:val="ru-RU"/>
              </w:rPr>
            </w:pPr>
          </w:p>
        </w:tc>
        <w:tc>
          <w:tcPr>
            <w:tcW w:w="710" w:type="dxa"/>
          </w:tcPr>
          <w:p w:rsidR="00227873" w:rsidRPr="005268D7" w:rsidRDefault="00227873">
            <w:pPr>
              <w:rPr>
                <w:lang w:val="ru-RU"/>
              </w:rPr>
            </w:pPr>
          </w:p>
        </w:tc>
        <w:tc>
          <w:tcPr>
            <w:tcW w:w="1135" w:type="dxa"/>
          </w:tcPr>
          <w:p w:rsidR="00227873" w:rsidRPr="005268D7" w:rsidRDefault="00227873">
            <w:pPr>
              <w:rPr>
                <w:lang w:val="ru-RU"/>
              </w:rPr>
            </w:pPr>
          </w:p>
        </w:tc>
        <w:tc>
          <w:tcPr>
            <w:tcW w:w="1277" w:type="dxa"/>
          </w:tcPr>
          <w:p w:rsidR="00227873" w:rsidRPr="005268D7" w:rsidRDefault="00227873">
            <w:pPr>
              <w:rPr>
                <w:lang w:val="ru-RU"/>
              </w:rPr>
            </w:pPr>
          </w:p>
        </w:tc>
        <w:tc>
          <w:tcPr>
            <w:tcW w:w="710" w:type="dxa"/>
          </w:tcPr>
          <w:p w:rsidR="00227873" w:rsidRPr="005268D7" w:rsidRDefault="00227873">
            <w:pPr>
              <w:rPr>
                <w:lang w:val="ru-RU"/>
              </w:rPr>
            </w:pPr>
          </w:p>
        </w:tc>
        <w:tc>
          <w:tcPr>
            <w:tcW w:w="426" w:type="dxa"/>
          </w:tcPr>
          <w:p w:rsidR="00227873" w:rsidRPr="005268D7" w:rsidRDefault="00227873">
            <w:pPr>
              <w:rPr>
                <w:lang w:val="ru-RU"/>
              </w:rPr>
            </w:pPr>
          </w:p>
        </w:tc>
        <w:tc>
          <w:tcPr>
            <w:tcW w:w="993" w:type="dxa"/>
          </w:tcPr>
          <w:p w:rsidR="00227873" w:rsidRPr="005268D7" w:rsidRDefault="00227873">
            <w:pPr>
              <w:rPr>
                <w:lang w:val="ru-RU"/>
              </w:rPr>
            </w:pPr>
          </w:p>
        </w:tc>
      </w:tr>
      <w:tr w:rsidR="00227873" w:rsidRPr="008D5968">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4. СТРУКТУРА И СОДЕРЖАНИЕ ДИСЦИПЛИНЫ (МОДУЛЯ)</w:t>
            </w:r>
          </w:p>
        </w:tc>
      </w:tr>
      <w:tr w:rsidR="00227873">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227873" w:rsidRDefault="005268D7">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227873">
        <w:trPr>
          <w:trHeight w:hRule="exact" w:val="27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1. </w:t>
            </w:r>
            <w:proofErr w:type="spellStart"/>
            <w:r>
              <w:rPr>
                <w:rFonts w:ascii="Times New Roman" w:hAnsi="Times New Roman" w:cs="Times New Roman"/>
                <w:b/>
                <w:color w:val="000000"/>
                <w:sz w:val="19"/>
                <w:szCs w:val="19"/>
              </w:rPr>
              <w:t>Теориии</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вероятностей</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380"/>
        <w:gridCol w:w="119"/>
        <w:gridCol w:w="817"/>
        <w:gridCol w:w="676"/>
        <w:gridCol w:w="1101"/>
        <w:gridCol w:w="1218"/>
        <w:gridCol w:w="676"/>
        <w:gridCol w:w="390"/>
        <w:gridCol w:w="950"/>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5</w:t>
            </w:r>
          </w:p>
        </w:tc>
      </w:tr>
      <w:tr w:rsidR="00227873">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sidRPr="005268D7">
              <w:rPr>
                <w:rFonts w:ascii="Times New Roman" w:hAnsi="Times New Roman" w:cs="Times New Roman"/>
                <w:color w:val="000000"/>
                <w:sz w:val="19"/>
                <w:szCs w:val="19"/>
                <w:lang w:val="ru-RU"/>
              </w:rPr>
              <w:t>Тема"Основные</w:t>
            </w:r>
            <w:proofErr w:type="spellEnd"/>
            <w:r w:rsidRPr="005268D7">
              <w:rPr>
                <w:rFonts w:ascii="Times New Roman" w:hAnsi="Times New Roman" w:cs="Times New Roman"/>
                <w:color w:val="000000"/>
                <w:sz w:val="19"/>
                <w:szCs w:val="19"/>
                <w:lang w:val="ru-RU"/>
              </w:rPr>
              <w:t xml:space="preserve"> понятия и определения теории вероятностей". Предмет </w:t>
            </w:r>
            <w:proofErr w:type="spellStart"/>
            <w:r w:rsidRPr="005268D7">
              <w:rPr>
                <w:rFonts w:ascii="Times New Roman" w:hAnsi="Times New Roman" w:cs="Times New Roman"/>
                <w:color w:val="000000"/>
                <w:sz w:val="19"/>
                <w:szCs w:val="19"/>
                <w:lang w:val="ru-RU"/>
              </w:rPr>
              <w:t>теориии</w:t>
            </w:r>
            <w:proofErr w:type="spellEnd"/>
            <w:r w:rsidRPr="005268D7">
              <w:rPr>
                <w:rFonts w:ascii="Times New Roman" w:hAnsi="Times New Roman" w:cs="Times New Roman"/>
                <w:color w:val="000000"/>
                <w:sz w:val="19"/>
                <w:szCs w:val="19"/>
                <w:lang w:val="ru-RU"/>
              </w:rPr>
              <w:t xml:space="preserve"> вероятностей и ее значение для экономической науки. Испытания, события и их классификация. Классическое и </w:t>
            </w:r>
            <w:proofErr w:type="spellStart"/>
            <w:r w:rsidRPr="005268D7">
              <w:rPr>
                <w:rFonts w:ascii="Times New Roman" w:hAnsi="Times New Roman" w:cs="Times New Roman"/>
                <w:color w:val="000000"/>
                <w:sz w:val="19"/>
                <w:szCs w:val="19"/>
                <w:lang w:val="ru-RU"/>
              </w:rPr>
              <w:t>статисическое</w:t>
            </w:r>
            <w:proofErr w:type="spellEnd"/>
            <w:r w:rsidRPr="005268D7">
              <w:rPr>
                <w:rFonts w:ascii="Times New Roman" w:hAnsi="Times New Roman" w:cs="Times New Roman"/>
                <w:color w:val="000000"/>
                <w:sz w:val="19"/>
                <w:szCs w:val="19"/>
                <w:lang w:val="ru-RU"/>
              </w:rPr>
              <w:t xml:space="preserve"> определение вероятности. </w:t>
            </w:r>
            <w:proofErr w:type="spellStart"/>
            <w:r>
              <w:rPr>
                <w:rFonts w:ascii="Times New Roman" w:hAnsi="Times New Roman" w:cs="Times New Roman"/>
                <w:color w:val="000000"/>
                <w:sz w:val="19"/>
                <w:szCs w:val="19"/>
              </w:rPr>
              <w:t>Свойства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вероятности</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Тема "Основные теоремы теории вероятностей. Формулы полной вероятности и Байеса". Алгебра </w:t>
            </w:r>
            <w:proofErr w:type="spellStart"/>
            <w:r w:rsidRPr="005268D7">
              <w:rPr>
                <w:rFonts w:ascii="Times New Roman" w:hAnsi="Times New Roman" w:cs="Times New Roman"/>
                <w:color w:val="000000"/>
                <w:sz w:val="19"/>
                <w:szCs w:val="19"/>
                <w:lang w:val="ru-RU"/>
              </w:rPr>
              <w:t>соьытий</w:t>
            </w:r>
            <w:proofErr w:type="spellEnd"/>
            <w:r w:rsidRPr="005268D7">
              <w:rPr>
                <w:rFonts w:ascii="Times New Roman" w:hAnsi="Times New Roman" w:cs="Times New Roman"/>
                <w:color w:val="000000"/>
                <w:sz w:val="19"/>
                <w:szCs w:val="19"/>
                <w:lang w:val="ru-RU"/>
              </w:rPr>
              <w:t>. Основные теоремы сложения вероятностей совместных и несовместных событий. Зависимые и независимые события. Теоремы умножения вероятностей. Формула полной вероятности и формула Байеса.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Л1.3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Тема "Случайные величины". Понятие случайной величины. Непрерывные и дискретные случайные величины. Закон распределения случайной величины. математические операции над случайными </w:t>
            </w:r>
            <w:proofErr w:type="spellStart"/>
            <w:r w:rsidRPr="005268D7">
              <w:rPr>
                <w:rFonts w:ascii="Times New Roman" w:hAnsi="Times New Roman" w:cs="Times New Roman"/>
                <w:color w:val="000000"/>
                <w:sz w:val="19"/>
                <w:szCs w:val="19"/>
                <w:lang w:val="ru-RU"/>
              </w:rPr>
              <w:t>величиными</w:t>
            </w:r>
            <w:proofErr w:type="spellEnd"/>
            <w:r w:rsidRPr="005268D7">
              <w:rPr>
                <w:rFonts w:ascii="Times New Roman" w:hAnsi="Times New Roman" w:cs="Times New Roman"/>
                <w:color w:val="000000"/>
                <w:sz w:val="19"/>
                <w:szCs w:val="19"/>
                <w:lang w:val="ru-RU"/>
              </w:rPr>
              <w:t>. Математическое ожидание дискретной случайной величины. Функции распределения случайной величины. Непрерывные случайные величины. Плотность вероятности.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Л1.3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Тема "Основные законы распределения дискретных и непрерывных случайных величин". Биномиальный закон распределения. Закон распределения Пуассона. Нормальный закон распределения. Локальная и интегральная формула Муавра - Лапласа.  Распределения некоторых случайных величин, представляющих функции нормальных величин: хи- квадрат распределение, распределение Стьюдента, распределение Фишера- </w:t>
            </w:r>
            <w:proofErr w:type="spellStart"/>
            <w:r w:rsidRPr="005268D7">
              <w:rPr>
                <w:rFonts w:ascii="Times New Roman" w:hAnsi="Times New Roman" w:cs="Times New Roman"/>
                <w:color w:val="000000"/>
                <w:sz w:val="19"/>
                <w:szCs w:val="19"/>
                <w:lang w:val="ru-RU"/>
              </w:rPr>
              <w:t>Снедекора</w:t>
            </w:r>
            <w:proofErr w:type="spellEnd"/>
            <w:r w:rsidRPr="005268D7">
              <w:rPr>
                <w:rFonts w:ascii="Times New Roman" w:hAnsi="Times New Roman" w:cs="Times New Roman"/>
                <w:color w:val="000000"/>
                <w:sz w:val="19"/>
                <w:szCs w:val="19"/>
                <w:lang w:val="ru-RU"/>
              </w:rPr>
              <w:t>.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Л1.3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Тема: "Элементы комбинаторики. Классическое определение вероятности. Основные теоремы теории </w:t>
            </w:r>
            <w:proofErr w:type="spellStart"/>
            <w:r w:rsidRPr="005268D7">
              <w:rPr>
                <w:rFonts w:ascii="Times New Roman" w:hAnsi="Times New Roman" w:cs="Times New Roman"/>
                <w:color w:val="000000"/>
                <w:sz w:val="19"/>
                <w:szCs w:val="19"/>
                <w:lang w:val="ru-RU"/>
              </w:rPr>
              <w:t>ыероятностей</w:t>
            </w:r>
            <w:proofErr w:type="spellEnd"/>
            <w:r w:rsidRPr="005268D7">
              <w:rPr>
                <w:rFonts w:ascii="Times New Roman" w:hAnsi="Times New Roman" w:cs="Times New Roman"/>
                <w:color w:val="000000"/>
                <w:sz w:val="19"/>
                <w:szCs w:val="19"/>
                <w:lang w:val="ru-RU"/>
              </w:rPr>
              <w:t>".</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Размещения, сочетания, перестановки.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Расчет вероятности по классическому определению с применением комбинаторных методов.</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Теоремы сложения и умножения вероятностей. Априорные и </w:t>
            </w:r>
            <w:proofErr w:type="spellStart"/>
            <w:r w:rsidRPr="005268D7">
              <w:rPr>
                <w:rFonts w:ascii="Times New Roman" w:hAnsi="Times New Roman" w:cs="Times New Roman"/>
                <w:color w:val="000000"/>
                <w:sz w:val="19"/>
                <w:szCs w:val="19"/>
                <w:lang w:val="ru-RU"/>
              </w:rPr>
              <w:t>апорстериорные</w:t>
            </w:r>
            <w:proofErr w:type="spellEnd"/>
            <w:r w:rsidRPr="005268D7">
              <w:rPr>
                <w:rFonts w:ascii="Times New Roman" w:hAnsi="Times New Roman" w:cs="Times New Roman"/>
                <w:color w:val="000000"/>
                <w:sz w:val="19"/>
                <w:szCs w:val="19"/>
                <w:lang w:val="ru-RU"/>
              </w:rPr>
              <w:t xml:space="preserve"> вероятности. Байесовский подход в теории вероятностей. Решение задач в </w:t>
            </w:r>
            <w:r>
              <w:rPr>
                <w:rFonts w:ascii="Times New Roman" w:hAnsi="Times New Roman" w:cs="Times New Roman"/>
                <w:color w:val="000000"/>
                <w:sz w:val="19"/>
                <w:szCs w:val="19"/>
              </w:rPr>
              <w:t>Microsoft</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5268D7">
              <w:rPr>
                <w:rFonts w:ascii="Times New Roman" w:hAnsi="Times New Roman" w:cs="Times New Roman"/>
                <w:color w:val="000000"/>
                <w:sz w:val="19"/>
                <w:szCs w:val="19"/>
                <w:lang w:val="ru-RU"/>
              </w:rPr>
              <w:t xml:space="preserve">  с применением математических и статистических функций. /</w:t>
            </w:r>
            <w:proofErr w:type="spellStart"/>
            <w:r w:rsidRPr="005268D7">
              <w:rPr>
                <w:rFonts w:ascii="Times New Roman" w:hAnsi="Times New Roman" w:cs="Times New Roman"/>
                <w:color w:val="000000"/>
                <w:sz w:val="19"/>
                <w:szCs w:val="19"/>
                <w:lang w:val="ru-RU"/>
              </w:rPr>
              <w:t>Лаб</w:t>
            </w:r>
            <w:proofErr w:type="spellEnd"/>
            <w:r w:rsidRPr="005268D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Л1.6 Л1.5 Л2.4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415"/>
        <w:gridCol w:w="118"/>
        <w:gridCol w:w="810"/>
        <w:gridCol w:w="671"/>
        <w:gridCol w:w="1097"/>
        <w:gridCol w:w="1210"/>
        <w:gridCol w:w="671"/>
        <w:gridCol w:w="387"/>
        <w:gridCol w:w="944"/>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6</w:t>
            </w:r>
          </w:p>
        </w:tc>
      </w:tr>
      <w:tr w:rsidR="0022787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«Основные законы распределения дискретных случайных величин»</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Биномиальный закон распределения.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Закон  распределения Пуассона.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Геометрическое и гипергеометрическое </w:t>
            </w:r>
            <w:proofErr w:type="spellStart"/>
            <w:r w:rsidRPr="005268D7">
              <w:rPr>
                <w:rFonts w:ascii="Times New Roman" w:hAnsi="Times New Roman" w:cs="Times New Roman"/>
                <w:color w:val="000000"/>
                <w:sz w:val="19"/>
                <w:szCs w:val="19"/>
                <w:lang w:val="ru-RU"/>
              </w:rPr>
              <w:t>распределения.Решение</w:t>
            </w:r>
            <w:proofErr w:type="spellEnd"/>
            <w:r w:rsidRPr="005268D7">
              <w:rPr>
                <w:rFonts w:ascii="Times New Roman" w:hAnsi="Times New Roman" w:cs="Times New Roman"/>
                <w:color w:val="000000"/>
                <w:sz w:val="19"/>
                <w:szCs w:val="19"/>
                <w:lang w:val="ru-RU"/>
              </w:rPr>
              <w:t xml:space="preserve">  задач с применением математических и статистических функций </w:t>
            </w:r>
            <w:r>
              <w:rPr>
                <w:rFonts w:ascii="Times New Roman" w:hAnsi="Times New Roman" w:cs="Times New Roman"/>
                <w:color w:val="000000"/>
                <w:sz w:val="19"/>
                <w:szCs w:val="19"/>
              </w:rPr>
              <w:t>Microsoft</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5268D7">
              <w:rPr>
                <w:rFonts w:ascii="Times New Roman" w:hAnsi="Times New Roman" w:cs="Times New Roman"/>
                <w:color w:val="000000"/>
                <w:sz w:val="19"/>
                <w:szCs w:val="19"/>
                <w:lang w:val="ru-RU"/>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Лаб</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Л1.6 Л1.5 Л2.4 Л2.7 Л2.6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«Непрерывные случайные величины. Нормальный закон распределения».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Интегральная и дифференциальная функции распределения. Функция Лапласа. Вероятность попадания случайной величины в заданный интервал. Правило трех сигм. Решение задач с  применением математических и статистических функций </w:t>
            </w:r>
            <w:r>
              <w:rPr>
                <w:rFonts w:ascii="Times New Roman" w:hAnsi="Times New Roman" w:cs="Times New Roman"/>
                <w:color w:val="000000"/>
                <w:sz w:val="19"/>
                <w:szCs w:val="19"/>
              </w:rPr>
              <w:t>Microsoft</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5268D7">
              <w:rPr>
                <w:rFonts w:ascii="Times New Roman" w:hAnsi="Times New Roman" w:cs="Times New Roman"/>
                <w:color w:val="000000"/>
                <w:sz w:val="19"/>
                <w:szCs w:val="19"/>
                <w:lang w:val="ru-RU"/>
              </w:rPr>
              <w:t>. /</w:t>
            </w:r>
            <w:proofErr w:type="spellStart"/>
            <w:r w:rsidRPr="005268D7">
              <w:rPr>
                <w:rFonts w:ascii="Times New Roman" w:hAnsi="Times New Roman" w:cs="Times New Roman"/>
                <w:color w:val="000000"/>
                <w:sz w:val="19"/>
                <w:szCs w:val="19"/>
                <w:lang w:val="ru-RU"/>
              </w:rPr>
              <w:t>Лаб</w:t>
            </w:r>
            <w:proofErr w:type="spellEnd"/>
            <w:r w:rsidRPr="005268D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Л1.3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«Основные понятия и определения теории вероятностей».</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Свойства вероятности. Связь между классическим и статистическим определением вероятности.  </w:t>
            </w:r>
            <w:proofErr w:type="spellStart"/>
            <w:r>
              <w:rPr>
                <w:rFonts w:ascii="Times New Roman" w:hAnsi="Times New Roman" w:cs="Times New Roman"/>
                <w:color w:val="000000"/>
                <w:sz w:val="19"/>
                <w:szCs w:val="19"/>
              </w:rPr>
              <w:t>Элементы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комбинаторики</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Л1.3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«Основные теоремы теории вероятностей»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Алгебра событий. Основные теоремы сложения вероятностей совместных и несовместных событий.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Зависимые и независимые события.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Теоремы умножения вероятностей.</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«Дискретные случайные величины».</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Числовые характеристики дискретной случайной величины и их свойства. </w:t>
            </w:r>
            <w:proofErr w:type="spellStart"/>
            <w:r>
              <w:rPr>
                <w:rFonts w:ascii="Times New Roman" w:hAnsi="Times New Roman" w:cs="Times New Roman"/>
                <w:color w:val="000000"/>
                <w:sz w:val="19"/>
                <w:szCs w:val="19"/>
              </w:rPr>
              <w:t>Основные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законы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распределения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дискретных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случайных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величин</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«Непрерывные случайные величины».</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Свойства функции распределения и плотности вероятности непрерывной случайной величины. Свойства математического ожидания и дисперсии. Основные законы распределения непрерывных случайных величин. </w:t>
            </w:r>
            <w:proofErr w:type="spellStart"/>
            <w:r>
              <w:rPr>
                <w:rFonts w:ascii="Times New Roman" w:hAnsi="Times New Roman" w:cs="Times New Roman"/>
                <w:color w:val="000000"/>
                <w:sz w:val="19"/>
                <w:szCs w:val="19"/>
              </w:rPr>
              <w:t>Закон</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больших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чисел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Центральная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предельная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теорема</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Л1.3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2. </w:t>
            </w:r>
            <w:proofErr w:type="spellStart"/>
            <w:r>
              <w:rPr>
                <w:rFonts w:ascii="Times New Roman" w:hAnsi="Times New Roman" w:cs="Times New Roman"/>
                <w:b/>
                <w:color w:val="000000"/>
                <w:sz w:val="19"/>
                <w:szCs w:val="19"/>
              </w:rPr>
              <w:t>Математическая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статистика</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0"/>
        <w:gridCol w:w="119"/>
        <w:gridCol w:w="815"/>
        <w:gridCol w:w="675"/>
        <w:gridCol w:w="1100"/>
        <w:gridCol w:w="1216"/>
        <w:gridCol w:w="675"/>
        <w:gridCol w:w="390"/>
        <w:gridCol w:w="948"/>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7</w:t>
            </w:r>
          </w:p>
        </w:tc>
      </w:tr>
      <w:tr w:rsidR="0022787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«Вариационные ряды и их характеристики».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Понятие вариационного ряда.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Эмпирическая функция распределения.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Средние величины.</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Показатели вариации.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Начальные и центральные моменты вариационного ряда.</w:t>
            </w:r>
          </w:p>
          <w:p w:rsidR="00227873" w:rsidRDefault="005268D7">
            <w:pPr>
              <w:spacing w:after="0" w:line="240" w:lineRule="auto"/>
              <w:rPr>
                <w:sz w:val="19"/>
                <w:szCs w:val="19"/>
              </w:rPr>
            </w:pPr>
            <w:proofErr w:type="spellStart"/>
            <w:r>
              <w:rPr>
                <w:rFonts w:ascii="Times New Roman" w:hAnsi="Times New Roman" w:cs="Times New Roman"/>
                <w:color w:val="000000"/>
                <w:sz w:val="19"/>
                <w:szCs w:val="19"/>
              </w:rPr>
              <w:t>Асимметрия</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эксцесс</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Л1.3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«Основы математической теории выборочного метода».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Основные сведения о выборочном методе.</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Основы теории оценивания параметров генеральной совокупности.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Понятие интервального оценивания. Построение доверительных интервалов.</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Л1.3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«Проверка статистических гипотез».</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Основные понятия и принципы проверки гипотез. Алгоритм проверки статистических гипотез.</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Л1.3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«Вариационный ряд».</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Построение дискретного и интервального вариационного ряда.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Расчет числовых характеристик вариационного ряда.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Эмпирическая функция распределения.</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Построение графиков: полигон, гистограмма, </w:t>
            </w:r>
            <w:proofErr w:type="spellStart"/>
            <w:r w:rsidRPr="005268D7">
              <w:rPr>
                <w:rFonts w:ascii="Times New Roman" w:hAnsi="Times New Roman" w:cs="Times New Roman"/>
                <w:color w:val="000000"/>
                <w:sz w:val="19"/>
                <w:szCs w:val="19"/>
                <w:lang w:val="ru-RU"/>
              </w:rPr>
              <w:t>кумулята</w:t>
            </w:r>
            <w:proofErr w:type="spellEnd"/>
            <w:r w:rsidRPr="005268D7">
              <w:rPr>
                <w:rFonts w:ascii="Times New Roman" w:hAnsi="Times New Roman" w:cs="Times New Roman"/>
                <w:color w:val="000000"/>
                <w:sz w:val="19"/>
                <w:szCs w:val="19"/>
                <w:lang w:val="ru-RU"/>
              </w:rPr>
              <w:t xml:space="preserve"> и </w:t>
            </w:r>
            <w:proofErr w:type="spellStart"/>
            <w:r w:rsidRPr="005268D7">
              <w:rPr>
                <w:rFonts w:ascii="Times New Roman" w:hAnsi="Times New Roman" w:cs="Times New Roman"/>
                <w:color w:val="000000"/>
                <w:sz w:val="19"/>
                <w:szCs w:val="19"/>
                <w:lang w:val="ru-RU"/>
              </w:rPr>
              <w:t>огива.Графическое</w:t>
            </w:r>
            <w:proofErr w:type="spellEnd"/>
            <w:r w:rsidRPr="005268D7">
              <w:rPr>
                <w:rFonts w:ascii="Times New Roman" w:hAnsi="Times New Roman" w:cs="Times New Roman"/>
                <w:color w:val="000000"/>
                <w:sz w:val="19"/>
                <w:szCs w:val="19"/>
                <w:lang w:val="ru-RU"/>
              </w:rPr>
              <w:t xml:space="preserve"> изображение и расчет числовых характеристик вариационного ряда с помощью </w:t>
            </w:r>
            <w:r>
              <w:rPr>
                <w:rFonts w:ascii="Times New Roman" w:hAnsi="Times New Roman" w:cs="Times New Roman"/>
                <w:color w:val="000000"/>
                <w:sz w:val="19"/>
                <w:szCs w:val="19"/>
              </w:rPr>
              <w:t xml:space="preserve">MS </w:t>
            </w:r>
            <w:proofErr w:type="spellStart"/>
            <w:r>
              <w:rPr>
                <w:rFonts w:ascii="Times New Roman" w:hAnsi="Times New Roman" w:cs="Times New Roman"/>
                <w:color w:val="000000"/>
                <w:sz w:val="19"/>
                <w:szCs w:val="19"/>
              </w:rPr>
              <w:t>OfficeExcel</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Лаб</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«Статистическое оценивание и проверка статистических гипотез».</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Построение точечных и интервальных оценок параметров генеральной совокупности для малых и больших выборок.</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Объем выборочной совокупности.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Основные понятия и принципы проверки гипотез. Алгоритм проверки статистических гипотез. /</w:t>
            </w:r>
            <w:proofErr w:type="spellStart"/>
            <w:r w:rsidRPr="005268D7">
              <w:rPr>
                <w:rFonts w:ascii="Times New Roman" w:hAnsi="Times New Roman" w:cs="Times New Roman"/>
                <w:color w:val="000000"/>
                <w:sz w:val="19"/>
                <w:szCs w:val="19"/>
                <w:lang w:val="ru-RU"/>
              </w:rPr>
              <w:t>Лаб</w:t>
            </w:r>
            <w:proofErr w:type="spellEnd"/>
            <w:r w:rsidRPr="005268D7">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Л1.6 Л1.5 Л2.4 Л2.7 Л2.6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«Вариационный ряд».</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Построение интервальных и дискретных вариационных рядов. Числовые характеристики вариационного ряда. Свойства средней арифметической и дисперсии. </w:t>
            </w:r>
            <w:proofErr w:type="spellStart"/>
            <w:r>
              <w:rPr>
                <w:rFonts w:ascii="Times New Roman" w:hAnsi="Times New Roman" w:cs="Times New Roman"/>
                <w:color w:val="000000"/>
                <w:sz w:val="19"/>
                <w:szCs w:val="19"/>
              </w:rPr>
              <w:t>Графическое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изображение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вариационного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ряда</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5"/>
        <w:gridCol w:w="119"/>
        <w:gridCol w:w="814"/>
        <w:gridCol w:w="674"/>
        <w:gridCol w:w="1100"/>
        <w:gridCol w:w="1215"/>
        <w:gridCol w:w="674"/>
        <w:gridCol w:w="389"/>
        <w:gridCol w:w="948"/>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8</w:t>
            </w:r>
          </w:p>
        </w:tc>
      </w:tr>
      <w:tr w:rsidR="0022787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«Основы математической теории выборочного метода».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Сущность теории оценивания. Состоятельные, эффективные и несмещенные оценки параметров генеральной совокупности. Построение интервальных оценок генеральной средней, генеральной дисперсии и генеральной доли.</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Л1.3 Л1.6 Л1.5 Л2.4 Л2.7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«Проверка статистических гипотез».</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Основные понятия и принципы проверки гипотез. Алгоритм проверки статистических гипотез.</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Л1.6 Л1.5 Л2.4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Зачёт</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Л1.3 Л1.6 Л1.5 Л2.4 Л2.7</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rsidRPr="008D5968">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b/>
                <w:color w:val="000000"/>
                <w:sz w:val="19"/>
                <w:szCs w:val="19"/>
                <w:lang w:val="ru-RU"/>
              </w:rPr>
              <w:t>Раздел 3. Статистика как наука и ее информационная база. Статистическая совокупность и ее основные характеристики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r>
      <w:tr w:rsidR="0022787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"Предмет, метод и задачи статистической науки".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Определение, основные категории статистики. Статистические признаки и статистический показатель. Метод статистики. Понятие статистического наблюдения. Программно- методологические и организационные вопросы статистического наблюдения. Формы, виды и способы статистического наблюдения. Ошибки наблюдения.</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Л2.5 Л2.2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Тема:"Сводка</w:t>
            </w:r>
            <w:proofErr w:type="spellEnd"/>
            <w:r w:rsidRPr="005268D7">
              <w:rPr>
                <w:rFonts w:ascii="Times New Roman" w:hAnsi="Times New Roman" w:cs="Times New Roman"/>
                <w:color w:val="000000"/>
                <w:sz w:val="19"/>
                <w:szCs w:val="19"/>
                <w:lang w:val="ru-RU"/>
              </w:rPr>
              <w:t xml:space="preserve"> и группировка статистических данных".</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Содержание и виды статистической сводки. Метод, задачи  группировок и соответствующие им виды. </w:t>
            </w:r>
            <w:proofErr w:type="spellStart"/>
            <w:r>
              <w:rPr>
                <w:rFonts w:ascii="Times New Roman" w:hAnsi="Times New Roman" w:cs="Times New Roman"/>
                <w:color w:val="000000"/>
                <w:sz w:val="19"/>
                <w:szCs w:val="19"/>
              </w:rPr>
              <w:t>Ряды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распределения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виды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правила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построения</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графическое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отображение</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Л2.5 Л2.2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Тема:"Абсолютные</w:t>
            </w:r>
            <w:proofErr w:type="spellEnd"/>
            <w:r w:rsidRPr="005268D7">
              <w:rPr>
                <w:rFonts w:ascii="Times New Roman" w:hAnsi="Times New Roman" w:cs="Times New Roman"/>
                <w:color w:val="000000"/>
                <w:sz w:val="19"/>
                <w:szCs w:val="19"/>
                <w:lang w:val="ru-RU"/>
              </w:rPr>
              <w:t>, относительные и средние статистические показатели"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Сущность, значение и классификация статистических показателей.</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Абсолютные и относительные статистические показатели, их основные виды. Средняя, её сущность и определение. Виды и формы средних величин. </w:t>
            </w:r>
            <w:proofErr w:type="spellStart"/>
            <w:r>
              <w:rPr>
                <w:rFonts w:ascii="Times New Roman" w:hAnsi="Times New Roman" w:cs="Times New Roman"/>
                <w:color w:val="000000"/>
                <w:sz w:val="19"/>
                <w:szCs w:val="19"/>
              </w:rPr>
              <w:t>Степенные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структурные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средние</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Л2.1 Л2.3 Л3.1</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Тема:"Показатели</w:t>
            </w:r>
            <w:proofErr w:type="spellEnd"/>
            <w:r w:rsidRPr="005268D7">
              <w:rPr>
                <w:rFonts w:ascii="Times New Roman" w:hAnsi="Times New Roman" w:cs="Times New Roman"/>
                <w:color w:val="000000"/>
                <w:sz w:val="19"/>
                <w:szCs w:val="19"/>
                <w:lang w:val="ru-RU"/>
              </w:rPr>
              <w:t xml:space="preserve"> вариации".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Понятие вариации. Абсолютные и относительные показатели вариации. Меры вариации для сгруппированных данных. Правило сложения дисперсий. Вариация альтернативного признака.</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Л2.2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31"/>
        <w:gridCol w:w="118"/>
        <w:gridCol w:w="809"/>
        <w:gridCol w:w="670"/>
        <w:gridCol w:w="1096"/>
        <w:gridCol w:w="1209"/>
        <w:gridCol w:w="670"/>
        <w:gridCol w:w="386"/>
        <w:gridCol w:w="943"/>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9</w:t>
            </w:r>
          </w:p>
        </w:tc>
      </w:tr>
      <w:tr w:rsidR="00227873">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Тема:"Предмет</w:t>
            </w:r>
            <w:proofErr w:type="spellEnd"/>
            <w:r w:rsidRPr="005268D7">
              <w:rPr>
                <w:rFonts w:ascii="Times New Roman" w:hAnsi="Times New Roman" w:cs="Times New Roman"/>
                <w:color w:val="000000"/>
                <w:sz w:val="19"/>
                <w:szCs w:val="19"/>
                <w:lang w:val="ru-RU"/>
              </w:rPr>
              <w:t xml:space="preserve">, метод и задачи статистической науки". Статистическое наблюдение социально-экономических </w:t>
            </w:r>
            <w:proofErr w:type="spellStart"/>
            <w:r w:rsidRPr="005268D7">
              <w:rPr>
                <w:rFonts w:ascii="Times New Roman" w:hAnsi="Times New Roman" w:cs="Times New Roman"/>
                <w:color w:val="000000"/>
                <w:sz w:val="19"/>
                <w:szCs w:val="19"/>
                <w:lang w:val="ru-RU"/>
              </w:rPr>
              <w:t>явлений.Статистическая</w:t>
            </w:r>
            <w:proofErr w:type="spellEnd"/>
            <w:r w:rsidRPr="005268D7">
              <w:rPr>
                <w:rFonts w:ascii="Times New Roman" w:hAnsi="Times New Roman" w:cs="Times New Roman"/>
                <w:color w:val="000000"/>
                <w:sz w:val="19"/>
                <w:szCs w:val="19"/>
                <w:lang w:val="ru-RU"/>
              </w:rPr>
              <w:t xml:space="preserve"> совокупность, объект и единица совокупности. Понятия статистического признака и показателя. Классификация статистических признаков. Составление организационного плана, проектирование программы статистического наблюдения. Использование арифметического и логического контроля первичной статистической информации, полученной в процессе статистического наблюдения.</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Тема "Предмет, метод и задачи статистической </w:t>
            </w:r>
            <w:proofErr w:type="spellStart"/>
            <w:r w:rsidRPr="005268D7">
              <w:rPr>
                <w:rFonts w:ascii="Times New Roman" w:hAnsi="Times New Roman" w:cs="Times New Roman"/>
                <w:color w:val="000000"/>
                <w:sz w:val="19"/>
                <w:szCs w:val="19"/>
                <w:lang w:val="ru-RU"/>
              </w:rPr>
              <w:t>науки"Работа</w:t>
            </w:r>
            <w:proofErr w:type="spellEnd"/>
            <w:r w:rsidRPr="005268D7">
              <w:rPr>
                <w:rFonts w:ascii="Times New Roman" w:hAnsi="Times New Roman" w:cs="Times New Roman"/>
                <w:color w:val="000000"/>
                <w:sz w:val="19"/>
                <w:szCs w:val="19"/>
                <w:lang w:val="ru-RU"/>
              </w:rPr>
              <w:t xml:space="preserve"> со статистическими данными с использованием </w:t>
            </w:r>
            <w:r>
              <w:rPr>
                <w:rFonts w:ascii="Times New Roman" w:hAnsi="Times New Roman" w:cs="Times New Roman"/>
                <w:color w:val="000000"/>
                <w:sz w:val="19"/>
                <w:szCs w:val="19"/>
              </w:rPr>
              <w:t>MS</w:t>
            </w:r>
            <w:r w:rsidRPr="005268D7">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OfficeExcel</w:t>
            </w:r>
            <w:proofErr w:type="spellEnd"/>
            <w:r w:rsidRPr="005268D7">
              <w:rPr>
                <w:rFonts w:ascii="Times New Roman" w:hAnsi="Times New Roman" w:cs="Times New Roman"/>
                <w:color w:val="000000"/>
                <w:sz w:val="19"/>
                <w:szCs w:val="19"/>
                <w:lang w:val="ru-RU"/>
              </w:rPr>
              <w:t>».</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Основные свойства статистических функций и их аргументов в </w:t>
            </w:r>
            <w:r>
              <w:rPr>
                <w:rFonts w:ascii="Times New Roman" w:hAnsi="Times New Roman" w:cs="Times New Roman"/>
                <w:color w:val="000000"/>
                <w:sz w:val="19"/>
                <w:szCs w:val="19"/>
              </w:rPr>
              <w:t>MSOffice</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5268D7">
              <w:rPr>
                <w:rFonts w:ascii="Times New Roman" w:hAnsi="Times New Roman" w:cs="Times New Roman"/>
                <w:color w:val="000000"/>
                <w:sz w:val="19"/>
                <w:szCs w:val="19"/>
                <w:lang w:val="ru-RU"/>
              </w:rPr>
              <w:t>.</w:t>
            </w:r>
          </w:p>
          <w:p w:rsidR="00227873" w:rsidRPr="005268D7" w:rsidRDefault="00227873">
            <w:pPr>
              <w:spacing w:after="0" w:line="240" w:lineRule="auto"/>
              <w:rPr>
                <w:sz w:val="19"/>
                <w:szCs w:val="19"/>
                <w:lang w:val="ru-RU"/>
              </w:rPr>
            </w:pP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Лаб</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Л2.1 Л2.5</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"Предмет, метод и задачи статистической науки"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Связь статистики с другими науками. Классификация признаков в статистике. Организация и задачи государственной статистики на современном этапе.</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Л2.1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"Сводка и группировка статистических данных"</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Группировка и перегруппировка статистических данных. Построение ряда распределения. Правила оформления статистических таблиц. Построение статистических графиков в зависимости от специфики исходных данных и задач, поставленных в исследовании.</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"Сводка и группировка статистических данных"</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Графическое представление статистических данных с помощью </w:t>
            </w:r>
            <w:r>
              <w:rPr>
                <w:rFonts w:ascii="Times New Roman" w:hAnsi="Times New Roman" w:cs="Times New Roman"/>
                <w:color w:val="000000"/>
                <w:sz w:val="19"/>
                <w:szCs w:val="19"/>
              </w:rPr>
              <w:t>MS</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5268D7">
              <w:rPr>
                <w:rFonts w:ascii="Times New Roman" w:hAnsi="Times New Roman" w:cs="Times New Roman"/>
                <w:color w:val="000000"/>
                <w:sz w:val="19"/>
                <w:szCs w:val="19"/>
                <w:lang w:val="ru-RU"/>
              </w:rPr>
              <w:t xml:space="preserve">. Типы диаграммы «Гистограмма», «Линейчатая», «График», «Круговая», «Точечная», «С областями», «Биржевая». </w:t>
            </w:r>
            <w:proofErr w:type="spellStart"/>
            <w:r>
              <w:rPr>
                <w:rFonts w:ascii="Times New Roman" w:hAnsi="Times New Roman" w:cs="Times New Roman"/>
                <w:color w:val="000000"/>
                <w:sz w:val="19"/>
                <w:szCs w:val="19"/>
              </w:rPr>
              <w:t>Посторение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аналитической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группировки</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Лаб</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Л2.5 Л2.2 Л2.6</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49"/>
        <w:gridCol w:w="3435"/>
        <w:gridCol w:w="118"/>
        <w:gridCol w:w="807"/>
        <w:gridCol w:w="669"/>
        <w:gridCol w:w="1094"/>
        <w:gridCol w:w="1207"/>
        <w:gridCol w:w="669"/>
        <w:gridCol w:w="385"/>
        <w:gridCol w:w="941"/>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10</w:t>
            </w:r>
          </w:p>
        </w:tc>
      </w:tr>
      <w:tr w:rsidR="00227873">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"Сводка и группировка статистических данных"</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Виды сводки по глубине и форме обработке материала, по технике выполнения. Роль метода группировки в анализе информации. </w:t>
            </w:r>
            <w:proofErr w:type="spellStart"/>
            <w:r w:rsidRPr="005268D7">
              <w:rPr>
                <w:rFonts w:ascii="Times New Roman" w:hAnsi="Times New Roman" w:cs="Times New Roman"/>
                <w:color w:val="000000"/>
                <w:sz w:val="19"/>
                <w:szCs w:val="19"/>
                <w:lang w:val="ru-RU"/>
              </w:rPr>
              <w:t>Группировочные</w:t>
            </w:r>
            <w:proofErr w:type="spellEnd"/>
            <w:r w:rsidRPr="005268D7">
              <w:rPr>
                <w:rFonts w:ascii="Times New Roman" w:hAnsi="Times New Roman" w:cs="Times New Roman"/>
                <w:color w:val="000000"/>
                <w:sz w:val="19"/>
                <w:szCs w:val="19"/>
                <w:lang w:val="ru-RU"/>
              </w:rPr>
              <w:t xml:space="preserve"> признаки и их виды. Задачи и виды группировок: структурные, типологические и аналитические. Статистические таблицы. </w:t>
            </w:r>
            <w:proofErr w:type="spellStart"/>
            <w:r>
              <w:rPr>
                <w:rFonts w:ascii="Times New Roman" w:hAnsi="Times New Roman" w:cs="Times New Roman"/>
                <w:color w:val="000000"/>
                <w:sz w:val="19"/>
                <w:szCs w:val="19"/>
              </w:rPr>
              <w:t>Графическое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изображение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статистических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данных</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Л2.1</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Выбор формы и вида статистического показателя в зависимости от имеющихся данных и поставленных задач статистического исследования. Вычисление различные абсолютных и относительных статистических показателей. Размерность статистических показателей и  их экономическая интерпретация. Выбор базы сравнения при определении относительных статистических показателей. Выбор вида и формы средней величины. Расчет и интерпретация средних величин, в том числе структурных средних.</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Л2.3 Л3.1</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Расчет описательных характеристик статистической совокупности с помощью </w:t>
            </w:r>
            <w:r>
              <w:rPr>
                <w:rFonts w:ascii="Times New Roman" w:hAnsi="Times New Roman" w:cs="Times New Roman"/>
                <w:color w:val="000000"/>
                <w:sz w:val="19"/>
                <w:szCs w:val="19"/>
              </w:rPr>
              <w:t xml:space="preserve">MS Office Excel. </w:t>
            </w:r>
            <w:proofErr w:type="spellStart"/>
            <w:r>
              <w:rPr>
                <w:rFonts w:ascii="Times New Roman" w:hAnsi="Times New Roman" w:cs="Times New Roman"/>
                <w:color w:val="000000"/>
                <w:sz w:val="19"/>
                <w:szCs w:val="19"/>
              </w:rPr>
              <w:t>Ранг</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перцентиль</w:t>
            </w:r>
            <w:proofErr w:type="spellEnd"/>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Лаб</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Л2.2 Л3.1</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Понятие системы статистических показателей. Показатели уровня социально-экономического развития: производительность труда, трудоемкость, фондоотдача, </w:t>
            </w:r>
            <w:proofErr w:type="spellStart"/>
            <w:r w:rsidRPr="005268D7">
              <w:rPr>
                <w:rFonts w:ascii="Times New Roman" w:hAnsi="Times New Roman" w:cs="Times New Roman"/>
                <w:color w:val="000000"/>
                <w:sz w:val="19"/>
                <w:szCs w:val="19"/>
                <w:lang w:val="ru-RU"/>
              </w:rPr>
              <w:t>фондоемкость</w:t>
            </w:r>
            <w:proofErr w:type="spellEnd"/>
            <w:r w:rsidRPr="005268D7">
              <w:rPr>
                <w:rFonts w:ascii="Times New Roman" w:hAnsi="Times New Roman" w:cs="Times New Roman"/>
                <w:color w:val="000000"/>
                <w:sz w:val="19"/>
                <w:szCs w:val="19"/>
                <w:lang w:val="ru-RU"/>
              </w:rPr>
              <w:t xml:space="preserve">, </w:t>
            </w:r>
            <w:proofErr w:type="spellStart"/>
            <w:r w:rsidRPr="005268D7">
              <w:rPr>
                <w:rFonts w:ascii="Times New Roman" w:hAnsi="Times New Roman" w:cs="Times New Roman"/>
                <w:color w:val="000000"/>
                <w:sz w:val="19"/>
                <w:szCs w:val="19"/>
                <w:lang w:val="ru-RU"/>
              </w:rPr>
              <w:t>фондовооруженность</w:t>
            </w:r>
            <w:proofErr w:type="spellEnd"/>
            <w:r w:rsidRPr="005268D7">
              <w:rPr>
                <w:rFonts w:ascii="Times New Roman" w:hAnsi="Times New Roman" w:cs="Times New Roman"/>
                <w:color w:val="000000"/>
                <w:sz w:val="19"/>
                <w:szCs w:val="19"/>
                <w:lang w:val="ru-RU"/>
              </w:rPr>
              <w:t xml:space="preserve">, </w:t>
            </w:r>
            <w:proofErr w:type="spellStart"/>
            <w:r w:rsidRPr="005268D7">
              <w:rPr>
                <w:rFonts w:ascii="Times New Roman" w:hAnsi="Times New Roman" w:cs="Times New Roman"/>
                <w:color w:val="000000"/>
                <w:sz w:val="19"/>
                <w:szCs w:val="19"/>
                <w:lang w:val="ru-RU"/>
              </w:rPr>
              <w:t>материалоотдача</w:t>
            </w:r>
            <w:proofErr w:type="spellEnd"/>
            <w:r w:rsidRPr="005268D7">
              <w:rPr>
                <w:rFonts w:ascii="Times New Roman" w:hAnsi="Times New Roman" w:cs="Times New Roman"/>
                <w:color w:val="000000"/>
                <w:sz w:val="19"/>
                <w:szCs w:val="19"/>
                <w:lang w:val="ru-RU"/>
              </w:rPr>
              <w:t xml:space="preserve">, рентабельность и др. </w:t>
            </w:r>
            <w:proofErr w:type="spellStart"/>
            <w:r>
              <w:rPr>
                <w:rFonts w:ascii="Times New Roman" w:hAnsi="Times New Roman" w:cs="Times New Roman"/>
                <w:color w:val="000000"/>
                <w:sz w:val="19"/>
                <w:szCs w:val="19"/>
              </w:rPr>
              <w:t>Квантили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вариационного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ряда</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меры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центральной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тенденции</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Л2.1 Л3.1</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"Показатели вариации".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Выбор вида показателя вариации, расчет и интерпретация показателей вариации различных видов, в том числе для сгруппированных данных и альтернативных признаков.</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"Показатели вариации"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Расчет описательных характеристик статистической совокупности с помощью </w:t>
            </w:r>
            <w:r>
              <w:rPr>
                <w:rFonts w:ascii="Times New Roman" w:hAnsi="Times New Roman" w:cs="Times New Roman"/>
                <w:color w:val="000000"/>
                <w:sz w:val="19"/>
                <w:szCs w:val="19"/>
              </w:rPr>
              <w:t>MS</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5268D7">
              <w:rPr>
                <w:rFonts w:ascii="Times New Roman" w:hAnsi="Times New Roman" w:cs="Times New Roman"/>
                <w:color w:val="000000"/>
                <w:sz w:val="19"/>
                <w:szCs w:val="19"/>
                <w:lang w:val="ru-RU"/>
              </w:rPr>
              <w:t>, в том числе различных видов дисперсий при работе со сгруппированными данными.</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Лаб</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Л2.1 Л2.5 Л2.2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440"/>
        <w:gridCol w:w="118"/>
        <w:gridCol w:w="807"/>
        <w:gridCol w:w="668"/>
        <w:gridCol w:w="1094"/>
        <w:gridCol w:w="1206"/>
        <w:gridCol w:w="668"/>
        <w:gridCol w:w="385"/>
        <w:gridCol w:w="941"/>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11</w:t>
            </w:r>
          </w:p>
        </w:tc>
      </w:tr>
      <w:tr w:rsidR="00227873">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"Показатели вариации"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Показатели дифференциации и концентрации (коэффициенты Джини и </w:t>
            </w:r>
            <w:proofErr w:type="spellStart"/>
            <w:r w:rsidRPr="005268D7">
              <w:rPr>
                <w:rFonts w:ascii="Times New Roman" w:hAnsi="Times New Roman" w:cs="Times New Roman"/>
                <w:color w:val="000000"/>
                <w:sz w:val="19"/>
                <w:szCs w:val="19"/>
                <w:lang w:val="ru-RU"/>
              </w:rPr>
              <w:t>Герфиндаля</w:t>
            </w:r>
            <w:proofErr w:type="spellEnd"/>
            <w:r w:rsidRPr="005268D7">
              <w:rPr>
                <w:rFonts w:ascii="Times New Roman" w:hAnsi="Times New Roman" w:cs="Times New Roman"/>
                <w:color w:val="000000"/>
                <w:sz w:val="19"/>
                <w:szCs w:val="19"/>
                <w:lang w:val="ru-RU"/>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Л2.1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rsidRPr="008D5968">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b/>
                <w:color w:val="000000"/>
                <w:sz w:val="19"/>
                <w:szCs w:val="19"/>
                <w:lang w:val="ru-RU"/>
              </w:rPr>
              <w:t>Раздел 4. Статистическое изучение динамики социально-экономических явлений и обработка эмпирических статистических материалов</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227873">
            <w:pPr>
              <w:rPr>
                <w:lang w:val="ru-RU"/>
              </w:rPr>
            </w:pPr>
          </w:p>
        </w:tc>
      </w:tr>
      <w:tr w:rsidR="0022787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"Исследование рядов динамики"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Ряды динамики и их виды. Показатели рядов динамики. Проблемы сопоставимости и приемы преобразование рядов динамики. Методы анализа основной тенденции развития в рядах динамики. Изучение сезонных колебаний</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"Индексный метод в анализе данных"</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Индексы, их сущность. Индивидуальные и агрегатные индексы. Проблема соизмерения индексируемых величин. Средний арифметический и средний гармонический индексы, тождественные агрегатному. Индексный метод анализа динамики среднего уровня: индексы переменного, постоянного состава и структурных сдвигов. Ряды индексов с постоянной и переменной базой сравнения (цепные и базисные), с постоянными и переменными весами. Взаимосвязи индексов. Индексный метод выявления роли отдельных факторов динамики сложных явлений</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"Методы изучения взаимосвязей между признаками". Виды и формы связей, различаемые в анализе данных. Измерение тесноты связи в случае корреляционной зависимости. Оценка достоверности коэффициента корреляции. Ранговая корреляция. Корреляция альтернативных признаков. Коэффициент взаимной сопряженности К. Пирсона.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"Исследование рядов динамики"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Виды рядов динамики. Графические приемы представления рядов динамики. Расчет показателей изменения уровней рядов динамики. Приведение уровней ряда к сопоставимому виду. Выявление основной тенденций ряда динамики. Выделение сезонной компоненты и прогнозирование периодических колебаний.</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88"/>
        <w:gridCol w:w="119"/>
        <w:gridCol w:w="814"/>
        <w:gridCol w:w="674"/>
        <w:gridCol w:w="1100"/>
        <w:gridCol w:w="1215"/>
        <w:gridCol w:w="674"/>
        <w:gridCol w:w="389"/>
        <w:gridCol w:w="947"/>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12</w:t>
            </w:r>
          </w:p>
        </w:tc>
      </w:tr>
      <w:tr w:rsidR="0022787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"Исследование рядов динамики".</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Графическое приемы представление рядов динамики с помощью </w:t>
            </w:r>
            <w:r>
              <w:rPr>
                <w:rFonts w:ascii="Times New Roman" w:hAnsi="Times New Roman" w:cs="Times New Roman"/>
                <w:color w:val="000000"/>
                <w:sz w:val="19"/>
                <w:szCs w:val="19"/>
              </w:rPr>
              <w:t>MS</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5268D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5268D7">
              <w:rPr>
                <w:rFonts w:ascii="Times New Roman" w:hAnsi="Times New Roman" w:cs="Times New Roman"/>
                <w:color w:val="000000"/>
                <w:sz w:val="19"/>
                <w:szCs w:val="19"/>
                <w:lang w:val="ru-RU"/>
              </w:rPr>
              <w:t xml:space="preserve">. Расчет значений показателей изменения уровней рядов динамики. </w:t>
            </w:r>
            <w:proofErr w:type="spellStart"/>
            <w:r>
              <w:rPr>
                <w:rFonts w:ascii="Times New Roman" w:hAnsi="Times New Roman" w:cs="Times New Roman"/>
                <w:color w:val="000000"/>
                <w:sz w:val="19"/>
                <w:szCs w:val="19"/>
              </w:rPr>
              <w:t>Аналитическое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выравнивание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ряда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Анализ</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ссезонных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колебаний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Лаб</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Л2.5 Л2.2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"Исследование рядов динамики"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Период удвоения явления. Аналитическое выравнивание ряда динамики с помощью показательной, экспоненциальной, показательной и других функций. Автокорреляция в рядах динамики. Экстраполяция и простейшие приемы прогнозирования.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Л2.1</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"Индексный метод"</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w:t>
            </w:r>
            <w:proofErr w:type="spellStart"/>
            <w:r>
              <w:rPr>
                <w:rFonts w:ascii="Times New Roman" w:hAnsi="Times New Roman" w:cs="Times New Roman"/>
                <w:color w:val="000000"/>
                <w:sz w:val="19"/>
                <w:szCs w:val="19"/>
              </w:rPr>
              <w:t>Измерение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влияние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отдельных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факторов</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"Индексный метод"</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с помощью </w:t>
            </w:r>
            <w:r>
              <w:rPr>
                <w:rFonts w:ascii="Times New Roman" w:hAnsi="Times New Roman" w:cs="Times New Roman"/>
                <w:color w:val="000000"/>
                <w:sz w:val="19"/>
                <w:szCs w:val="19"/>
              </w:rPr>
              <w:t>MS Office Excel.</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Лаб</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Л2.5 Л2.2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Тема"Методы</w:t>
            </w:r>
            <w:proofErr w:type="spellEnd"/>
            <w:r w:rsidRPr="005268D7">
              <w:rPr>
                <w:rFonts w:ascii="Times New Roman" w:hAnsi="Times New Roman" w:cs="Times New Roman"/>
                <w:color w:val="000000"/>
                <w:sz w:val="19"/>
                <w:szCs w:val="19"/>
                <w:lang w:val="ru-RU"/>
              </w:rPr>
              <w:t xml:space="preserve"> изучения взаимосвязей между признаками"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Виды и формы взаимосвязей признаков. Расчет показателей силы взаимосвязи (коэффициенты </w:t>
            </w:r>
            <w:proofErr w:type="spellStart"/>
            <w:r w:rsidRPr="005268D7">
              <w:rPr>
                <w:rFonts w:ascii="Times New Roman" w:hAnsi="Times New Roman" w:cs="Times New Roman"/>
                <w:color w:val="000000"/>
                <w:sz w:val="19"/>
                <w:szCs w:val="19"/>
                <w:lang w:val="ru-RU"/>
              </w:rPr>
              <w:t>Фехнера</w:t>
            </w:r>
            <w:proofErr w:type="spellEnd"/>
            <w:r w:rsidRPr="005268D7">
              <w:rPr>
                <w:rFonts w:ascii="Times New Roman" w:hAnsi="Times New Roman" w:cs="Times New Roman"/>
                <w:color w:val="000000"/>
                <w:sz w:val="19"/>
                <w:szCs w:val="19"/>
                <w:lang w:val="ru-RU"/>
              </w:rPr>
              <w:t xml:space="preserve">, Пирсона, </w:t>
            </w:r>
            <w:proofErr w:type="spellStart"/>
            <w:r w:rsidRPr="005268D7">
              <w:rPr>
                <w:rFonts w:ascii="Times New Roman" w:hAnsi="Times New Roman" w:cs="Times New Roman"/>
                <w:color w:val="000000"/>
                <w:sz w:val="19"/>
                <w:szCs w:val="19"/>
                <w:lang w:val="ru-RU"/>
              </w:rPr>
              <w:t>Спирмена</w:t>
            </w:r>
            <w:proofErr w:type="spellEnd"/>
            <w:r w:rsidRPr="005268D7">
              <w:rPr>
                <w:rFonts w:ascii="Times New Roman" w:hAnsi="Times New Roman" w:cs="Times New Roman"/>
                <w:color w:val="000000"/>
                <w:sz w:val="19"/>
                <w:szCs w:val="19"/>
                <w:lang w:val="ru-RU"/>
              </w:rPr>
              <w:t>, контингенции, ассоциации и др.), их интерпретация и проверка значимости.</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Л2.5 Л2.3</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«Методы изучения взаимосвязей между признаками»</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Измерение тесноты связи между переменными в статистической совокупности с помощью </w:t>
            </w:r>
            <w:r>
              <w:rPr>
                <w:rFonts w:ascii="Times New Roman" w:hAnsi="Times New Roman" w:cs="Times New Roman"/>
                <w:color w:val="000000"/>
                <w:sz w:val="19"/>
                <w:szCs w:val="19"/>
              </w:rPr>
              <w:t xml:space="preserve">MS Office Excel. </w:t>
            </w:r>
            <w:proofErr w:type="spellStart"/>
            <w:r>
              <w:rPr>
                <w:rFonts w:ascii="Times New Roman" w:hAnsi="Times New Roman" w:cs="Times New Roman"/>
                <w:color w:val="000000"/>
                <w:sz w:val="19"/>
                <w:szCs w:val="19"/>
              </w:rPr>
              <w:t>Корреляция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Ковариация</w:t>
            </w:r>
            <w:proofErr w:type="spellEnd"/>
            <w:r>
              <w:rPr>
                <w:rFonts w:ascii="Times New Roman" w:hAnsi="Times New Roman" w:cs="Times New Roman"/>
                <w:color w:val="000000"/>
                <w:sz w:val="19"/>
                <w:szCs w:val="19"/>
              </w:rPr>
              <w:t>.</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Лаб</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Тема "Методы изучения взаимосвязей между признаками"</w:t>
            </w:r>
          </w:p>
          <w:p w:rsidR="00227873" w:rsidRDefault="005268D7">
            <w:pPr>
              <w:spacing w:after="0" w:line="240" w:lineRule="auto"/>
              <w:rPr>
                <w:sz w:val="19"/>
                <w:szCs w:val="19"/>
              </w:rPr>
            </w:pPr>
            <w:proofErr w:type="spellStart"/>
            <w:r>
              <w:rPr>
                <w:rFonts w:ascii="Times New Roman" w:hAnsi="Times New Roman" w:cs="Times New Roman"/>
                <w:color w:val="000000"/>
                <w:sz w:val="19"/>
                <w:szCs w:val="19"/>
              </w:rPr>
              <w:t>Множественная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корреляция</w:t>
            </w:r>
            <w:proofErr w:type="spellEnd"/>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Л2.1</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48"/>
        <w:gridCol w:w="3432"/>
        <w:gridCol w:w="118"/>
        <w:gridCol w:w="806"/>
        <w:gridCol w:w="677"/>
        <w:gridCol w:w="1094"/>
        <w:gridCol w:w="1206"/>
        <w:gridCol w:w="668"/>
        <w:gridCol w:w="385"/>
        <w:gridCol w:w="940"/>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13</w:t>
            </w:r>
          </w:p>
        </w:tc>
      </w:tr>
      <w:tr w:rsidR="00227873">
        <w:trPr>
          <w:trHeight w:hRule="exact" w:val="1454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Темы и вопросы, определяемые преподавателем с учетом интересов студента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Примерный перечень рефератных работ</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 Современные взгляды на предмет и содержание статистической науки. Реформирование статистики.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 Философские аспекты статистической науки.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 История развития статистической науки.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4. Теория и методология статистического наблюдения.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 Проблема выбора средней величины.</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6. Способы наглядного представления статистических данных.</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7. Методы анализа тенденции развития социально-экономических явлений.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8. Проблемы построения  индексов объемных и качественных показателей.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9. Индексные системы и их логическая основа.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10. Статистические методы анализа социально-экономических явлений в условиях неполноты информации.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11. Статистические методы в изучении деятельности малых предприятий.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12. Статистические методы изучения теневой экономики.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13. Статистические методы анализа рынка жилья (по материалам публикации).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14. Статистические методы анализа товарного рынка.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15. Программно-методические вопросы организации опроса для определения рейтинга политических деятелей.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16. Исследование динамики оптовых цен.</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17. Методологические основы построения индексов потребительских цен с учетом сезонных факторов.</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18. Статистические методы выявления закономерности изменения курсов валют.</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19. Статистические методы анализа конкурентоспособности фирмы.</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20. Статистические методы в оценке рисков в современном бизнесе.</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21. Методы статистического наблюдения в маркетинговых исследованиях.</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22. Сплошное и выборочное статистическое наблюдение в социологии.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Статистические методы исследования успеваемости студентов ВУЗа</w:t>
            </w:r>
          </w:p>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 Л1.1 Л1.2 Л1.6 Л1.7 Л2.1 Л2.5 Л2.2 Л3.1</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957"/>
        <w:gridCol w:w="3342"/>
        <w:gridCol w:w="135"/>
        <w:gridCol w:w="805"/>
        <w:gridCol w:w="686"/>
        <w:gridCol w:w="1104"/>
        <w:gridCol w:w="1222"/>
        <w:gridCol w:w="678"/>
        <w:gridCol w:w="392"/>
        <w:gridCol w:w="953"/>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14</w:t>
            </w:r>
          </w:p>
        </w:tc>
      </w:tr>
      <w:tr w:rsidR="00227873">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ОК-12 ПК- 28 ПК-36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 Л1.2 Л1.7 Л2.1 Л2.5 Л2.2 Л2.3 Л3.1 Л3.2</w:t>
            </w:r>
          </w:p>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r>
      <w:tr w:rsidR="00227873">
        <w:trPr>
          <w:trHeight w:hRule="exact" w:val="277"/>
        </w:trPr>
        <w:tc>
          <w:tcPr>
            <w:tcW w:w="993" w:type="dxa"/>
          </w:tcPr>
          <w:p w:rsidR="00227873" w:rsidRDefault="00227873"/>
        </w:tc>
        <w:tc>
          <w:tcPr>
            <w:tcW w:w="3545" w:type="dxa"/>
          </w:tcPr>
          <w:p w:rsidR="00227873" w:rsidRDefault="00227873"/>
        </w:tc>
        <w:tc>
          <w:tcPr>
            <w:tcW w:w="143" w:type="dxa"/>
          </w:tcPr>
          <w:p w:rsidR="00227873" w:rsidRDefault="00227873"/>
        </w:tc>
        <w:tc>
          <w:tcPr>
            <w:tcW w:w="851" w:type="dxa"/>
          </w:tcPr>
          <w:p w:rsidR="00227873" w:rsidRDefault="00227873"/>
        </w:tc>
        <w:tc>
          <w:tcPr>
            <w:tcW w:w="710" w:type="dxa"/>
          </w:tcPr>
          <w:p w:rsidR="00227873" w:rsidRDefault="00227873"/>
        </w:tc>
        <w:tc>
          <w:tcPr>
            <w:tcW w:w="1135" w:type="dxa"/>
          </w:tcPr>
          <w:p w:rsidR="00227873" w:rsidRDefault="00227873"/>
        </w:tc>
        <w:tc>
          <w:tcPr>
            <w:tcW w:w="1277" w:type="dxa"/>
          </w:tcPr>
          <w:p w:rsidR="00227873" w:rsidRDefault="00227873"/>
        </w:tc>
        <w:tc>
          <w:tcPr>
            <w:tcW w:w="710" w:type="dxa"/>
          </w:tcPr>
          <w:p w:rsidR="00227873" w:rsidRDefault="00227873"/>
        </w:tc>
        <w:tc>
          <w:tcPr>
            <w:tcW w:w="426" w:type="dxa"/>
          </w:tcPr>
          <w:p w:rsidR="00227873" w:rsidRDefault="00227873"/>
        </w:tc>
        <w:tc>
          <w:tcPr>
            <w:tcW w:w="993" w:type="dxa"/>
          </w:tcPr>
          <w:p w:rsidR="00227873" w:rsidRDefault="00227873"/>
        </w:tc>
      </w:tr>
      <w:tr w:rsidR="00227873">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227873" w:rsidRPr="008D5968">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227873" w:rsidRPr="008D5968">
        <w:trPr>
          <w:trHeight w:hRule="exact" w:val="12645"/>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Вопросы к зачету.</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Раздел  1. Теория вероятностей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 Предмет и основные определения теории вероятностей.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 Совместные и несовместные события, полная группа событий, противоположные события.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 Комбинаторика: размещение, сочетания, перестановки и перестановки с повторениями.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4. Классическое определение вероятности. Свойства вероятности, вытекающие из классического определения. Примеры.</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 Статистическое определение вероятности, его особенности и связь с классическим определением.</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6. Теоремы сложения вероятностей.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7. Зависимые и независимые события. Условные и безусловные вероятности.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8. Теоремы умножения вероятностей.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9. Формула полной вероятности. Формулы Байеса.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10. Дискретные и непрерывные случайные величины. Закон распределения случайной величины и способы его задания.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11. Функция распределения случайной величины и ее свойства для дискретной и непрерывной случайных величин.</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12. Математическое ожидание случайной величины. Его смысл и примеры.</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13. Свойства математического ожидания.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14. Дисперсия и среднее </w:t>
            </w:r>
            <w:proofErr w:type="spellStart"/>
            <w:r w:rsidRPr="005268D7">
              <w:rPr>
                <w:rFonts w:ascii="Times New Roman" w:hAnsi="Times New Roman" w:cs="Times New Roman"/>
                <w:color w:val="000000"/>
                <w:sz w:val="19"/>
                <w:szCs w:val="19"/>
                <w:lang w:val="ru-RU"/>
              </w:rPr>
              <w:t>квадратическое</w:t>
            </w:r>
            <w:proofErr w:type="spellEnd"/>
            <w:r w:rsidRPr="005268D7">
              <w:rPr>
                <w:rFonts w:ascii="Times New Roman" w:hAnsi="Times New Roman" w:cs="Times New Roman"/>
                <w:color w:val="000000"/>
                <w:sz w:val="19"/>
                <w:szCs w:val="19"/>
                <w:lang w:val="ru-RU"/>
              </w:rPr>
              <w:t xml:space="preserve"> отклонение случайной величины. Их смысл и примеры вычисления.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15. Свойства дисперсии и среднего </w:t>
            </w:r>
            <w:proofErr w:type="spellStart"/>
            <w:r w:rsidRPr="005268D7">
              <w:rPr>
                <w:rFonts w:ascii="Times New Roman" w:hAnsi="Times New Roman" w:cs="Times New Roman"/>
                <w:color w:val="000000"/>
                <w:sz w:val="19"/>
                <w:szCs w:val="19"/>
                <w:lang w:val="ru-RU"/>
              </w:rPr>
              <w:t>квадратического</w:t>
            </w:r>
            <w:proofErr w:type="spellEnd"/>
            <w:r w:rsidRPr="005268D7">
              <w:rPr>
                <w:rFonts w:ascii="Times New Roman" w:hAnsi="Times New Roman" w:cs="Times New Roman"/>
                <w:color w:val="000000"/>
                <w:sz w:val="19"/>
                <w:szCs w:val="19"/>
                <w:lang w:val="ru-RU"/>
              </w:rPr>
              <w:t xml:space="preserve"> отклонения.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16. Начальные и центральные моменты. Асимметрия и эксцесс.</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17. Формула Бернулли. Биномиальное распределение. Наивероятнейшее число наступления событий.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18. Формула Пуассона. Закон распределения редких событий.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19. Гипергеометрическое распределение.</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20. Математическое ожидание, дисперсия и среднее </w:t>
            </w:r>
            <w:proofErr w:type="spellStart"/>
            <w:r w:rsidRPr="005268D7">
              <w:rPr>
                <w:rFonts w:ascii="Times New Roman" w:hAnsi="Times New Roman" w:cs="Times New Roman"/>
                <w:color w:val="000000"/>
                <w:sz w:val="19"/>
                <w:szCs w:val="19"/>
                <w:lang w:val="ru-RU"/>
              </w:rPr>
              <w:t>квадратическое</w:t>
            </w:r>
            <w:proofErr w:type="spellEnd"/>
            <w:r w:rsidRPr="005268D7">
              <w:rPr>
                <w:rFonts w:ascii="Times New Roman" w:hAnsi="Times New Roman" w:cs="Times New Roman"/>
                <w:color w:val="000000"/>
                <w:sz w:val="19"/>
                <w:szCs w:val="19"/>
                <w:lang w:val="ru-RU"/>
              </w:rPr>
              <w:t xml:space="preserve"> отклонение частоты и </w:t>
            </w:r>
            <w:proofErr w:type="spellStart"/>
            <w:r w:rsidRPr="005268D7">
              <w:rPr>
                <w:rFonts w:ascii="Times New Roman" w:hAnsi="Times New Roman" w:cs="Times New Roman"/>
                <w:color w:val="000000"/>
                <w:sz w:val="19"/>
                <w:szCs w:val="19"/>
                <w:lang w:val="ru-RU"/>
              </w:rPr>
              <w:t>частости</w:t>
            </w:r>
            <w:proofErr w:type="spellEnd"/>
            <w:r w:rsidRPr="005268D7">
              <w:rPr>
                <w:rFonts w:ascii="Times New Roman" w:hAnsi="Times New Roman" w:cs="Times New Roman"/>
                <w:color w:val="000000"/>
                <w:sz w:val="19"/>
                <w:szCs w:val="19"/>
                <w:lang w:val="ru-RU"/>
              </w:rPr>
              <w:t>.</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21. Непрерывные случайные величины. Дифференциальная и интегральная функции их распределения, их смысл и связь между ними.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22. Вероятность попадания случайной величины в заданный интервал. Вероятность того что непрерывная случайная величина примет точное наперед заданное значение.</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23. Нормальное распределение. Плотность нормального распределения и ее свойства.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24. Нормированное (стандартное) нормальное распределение. Функция Лапласа: график, свойства, таблицы.</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25. Функция нормального распределения случайной величины.</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26. Вероятность попадания нормально распределенной случайной величины в заданный интервал.</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27. Вероятность заданного отклонения нормальной случайной величины от своего математического ожидания. Правило трех сигм.</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28. Равномерный закон распределения.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29. Показательный закон распределения.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30. Закон больших чисел. Понятие о теореме Чебышева. Значение теоремы Чебышева.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31. Закон больших чисел. Теорема Бернулли.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32. Вероятность отклонения </w:t>
            </w:r>
            <w:proofErr w:type="spellStart"/>
            <w:r w:rsidRPr="005268D7">
              <w:rPr>
                <w:rFonts w:ascii="Times New Roman" w:hAnsi="Times New Roman" w:cs="Times New Roman"/>
                <w:color w:val="000000"/>
                <w:sz w:val="19"/>
                <w:szCs w:val="19"/>
                <w:lang w:val="ru-RU"/>
              </w:rPr>
              <w:t>частости</w:t>
            </w:r>
            <w:proofErr w:type="spellEnd"/>
            <w:r w:rsidRPr="005268D7">
              <w:rPr>
                <w:rFonts w:ascii="Times New Roman" w:hAnsi="Times New Roman" w:cs="Times New Roman"/>
                <w:color w:val="000000"/>
                <w:sz w:val="19"/>
                <w:szCs w:val="19"/>
                <w:lang w:val="ru-RU"/>
              </w:rPr>
              <w:t xml:space="preserve"> от вероятности, частоты от наивероятнейшего числа.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33. Понятие о центральной предельной теореме. Теорема Ляпунова.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Раздел 2. Математическая статистика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34. Предмет и основные задачи математической статистики.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35. Понятие вариационного ряда. Дискретные и интервальные вариационные ряды. Накопленные частоты и </w:t>
            </w:r>
            <w:proofErr w:type="spellStart"/>
            <w:r w:rsidRPr="005268D7">
              <w:rPr>
                <w:rFonts w:ascii="Times New Roman" w:hAnsi="Times New Roman" w:cs="Times New Roman"/>
                <w:color w:val="000000"/>
                <w:sz w:val="19"/>
                <w:szCs w:val="19"/>
                <w:lang w:val="ru-RU"/>
              </w:rPr>
              <w:t>частости</w:t>
            </w:r>
            <w:proofErr w:type="spellEnd"/>
            <w:r w:rsidRPr="005268D7">
              <w:rPr>
                <w:rFonts w:ascii="Times New Roman" w:hAnsi="Times New Roman" w:cs="Times New Roman"/>
                <w:color w:val="000000"/>
                <w:sz w:val="19"/>
                <w:szCs w:val="19"/>
                <w:lang w:val="ru-RU"/>
              </w:rPr>
              <w:t>.</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36. Графическое изображение вариационного ряда. Эмпирическая функция распределения.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37. Числовые характеристики вариационного ряда. Средняя арифметическая и ее свойства, мода и медиана. Квантили.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38. Показатели </w:t>
            </w:r>
            <w:proofErr w:type="spellStart"/>
            <w:r w:rsidRPr="005268D7">
              <w:rPr>
                <w:rFonts w:ascii="Times New Roman" w:hAnsi="Times New Roman" w:cs="Times New Roman"/>
                <w:color w:val="000000"/>
                <w:sz w:val="19"/>
                <w:szCs w:val="19"/>
                <w:lang w:val="ru-RU"/>
              </w:rPr>
              <w:t>колеблемости</w:t>
            </w:r>
            <w:proofErr w:type="spellEnd"/>
            <w:r w:rsidRPr="005268D7">
              <w:rPr>
                <w:rFonts w:ascii="Times New Roman" w:hAnsi="Times New Roman" w:cs="Times New Roman"/>
                <w:color w:val="000000"/>
                <w:sz w:val="19"/>
                <w:szCs w:val="19"/>
                <w:lang w:val="ru-RU"/>
              </w:rPr>
              <w:t>: вариационный размах, среднее линейное отклонение, дисперсия, коэффициент вариации. Свойства дисперсии.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39. Моменты (начальные и центральные). Показатели асимметрии и эксцесса.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40. Генеральная совокупность и выборка. Сущность выборочного метода.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41. Повторная и бесповторная выборка. Ошибки регистрации и репрезентативности, предельная ошибка выборки.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42. Статистические оценки параметров распределения (сущность теории оценивания): </w:t>
            </w:r>
            <w:proofErr w:type="spellStart"/>
            <w:r w:rsidRPr="005268D7">
              <w:rPr>
                <w:rFonts w:ascii="Times New Roman" w:hAnsi="Times New Roman" w:cs="Times New Roman"/>
                <w:color w:val="000000"/>
                <w:sz w:val="19"/>
                <w:szCs w:val="19"/>
                <w:lang w:val="ru-RU"/>
              </w:rPr>
              <w:t>несмещенность</w:t>
            </w:r>
            <w:proofErr w:type="spellEnd"/>
            <w:r w:rsidRPr="005268D7">
              <w:rPr>
                <w:rFonts w:ascii="Times New Roman" w:hAnsi="Times New Roman" w:cs="Times New Roman"/>
                <w:color w:val="000000"/>
                <w:sz w:val="19"/>
                <w:szCs w:val="19"/>
                <w:lang w:val="ru-RU"/>
              </w:rPr>
              <w:t>, состоятельность, эффективность оценок.</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43. Точечная оценка генеральной средней по выборочной средней.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44. Точечная оценка генеральной дисперсии. “Исправленные” выборочная дисперсия и среднее </w:t>
            </w:r>
            <w:proofErr w:type="spellStart"/>
            <w:r w:rsidRPr="005268D7">
              <w:rPr>
                <w:rFonts w:ascii="Times New Roman" w:hAnsi="Times New Roman" w:cs="Times New Roman"/>
                <w:color w:val="000000"/>
                <w:sz w:val="19"/>
                <w:szCs w:val="19"/>
                <w:lang w:val="ru-RU"/>
              </w:rPr>
              <w:t>квадратическое</w:t>
            </w:r>
            <w:proofErr w:type="spellEnd"/>
            <w:r w:rsidRPr="005268D7">
              <w:rPr>
                <w:rFonts w:ascii="Times New Roman" w:hAnsi="Times New Roman" w:cs="Times New Roman"/>
                <w:color w:val="000000"/>
                <w:sz w:val="19"/>
                <w:szCs w:val="19"/>
                <w:lang w:val="ru-RU"/>
              </w:rPr>
              <w:t xml:space="preserve"> отклонение.</w:t>
            </w:r>
          </w:p>
        </w:tc>
      </w:tr>
    </w:tbl>
    <w:p w:rsidR="00227873" w:rsidRPr="005268D7" w:rsidRDefault="005268D7">
      <w:pPr>
        <w:rPr>
          <w:sz w:val="0"/>
          <w:szCs w:val="0"/>
          <w:lang w:val="ru-RU"/>
        </w:rPr>
      </w:pPr>
      <w:r w:rsidRPr="005268D7">
        <w:rPr>
          <w:lang w:val="ru-RU"/>
        </w:rPr>
        <w:br w:type="page"/>
      </w:r>
    </w:p>
    <w:tbl>
      <w:tblPr>
        <w:tblW w:w="0" w:type="auto"/>
        <w:tblCellMar>
          <w:left w:w="0" w:type="dxa"/>
          <w:right w:w="0" w:type="dxa"/>
        </w:tblCellMar>
        <w:tblLook w:val="04A0" w:firstRow="1" w:lastRow="0" w:firstColumn="1" w:lastColumn="0" w:noHBand="0" w:noVBand="1"/>
      </w:tblPr>
      <w:tblGrid>
        <w:gridCol w:w="4507"/>
        <w:gridCol w:w="4795"/>
        <w:gridCol w:w="972"/>
      </w:tblGrid>
      <w:tr w:rsidR="00227873">
        <w:trPr>
          <w:trHeight w:hRule="exact" w:val="416"/>
        </w:trPr>
        <w:tc>
          <w:tcPr>
            <w:tcW w:w="4692" w:type="dxa"/>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5104"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15</w:t>
            </w:r>
          </w:p>
        </w:tc>
      </w:tr>
      <w:tr w:rsidR="00227873">
        <w:trPr>
          <w:trHeight w:hRule="exact" w:val="14975"/>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45. Интервальные оценки. Точность оценки. Доверительная вероятность.</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46. Средняя ошибка выборки для средней и для доли.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47. Необходимая численность объема выборки.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48. Доверительные интервалы для оценки математического ожидания нормального распределения при известном среднем </w:t>
            </w:r>
            <w:proofErr w:type="spellStart"/>
            <w:r w:rsidRPr="005268D7">
              <w:rPr>
                <w:rFonts w:ascii="Times New Roman" w:hAnsi="Times New Roman" w:cs="Times New Roman"/>
                <w:color w:val="000000"/>
                <w:sz w:val="19"/>
                <w:szCs w:val="19"/>
                <w:lang w:val="ru-RU"/>
              </w:rPr>
              <w:t>квадратическом</w:t>
            </w:r>
            <w:proofErr w:type="spellEnd"/>
            <w:r w:rsidRPr="005268D7">
              <w:rPr>
                <w:rFonts w:ascii="Times New Roman" w:hAnsi="Times New Roman" w:cs="Times New Roman"/>
                <w:color w:val="000000"/>
                <w:sz w:val="19"/>
                <w:szCs w:val="19"/>
                <w:lang w:val="ru-RU"/>
              </w:rPr>
              <w:t xml:space="preserve"> отклонении.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49. Доверительные интервалы для оценки математического ожидания нормального распределения при неизвестном среднем </w:t>
            </w:r>
            <w:proofErr w:type="spellStart"/>
            <w:r w:rsidRPr="005268D7">
              <w:rPr>
                <w:rFonts w:ascii="Times New Roman" w:hAnsi="Times New Roman" w:cs="Times New Roman"/>
                <w:color w:val="000000"/>
                <w:sz w:val="19"/>
                <w:szCs w:val="19"/>
                <w:lang w:val="ru-RU"/>
              </w:rPr>
              <w:t>квадратическом</w:t>
            </w:r>
            <w:proofErr w:type="spellEnd"/>
            <w:r w:rsidRPr="005268D7">
              <w:rPr>
                <w:rFonts w:ascii="Times New Roman" w:hAnsi="Times New Roman" w:cs="Times New Roman"/>
                <w:color w:val="000000"/>
                <w:sz w:val="19"/>
                <w:szCs w:val="19"/>
                <w:lang w:val="ru-RU"/>
              </w:rPr>
              <w:t xml:space="preserve"> отклонении.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50. Оценка вероятности по </w:t>
            </w:r>
            <w:proofErr w:type="spellStart"/>
            <w:r w:rsidRPr="005268D7">
              <w:rPr>
                <w:rFonts w:ascii="Times New Roman" w:hAnsi="Times New Roman" w:cs="Times New Roman"/>
                <w:color w:val="000000"/>
                <w:sz w:val="19"/>
                <w:szCs w:val="19"/>
                <w:lang w:val="ru-RU"/>
              </w:rPr>
              <w:t>частости</w:t>
            </w:r>
            <w:proofErr w:type="spellEnd"/>
            <w:r w:rsidRPr="005268D7">
              <w:rPr>
                <w:rFonts w:ascii="Times New Roman" w:hAnsi="Times New Roman" w:cs="Times New Roman"/>
                <w:color w:val="000000"/>
                <w:sz w:val="19"/>
                <w:szCs w:val="19"/>
                <w:lang w:val="ru-RU"/>
              </w:rPr>
              <w:t>: точечная и интервальная.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51. Законы распределения Стьюдента, Пирсона, Фишера.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52. Статистическая проверка гипотезы. Статистическая гипотеза: нулевая и альтернативная, параметрическая и непараметрическая. Ошибки </w:t>
            </w:r>
            <w:r>
              <w:rPr>
                <w:rFonts w:ascii="Times New Roman" w:hAnsi="Times New Roman" w:cs="Times New Roman"/>
                <w:color w:val="000000"/>
                <w:sz w:val="19"/>
                <w:szCs w:val="19"/>
              </w:rPr>
              <w:t>I</w:t>
            </w:r>
            <w:r w:rsidRPr="005268D7">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II</w:t>
            </w:r>
            <w:r w:rsidRPr="005268D7">
              <w:rPr>
                <w:rFonts w:ascii="Times New Roman" w:hAnsi="Times New Roman" w:cs="Times New Roman"/>
                <w:color w:val="000000"/>
                <w:sz w:val="19"/>
                <w:szCs w:val="19"/>
                <w:lang w:val="ru-RU"/>
              </w:rPr>
              <w:t xml:space="preserve"> рода.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53. Статистический критерий проверки нулевой гипотезы. Наблюдаемое значение критерия. Критическая область. Область принятия гипотезы. Критические точки. Отыскание правосторонней, левосторонней, двусторонней критических областей. Понятие мощности критерия.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54. Проверка гипотезы о нормальном распределении. Критерий согласия Пирсона.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55. Проверка гипотезы о числовом значении дисперсии генеральной совокупности. Проверка гипотезы о равенстве двух дисперсий нормально распределенных генеральных совокупностей.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56. Проверка гипотезы о равенстве двух средних нормально распределенных генеральных совокупностей с известными дисперсиями.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57. Проверка гипотезы о числовом значении генеральной средней нормально распределенной генеральной совокупности при известной и неизвестной генеральных дисперсиях.</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58. Проверка гипотезы о равенстве двух средних нормально распределенных генеральных совокупностей при неизвестных равных дисперсиях.</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59. Проверка гипотезы о числовом значении генеральной доли (о параметре биномиального закона распределения). Проверка гипотезы о равенстве двух долей нормально распределенных генеральных совокупностей.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Вопросы к экзамену</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Раздел 3</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 Предмет статистики как науки. Теоретические основы статистики. Связь статистики с другими науками. Понятие статистической закономерности. Статистическая совокупность. Единица совокупности.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 Статистические признаки. Их классификация. Отличие статистического признака от статистического показателя.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 Организация, задачи и функции статистики на современном этапе.</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4. Статистическое наблюдение – первая стадия статистического исследования. Основные организационные формы статистического наблюдения.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5. Виды статистического наблюдения: по моменту регистрации наблюдаемых фактов, по охвату единиц изучаемого объекта, по способу получения статистических данных.</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6. План статистического наблюдения. Программно-методологические вопросы статистического наблюдения. Программа наблюдения. Организационные вопросы статистического наблюдения.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7. Ошибки наблюдения. Способы контроля данных статистического наблюдения.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8. Сводка – вторая стадия статистического исследования. Основное содержание и задачи сводки.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9. Понятие и задачи группировок. Виды группировок. </w:t>
            </w:r>
            <w:proofErr w:type="spellStart"/>
            <w:r w:rsidRPr="005268D7">
              <w:rPr>
                <w:rFonts w:ascii="Times New Roman" w:hAnsi="Times New Roman" w:cs="Times New Roman"/>
                <w:color w:val="000000"/>
                <w:sz w:val="19"/>
                <w:szCs w:val="19"/>
                <w:lang w:val="ru-RU"/>
              </w:rPr>
              <w:t>Группировочные</w:t>
            </w:r>
            <w:proofErr w:type="spellEnd"/>
            <w:r w:rsidRPr="005268D7">
              <w:rPr>
                <w:rFonts w:ascii="Times New Roman" w:hAnsi="Times New Roman" w:cs="Times New Roman"/>
                <w:color w:val="000000"/>
                <w:sz w:val="19"/>
                <w:szCs w:val="19"/>
                <w:lang w:val="ru-RU"/>
              </w:rPr>
              <w:t xml:space="preserve"> признаки.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10. Статистические таблицы, их виды. Правила построения статистических таблиц.</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11. Ряды распределения, их виды, принципы построения и использования. Графическое изображение рядов распределения.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12. Роль и значение абсолютных и относительных показателей, их использование в экономическом анализе.</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13. Средняя величина, ее сущность. Условия типичности средних.</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14. Виды средних величин и методы их расчета. Понятие о семействе степенных средних. </w:t>
            </w:r>
            <w:proofErr w:type="spellStart"/>
            <w:r w:rsidRPr="005268D7">
              <w:rPr>
                <w:rFonts w:ascii="Times New Roman" w:hAnsi="Times New Roman" w:cs="Times New Roman"/>
                <w:color w:val="000000"/>
                <w:sz w:val="19"/>
                <w:szCs w:val="19"/>
                <w:lang w:val="ru-RU"/>
              </w:rPr>
              <w:t>Мажорантность</w:t>
            </w:r>
            <w:proofErr w:type="spellEnd"/>
            <w:r w:rsidRPr="005268D7">
              <w:rPr>
                <w:rFonts w:ascii="Times New Roman" w:hAnsi="Times New Roman" w:cs="Times New Roman"/>
                <w:color w:val="000000"/>
                <w:sz w:val="19"/>
                <w:szCs w:val="19"/>
                <w:lang w:val="ru-RU"/>
              </w:rPr>
              <w:t xml:space="preserve"> средних величин.</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15. Структурные средние: мода и медиана.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16. Вариация и причины ее возникновения. Показатели вариации.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17. Оценка однородности совокупности и типичности средней с помощью показателей вариации.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18. Виды дисперсий: внутригрупповая (частная), межгрупповая и общая по правилу сложения дисперсий. Их смысл и значение. Использование правила сложения дисперсий для оценки тесноты связи между явлениями.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Раздел 4</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19. Понятие о рядах динамики, их виды. Аналитические показатели рядов динамики. Методы их вычисления. Средний уровень ряда динамики и приемы его вычисления в интервальных и моментных рядах динамики.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20. Преобразование рядов динамики: смыкание и приведение к одному основанию.</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21. Понятие тенденции ряда. Сглаживание рядов динамики с помощью скользящей средней.</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22. Аналитическое выравнивание ряда динамики по прямой. Определение параметров уравнения.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23. Сезонные колебания и методы их изучения.</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24. Статистические методы прогнозирования на основе рядов динамики.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25. Понятие об индексах. Индексы индивидуальные и общие (сводные). Задачи индексного анализа.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26. .Агрегатный индекс как основная форма сводных индексов. Проблема выбора весов или </w:t>
            </w:r>
            <w:proofErr w:type="spellStart"/>
            <w:r w:rsidRPr="005268D7">
              <w:rPr>
                <w:rFonts w:ascii="Times New Roman" w:hAnsi="Times New Roman" w:cs="Times New Roman"/>
                <w:color w:val="000000"/>
                <w:sz w:val="19"/>
                <w:szCs w:val="19"/>
                <w:lang w:val="ru-RU"/>
              </w:rPr>
              <w:t>соизмерителей</w:t>
            </w:r>
            <w:proofErr w:type="spellEnd"/>
            <w:r w:rsidRPr="005268D7">
              <w:rPr>
                <w:rFonts w:ascii="Times New Roman" w:hAnsi="Times New Roman" w:cs="Times New Roman"/>
                <w:color w:val="000000"/>
                <w:sz w:val="19"/>
                <w:szCs w:val="19"/>
                <w:lang w:val="ru-RU"/>
              </w:rPr>
              <w:t xml:space="preserve">. Агрегатные индексы цен </w:t>
            </w:r>
            <w:proofErr w:type="spellStart"/>
            <w:r w:rsidRPr="005268D7">
              <w:rPr>
                <w:rFonts w:ascii="Times New Roman" w:hAnsi="Times New Roman" w:cs="Times New Roman"/>
                <w:color w:val="000000"/>
                <w:sz w:val="19"/>
                <w:szCs w:val="19"/>
                <w:lang w:val="ru-RU"/>
              </w:rPr>
              <w:t>Пааше</w:t>
            </w:r>
            <w:proofErr w:type="spellEnd"/>
            <w:r w:rsidRPr="005268D7">
              <w:rPr>
                <w:rFonts w:ascii="Times New Roman" w:hAnsi="Times New Roman" w:cs="Times New Roman"/>
                <w:color w:val="000000"/>
                <w:sz w:val="19"/>
                <w:szCs w:val="19"/>
                <w:lang w:val="ru-RU"/>
              </w:rPr>
              <w:t xml:space="preserve"> и </w:t>
            </w:r>
            <w:proofErr w:type="spellStart"/>
            <w:r w:rsidRPr="005268D7">
              <w:rPr>
                <w:rFonts w:ascii="Times New Roman" w:hAnsi="Times New Roman" w:cs="Times New Roman"/>
                <w:color w:val="000000"/>
                <w:sz w:val="19"/>
                <w:szCs w:val="19"/>
                <w:lang w:val="ru-RU"/>
              </w:rPr>
              <w:t>Ласпейреса</w:t>
            </w:r>
            <w:proofErr w:type="spellEnd"/>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27. Средний арифметический и гармонический индексы, тождественные агрегатному.</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28. Индексы с постоянной и переменной базой сравнения (базисные и цепные индексы).</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29. Ряды индексов с переменными и постоянными весами.</w:t>
            </w:r>
          </w:p>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30. Индексный метод анализа динамики среднего уровня: индексы переменного, фиксированного состава и структурных сдвигов. </w:t>
            </w:r>
            <w:proofErr w:type="spellStart"/>
            <w:r>
              <w:rPr>
                <w:rFonts w:ascii="Times New Roman" w:hAnsi="Times New Roman" w:cs="Times New Roman"/>
                <w:color w:val="000000"/>
                <w:sz w:val="19"/>
                <w:szCs w:val="19"/>
              </w:rPr>
              <w:t>Анализ</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влияния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структурных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сдвигов</w:t>
            </w:r>
            <w:proofErr w:type="spellEnd"/>
            <w:r>
              <w:rPr>
                <w:rFonts w:ascii="Times New Roman" w:hAnsi="Times New Roman" w:cs="Times New Roman"/>
                <w:color w:val="000000"/>
                <w:sz w:val="19"/>
                <w:szCs w:val="19"/>
              </w:rPr>
              <w:t>.</w:t>
            </w:r>
          </w:p>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690"/>
        <w:gridCol w:w="1908"/>
        <w:gridCol w:w="1859"/>
        <w:gridCol w:w="1958"/>
        <w:gridCol w:w="2161"/>
        <w:gridCol w:w="701"/>
        <w:gridCol w:w="997"/>
      </w:tblGrid>
      <w:tr w:rsidR="00227873">
        <w:trPr>
          <w:trHeight w:hRule="exact" w:val="416"/>
        </w:trPr>
        <w:tc>
          <w:tcPr>
            <w:tcW w:w="4692" w:type="dxa"/>
            <w:gridSpan w:val="3"/>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2127" w:type="dxa"/>
          </w:tcPr>
          <w:p w:rsidR="00227873" w:rsidRDefault="00227873"/>
        </w:tc>
        <w:tc>
          <w:tcPr>
            <w:tcW w:w="2269" w:type="dxa"/>
          </w:tcPr>
          <w:p w:rsidR="00227873" w:rsidRDefault="00227873"/>
        </w:tc>
        <w:tc>
          <w:tcPr>
            <w:tcW w:w="710"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16</w:t>
            </w:r>
          </w:p>
        </w:tc>
      </w:tr>
      <w:tr w:rsidR="00227873" w:rsidRPr="008D5968">
        <w:trPr>
          <w:trHeight w:hRule="exact" w:val="2016"/>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31. Взаимосвязи конкретных индексов. Индексный метод выявления роли отдельных факторов динамики</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32. Виды и формы взаимосвязей, различаемые в статистике. Статистические методы изучения связей: параллельные сравнения, метод аналитических группировок и графический метод.</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33. Понятие корреляционной зависимости, ее отличие от функциональной. Измерение тесноты связи между явлениями и способы исчисления основных показателей: линейный коэффициент парной корреляции Пирсона и индекс </w:t>
            </w:r>
            <w:proofErr w:type="spellStart"/>
            <w:r w:rsidRPr="005268D7">
              <w:rPr>
                <w:rFonts w:ascii="Times New Roman" w:hAnsi="Times New Roman" w:cs="Times New Roman"/>
                <w:color w:val="000000"/>
                <w:sz w:val="19"/>
                <w:szCs w:val="19"/>
                <w:lang w:val="ru-RU"/>
              </w:rPr>
              <w:t>Фехнера</w:t>
            </w:r>
            <w:proofErr w:type="spellEnd"/>
            <w:r w:rsidRPr="005268D7">
              <w:rPr>
                <w:rFonts w:ascii="Times New Roman" w:hAnsi="Times New Roman" w:cs="Times New Roman"/>
                <w:color w:val="000000"/>
                <w:sz w:val="19"/>
                <w:szCs w:val="19"/>
                <w:lang w:val="ru-RU"/>
              </w:rPr>
              <w:t>. Проверка значимости линейного коэффициента парной корреляции Пирсона.</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34. Коэффициент корреляции рангов </w:t>
            </w:r>
            <w:proofErr w:type="spellStart"/>
            <w:r w:rsidRPr="005268D7">
              <w:rPr>
                <w:rFonts w:ascii="Times New Roman" w:hAnsi="Times New Roman" w:cs="Times New Roman"/>
                <w:color w:val="000000"/>
                <w:sz w:val="19"/>
                <w:szCs w:val="19"/>
                <w:lang w:val="ru-RU"/>
              </w:rPr>
              <w:t>Спирмена</w:t>
            </w:r>
            <w:proofErr w:type="spellEnd"/>
            <w:r w:rsidRPr="005268D7">
              <w:rPr>
                <w:rFonts w:ascii="Times New Roman" w:hAnsi="Times New Roman" w:cs="Times New Roman"/>
                <w:color w:val="000000"/>
                <w:sz w:val="19"/>
                <w:szCs w:val="19"/>
                <w:lang w:val="ru-RU"/>
              </w:rPr>
              <w:t xml:space="preserve"> и </w:t>
            </w:r>
            <w:proofErr w:type="spellStart"/>
            <w:r w:rsidRPr="005268D7">
              <w:rPr>
                <w:rFonts w:ascii="Times New Roman" w:hAnsi="Times New Roman" w:cs="Times New Roman"/>
                <w:color w:val="000000"/>
                <w:sz w:val="19"/>
                <w:szCs w:val="19"/>
                <w:lang w:val="ru-RU"/>
              </w:rPr>
              <w:t>Кендалла</w:t>
            </w:r>
            <w:proofErr w:type="spellEnd"/>
            <w:r w:rsidRPr="005268D7">
              <w:rPr>
                <w:rFonts w:ascii="Times New Roman" w:hAnsi="Times New Roman" w:cs="Times New Roman"/>
                <w:color w:val="000000"/>
                <w:sz w:val="19"/>
                <w:szCs w:val="19"/>
                <w:lang w:val="ru-RU"/>
              </w:rPr>
              <w:t>, их значимость.</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35. Корреляция альтернативных признаков.</w:t>
            </w:r>
          </w:p>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36. Коэффициент взаимной сопряженности Пирсона.</w:t>
            </w:r>
          </w:p>
        </w:tc>
      </w:tr>
      <w:tr w:rsidR="00227873" w:rsidRPr="008D596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227873" w:rsidRPr="008D596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Структура и содержание фонда оценочных средств представлены в Приложении 1 к рабочей </w:t>
            </w:r>
            <w:proofErr w:type="spellStart"/>
            <w:r w:rsidRPr="005268D7">
              <w:rPr>
                <w:rFonts w:ascii="Times New Roman" w:hAnsi="Times New Roman" w:cs="Times New Roman"/>
                <w:color w:val="000000"/>
                <w:sz w:val="19"/>
                <w:szCs w:val="19"/>
                <w:lang w:val="ru-RU"/>
              </w:rPr>
              <w:t>программме</w:t>
            </w:r>
            <w:proofErr w:type="spellEnd"/>
            <w:r w:rsidRPr="005268D7">
              <w:rPr>
                <w:rFonts w:ascii="Times New Roman" w:hAnsi="Times New Roman" w:cs="Times New Roman"/>
                <w:color w:val="000000"/>
                <w:sz w:val="19"/>
                <w:szCs w:val="19"/>
                <w:lang w:val="ru-RU"/>
              </w:rPr>
              <w:t xml:space="preserve"> дисциплины</w:t>
            </w:r>
          </w:p>
        </w:tc>
      </w:tr>
      <w:tr w:rsidR="00227873" w:rsidRPr="008D5968">
        <w:trPr>
          <w:trHeight w:hRule="exact" w:val="277"/>
        </w:trPr>
        <w:tc>
          <w:tcPr>
            <w:tcW w:w="710" w:type="dxa"/>
          </w:tcPr>
          <w:p w:rsidR="00227873" w:rsidRPr="005268D7" w:rsidRDefault="00227873">
            <w:pPr>
              <w:rPr>
                <w:lang w:val="ru-RU"/>
              </w:rPr>
            </w:pPr>
          </w:p>
        </w:tc>
        <w:tc>
          <w:tcPr>
            <w:tcW w:w="1986" w:type="dxa"/>
          </w:tcPr>
          <w:p w:rsidR="00227873" w:rsidRPr="005268D7" w:rsidRDefault="00227873">
            <w:pPr>
              <w:rPr>
                <w:lang w:val="ru-RU"/>
              </w:rPr>
            </w:pPr>
          </w:p>
        </w:tc>
        <w:tc>
          <w:tcPr>
            <w:tcW w:w="1986" w:type="dxa"/>
          </w:tcPr>
          <w:p w:rsidR="00227873" w:rsidRPr="005268D7" w:rsidRDefault="00227873">
            <w:pPr>
              <w:rPr>
                <w:lang w:val="ru-RU"/>
              </w:rPr>
            </w:pPr>
          </w:p>
        </w:tc>
        <w:tc>
          <w:tcPr>
            <w:tcW w:w="2127" w:type="dxa"/>
          </w:tcPr>
          <w:p w:rsidR="00227873" w:rsidRPr="005268D7" w:rsidRDefault="00227873">
            <w:pPr>
              <w:rPr>
                <w:lang w:val="ru-RU"/>
              </w:rPr>
            </w:pPr>
          </w:p>
        </w:tc>
        <w:tc>
          <w:tcPr>
            <w:tcW w:w="2269" w:type="dxa"/>
          </w:tcPr>
          <w:p w:rsidR="00227873" w:rsidRPr="005268D7" w:rsidRDefault="00227873">
            <w:pPr>
              <w:rPr>
                <w:lang w:val="ru-RU"/>
              </w:rPr>
            </w:pPr>
          </w:p>
        </w:tc>
        <w:tc>
          <w:tcPr>
            <w:tcW w:w="710" w:type="dxa"/>
          </w:tcPr>
          <w:p w:rsidR="00227873" w:rsidRPr="005268D7" w:rsidRDefault="00227873">
            <w:pPr>
              <w:rPr>
                <w:lang w:val="ru-RU"/>
              </w:rPr>
            </w:pPr>
          </w:p>
        </w:tc>
        <w:tc>
          <w:tcPr>
            <w:tcW w:w="993" w:type="dxa"/>
          </w:tcPr>
          <w:p w:rsidR="00227873" w:rsidRPr="005268D7" w:rsidRDefault="00227873">
            <w:pPr>
              <w:rPr>
                <w:lang w:val="ru-RU"/>
              </w:rPr>
            </w:pPr>
          </w:p>
        </w:tc>
      </w:tr>
      <w:tr w:rsidR="00227873" w:rsidRPr="008D596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22787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22787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227873">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227873">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Ниворожкина</w:t>
            </w:r>
            <w:proofErr w:type="spellEnd"/>
            <w:r>
              <w:rPr>
                <w:rFonts w:ascii="Times New Roman" w:hAnsi="Times New Roman" w:cs="Times New Roman"/>
                <w:color w:val="000000"/>
                <w:sz w:val="19"/>
                <w:szCs w:val="19"/>
              </w:rPr>
              <w:t xml:space="preserve"> Л.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Статистические методы анализа данных: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r>
              <w:rPr>
                <w:rFonts w:ascii="Times New Roman" w:hAnsi="Times New Roman" w:cs="Times New Roman"/>
                <w:color w:val="000000"/>
                <w:sz w:val="19"/>
                <w:szCs w:val="19"/>
              </w:rPr>
              <w:t>М.: РИО�, 2016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105</w:t>
            </w:r>
          </w:p>
        </w:tc>
      </w:tr>
      <w:tr w:rsidR="00227873">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Ниворожкина</w:t>
            </w:r>
            <w:proofErr w:type="spellEnd"/>
            <w:r>
              <w:rPr>
                <w:rFonts w:ascii="Times New Roman" w:hAnsi="Times New Roman" w:cs="Times New Roman"/>
                <w:color w:val="000000"/>
                <w:sz w:val="19"/>
                <w:szCs w:val="19"/>
              </w:rPr>
              <w:t xml:space="preserve"> Л.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Статистика: учеб. для студентов вузов, обучающихся по спец. "Статистика" и др. </w:t>
            </w:r>
            <w:proofErr w:type="spellStart"/>
            <w:r w:rsidRPr="005268D7">
              <w:rPr>
                <w:rFonts w:ascii="Times New Roman" w:hAnsi="Times New Roman" w:cs="Times New Roman"/>
                <w:color w:val="000000"/>
                <w:sz w:val="19"/>
                <w:szCs w:val="19"/>
                <w:lang w:val="ru-RU"/>
              </w:rPr>
              <w:t>экон</w:t>
            </w:r>
            <w:proofErr w:type="spellEnd"/>
            <w:r w:rsidRPr="005268D7">
              <w:rPr>
                <w:rFonts w:ascii="Times New Roman" w:hAnsi="Times New Roman" w:cs="Times New Roman"/>
                <w:color w:val="000000"/>
                <w:sz w:val="19"/>
                <w:szCs w:val="19"/>
                <w:lang w:val="ru-RU"/>
              </w:rPr>
              <w:t>. спец.</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Дашков</w:t>
            </w:r>
            <w:proofErr w:type="spellEnd"/>
            <w:r>
              <w:rPr>
                <w:rFonts w:ascii="Times New Roman" w:hAnsi="Times New Roman" w:cs="Times New Roman"/>
                <w:color w:val="000000"/>
                <w:sz w:val="19"/>
                <w:szCs w:val="19"/>
              </w:rPr>
              <w:t xml:space="preserve"> и К, 2010</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682</w:t>
            </w:r>
          </w:p>
        </w:tc>
      </w:tr>
      <w:tr w:rsidR="00227873">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Ниворожкина</w:t>
            </w:r>
            <w:proofErr w:type="spellEnd"/>
            <w:r w:rsidRPr="005268D7">
              <w:rPr>
                <w:rFonts w:ascii="Times New Roman" w:hAnsi="Times New Roman" w:cs="Times New Roman"/>
                <w:color w:val="000000"/>
                <w:sz w:val="19"/>
                <w:szCs w:val="19"/>
                <w:lang w:val="ru-RU"/>
              </w:rPr>
              <w:t xml:space="preserve"> Л. И., Морозова З.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Математическая статистика с элементами теории вероятностей в задачах с решениями-: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Ростов</w:t>
            </w:r>
            <w:proofErr w:type="spellEnd"/>
            <w:r>
              <w:rPr>
                <w:rFonts w:ascii="Times New Roman" w:hAnsi="Times New Roman" w:cs="Times New Roman"/>
                <w:color w:val="000000"/>
                <w:sz w:val="19"/>
                <w:szCs w:val="19"/>
              </w:rPr>
              <w:t xml:space="preserve"> н/Д: </w:t>
            </w:r>
            <w:proofErr w:type="spellStart"/>
            <w:r>
              <w:rPr>
                <w:rFonts w:ascii="Times New Roman" w:hAnsi="Times New Roman" w:cs="Times New Roman"/>
                <w:color w:val="000000"/>
                <w:sz w:val="19"/>
                <w:szCs w:val="19"/>
              </w:rPr>
              <w:t>МарТ</w:t>
            </w:r>
            <w:proofErr w:type="spellEnd"/>
            <w:r>
              <w:rPr>
                <w:rFonts w:ascii="Times New Roman" w:hAnsi="Times New Roman" w:cs="Times New Roman"/>
                <w:color w:val="000000"/>
                <w:sz w:val="19"/>
                <w:szCs w:val="19"/>
              </w:rPr>
              <w:t>,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500</w:t>
            </w:r>
          </w:p>
        </w:tc>
      </w:tr>
      <w:tr w:rsidR="00227873">
        <w:trPr>
          <w:trHeight w:hRule="exact" w:val="1796"/>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Ниворожкина</w:t>
            </w:r>
            <w:proofErr w:type="spellEnd"/>
            <w:r w:rsidRPr="005268D7">
              <w:rPr>
                <w:rFonts w:ascii="Times New Roman" w:hAnsi="Times New Roman" w:cs="Times New Roman"/>
                <w:color w:val="000000"/>
                <w:sz w:val="19"/>
                <w:szCs w:val="19"/>
                <w:lang w:val="ru-RU"/>
              </w:rPr>
              <w:t xml:space="preserve"> Л. И., Морозова З. А., Гурьянова И. Э., </w:t>
            </w:r>
            <w:proofErr w:type="spellStart"/>
            <w:r w:rsidRPr="005268D7">
              <w:rPr>
                <w:rFonts w:ascii="Times New Roman" w:hAnsi="Times New Roman" w:cs="Times New Roman"/>
                <w:color w:val="000000"/>
                <w:sz w:val="19"/>
                <w:szCs w:val="19"/>
                <w:lang w:val="ru-RU"/>
              </w:rPr>
              <w:t>Ниворожкина</w:t>
            </w:r>
            <w:proofErr w:type="spellEnd"/>
            <w:r w:rsidRPr="005268D7">
              <w:rPr>
                <w:rFonts w:ascii="Times New Roman" w:hAnsi="Times New Roman" w:cs="Times New Roman"/>
                <w:color w:val="000000"/>
                <w:sz w:val="19"/>
                <w:szCs w:val="19"/>
                <w:lang w:val="ru-RU"/>
              </w:rPr>
              <w:t xml:space="preserve"> Л.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Математическая статистика с элементами теории вероятностей в задачах с решениями: учеб. пособие для студентов вузов, обучающихся по напр. подгот. "Экономика", "Менеджмент", "Упр. персоналом", "Гос. и </w:t>
            </w:r>
            <w:proofErr w:type="spellStart"/>
            <w:r w:rsidRPr="005268D7">
              <w:rPr>
                <w:rFonts w:ascii="Times New Roman" w:hAnsi="Times New Roman" w:cs="Times New Roman"/>
                <w:color w:val="000000"/>
                <w:sz w:val="19"/>
                <w:szCs w:val="19"/>
                <w:lang w:val="ru-RU"/>
              </w:rPr>
              <w:t>муницип</w:t>
            </w:r>
            <w:proofErr w:type="spellEnd"/>
            <w:r w:rsidRPr="005268D7">
              <w:rPr>
                <w:rFonts w:ascii="Times New Roman" w:hAnsi="Times New Roman" w:cs="Times New Roman"/>
                <w:color w:val="000000"/>
                <w:sz w:val="19"/>
                <w:szCs w:val="19"/>
                <w:lang w:val="ru-RU"/>
              </w:rPr>
              <w:t>. упр.", "Бизнес- информатика" (квалификация (степень) "бакалавр")</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Дашков</w:t>
            </w:r>
            <w:proofErr w:type="spellEnd"/>
            <w:r>
              <w:rPr>
                <w:rFonts w:ascii="Times New Roman" w:hAnsi="Times New Roman" w:cs="Times New Roman"/>
                <w:color w:val="000000"/>
                <w:sz w:val="19"/>
                <w:szCs w:val="19"/>
              </w:rPr>
              <w:t xml:space="preserve"> и К, 2016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251</w:t>
            </w:r>
          </w:p>
        </w:tc>
      </w:tr>
      <w:tr w:rsidR="00227873" w:rsidRPr="008D5968">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Колемаев</w:t>
            </w:r>
            <w:proofErr w:type="spellEnd"/>
            <w:r w:rsidRPr="005268D7">
              <w:rPr>
                <w:rFonts w:ascii="Times New Roman" w:hAnsi="Times New Roman" w:cs="Times New Roman"/>
                <w:color w:val="000000"/>
                <w:sz w:val="19"/>
                <w:szCs w:val="19"/>
                <w:lang w:val="ru-RU"/>
              </w:rPr>
              <w:t xml:space="preserve"> В. А., Калинина В. Н.</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Теория вероятностей и математическая статистика: учебник</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Москва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Юнити-Дана</w:t>
            </w:r>
            <w:proofErr w:type="spellEnd"/>
            <w:r>
              <w:rPr>
                <w:rFonts w:ascii="Times New Roman" w:hAnsi="Times New Roman" w:cs="Times New Roman"/>
                <w:color w:val="000000"/>
                <w:sz w:val="19"/>
                <w:szCs w:val="19"/>
              </w:rPr>
              <w:t>,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Pr>
                <w:rFonts w:ascii="Times New Roman" w:hAnsi="Times New Roman" w:cs="Times New Roman"/>
                <w:color w:val="000000"/>
                <w:sz w:val="19"/>
                <w:szCs w:val="19"/>
              </w:rPr>
              <w:t>http</w:t>
            </w:r>
            <w:r w:rsidRPr="005268D7">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5268D7">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5268D7">
              <w:rPr>
                <w:rFonts w:ascii="Times New Roman" w:hAnsi="Times New Roman" w:cs="Times New Roman"/>
                <w:color w:val="000000"/>
                <w:sz w:val="19"/>
                <w:szCs w:val="19"/>
                <w:lang w:val="ru-RU"/>
              </w:rPr>
              <w:t xml:space="preserve">/ - неограниченный доступ для </w:t>
            </w:r>
            <w:proofErr w:type="spellStart"/>
            <w:r w:rsidRPr="005268D7">
              <w:rPr>
                <w:rFonts w:ascii="Times New Roman" w:hAnsi="Times New Roman" w:cs="Times New Roman"/>
                <w:color w:val="000000"/>
                <w:sz w:val="19"/>
                <w:szCs w:val="19"/>
                <w:lang w:val="ru-RU"/>
              </w:rPr>
              <w:t>зарегистрированн</w:t>
            </w:r>
            <w:proofErr w:type="spellEnd"/>
            <w:r w:rsidRPr="005268D7">
              <w:rPr>
                <w:rFonts w:ascii="Times New Roman" w:hAnsi="Times New Roman" w:cs="Times New Roman"/>
                <w:color w:val="000000"/>
                <w:sz w:val="19"/>
                <w:szCs w:val="19"/>
                <w:lang w:val="ru-RU"/>
              </w:rPr>
              <w:t xml:space="preserve"> </w:t>
            </w:r>
            <w:proofErr w:type="spellStart"/>
            <w:r w:rsidRPr="005268D7">
              <w:rPr>
                <w:rFonts w:ascii="Times New Roman" w:hAnsi="Times New Roman" w:cs="Times New Roman"/>
                <w:color w:val="000000"/>
                <w:sz w:val="19"/>
                <w:szCs w:val="19"/>
                <w:lang w:val="ru-RU"/>
              </w:rPr>
              <w:t>ых</w:t>
            </w:r>
            <w:proofErr w:type="spellEnd"/>
            <w:r w:rsidRPr="005268D7">
              <w:rPr>
                <w:rFonts w:ascii="Times New Roman" w:hAnsi="Times New Roman" w:cs="Times New Roman"/>
                <w:color w:val="000000"/>
                <w:sz w:val="19"/>
                <w:szCs w:val="19"/>
                <w:lang w:val="ru-RU"/>
              </w:rPr>
              <w:t xml:space="preserve"> пользователей</w:t>
            </w:r>
          </w:p>
        </w:tc>
      </w:tr>
      <w:tr w:rsidR="00227873">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Л1.6</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Ниворожкина</w:t>
            </w:r>
            <w:proofErr w:type="spellEnd"/>
            <w:r w:rsidRPr="005268D7">
              <w:rPr>
                <w:rFonts w:ascii="Times New Roman" w:hAnsi="Times New Roman" w:cs="Times New Roman"/>
                <w:color w:val="000000"/>
                <w:sz w:val="19"/>
                <w:szCs w:val="19"/>
                <w:lang w:val="ru-RU"/>
              </w:rPr>
              <w:t xml:space="preserve"> Л. И., Морозова З.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r w:rsidRPr="005268D7">
              <w:rPr>
                <w:rFonts w:ascii="Times New Roman" w:hAnsi="Times New Roman" w:cs="Times New Roman"/>
                <w:color w:val="000000"/>
                <w:sz w:val="19"/>
                <w:szCs w:val="19"/>
                <w:lang w:val="ru-RU"/>
              </w:rPr>
              <w:t xml:space="preserve">Теория вероятностей и математическая статистика: учеб. пособие для студентов вузов, обучающихся по спец. </w:t>
            </w:r>
            <w:r>
              <w:rPr>
                <w:rFonts w:ascii="Times New Roman" w:hAnsi="Times New Roman" w:cs="Times New Roman"/>
                <w:color w:val="000000"/>
                <w:sz w:val="19"/>
                <w:szCs w:val="19"/>
              </w:rPr>
              <w:t>080601 "</w:t>
            </w:r>
            <w:proofErr w:type="spellStart"/>
            <w:r>
              <w:rPr>
                <w:rFonts w:ascii="Times New Roman" w:hAnsi="Times New Roman" w:cs="Times New Roman"/>
                <w:color w:val="000000"/>
                <w:sz w:val="19"/>
                <w:szCs w:val="19"/>
              </w:rPr>
              <w:t>Статистика</w:t>
            </w:r>
            <w:proofErr w:type="spellEnd"/>
            <w:r>
              <w:rPr>
                <w:rFonts w:ascii="Times New Roman" w:hAnsi="Times New Roman" w:cs="Times New Roman"/>
                <w:color w:val="000000"/>
                <w:sz w:val="19"/>
                <w:szCs w:val="19"/>
              </w:rPr>
              <w:t>", 080116 "</w:t>
            </w:r>
            <w:proofErr w:type="spellStart"/>
            <w:r>
              <w:rPr>
                <w:rFonts w:ascii="Times New Roman" w:hAnsi="Times New Roman" w:cs="Times New Roman"/>
                <w:color w:val="000000"/>
                <w:sz w:val="19"/>
                <w:szCs w:val="19"/>
              </w:rPr>
              <w:t>Математ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методы</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экономике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др</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спец</w:t>
            </w:r>
            <w:proofErr w:type="spellEnd"/>
            <w:r>
              <w:rPr>
                <w:rFonts w:ascii="Times New Roman" w:hAnsi="Times New Roman" w:cs="Times New Roman"/>
                <w:color w:val="000000"/>
                <w:sz w:val="19"/>
                <w:szCs w:val="19"/>
              </w:rPr>
              <w:t>.</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Эксмо</w:t>
            </w:r>
            <w:proofErr w:type="spellEnd"/>
            <w:r>
              <w:rPr>
                <w:rFonts w:ascii="Times New Roman" w:hAnsi="Times New Roman" w:cs="Times New Roman"/>
                <w:color w:val="000000"/>
                <w:sz w:val="19"/>
                <w:szCs w:val="19"/>
              </w:rPr>
              <w:t>,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483</w:t>
            </w:r>
          </w:p>
        </w:tc>
      </w:tr>
      <w:tr w:rsidR="00227873" w:rsidRPr="008D5968">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Л1.7</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Балдин</w:t>
            </w:r>
            <w:proofErr w:type="spellEnd"/>
            <w:r w:rsidRPr="005268D7">
              <w:rPr>
                <w:rFonts w:ascii="Times New Roman" w:hAnsi="Times New Roman" w:cs="Times New Roman"/>
                <w:color w:val="000000"/>
                <w:sz w:val="19"/>
                <w:szCs w:val="19"/>
                <w:lang w:val="ru-RU"/>
              </w:rPr>
              <w:t xml:space="preserve"> К. В., Рукосуев А.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Общая теория статистики: учебное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Москва: Издательско- торговая корпорация «Дашков и К°», 2017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Pr>
                <w:rFonts w:ascii="Times New Roman" w:hAnsi="Times New Roman" w:cs="Times New Roman"/>
                <w:color w:val="000000"/>
                <w:sz w:val="19"/>
                <w:szCs w:val="19"/>
              </w:rPr>
              <w:t>http</w:t>
            </w:r>
            <w:r w:rsidRPr="005268D7">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5268D7">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5268D7">
              <w:rPr>
                <w:rFonts w:ascii="Times New Roman" w:hAnsi="Times New Roman" w:cs="Times New Roman"/>
                <w:color w:val="000000"/>
                <w:sz w:val="19"/>
                <w:szCs w:val="19"/>
                <w:lang w:val="ru-RU"/>
              </w:rPr>
              <w:t xml:space="preserve">/ - неограниченный доступ для </w:t>
            </w:r>
            <w:proofErr w:type="spellStart"/>
            <w:r w:rsidRPr="005268D7">
              <w:rPr>
                <w:rFonts w:ascii="Times New Roman" w:hAnsi="Times New Roman" w:cs="Times New Roman"/>
                <w:color w:val="000000"/>
                <w:sz w:val="19"/>
                <w:szCs w:val="19"/>
                <w:lang w:val="ru-RU"/>
              </w:rPr>
              <w:t>зарегистрированн</w:t>
            </w:r>
            <w:proofErr w:type="spellEnd"/>
            <w:r w:rsidRPr="005268D7">
              <w:rPr>
                <w:rFonts w:ascii="Times New Roman" w:hAnsi="Times New Roman" w:cs="Times New Roman"/>
                <w:color w:val="000000"/>
                <w:sz w:val="19"/>
                <w:szCs w:val="19"/>
                <w:lang w:val="ru-RU"/>
              </w:rPr>
              <w:t xml:space="preserve"> </w:t>
            </w:r>
            <w:proofErr w:type="spellStart"/>
            <w:r w:rsidRPr="005268D7">
              <w:rPr>
                <w:rFonts w:ascii="Times New Roman" w:hAnsi="Times New Roman" w:cs="Times New Roman"/>
                <w:color w:val="000000"/>
                <w:sz w:val="19"/>
                <w:szCs w:val="19"/>
                <w:lang w:val="ru-RU"/>
              </w:rPr>
              <w:t>ых</w:t>
            </w:r>
            <w:proofErr w:type="spellEnd"/>
            <w:r w:rsidRPr="005268D7">
              <w:rPr>
                <w:rFonts w:ascii="Times New Roman" w:hAnsi="Times New Roman" w:cs="Times New Roman"/>
                <w:color w:val="000000"/>
                <w:sz w:val="19"/>
                <w:szCs w:val="19"/>
                <w:lang w:val="ru-RU"/>
              </w:rPr>
              <w:t xml:space="preserve"> пользователей</w:t>
            </w:r>
          </w:p>
        </w:tc>
      </w:tr>
      <w:tr w:rsidR="00227873">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227873">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227873">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Рудяга</w:t>
            </w:r>
            <w:proofErr w:type="spellEnd"/>
            <w:r w:rsidRPr="005268D7">
              <w:rPr>
                <w:rFonts w:ascii="Times New Roman" w:hAnsi="Times New Roman" w:cs="Times New Roman"/>
                <w:color w:val="000000"/>
                <w:sz w:val="19"/>
                <w:szCs w:val="19"/>
                <w:lang w:val="ru-RU"/>
              </w:rPr>
              <w:t xml:space="preserve"> А. А., Трегубова А. А., Полякова Е. М., Федотова Э.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Теория статистики: практикум (тестовые задания)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Ростов н/Д: Изд-во РГЭУ (РИНХ),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53</w:t>
            </w:r>
          </w:p>
        </w:tc>
      </w:tr>
      <w:tr w:rsidR="00227873">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Рудяга</w:t>
            </w:r>
            <w:proofErr w:type="spellEnd"/>
            <w:r w:rsidRPr="005268D7">
              <w:rPr>
                <w:rFonts w:ascii="Times New Roman" w:hAnsi="Times New Roman" w:cs="Times New Roman"/>
                <w:color w:val="000000"/>
                <w:sz w:val="19"/>
                <w:szCs w:val="19"/>
                <w:lang w:val="ru-RU"/>
              </w:rPr>
              <w:t xml:space="preserve"> А. А., Трегубова А. А., Федотова Э.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Теория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статистики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лаборатор</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практикум</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Ростов н/Д: Изд-во РГЭУ (РИНХ), 2016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60</w:t>
            </w:r>
          </w:p>
        </w:tc>
      </w:tr>
      <w:tr w:rsidR="00227873">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Ниворожкина</w:t>
            </w:r>
            <w:proofErr w:type="spellEnd"/>
            <w:r w:rsidRPr="005268D7">
              <w:rPr>
                <w:rFonts w:ascii="Times New Roman" w:hAnsi="Times New Roman" w:cs="Times New Roman"/>
                <w:color w:val="000000"/>
                <w:sz w:val="19"/>
                <w:szCs w:val="19"/>
                <w:lang w:val="ru-RU"/>
              </w:rPr>
              <w:t xml:space="preserve"> Л. И., </w:t>
            </w:r>
            <w:proofErr w:type="spellStart"/>
            <w:r w:rsidRPr="005268D7">
              <w:rPr>
                <w:rFonts w:ascii="Times New Roman" w:hAnsi="Times New Roman" w:cs="Times New Roman"/>
                <w:color w:val="000000"/>
                <w:sz w:val="19"/>
                <w:szCs w:val="19"/>
                <w:lang w:val="ru-RU"/>
              </w:rPr>
              <w:t>Рудяга</w:t>
            </w:r>
            <w:proofErr w:type="spellEnd"/>
            <w:r w:rsidRPr="005268D7">
              <w:rPr>
                <w:rFonts w:ascii="Times New Roman" w:hAnsi="Times New Roman" w:cs="Times New Roman"/>
                <w:color w:val="000000"/>
                <w:sz w:val="19"/>
                <w:szCs w:val="19"/>
                <w:lang w:val="ru-RU"/>
              </w:rPr>
              <w:t xml:space="preserve"> А. А., Федосова О. Н.</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Теория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статистики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практикум</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Ростов н/Д: Изд-во РГЭУ "РИНХ",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134</w:t>
            </w:r>
          </w:p>
        </w:tc>
      </w:tr>
      <w:tr w:rsidR="00227873">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Л2.4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Ниворожкина</w:t>
            </w:r>
            <w:proofErr w:type="spellEnd"/>
            <w:r w:rsidRPr="005268D7">
              <w:rPr>
                <w:rFonts w:ascii="Times New Roman" w:hAnsi="Times New Roman" w:cs="Times New Roman"/>
                <w:color w:val="000000"/>
                <w:sz w:val="19"/>
                <w:szCs w:val="19"/>
                <w:lang w:val="ru-RU"/>
              </w:rPr>
              <w:t xml:space="preserve"> Л. И., Морозова З.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Математическая статистика с элементами теории вероятностей в задачах с решениями: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Ростов</w:t>
            </w:r>
            <w:proofErr w:type="spellEnd"/>
            <w:r>
              <w:rPr>
                <w:rFonts w:ascii="Times New Roman" w:hAnsi="Times New Roman" w:cs="Times New Roman"/>
                <w:color w:val="000000"/>
                <w:sz w:val="19"/>
                <w:szCs w:val="19"/>
              </w:rPr>
              <w:t xml:space="preserve"> н/Д: </w:t>
            </w:r>
            <w:proofErr w:type="spellStart"/>
            <w:r>
              <w:rPr>
                <w:rFonts w:ascii="Times New Roman" w:hAnsi="Times New Roman" w:cs="Times New Roman"/>
                <w:color w:val="000000"/>
                <w:sz w:val="19"/>
                <w:szCs w:val="19"/>
              </w:rPr>
              <w:t>МарТ</w:t>
            </w:r>
            <w:proofErr w:type="spellEnd"/>
            <w:r>
              <w:rPr>
                <w:rFonts w:ascii="Times New Roman" w:hAnsi="Times New Roman" w:cs="Times New Roman"/>
                <w:color w:val="000000"/>
                <w:sz w:val="19"/>
                <w:szCs w:val="19"/>
              </w:rPr>
              <w:t>,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428</w:t>
            </w:r>
          </w:p>
        </w:tc>
      </w:tr>
    </w:tbl>
    <w:p w:rsidR="00227873" w:rsidRDefault="005268D7">
      <w:pPr>
        <w:rPr>
          <w:sz w:val="0"/>
          <w:szCs w:val="0"/>
        </w:rPr>
      </w:pPr>
      <w:r>
        <w:br w:type="page"/>
      </w:r>
    </w:p>
    <w:tbl>
      <w:tblPr>
        <w:tblW w:w="0" w:type="auto"/>
        <w:tblCellMar>
          <w:left w:w="0" w:type="dxa"/>
          <w:right w:w="0" w:type="dxa"/>
        </w:tblCellMar>
        <w:tblLook w:val="04A0" w:firstRow="1" w:lastRow="0" w:firstColumn="1" w:lastColumn="0" w:noHBand="0" w:noVBand="1"/>
      </w:tblPr>
      <w:tblGrid>
        <w:gridCol w:w="715"/>
        <w:gridCol w:w="58"/>
        <w:gridCol w:w="1809"/>
        <w:gridCol w:w="1959"/>
        <w:gridCol w:w="1936"/>
        <w:gridCol w:w="2107"/>
        <w:gridCol w:w="697"/>
        <w:gridCol w:w="993"/>
      </w:tblGrid>
      <w:tr w:rsidR="00227873">
        <w:trPr>
          <w:trHeight w:hRule="exact" w:val="416"/>
        </w:trPr>
        <w:tc>
          <w:tcPr>
            <w:tcW w:w="4692" w:type="dxa"/>
            <w:gridSpan w:val="4"/>
            <w:shd w:val="clear" w:color="C0C0C0" w:fill="FFFFFF"/>
            <w:tcMar>
              <w:left w:w="34" w:type="dxa"/>
              <w:right w:w="34" w:type="dxa"/>
            </w:tcMar>
          </w:tcPr>
          <w:p w:rsidR="00227873" w:rsidRDefault="005268D7">
            <w:pPr>
              <w:spacing w:after="0" w:line="240" w:lineRule="auto"/>
              <w:rPr>
                <w:sz w:val="16"/>
                <w:szCs w:val="16"/>
              </w:rPr>
            </w:pPr>
            <w:r>
              <w:rPr>
                <w:rFonts w:ascii="Times New Roman" w:hAnsi="Times New Roman" w:cs="Times New Roman"/>
                <w:color w:val="C0C0C0"/>
                <w:sz w:val="16"/>
                <w:szCs w:val="16"/>
              </w:rPr>
              <w:lastRenderedPageBreak/>
              <w:t>УП: 38.05.01.01_1.plx</w:t>
            </w:r>
          </w:p>
        </w:tc>
        <w:tc>
          <w:tcPr>
            <w:tcW w:w="2127" w:type="dxa"/>
          </w:tcPr>
          <w:p w:rsidR="00227873" w:rsidRDefault="00227873"/>
        </w:tc>
        <w:tc>
          <w:tcPr>
            <w:tcW w:w="2269" w:type="dxa"/>
          </w:tcPr>
          <w:p w:rsidR="00227873" w:rsidRDefault="00227873"/>
        </w:tc>
        <w:tc>
          <w:tcPr>
            <w:tcW w:w="710" w:type="dxa"/>
          </w:tcPr>
          <w:p w:rsidR="00227873" w:rsidRDefault="00227873"/>
        </w:tc>
        <w:tc>
          <w:tcPr>
            <w:tcW w:w="1007" w:type="dxa"/>
            <w:shd w:val="clear" w:color="C0C0C0" w:fill="FFFFFF"/>
            <w:tcMar>
              <w:left w:w="34" w:type="dxa"/>
              <w:right w:w="34" w:type="dxa"/>
            </w:tcMar>
          </w:tcPr>
          <w:p w:rsidR="00227873" w:rsidRDefault="005268D7">
            <w:pPr>
              <w:spacing w:after="0" w:line="240" w:lineRule="auto"/>
              <w:jc w:val="right"/>
              <w:rPr>
                <w:sz w:val="16"/>
                <w:szCs w:val="16"/>
              </w:rPr>
            </w:pPr>
            <w:proofErr w:type="spellStart"/>
            <w:r>
              <w:rPr>
                <w:rFonts w:ascii="Times New Roman" w:hAnsi="Times New Roman" w:cs="Times New Roman"/>
                <w:color w:val="C0C0C0"/>
                <w:sz w:val="16"/>
                <w:szCs w:val="16"/>
              </w:rPr>
              <w:t>стр</w:t>
            </w:r>
            <w:proofErr w:type="spellEnd"/>
            <w:r>
              <w:rPr>
                <w:rFonts w:ascii="Times New Roman" w:hAnsi="Times New Roman" w:cs="Times New Roman"/>
                <w:color w:val="C0C0C0"/>
                <w:sz w:val="16"/>
                <w:szCs w:val="16"/>
              </w:rPr>
              <w:t>. 17</w:t>
            </w:r>
          </w:p>
        </w:tc>
      </w:tr>
      <w:tr w:rsidR="00227873">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227873">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Л2.5</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Рудяга</w:t>
            </w:r>
            <w:proofErr w:type="spellEnd"/>
            <w:r w:rsidRPr="005268D7">
              <w:rPr>
                <w:rFonts w:ascii="Times New Roman" w:hAnsi="Times New Roman" w:cs="Times New Roman"/>
                <w:color w:val="000000"/>
                <w:sz w:val="19"/>
                <w:szCs w:val="19"/>
                <w:lang w:val="ru-RU"/>
              </w:rPr>
              <w:t xml:space="preserve"> А. А., Трегубова А. А., Федотова Э.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Компьютерно-ориентированный практикум по применению статистических методов и моделей: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Ростов н/Д: Изд-во РГЭУ (РИНХ), 2016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58</w:t>
            </w:r>
          </w:p>
        </w:tc>
      </w:tr>
      <w:tr w:rsidR="00227873" w:rsidRPr="008D5968">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Л2.6</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Гусева</w:t>
            </w:r>
            <w:proofErr w:type="spellEnd"/>
            <w:r>
              <w:rPr>
                <w:rFonts w:ascii="Times New Roman" w:hAnsi="Times New Roman" w:cs="Times New Roman"/>
                <w:color w:val="000000"/>
                <w:sz w:val="19"/>
                <w:szCs w:val="19"/>
              </w:rPr>
              <w:t xml:space="preserve"> Е. Н.</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Теория вероятностей и математическая статистика: учебное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Москва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Флинта</w:t>
            </w:r>
            <w:proofErr w:type="spellEnd"/>
            <w:r>
              <w:rPr>
                <w:rFonts w:ascii="Times New Roman" w:hAnsi="Times New Roman" w:cs="Times New Roman"/>
                <w:color w:val="000000"/>
                <w:sz w:val="19"/>
                <w:szCs w:val="19"/>
              </w:rPr>
              <w:t>», 2016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Pr>
                <w:rFonts w:ascii="Times New Roman" w:hAnsi="Times New Roman" w:cs="Times New Roman"/>
                <w:color w:val="000000"/>
                <w:sz w:val="19"/>
                <w:szCs w:val="19"/>
              </w:rPr>
              <w:t>http</w:t>
            </w:r>
            <w:r w:rsidRPr="005268D7">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5268D7">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5268D7">
              <w:rPr>
                <w:rFonts w:ascii="Times New Roman" w:hAnsi="Times New Roman" w:cs="Times New Roman"/>
                <w:color w:val="000000"/>
                <w:sz w:val="19"/>
                <w:szCs w:val="19"/>
                <w:lang w:val="ru-RU"/>
              </w:rPr>
              <w:t xml:space="preserve">/ - неограниченный доступ для </w:t>
            </w:r>
            <w:proofErr w:type="spellStart"/>
            <w:r w:rsidRPr="005268D7">
              <w:rPr>
                <w:rFonts w:ascii="Times New Roman" w:hAnsi="Times New Roman" w:cs="Times New Roman"/>
                <w:color w:val="000000"/>
                <w:sz w:val="19"/>
                <w:szCs w:val="19"/>
                <w:lang w:val="ru-RU"/>
              </w:rPr>
              <w:t>зарегистрированн</w:t>
            </w:r>
            <w:proofErr w:type="spellEnd"/>
            <w:r w:rsidRPr="005268D7">
              <w:rPr>
                <w:rFonts w:ascii="Times New Roman" w:hAnsi="Times New Roman" w:cs="Times New Roman"/>
                <w:color w:val="000000"/>
                <w:sz w:val="19"/>
                <w:szCs w:val="19"/>
                <w:lang w:val="ru-RU"/>
              </w:rPr>
              <w:t xml:space="preserve"> </w:t>
            </w:r>
            <w:proofErr w:type="spellStart"/>
            <w:r w:rsidRPr="005268D7">
              <w:rPr>
                <w:rFonts w:ascii="Times New Roman" w:hAnsi="Times New Roman" w:cs="Times New Roman"/>
                <w:color w:val="000000"/>
                <w:sz w:val="19"/>
                <w:szCs w:val="19"/>
                <w:lang w:val="ru-RU"/>
              </w:rPr>
              <w:t>ых</w:t>
            </w:r>
            <w:proofErr w:type="spellEnd"/>
            <w:r w:rsidRPr="005268D7">
              <w:rPr>
                <w:rFonts w:ascii="Times New Roman" w:hAnsi="Times New Roman" w:cs="Times New Roman"/>
                <w:color w:val="000000"/>
                <w:sz w:val="19"/>
                <w:szCs w:val="19"/>
                <w:lang w:val="ru-RU"/>
              </w:rPr>
              <w:t xml:space="preserve"> пользователей</w:t>
            </w:r>
          </w:p>
        </w:tc>
      </w:tr>
      <w:tr w:rsidR="00227873">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Л2.7</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Ниворожкина</w:t>
            </w:r>
            <w:proofErr w:type="spellEnd"/>
            <w:r w:rsidRPr="005268D7">
              <w:rPr>
                <w:rFonts w:ascii="Times New Roman" w:hAnsi="Times New Roman" w:cs="Times New Roman"/>
                <w:color w:val="000000"/>
                <w:sz w:val="19"/>
                <w:szCs w:val="19"/>
                <w:lang w:val="ru-RU"/>
              </w:rPr>
              <w:t xml:space="preserve"> Л. И., Морозова З. А., Гурьянова И. Э.</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Теория вероятностей и математическая статистика: конспект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Ростов н/Д: РИЦ РГЭУ (РИНХ), 2011</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48</w:t>
            </w:r>
          </w:p>
        </w:tc>
      </w:tr>
      <w:tr w:rsidR="0022787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b/>
                <w:color w:val="000000"/>
                <w:sz w:val="19"/>
                <w:szCs w:val="19"/>
              </w:rPr>
              <w:t xml:space="preserve">6.1.3. </w:t>
            </w:r>
            <w:proofErr w:type="spellStart"/>
            <w:r>
              <w:rPr>
                <w:rFonts w:ascii="Times New Roman" w:hAnsi="Times New Roman" w:cs="Times New Roman"/>
                <w:b/>
                <w:color w:val="000000"/>
                <w:sz w:val="19"/>
                <w:szCs w:val="19"/>
              </w:rPr>
              <w:t>Методические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разработки</w:t>
            </w:r>
            <w:proofErr w:type="spellEnd"/>
          </w:p>
        </w:tc>
      </w:tr>
      <w:tr w:rsidR="00227873">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227873"/>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227873">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Рудяга</w:t>
            </w:r>
            <w:proofErr w:type="spellEnd"/>
            <w:r>
              <w:rPr>
                <w:rFonts w:ascii="Times New Roman" w:hAnsi="Times New Roman" w:cs="Times New Roman"/>
                <w:color w:val="000000"/>
                <w:sz w:val="19"/>
                <w:szCs w:val="19"/>
              </w:rPr>
              <w:t xml:space="preserve"> А.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Абсолютные и относительные статистические показатели: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Ростов н/Д: Изд-во РГЭУ "РИНХ",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203</w:t>
            </w:r>
          </w:p>
        </w:tc>
      </w:tr>
      <w:tr w:rsidR="00227873">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proofErr w:type="spellStart"/>
            <w:r w:rsidRPr="005268D7">
              <w:rPr>
                <w:rFonts w:ascii="Times New Roman" w:hAnsi="Times New Roman" w:cs="Times New Roman"/>
                <w:color w:val="000000"/>
                <w:sz w:val="19"/>
                <w:szCs w:val="19"/>
                <w:lang w:val="ru-RU"/>
              </w:rPr>
              <w:t>Ниворожкина</w:t>
            </w:r>
            <w:proofErr w:type="spellEnd"/>
            <w:r w:rsidRPr="005268D7">
              <w:rPr>
                <w:rFonts w:ascii="Times New Roman" w:hAnsi="Times New Roman" w:cs="Times New Roman"/>
                <w:color w:val="000000"/>
                <w:sz w:val="19"/>
                <w:szCs w:val="19"/>
                <w:lang w:val="ru-RU"/>
              </w:rPr>
              <w:t xml:space="preserve"> Л. И., Морозова З.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Вероятностные методы в экономике и бизнесе: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Ростов н/Д: Изд-во РГЭУ "РИНХ", 2000</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20</w:t>
            </w:r>
          </w:p>
        </w:tc>
      </w:tr>
      <w:tr w:rsidR="00227873" w:rsidRPr="008D5968">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227873" w:rsidRPr="008D596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Федеральная служба государственной статистики. Режим доступа. </w:t>
            </w:r>
            <w:r>
              <w:rPr>
                <w:rFonts w:ascii="Times New Roman" w:hAnsi="Times New Roman" w:cs="Times New Roman"/>
                <w:color w:val="000000"/>
                <w:sz w:val="19"/>
                <w:szCs w:val="19"/>
              </w:rPr>
              <w:t>http</w:t>
            </w:r>
            <w:r w:rsidRPr="005268D7">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5268D7">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gks</w:t>
            </w:r>
            <w:proofErr w:type="spellEnd"/>
            <w:r w:rsidRPr="005268D7">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5268D7">
              <w:rPr>
                <w:rFonts w:ascii="Times New Roman" w:hAnsi="Times New Roman" w:cs="Times New Roman"/>
                <w:color w:val="000000"/>
                <w:sz w:val="19"/>
                <w:szCs w:val="19"/>
                <w:lang w:val="ru-RU"/>
              </w:rPr>
              <w:t>/</w:t>
            </w:r>
          </w:p>
        </w:tc>
      </w:tr>
      <w:tr w:rsidR="0022787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227873">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r>
              <w:rPr>
                <w:rFonts w:ascii="Times New Roman" w:hAnsi="Times New Roman" w:cs="Times New Roman"/>
                <w:color w:val="000000"/>
                <w:sz w:val="19"/>
                <w:szCs w:val="19"/>
              </w:rPr>
              <w:t>Microsoft Office</w:t>
            </w:r>
          </w:p>
        </w:tc>
      </w:tr>
      <w:tr w:rsidR="0022787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227873">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227873">
        <w:trPr>
          <w:trHeight w:hRule="exact" w:val="277"/>
        </w:trPr>
        <w:tc>
          <w:tcPr>
            <w:tcW w:w="710" w:type="dxa"/>
          </w:tcPr>
          <w:p w:rsidR="00227873" w:rsidRDefault="00227873"/>
        </w:tc>
        <w:tc>
          <w:tcPr>
            <w:tcW w:w="58" w:type="dxa"/>
          </w:tcPr>
          <w:p w:rsidR="00227873" w:rsidRDefault="00227873"/>
        </w:tc>
        <w:tc>
          <w:tcPr>
            <w:tcW w:w="1929" w:type="dxa"/>
          </w:tcPr>
          <w:p w:rsidR="00227873" w:rsidRDefault="00227873"/>
        </w:tc>
        <w:tc>
          <w:tcPr>
            <w:tcW w:w="1986" w:type="dxa"/>
          </w:tcPr>
          <w:p w:rsidR="00227873" w:rsidRDefault="00227873"/>
        </w:tc>
        <w:tc>
          <w:tcPr>
            <w:tcW w:w="2127" w:type="dxa"/>
          </w:tcPr>
          <w:p w:rsidR="00227873" w:rsidRDefault="00227873"/>
        </w:tc>
        <w:tc>
          <w:tcPr>
            <w:tcW w:w="2269" w:type="dxa"/>
          </w:tcPr>
          <w:p w:rsidR="00227873" w:rsidRDefault="00227873"/>
        </w:tc>
        <w:tc>
          <w:tcPr>
            <w:tcW w:w="710" w:type="dxa"/>
          </w:tcPr>
          <w:p w:rsidR="00227873" w:rsidRDefault="00227873"/>
        </w:tc>
        <w:tc>
          <w:tcPr>
            <w:tcW w:w="993" w:type="dxa"/>
          </w:tcPr>
          <w:p w:rsidR="00227873" w:rsidRDefault="00227873"/>
        </w:tc>
      </w:tr>
      <w:tr w:rsidR="00227873" w:rsidRPr="008D5968">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7. МАТЕРИАЛЬНО-ТЕХНИЧЕСКОЕ ОБЕСПЕЧЕНИЕ ДИСЦИПЛИНЫ (МОДУЛЯ)</w:t>
            </w:r>
          </w:p>
        </w:tc>
      </w:tr>
      <w:tr w:rsidR="00227873" w:rsidRPr="008D5968">
        <w:trPr>
          <w:trHeight w:hRule="exact" w:val="1166"/>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Default="005268D7">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Для проведения лекционных занятий используется демонстрационное </w:t>
            </w:r>
            <w:proofErr w:type="spellStart"/>
            <w:r w:rsidRPr="005268D7">
              <w:rPr>
                <w:rFonts w:ascii="Times New Roman" w:hAnsi="Times New Roman" w:cs="Times New Roman"/>
                <w:color w:val="000000"/>
                <w:sz w:val="19"/>
                <w:szCs w:val="19"/>
                <w:lang w:val="ru-RU"/>
              </w:rPr>
              <w:t>оборудование.Лабораторные</w:t>
            </w:r>
            <w:proofErr w:type="spellEnd"/>
            <w:r w:rsidRPr="005268D7">
              <w:rPr>
                <w:rFonts w:ascii="Times New Roman" w:hAnsi="Times New Roman" w:cs="Times New Roman"/>
                <w:color w:val="000000"/>
                <w:sz w:val="19"/>
                <w:szCs w:val="19"/>
                <w:lang w:val="ru-RU"/>
              </w:rPr>
              <w:t xml:space="preserve"> занятия проводятся в компьютерных классах, рабочие места в которых оборудованы необходимыми лицензионными программными средствами и выходом в Интернет.</w:t>
            </w:r>
          </w:p>
        </w:tc>
      </w:tr>
      <w:tr w:rsidR="00227873" w:rsidRPr="008D5968">
        <w:trPr>
          <w:trHeight w:hRule="exact" w:val="277"/>
        </w:trPr>
        <w:tc>
          <w:tcPr>
            <w:tcW w:w="710" w:type="dxa"/>
          </w:tcPr>
          <w:p w:rsidR="00227873" w:rsidRPr="005268D7" w:rsidRDefault="00227873">
            <w:pPr>
              <w:rPr>
                <w:lang w:val="ru-RU"/>
              </w:rPr>
            </w:pPr>
          </w:p>
        </w:tc>
        <w:tc>
          <w:tcPr>
            <w:tcW w:w="58" w:type="dxa"/>
          </w:tcPr>
          <w:p w:rsidR="00227873" w:rsidRPr="005268D7" w:rsidRDefault="00227873">
            <w:pPr>
              <w:rPr>
                <w:lang w:val="ru-RU"/>
              </w:rPr>
            </w:pPr>
          </w:p>
        </w:tc>
        <w:tc>
          <w:tcPr>
            <w:tcW w:w="1929" w:type="dxa"/>
          </w:tcPr>
          <w:p w:rsidR="00227873" w:rsidRPr="005268D7" w:rsidRDefault="00227873">
            <w:pPr>
              <w:rPr>
                <w:lang w:val="ru-RU"/>
              </w:rPr>
            </w:pPr>
          </w:p>
        </w:tc>
        <w:tc>
          <w:tcPr>
            <w:tcW w:w="1986" w:type="dxa"/>
          </w:tcPr>
          <w:p w:rsidR="00227873" w:rsidRPr="005268D7" w:rsidRDefault="00227873">
            <w:pPr>
              <w:rPr>
                <w:lang w:val="ru-RU"/>
              </w:rPr>
            </w:pPr>
          </w:p>
        </w:tc>
        <w:tc>
          <w:tcPr>
            <w:tcW w:w="2127" w:type="dxa"/>
          </w:tcPr>
          <w:p w:rsidR="00227873" w:rsidRPr="005268D7" w:rsidRDefault="00227873">
            <w:pPr>
              <w:rPr>
                <w:lang w:val="ru-RU"/>
              </w:rPr>
            </w:pPr>
          </w:p>
        </w:tc>
        <w:tc>
          <w:tcPr>
            <w:tcW w:w="2269" w:type="dxa"/>
          </w:tcPr>
          <w:p w:rsidR="00227873" w:rsidRPr="005268D7" w:rsidRDefault="00227873">
            <w:pPr>
              <w:rPr>
                <w:lang w:val="ru-RU"/>
              </w:rPr>
            </w:pPr>
          </w:p>
        </w:tc>
        <w:tc>
          <w:tcPr>
            <w:tcW w:w="710" w:type="dxa"/>
          </w:tcPr>
          <w:p w:rsidR="00227873" w:rsidRPr="005268D7" w:rsidRDefault="00227873">
            <w:pPr>
              <w:rPr>
                <w:lang w:val="ru-RU"/>
              </w:rPr>
            </w:pPr>
          </w:p>
        </w:tc>
        <w:tc>
          <w:tcPr>
            <w:tcW w:w="993" w:type="dxa"/>
          </w:tcPr>
          <w:p w:rsidR="00227873" w:rsidRPr="005268D7" w:rsidRDefault="00227873">
            <w:pPr>
              <w:rPr>
                <w:lang w:val="ru-RU"/>
              </w:rPr>
            </w:pPr>
          </w:p>
        </w:tc>
      </w:tr>
      <w:tr w:rsidR="00227873" w:rsidRPr="008D5968">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227873" w:rsidRPr="005268D7" w:rsidRDefault="005268D7">
            <w:pPr>
              <w:spacing w:after="0" w:line="240" w:lineRule="auto"/>
              <w:jc w:val="center"/>
              <w:rPr>
                <w:sz w:val="19"/>
                <w:szCs w:val="19"/>
                <w:lang w:val="ru-RU"/>
              </w:rPr>
            </w:pPr>
            <w:r w:rsidRPr="005268D7">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227873" w:rsidRPr="008D5968">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227873" w:rsidRPr="005268D7" w:rsidRDefault="005268D7">
            <w:pPr>
              <w:spacing w:after="0" w:line="240" w:lineRule="auto"/>
              <w:rPr>
                <w:sz w:val="19"/>
                <w:szCs w:val="19"/>
                <w:lang w:val="ru-RU"/>
              </w:rPr>
            </w:pPr>
            <w:r w:rsidRPr="005268D7">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257CB2" w:rsidRDefault="00257CB2">
      <w:pPr>
        <w:rPr>
          <w:lang w:val="ru-RU"/>
        </w:rPr>
      </w:pPr>
    </w:p>
    <w:p w:rsidR="00257CB2" w:rsidRDefault="00257CB2">
      <w:pPr>
        <w:rPr>
          <w:lang w:val="ru-RU"/>
        </w:rPr>
      </w:pPr>
      <w:r>
        <w:rPr>
          <w:lang w:val="ru-RU"/>
        </w:rPr>
        <w:br w:type="page"/>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5911850" cy="8166735"/>
            <wp:effectExtent l="0" t="0" r="0" b="0"/>
            <wp:docPr id="66" name="Рисунок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1850" cy="8166735"/>
                    </a:xfrm>
                    <a:prstGeom prst="rect">
                      <a:avLst/>
                    </a:prstGeom>
                    <a:noFill/>
                    <a:ln>
                      <a:noFill/>
                    </a:ln>
                  </pic:spPr>
                </pic:pic>
              </a:graphicData>
            </a:graphic>
          </wp:inline>
        </w:drawing>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p>
    <w:p w:rsidR="00257CB2" w:rsidRPr="00257CB2" w:rsidRDefault="00257CB2" w:rsidP="00257CB2">
      <w:pPr>
        <w:keepNext/>
        <w:keepLines/>
        <w:spacing w:before="480" w:after="0" w:line="360" w:lineRule="auto"/>
        <w:jc w:val="center"/>
        <w:rPr>
          <w:rFonts w:ascii="Times New Roman" w:eastAsia="Times New Roman" w:hAnsi="Times New Roman" w:cs="Times New Roman"/>
          <w:b/>
          <w:bCs/>
          <w:color w:val="000000"/>
          <w:sz w:val="24"/>
          <w:szCs w:val="24"/>
          <w:lang w:val="ru-RU" w:eastAsia="ru-RU"/>
        </w:rPr>
      </w:pPr>
      <w:r w:rsidRPr="00257CB2">
        <w:rPr>
          <w:rFonts w:ascii="Times New Roman" w:eastAsia="Times New Roman" w:hAnsi="Times New Roman" w:cs="Times New Roman"/>
          <w:b/>
          <w:bCs/>
          <w:color w:val="000000"/>
          <w:sz w:val="24"/>
          <w:szCs w:val="24"/>
          <w:lang w:val="ru-RU" w:eastAsia="ru-RU"/>
        </w:rPr>
        <w:lastRenderedPageBreak/>
        <w:t>Оглавление</w:t>
      </w:r>
    </w:p>
    <w:p w:rsidR="00257CB2" w:rsidRPr="00257CB2" w:rsidRDefault="00257CB2" w:rsidP="00257CB2">
      <w:pPr>
        <w:keepNext/>
        <w:keepLines/>
        <w:spacing w:after="0" w:line="36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 Перечень компетенций с указанием этапов их формирования в процессе освоения образовательной программы</w:t>
      </w:r>
      <w:r w:rsidRPr="00257CB2">
        <w:rPr>
          <w:rFonts w:ascii="Times New Roman" w:eastAsia="Times New Roman" w:hAnsi="Times New Roman" w:cs="Times New Roman"/>
          <w:sz w:val="24"/>
          <w:szCs w:val="24"/>
          <w:lang w:val="ru-RU" w:eastAsia="ru-RU"/>
        </w:rPr>
        <w:tab/>
        <w:t>…………………………………………………………….3</w:t>
      </w:r>
    </w:p>
    <w:p w:rsidR="00257CB2" w:rsidRPr="00257CB2" w:rsidRDefault="00257CB2" w:rsidP="00257CB2">
      <w:pPr>
        <w:keepNext/>
        <w:keepLines/>
        <w:spacing w:after="0" w:line="36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Описание показателей и критериев оценивания компетенций на различных этапах их формирования, описание шкал оценивания</w:t>
      </w:r>
      <w:r w:rsidRPr="00257CB2">
        <w:rPr>
          <w:rFonts w:ascii="Times New Roman" w:eastAsia="Times New Roman" w:hAnsi="Times New Roman" w:cs="Times New Roman"/>
          <w:sz w:val="24"/>
          <w:szCs w:val="24"/>
          <w:lang w:val="ru-RU" w:eastAsia="ru-RU"/>
        </w:rPr>
        <w:tab/>
        <w:t>……………………………………………3</w:t>
      </w:r>
    </w:p>
    <w:p w:rsidR="00257CB2" w:rsidRPr="00257CB2" w:rsidRDefault="00257CB2" w:rsidP="00257CB2">
      <w:pPr>
        <w:tabs>
          <w:tab w:val="right" w:leader="dot" w:pos="9344"/>
        </w:tabs>
        <w:spacing w:after="0" w:line="360" w:lineRule="auto"/>
        <w:jc w:val="both"/>
        <w:rPr>
          <w:rFonts w:ascii="Times New Roman" w:eastAsia="Times New Roman" w:hAnsi="Times New Roman" w:cs="Times New Roman"/>
          <w:noProof/>
          <w:sz w:val="24"/>
          <w:szCs w:val="24"/>
          <w:lang w:val="ru-RU" w:eastAsia="ru-RU"/>
        </w:rPr>
      </w:pPr>
      <w:r w:rsidRPr="00257CB2">
        <w:rPr>
          <w:rFonts w:ascii="Times New Roman" w:eastAsia="Times New Roman" w:hAnsi="Times New Roman" w:cs="Times New Roman"/>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257CB2">
        <w:rPr>
          <w:rFonts w:ascii="Times New Roman" w:eastAsia="Times New Roman" w:hAnsi="Times New Roman" w:cs="Times New Roman"/>
          <w:sz w:val="24"/>
          <w:szCs w:val="24"/>
          <w:lang w:val="ru-RU" w:eastAsia="ru-RU"/>
        </w:rPr>
        <w:tab/>
        <w:t>6</w:t>
      </w:r>
      <w:r w:rsidRPr="00257CB2">
        <w:rPr>
          <w:rFonts w:ascii="Times New Roman" w:eastAsia="Times New Roman" w:hAnsi="Times New Roman" w:cs="Times New Roman"/>
          <w:sz w:val="24"/>
          <w:szCs w:val="24"/>
          <w:lang w:val="ru-RU" w:eastAsia="ru-RU"/>
        </w:rPr>
        <w:fldChar w:fldCharType="begin"/>
      </w:r>
      <w:r w:rsidRPr="00257CB2">
        <w:rPr>
          <w:rFonts w:ascii="Times New Roman" w:eastAsia="Times New Roman" w:hAnsi="Times New Roman" w:cs="Times New Roman"/>
          <w:sz w:val="24"/>
          <w:szCs w:val="24"/>
          <w:lang w:val="ru-RU" w:eastAsia="ru-RU"/>
        </w:rPr>
        <w:instrText xml:space="preserve"> TOC \o "1-3" \h \z \u </w:instrText>
      </w:r>
      <w:r w:rsidRPr="00257CB2">
        <w:rPr>
          <w:rFonts w:ascii="Times New Roman" w:eastAsia="Times New Roman" w:hAnsi="Times New Roman" w:cs="Times New Roman"/>
          <w:sz w:val="24"/>
          <w:szCs w:val="24"/>
          <w:lang w:val="ru-RU" w:eastAsia="ru-RU"/>
        </w:rPr>
        <w:fldChar w:fldCharType="separate"/>
      </w:r>
    </w:p>
    <w:p w:rsidR="00257CB2" w:rsidRPr="00257CB2" w:rsidRDefault="00257CB2" w:rsidP="00257CB2">
      <w:pPr>
        <w:widowControl w:val="0"/>
        <w:spacing w:after="0" w:line="360" w:lineRule="auto"/>
        <w:jc w:val="both"/>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
          <w:bCs/>
          <w:sz w:val="24"/>
          <w:szCs w:val="24"/>
          <w:lang w:val="ru-RU" w:eastAsia="ru-RU"/>
        </w:rPr>
        <w:fldChar w:fldCharType="end"/>
      </w:r>
      <w:r w:rsidRPr="00257CB2">
        <w:rPr>
          <w:rFonts w:ascii="Times New Roman" w:eastAsia="Times New Roman" w:hAnsi="Times New Roman" w:cs="Times New Roman"/>
          <w:sz w:val="24"/>
          <w:szCs w:val="24"/>
          <w:lang w:val="ru-RU" w:eastAsia="ru-RU"/>
        </w:rPr>
        <w:t xml:space="preserve"> 4. </w:t>
      </w:r>
      <w:r w:rsidRPr="00257CB2">
        <w:rPr>
          <w:rFonts w:ascii="Times New Roman" w:eastAsia="Times New Roman" w:hAnsi="Times New Roman" w:cs="Times New Roman"/>
          <w:bCs/>
          <w:sz w:val="24"/>
          <w:szCs w:val="24"/>
          <w:lang w:val="ru-RU" w:eastAsia="ru-RU"/>
        </w:rPr>
        <w:t>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257CB2">
        <w:rPr>
          <w:rFonts w:ascii="Times New Roman" w:eastAsia="Times New Roman" w:hAnsi="Times New Roman" w:cs="Times New Roman"/>
          <w:bCs/>
          <w:webHidden/>
          <w:sz w:val="24"/>
          <w:szCs w:val="24"/>
          <w:lang w:val="ru-RU" w:eastAsia="ru-RU"/>
        </w:rPr>
        <w:tab/>
        <w:t>…………………………………………………………………………………  92</w:t>
      </w:r>
    </w:p>
    <w:p w:rsidR="00257CB2" w:rsidRPr="00257CB2" w:rsidRDefault="00257CB2" w:rsidP="00257CB2">
      <w:pPr>
        <w:spacing w:after="0" w:line="360" w:lineRule="auto"/>
        <w:rPr>
          <w:rFonts w:ascii="Times New Roman" w:eastAsia="Times New Roman" w:hAnsi="Times New Roman" w:cs="Times New Roman"/>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257CB2" w:rsidRPr="00257CB2" w:rsidRDefault="00257CB2" w:rsidP="00257CB2">
      <w:pPr>
        <w:widowControl w:val="0"/>
        <w:spacing w:after="0" w:line="240" w:lineRule="auto"/>
        <w:jc w:val="center"/>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br w:type="page"/>
      </w:r>
    </w:p>
    <w:p w:rsidR="00257CB2" w:rsidRPr="00257CB2" w:rsidRDefault="00257CB2" w:rsidP="00257CB2">
      <w:pPr>
        <w:keepNext/>
        <w:keepLines/>
        <w:spacing w:after="0" w:line="240" w:lineRule="auto"/>
        <w:outlineLvl w:val="0"/>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lastRenderedPageBreak/>
        <w:t>1 Перечень компетенций с указанием этапов их формирования в процессе освоения образовательной программы</w:t>
      </w:r>
    </w:p>
    <w:p w:rsidR="00257CB2" w:rsidRPr="00257CB2" w:rsidRDefault="00257CB2" w:rsidP="00257CB2">
      <w:pPr>
        <w:tabs>
          <w:tab w:val="left" w:pos="2295"/>
        </w:tabs>
        <w:spacing w:after="0" w:line="240" w:lineRule="auto"/>
        <w:jc w:val="center"/>
        <w:rPr>
          <w:rFonts w:ascii="Times New Roman" w:eastAsia="Times New Roman" w:hAnsi="Times New Roman" w:cs="Times New Roman"/>
          <w:b/>
          <w:sz w:val="24"/>
          <w:szCs w:val="24"/>
          <w:lang w:val="ru-RU" w:eastAsia="ru-RU"/>
        </w:rPr>
      </w:pPr>
    </w:p>
    <w:p w:rsidR="00257CB2" w:rsidRPr="00257CB2" w:rsidRDefault="00257CB2" w:rsidP="00257CB2">
      <w:pPr>
        <w:tabs>
          <w:tab w:val="left" w:pos="360"/>
        </w:tabs>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1.1 Перечень компетенций </w:t>
      </w:r>
      <w:r w:rsidRPr="00257CB2">
        <w:rPr>
          <w:rFonts w:ascii="Times New Roman" w:eastAsia="Times New Roman" w:hAnsi="Times New Roman" w:cs="Times New Roman"/>
          <w:color w:val="000000"/>
          <w:sz w:val="24"/>
          <w:szCs w:val="24"/>
          <w:lang w:val="ru-RU" w:eastAsia="ru-RU"/>
        </w:rPr>
        <w:t>с указанием этапов их формирования представлен</w:t>
      </w:r>
      <w:r w:rsidRPr="00257CB2">
        <w:rPr>
          <w:rFonts w:ascii="Times New Roman" w:eastAsia="Times New Roman" w:hAnsi="Times New Roman" w:cs="Times New Roman"/>
          <w:sz w:val="24"/>
          <w:szCs w:val="24"/>
          <w:lang w:val="ru-RU" w:eastAsia="ru-RU"/>
        </w:rPr>
        <w:t xml:space="preserve"> в п. 3. «Требования к результатам освоения дисциплины» рабочей программы дисциплины. </w:t>
      </w:r>
    </w:p>
    <w:p w:rsidR="00257CB2" w:rsidRPr="00257CB2" w:rsidRDefault="00257CB2" w:rsidP="00257CB2">
      <w:pPr>
        <w:keepNext/>
        <w:keepLines/>
        <w:spacing w:before="480" w:after="0" w:line="240" w:lineRule="auto"/>
        <w:outlineLvl w:val="0"/>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 xml:space="preserve">2 Описание показателей и критериев оценивания компетенций на различных этапах их формирования, описание шкал оценивания  </w:t>
      </w:r>
    </w:p>
    <w:p w:rsidR="00257CB2" w:rsidRPr="00257CB2" w:rsidRDefault="00257CB2" w:rsidP="00257CB2">
      <w:pPr>
        <w:spacing w:after="0" w:line="240" w:lineRule="auto"/>
        <w:ind w:firstLine="708"/>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8"/>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2.1 Показатели и критерии оценивания компетенций:  </w:t>
      </w:r>
    </w:p>
    <w:tbl>
      <w:tblPr>
        <w:tblW w:w="9276" w:type="dxa"/>
        <w:tblLayout w:type="fixed"/>
        <w:tblCellMar>
          <w:left w:w="0" w:type="dxa"/>
          <w:right w:w="0" w:type="dxa"/>
        </w:tblCellMar>
        <w:tblLook w:val="01E0" w:firstRow="1" w:lastRow="1" w:firstColumn="1" w:lastColumn="1" w:noHBand="0" w:noVBand="0"/>
      </w:tblPr>
      <w:tblGrid>
        <w:gridCol w:w="2211"/>
        <w:gridCol w:w="2138"/>
        <w:gridCol w:w="3084"/>
        <w:gridCol w:w="1843"/>
      </w:tblGrid>
      <w:tr w:rsidR="00257CB2" w:rsidRPr="00257CB2" w:rsidTr="000F7223">
        <w:trPr>
          <w:trHeight w:val="752"/>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56" w:lineRule="auto"/>
              <w:jc w:val="center"/>
              <w:rPr>
                <w:rFonts w:ascii="Times New Roman" w:eastAsia="Times New Roman" w:hAnsi="Times New Roman" w:cs="Times New Roman"/>
                <w:lang w:val="ru-RU" w:eastAsia="ru-RU"/>
              </w:rPr>
            </w:pPr>
            <w:r w:rsidRPr="00257CB2">
              <w:rPr>
                <w:rFonts w:ascii="Times New Roman" w:eastAsia="Times New Roman" w:hAnsi="Times New Roman" w:cs="Times New Roman"/>
                <w:color w:val="000000"/>
                <w:lang w:val="ru-RU" w:eastAsia="ru-RU"/>
              </w:rPr>
              <w:t xml:space="preserve">ЗУН, составляющие компетенцию </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56" w:lineRule="auto"/>
              <w:jc w:val="center"/>
              <w:rPr>
                <w:rFonts w:ascii="Times New Roman" w:eastAsia="Times New Roman" w:hAnsi="Times New Roman" w:cs="Times New Roman"/>
                <w:lang w:val="ru-RU" w:eastAsia="ru-RU"/>
              </w:rPr>
            </w:pPr>
            <w:r w:rsidRPr="00257CB2">
              <w:rPr>
                <w:rFonts w:ascii="Times New Roman" w:eastAsia="Times New Roman" w:hAnsi="Times New Roman" w:cs="Times New Roman"/>
                <w:color w:val="000000"/>
                <w:lang w:val="ru-RU" w:eastAsia="ru-RU"/>
              </w:rPr>
              <w:t>Показатели оценивания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56" w:lineRule="auto"/>
              <w:jc w:val="center"/>
              <w:rPr>
                <w:rFonts w:ascii="Times New Roman" w:eastAsia="Times New Roman" w:hAnsi="Times New Roman" w:cs="Times New Roman"/>
                <w:lang w:val="ru-RU" w:eastAsia="ru-RU"/>
              </w:rPr>
            </w:pPr>
            <w:r w:rsidRPr="00257CB2">
              <w:rPr>
                <w:rFonts w:ascii="Times New Roman" w:eastAsia="Times New Roman" w:hAnsi="Times New Roman" w:cs="Times New Roman"/>
                <w:color w:val="000000"/>
                <w:lang w:val="ru-RU" w:eastAsia="ru-RU"/>
              </w:rPr>
              <w:t>Критерии оценивания</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56" w:lineRule="auto"/>
              <w:jc w:val="center"/>
              <w:rPr>
                <w:rFonts w:ascii="Times New Roman" w:eastAsia="Times New Roman" w:hAnsi="Times New Roman" w:cs="Times New Roman"/>
                <w:lang w:val="ru-RU" w:eastAsia="ru-RU"/>
              </w:rPr>
            </w:pPr>
            <w:r w:rsidRPr="00257CB2">
              <w:rPr>
                <w:rFonts w:ascii="Times New Roman" w:eastAsia="Times New Roman" w:hAnsi="Times New Roman" w:cs="Times New Roman"/>
                <w:color w:val="000000"/>
                <w:lang w:val="ru-RU" w:eastAsia="ru-RU"/>
              </w:rPr>
              <w:t>Средства оценивания</w:t>
            </w:r>
          </w:p>
        </w:tc>
      </w:tr>
      <w:tr w:rsidR="00257CB2" w:rsidRPr="008D5968" w:rsidTr="000F7223">
        <w:trPr>
          <w:trHeight w:val="486"/>
        </w:trPr>
        <w:tc>
          <w:tcPr>
            <w:tcW w:w="9276"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widowControl w:val="0"/>
              <w:autoSpaceDE w:val="0"/>
              <w:autoSpaceDN w:val="0"/>
              <w:adjustRightInd w:val="0"/>
              <w:spacing w:after="0" w:line="240" w:lineRule="auto"/>
              <w:jc w:val="both"/>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lang w:val="ru-RU" w:eastAsia="ru-RU"/>
              </w:rPr>
              <w:t>ОК-12: способность работать с различными информационными ресурсами и технологиями, применять основные методы, способы и средства получения, хранения, поиска, систематизации, обработки и передачи информации</w:t>
            </w:r>
          </w:p>
        </w:tc>
      </w:tr>
      <w:tr w:rsidR="00257CB2" w:rsidRPr="00257CB2" w:rsidTr="000F7223">
        <w:trPr>
          <w:trHeight w:val="1804"/>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ind w:left="69"/>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Знать: </w:t>
            </w:r>
            <w:r w:rsidRPr="00257CB2">
              <w:rPr>
                <w:rFonts w:ascii="Times New Roman" w:eastAsia="Times New Roman" w:hAnsi="Times New Roman" w:cs="Times New Roman"/>
                <w:color w:val="000000"/>
                <w:lang w:val="ru-RU" w:eastAsia="ru-RU"/>
              </w:rPr>
              <w:t>Сущность, значение и способы получения, хранения, переработки и передачи информации с помощью компьютерных технологий</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color w:val="000000"/>
                <w:lang w:val="ru-RU" w:eastAsia="ru-RU"/>
              </w:rPr>
              <w:t>Ответы студента на вопросы в ходе занятия.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color w:val="000000"/>
                <w:lang w:val="ru-RU" w:eastAsia="ru-RU"/>
              </w:rPr>
              <w:t>Полнота и содержательность ответа; умение приводить примеры; пользоваться дополнительной литературой и другими информационными ресурсами при подготовке к занятиям.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808080"/>
                <w:lang w:val="ru-RU" w:eastAsia="ru-RU"/>
              </w:rPr>
            </w:pPr>
            <w:r w:rsidRPr="00257CB2">
              <w:rPr>
                <w:rFonts w:ascii="Times New Roman" w:eastAsia="Times New Roman" w:hAnsi="Times New Roman" w:cs="Times New Roman"/>
                <w:lang w:val="ru-RU" w:eastAsia="ru-RU"/>
              </w:rPr>
              <w:t>УО-устный опрос (вопросы 1-40)</w:t>
            </w:r>
          </w:p>
        </w:tc>
      </w:tr>
      <w:tr w:rsidR="00257CB2" w:rsidRPr="008D5968" w:rsidTr="000F7223">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ind w:left="69"/>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Уметь: </w:t>
            </w:r>
            <w:r w:rsidRPr="00257CB2">
              <w:rPr>
                <w:rFonts w:ascii="Times New Roman" w:eastAsia="Times New Roman" w:hAnsi="Times New Roman" w:cs="Times New Roman"/>
                <w:color w:val="000000"/>
                <w:lang w:val="ru-RU" w:eastAsia="ru-RU"/>
              </w:rPr>
              <w:t>Использовать отечественные и зарубежные информационные ресурсы и технологии для поиска и комплексного статистического анализа информации</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color w:val="000000"/>
                <w:lang w:val="ru-RU" w:eastAsia="ru-RU"/>
              </w:rPr>
              <w:t xml:space="preserve">Выполнение расчетных заданий </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rPr>
                <w:rFonts w:ascii="Times New Roman" w:eastAsia="Times New Roman" w:hAnsi="Times New Roman" w:cs="Times New Roman"/>
                <w:i/>
                <w:iCs/>
                <w:color w:val="808080"/>
                <w:lang w:val="ru-RU" w:eastAsia="ru-RU"/>
              </w:rPr>
            </w:pPr>
            <w:r w:rsidRPr="00257CB2">
              <w:rPr>
                <w:rFonts w:ascii="Times New Roman" w:eastAsia="Times New Roman" w:hAnsi="Times New Roman" w:cs="Times New Roman"/>
                <w:spacing w:val="-1"/>
                <w:lang w:val="ru-RU" w:eastAsia="ru-RU"/>
              </w:rPr>
              <w:t xml:space="preserve">Грамотность и логичность пояснения </w:t>
            </w:r>
            <w:r w:rsidRPr="00257CB2">
              <w:rPr>
                <w:rFonts w:ascii="Times New Roman" w:eastAsia="Times New Roman" w:hAnsi="Times New Roman" w:cs="Times New Roman"/>
                <w:lang w:val="ru-RU" w:eastAsia="ru-RU"/>
              </w:rPr>
              <w:t>хода решения заданий; корректность использования теоретического материала при решении заданий; умение верно интерпретировать полученные результаты.</w:t>
            </w:r>
            <w:r w:rsidRPr="00257CB2">
              <w:rPr>
                <w:rFonts w:ascii="Times New Roman" w:eastAsia="Times New Roman" w:hAnsi="Times New Roman" w:cs="Times New Roman"/>
                <w:color w:val="000000"/>
                <w:lang w:val="ru-RU" w:eastAsia="ru-RU"/>
              </w:rPr>
              <w:t xml:space="preserve"> Умение приводить примеры; умение отстаивать свою позицию; корректность формулируемых вопросов  и ответов в ходе обсуждения кейса; </w:t>
            </w:r>
            <w:r w:rsidRPr="00257CB2">
              <w:rPr>
                <w:rFonts w:ascii="Times New Roman" w:eastAsia="Times New Roman" w:hAnsi="Times New Roman" w:cs="Times New Roman"/>
                <w:iCs/>
                <w:color w:val="000000"/>
                <w:lang w:val="ru-RU" w:eastAsia="ru-RU"/>
              </w:rPr>
              <w:t>обоснованность обращения к информационным источникам.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РЗ-расчетные задания (1-29), К-кейс задача 2</w:t>
            </w:r>
          </w:p>
        </w:tc>
      </w:tr>
      <w:tr w:rsidR="00257CB2" w:rsidRPr="008D5968" w:rsidTr="000F7223">
        <w:trPr>
          <w:trHeight w:val="532"/>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widowControl w:val="0"/>
              <w:autoSpaceDE w:val="0"/>
              <w:autoSpaceDN w:val="0"/>
              <w:adjustRightInd w:val="0"/>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Владеть: </w:t>
            </w:r>
            <w:r w:rsidRPr="00257CB2">
              <w:rPr>
                <w:rFonts w:ascii="Times New Roman" w:eastAsia="Times New Roman" w:hAnsi="Times New Roman" w:cs="Times New Roman"/>
                <w:color w:val="000000"/>
                <w:lang w:val="ru-RU" w:eastAsia="ru-RU"/>
              </w:rPr>
              <w:t>Навыками работы с различными информационными ресурсами и технологиями в целях получения и обработки информации, необходимой для принятия управленческих решений</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i/>
                <w:color w:val="808080"/>
                <w:lang w:val="ru-RU" w:eastAsia="ru-RU"/>
              </w:rPr>
            </w:pPr>
            <w:r w:rsidRPr="00257CB2">
              <w:rPr>
                <w:rFonts w:ascii="Times New Roman" w:eastAsia="Times New Roman" w:hAnsi="Times New Roman" w:cs="Times New Roman"/>
                <w:lang w:val="ru-RU" w:eastAsia="ru-RU"/>
              </w:rPr>
              <w:t xml:space="preserve">Активное участие в обсуждении кейса. </w:t>
            </w:r>
            <w:r w:rsidRPr="00257CB2">
              <w:rPr>
                <w:rFonts w:ascii="Times New Roman" w:eastAsia="Times New Roman" w:hAnsi="Times New Roman" w:cs="Times New Roman"/>
                <w:color w:val="000000"/>
                <w:lang w:val="ru-RU" w:eastAsia="ru-RU"/>
              </w:rPr>
              <w:t>Решение задач (выполнение расчетных заданий).</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iCs/>
                <w:color w:val="000000"/>
                <w:lang w:val="ru-RU" w:eastAsia="ru-RU"/>
              </w:rPr>
            </w:pPr>
            <w:r w:rsidRPr="00257CB2">
              <w:rPr>
                <w:rFonts w:ascii="Times New Roman" w:eastAsia="Times New Roman" w:hAnsi="Times New Roman" w:cs="Times New Roman"/>
                <w:color w:val="000000"/>
                <w:lang w:val="ru-RU" w:eastAsia="ru-RU"/>
              </w:rPr>
              <w:t>Умение приводить примеры; умение отстаивать свою позицию; корректность формулируемых вопросов  и ответов в ходе обсуждения кейса; ситуационного задания  полнота и содержательность решения, владение навыками и приемами выполнения практических работ.</w:t>
            </w:r>
            <w:r w:rsidRPr="00257CB2">
              <w:rPr>
                <w:rFonts w:ascii="Times New Roman" w:eastAsia="Times New Roman" w:hAnsi="Times New Roman" w:cs="Times New Roman"/>
                <w:iCs/>
                <w:color w:val="000000"/>
                <w:lang w:val="ru-RU" w:eastAsia="ru-RU"/>
              </w:rPr>
              <w:t>.</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РЗ-расчетные задания (1-29), К-кейс задача 2</w:t>
            </w:r>
          </w:p>
        </w:tc>
      </w:tr>
      <w:tr w:rsidR="00257CB2" w:rsidRPr="008D5968" w:rsidTr="000F7223">
        <w:trPr>
          <w:trHeight w:val="248"/>
        </w:trPr>
        <w:tc>
          <w:tcPr>
            <w:tcW w:w="9276"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jc w:val="both"/>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ПК-28 </w:t>
            </w:r>
            <w:r w:rsidRPr="00257CB2">
              <w:rPr>
                <w:rFonts w:ascii="Times New Roman" w:eastAsia="Times New Roman" w:hAnsi="Times New Roman" w:cs="Times New Roman"/>
                <w:color w:val="000000"/>
                <w:lang w:val="ru-RU" w:eastAsia="ru-RU"/>
              </w:rPr>
              <w:t>способность осуществлять сбор, анализ, систематизацию, оценку и интерпретацию данных, необходимых для решения профессиональных задач</w:t>
            </w:r>
          </w:p>
        </w:tc>
      </w:tr>
      <w:tr w:rsidR="00257CB2" w:rsidRPr="00257CB2" w:rsidTr="000F7223">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ind w:left="69"/>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lastRenderedPageBreak/>
              <w:t xml:space="preserve">Знать: </w:t>
            </w:r>
            <w:r w:rsidRPr="00257CB2">
              <w:rPr>
                <w:rFonts w:ascii="Times New Roman" w:eastAsia="Times New Roman" w:hAnsi="Times New Roman" w:cs="Times New Roman"/>
                <w:color w:val="000000"/>
                <w:lang w:val="ru-RU" w:eastAsia="ru-RU"/>
              </w:rPr>
              <w:t>Методы сбора, анализа, систематизации и интерпретации данных, необходимых для решения профессиональных задач</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color w:val="000000"/>
                <w:lang w:val="ru-RU" w:eastAsia="ru-RU"/>
              </w:rPr>
              <w:t>Ответы студента на вопросы в ходе занятия.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jc w:val="both"/>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color w:val="000000"/>
                <w:lang w:val="ru-RU" w:eastAsia="ru-RU"/>
              </w:rPr>
              <w:t>Полнота и содержательность ответа; умение приводить примеры; пользоваться дополнительной литературой и другими информационными ресурсами при подготовке к занятиям.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808080"/>
                <w:lang w:val="ru-RU" w:eastAsia="ru-RU"/>
              </w:rPr>
            </w:pPr>
            <w:r w:rsidRPr="00257CB2">
              <w:rPr>
                <w:rFonts w:ascii="Times New Roman" w:eastAsia="Times New Roman" w:hAnsi="Times New Roman" w:cs="Times New Roman"/>
                <w:lang w:val="ru-RU" w:eastAsia="ru-RU"/>
              </w:rPr>
              <w:t>УО-устный опрос (вопросы 1-75)</w:t>
            </w:r>
          </w:p>
        </w:tc>
      </w:tr>
      <w:tr w:rsidR="00257CB2" w:rsidRPr="008D5968" w:rsidTr="000F7223">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ind w:left="69"/>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Уметь: </w:t>
            </w:r>
            <w:r w:rsidRPr="00257CB2">
              <w:rPr>
                <w:rFonts w:ascii="Times New Roman" w:eastAsia="Times New Roman" w:hAnsi="Times New Roman" w:cs="Times New Roman"/>
                <w:color w:val="000000"/>
                <w:lang w:val="ru-RU" w:eastAsia="ru-RU"/>
              </w:rPr>
              <w:t>Осуществлять сбор данных, их систематизацию, интерпретацию и оценку с помощью статистических методов анализа</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rPr>
                <w:rFonts w:ascii="Times New Roman" w:eastAsia="Times New Roman" w:hAnsi="Times New Roman" w:cs="Times New Roman"/>
                <w:i/>
                <w:color w:val="808080"/>
                <w:sz w:val="24"/>
                <w:szCs w:val="24"/>
                <w:lang w:val="ru-RU" w:eastAsia="ru-RU"/>
              </w:rPr>
            </w:pPr>
            <w:r w:rsidRPr="00257CB2">
              <w:rPr>
                <w:rFonts w:ascii="Times New Roman" w:eastAsia="Times New Roman" w:hAnsi="Times New Roman" w:cs="Times New Roman"/>
                <w:lang w:val="ru-RU" w:eastAsia="ru-RU"/>
              </w:rPr>
              <w:t xml:space="preserve">Активное участие в обсуждении кейса. </w:t>
            </w:r>
            <w:r w:rsidRPr="00257CB2">
              <w:rPr>
                <w:rFonts w:ascii="Times New Roman" w:eastAsia="Times New Roman" w:hAnsi="Times New Roman" w:cs="Times New Roman"/>
                <w:color w:val="000000"/>
                <w:lang w:val="ru-RU" w:eastAsia="ru-RU"/>
              </w:rPr>
              <w:t>Решение задач (выполнение расчетных  и лабораторных заданий).</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rPr>
                <w:rFonts w:ascii="Times New Roman" w:eastAsia="Times New Roman" w:hAnsi="Times New Roman" w:cs="Times New Roman"/>
                <w:i/>
                <w:iCs/>
                <w:color w:val="808080"/>
                <w:lang w:val="ru-RU" w:eastAsia="ru-RU"/>
              </w:rPr>
            </w:pPr>
            <w:r w:rsidRPr="00257CB2">
              <w:rPr>
                <w:rFonts w:ascii="Times New Roman" w:eastAsia="Times New Roman" w:hAnsi="Times New Roman" w:cs="Times New Roman"/>
                <w:spacing w:val="-1"/>
                <w:lang w:val="ru-RU" w:eastAsia="ru-RU"/>
              </w:rPr>
              <w:t xml:space="preserve">Грамотность и логичность пояснения </w:t>
            </w:r>
            <w:r w:rsidRPr="00257CB2">
              <w:rPr>
                <w:rFonts w:ascii="Times New Roman" w:eastAsia="Times New Roman" w:hAnsi="Times New Roman" w:cs="Times New Roman"/>
                <w:lang w:val="ru-RU" w:eastAsia="ru-RU"/>
              </w:rPr>
              <w:t>хода решения заданий; корректность использования теоретического материала при решении заданий; умение верно интерпретировать полученные результаты.</w:t>
            </w:r>
            <w:r w:rsidRPr="00257CB2">
              <w:rPr>
                <w:rFonts w:ascii="Times New Roman" w:eastAsia="Times New Roman" w:hAnsi="Times New Roman" w:cs="Times New Roman"/>
                <w:color w:val="000000"/>
                <w:lang w:val="ru-RU" w:eastAsia="ru-RU"/>
              </w:rPr>
              <w:t xml:space="preserve"> Умение приводить примеры; умение отстаивать свою позицию; корректность формулируемых вопросов  и ответов в ходе обсуждения кейса; </w:t>
            </w:r>
            <w:r w:rsidRPr="00257CB2">
              <w:rPr>
                <w:rFonts w:ascii="Times New Roman" w:eastAsia="Times New Roman" w:hAnsi="Times New Roman" w:cs="Times New Roman"/>
                <w:iCs/>
                <w:color w:val="000000"/>
                <w:lang w:val="ru-RU" w:eastAsia="ru-RU"/>
              </w:rPr>
              <w:t>обоснованность обращения к информационным источникам.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 РЗ –расчетные задания  (1-29), К-кейс задача №1, 2, ЛР-лабораторные работы(1-12)</w:t>
            </w:r>
          </w:p>
        </w:tc>
      </w:tr>
      <w:tr w:rsidR="00257CB2" w:rsidRPr="008D5968" w:rsidTr="000F7223">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widowControl w:val="0"/>
              <w:autoSpaceDE w:val="0"/>
              <w:autoSpaceDN w:val="0"/>
              <w:adjustRightInd w:val="0"/>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Владеть: </w:t>
            </w:r>
            <w:r w:rsidRPr="00257CB2">
              <w:rPr>
                <w:rFonts w:ascii="Times New Roman" w:eastAsia="Times New Roman" w:hAnsi="Times New Roman" w:cs="Times New Roman"/>
                <w:color w:val="000000"/>
                <w:lang w:val="ru-RU" w:eastAsia="ru-RU"/>
              </w:rPr>
              <w:t>Современными методами сбора, анализа, систематизации и интерпретации социально-экономических данных для решения профессиональных задач</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color w:val="000000"/>
                <w:lang w:val="ru-RU" w:eastAsia="ru-RU"/>
              </w:rPr>
              <w:t xml:space="preserve">Решения </w:t>
            </w:r>
            <w:proofErr w:type="spellStart"/>
            <w:r w:rsidRPr="00257CB2">
              <w:rPr>
                <w:rFonts w:ascii="Times New Roman" w:eastAsia="Times New Roman" w:hAnsi="Times New Roman" w:cs="Times New Roman"/>
                <w:color w:val="000000"/>
                <w:lang w:val="ru-RU" w:eastAsia="ru-RU"/>
              </w:rPr>
              <w:t>разноуровневых</w:t>
            </w:r>
            <w:proofErr w:type="spellEnd"/>
            <w:r w:rsidRPr="00257CB2">
              <w:rPr>
                <w:rFonts w:ascii="Times New Roman" w:eastAsia="Times New Roman" w:hAnsi="Times New Roman" w:cs="Times New Roman"/>
                <w:color w:val="000000"/>
                <w:lang w:val="ru-RU" w:eastAsia="ru-RU"/>
              </w:rPr>
              <w:t xml:space="preserve"> задач, в том числе с использованием баз данных, интерпретация полученных результатов.</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Полнота и содержательность решения с соблюдением необходимой последовательности расчетов;</w:t>
            </w:r>
          </w:p>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самостоятельность и рациональность выбора данных, правильность и точность полученных результатов;</w:t>
            </w:r>
          </w:p>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качество анализа и интерпретации полученных  результатов и выводов; качество оформления.</w:t>
            </w:r>
            <w:r w:rsidRPr="00257CB2">
              <w:rPr>
                <w:rFonts w:ascii="Times New Roman" w:eastAsia="Arial Unicode MS" w:hAnsi="Times New Roman" w:cs="Times New Roman"/>
                <w:color w:val="000000"/>
                <w:u w:color="000000"/>
                <w:lang w:val="ru-RU" w:eastAsia="ru-RU"/>
              </w:rPr>
              <w:t xml:space="preserve"> Законченный, самостоятельный характер расчетной работы; аргументированность сформулированных выводов.</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 РЗ –расчетные задания  (1-29), К-кейс задача №2, ЛР-лабораторные работы(1-12)</w:t>
            </w:r>
          </w:p>
        </w:tc>
      </w:tr>
      <w:tr w:rsidR="00257CB2" w:rsidRPr="008D5968" w:rsidTr="000F7223">
        <w:trPr>
          <w:trHeight w:val="486"/>
        </w:trPr>
        <w:tc>
          <w:tcPr>
            <w:tcW w:w="9276"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widowControl w:val="0"/>
              <w:autoSpaceDE w:val="0"/>
              <w:autoSpaceDN w:val="0"/>
              <w:adjustRightInd w:val="0"/>
              <w:spacing w:after="0" w:line="240" w:lineRule="auto"/>
              <w:jc w:val="both"/>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lang w:val="ru-RU" w:eastAsia="ru-RU"/>
              </w:rPr>
              <w:t xml:space="preserve">ПК-36: </w:t>
            </w:r>
            <w:r w:rsidRPr="00257CB2">
              <w:rPr>
                <w:rFonts w:ascii="Times New Roman" w:eastAsia="Times New Roman" w:hAnsi="Times New Roman" w:cs="Times New Roman"/>
                <w:color w:val="000000"/>
                <w:lang w:val="ru-RU" w:eastAsia="ru-RU"/>
              </w:rPr>
              <w:t>способность составлять прогнозы динамики основных экономических показателей деятельности хозяйствующих субъектов</w:t>
            </w:r>
          </w:p>
        </w:tc>
      </w:tr>
      <w:tr w:rsidR="00257CB2" w:rsidRPr="00257CB2" w:rsidTr="000F7223">
        <w:trPr>
          <w:trHeight w:val="1804"/>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ind w:left="69"/>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Знать: </w:t>
            </w:r>
            <w:r w:rsidRPr="00257CB2">
              <w:rPr>
                <w:rFonts w:ascii="Times New Roman" w:eastAsia="Times New Roman" w:hAnsi="Times New Roman" w:cs="Times New Roman"/>
                <w:color w:val="000000"/>
                <w:lang w:val="ru-RU" w:eastAsia="ru-RU"/>
              </w:rPr>
              <w:t>Способы выявления основной тенденции и приемы прогнозирования основных экономических показателей деятельности хозяйствующих субъектов</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color w:val="000000"/>
                <w:lang w:val="ru-RU" w:eastAsia="ru-RU"/>
              </w:rPr>
              <w:t>Ответы студента на вопросы в ходе занятия.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color w:val="000000"/>
                <w:lang w:val="ru-RU" w:eastAsia="ru-RU"/>
              </w:rPr>
              <w:t>Полнота и содержательность ответа; умение приводить примеры; пользоваться дополнительной литературой и другими информационными ресурсами при подготовке к занятиям.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808080"/>
                <w:lang w:val="ru-RU" w:eastAsia="ru-RU"/>
              </w:rPr>
            </w:pPr>
            <w:r w:rsidRPr="00257CB2">
              <w:rPr>
                <w:rFonts w:ascii="Times New Roman" w:eastAsia="Times New Roman" w:hAnsi="Times New Roman" w:cs="Times New Roman"/>
                <w:lang w:val="ru-RU" w:eastAsia="ru-RU"/>
              </w:rPr>
              <w:t>УО-устный опрос (вопросы 1-75)</w:t>
            </w:r>
          </w:p>
        </w:tc>
      </w:tr>
      <w:tr w:rsidR="00257CB2" w:rsidRPr="008D5968" w:rsidTr="000F7223">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ind w:left="69"/>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lastRenderedPageBreak/>
              <w:t xml:space="preserve">Уметь: </w:t>
            </w:r>
            <w:r w:rsidRPr="00257CB2">
              <w:rPr>
                <w:rFonts w:ascii="Times New Roman" w:eastAsia="Times New Roman" w:hAnsi="Times New Roman" w:cs="Times New Roman"/>
                <w:color w:val="000000"/>
                <w:lang w:val="ru-RU" w:eastAsia="ru-RU"/>
              </w:rPr>
              <w:t>Выявлять основные тенденции и применять приемы прогнозирования основных экономических показателей деятельности хозяйствующих субъектов</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rPr>
                <w:rFonts w:ascii="Times New Roman" w:eastAsia="Times New Roman" w:hAnsi="Times New Roman" w:cs="Times New Roman"/>
                <w:i/>
                <w:color w:val="808080"/>
                <w:sz w:val="24"/>
                <w:szCs w:val="24"/>
                <w:lang w:val="ru-RU" w:eastAsia="ru-RU"/>
              </w:rPr>
            </w:pPr>
            <w:r w:rsidRPr="00257CB2">
              <w:rPr>
                <w:rFonts w:ascii="Times New Roman" w:eastAsia="Times New Roman" w:hAnsi="Times New Roman" w:cs="Times New Roman"/>
                <w:lang w:val="ru-RU" w:eastAsia="ru-RU"/>
              </w:rPr>
              <w:t xml:space="preserve">Активное участие в обсуждении кейса. </w:t>
            </w:r>
            <w:r w:rsidRPr="00257CB2">
              <w:rPr>
                <w:rFonts w:ascii="Times New Roman" w:eastAsia="Times New Roman" w:hAnsi="Times New Roman" w:cs="Times New Roman"/>
                <w:color w:val="000000"/>
                <w:lang w:val="ru-RU" w:eastAsia="ru-RU"/>
              </w:rPr>
              <w:t>Решение задач (выполнение расчетных  и лабораторных заданий).</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rPr>
                <w:rFonts w:ascii="Times New Roman" w:eastAsia="Times New Roman" w:hAnsi="Times New Roman" w:cs="Times New Roman"/>
                <w:i/>
                <w:iCs/>
                <w:color w:val="808080"/>
                <w:lang w:val="ru-RU" w:eastAsia="ru-RU"/>
              </w:rPr>
            </w:pPr>
            <w:r w:rsidRPr="00257CB2">
              <w:rPr>
                <w:rFonts w:ascii="Times New Roman" w:eastAsia="Times New Roman" w:hAnsi="Times New Roman" w:cs="Times New Roman"/>
                <w:spacing w:val="-1"/>
                <w:lang w:val="ru-RU" w:eastAsia="ru-RU"/>
              </w:rPr>
              <w:t xml:space="preserve">Грамотность и логичность пояснения </w:t>
            </w:r>
            <w:r w:rsidRPr="00257CB2">
              <w:rPr>
                <w:rFonts w:ascii="Times New Roman" w:eastAsia="Times New Roman" w:hAnsi="Times New Roman" w:cs="Times New Roman"/>
                <w:lang w:val="ru-RU" w:eastAsia="ru-RU"/>
              </w:rPr>
              <w:t>хода решения заданий; корректность использования теоретического материала при решении заданий; умение верно интерпретировать полученные результаты.</w:t>
            </w:r>
            <w:r w:rsidRPr="00257CB2">
              <w:rPr>
                <w:rFonts w:ascii="Times New Roman" w:eastAsia="Times New Roman" w:hAnsi="Times New Roman" w:cs="Times New Roman"/>
                <w:color w:val="000000"/>
                <w:lang w:val="ru-RU" w:eastAsia="ru-RU"/>
              </w:rPr>
              <w:t xml:space="preserve"> Умение приводить примеры; умение отстаивать свою позицию; корректность формулируемых вопросов  и ответов в ходе обсуждения кейса; </w:t>
            </w:r>
            <w:r w:rsidRPr="00257CB2">
              <w:rPr>
                <w:rFonts w:ascii="Times New Roman" w:eastAsia="Times New Roman" w:hAnsi="Times New Roman" w:cs="Times New Roman"/>
                <w:iCs/>
                <w:color w:val="000000"/>
                <w:lang w:val="ru-RU" w:eastAsia="ru-RU"/>
              </w:rPr>
              <w:t>обоснованность обращения к информационным источникам.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 РЗ –расчетные задания  (1-29), К-кейс задача №1, 2, ЛР-лабораторные работы(1-12)</w:t>
            </w:r>
          </w:p>
        </w:tc>
      </w:tr>
      <w:tr w:rsidR="00257CB2" w:rsidRPr="008D5968" w:rsidTr="000F7223">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widowControl w:val="0"/>
              <w:autoSpaceDE w:val="0"/>
              <w:autoSpaceDN w:val="0"/>
              <w:adjustRightInd w:val="0"/>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Владеть: </w:t>
            </w:r>
            <w:r w:rsidRPr="00257CB2">
              <w:rPr>
                <w:rFonts w:ascii="Times New Roman" w:eastAsia="Times New Roman" w:hAnsi="Times New Roman" w:cs="Times New Roman"/>
                <w:color w:val="000000"/>
                <w:lang w:val="ru-RU" w:eastAsia="ru-RU"/>
              </w:rPr>
              <w:t>Навыками составления прогнозов динамики основных экономических показателей и оценки их эффективности</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color w:val="000000"/>
                <w:lang w:val="ru-RU" w:eastAsia="ru-RU"/>
              </w:rPr>
            </w:pPr>
            <w:r w:rsidRPr="00257CB2">
              <w:rPr>
                <w:rFonts w:ascii="Times New Roman" w:eastAsia="Times New Roman" w:hAnsi="Times New Roman" w:cs="Times New Roman"/>
                <w:color w:val="000000"/>
                <w:lang w:val="ru-RU" w:eastAsia="ru-RU"/>
              </w:rPr>
              <w:t xml:space="preserve">Решения </w:t>
            </w:r>
            <w:proofErr w:type="spellStart"/>
            <w:r w:rsidRPr="00257CB2">
              <w:rPr>
                <w:rFonts w:ascii="Times New Roman" w:eastAsia="Times New Roman" w:hAnsi="Times New Roman" w:cs="Times New Roman"/>
                <w:color w:val="000000"/>
                <w:lang w:val="ru-RU" w:eastAsia="ru-RU"/>
              </w:rPr>
              <w:t>разноуровневых</w:t>
            </w:r>
            <w:proofErr w:type="spellEnd"/>
            <w:r w:rsidRPr="00257CB2">
              <w:rPr>
                <w:rFonts w:ascii="Times New Roman" w:eastAsia="Times New Roman" w:hAnsi="Times New Roman" w:cs="Times New Roman"/>
                <w:color w:val="000000"/>
                <w:lang w:val="ru-RU" w:eastAsia="ru-RU"/>
              </w:rPr>
              <w:t xml:space="preserve"> задач, в том числе с использованием баз данных, интерпретация полученных результатов.</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Полнота и содержательность решения с соблюдением необходимой последовательности расчетов;</w:t>
            </w:r>
          </w:p>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самостоятельность и рациональность выбора данных, правильность и точность полученных результатов;</w:t>
            </w:r>
          </w:p>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качество анализа и интерпретации полученных  результатов и выводов; качество оформления.</w:t>
            </w:r>
            <w:r w:rsidRPr="00257CB2">
              <w:rPr>
                <w:rFonts w:ascii="Times New Roman" w:eastAsia="Arial Unicode MS" w:hAnsi="Times New Roman" w:cs="Times New Roman"/>
                <w:color w:val="000000"/>
                <w:u w:color="000000"/>
                <w:lang w:val="ru-RU" w:eastAsia="ru-RU"/>
              </w:rPr>
              <w:t xml:space="preserve"> Законченный, самостоятельный характер расчетной работы; аргументированность сформулированных выводов.</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257CB2" w:rsidRPr="00257CB2" w:rsidRDefault="00257CB2" w:rsidP="00257CB2">
            <w:pPr>
              <w:spacing w:after="0" w:line="240" w:lineRule="auto"/>
              <w:rPr>
                <w:rFonts w:ascii="Times New Roman" w:eastAsia="Times New Roman" w:hAnsi="Times New Roman" w:cs="Times New Roman"/>
                <w:lang w:val="ru-RU" w:eastAsia="ru-RU"/>
              </w:rPr>
            </w:pPr>
            <w:r w:rsidRPr="00257CB2">
              <w:rPr>
                <w:rFonts w:ascii="Times New Roman" w:eastAsia="Times New Roman" w:hAnsi="Times New Roman" w:cs="Times New Roman"/>
                <w:lang w:val="ru-RU" w:eastAsia="ru-RU"/>
              </w:rPr>
              <w:t xml:space="preserve"> РЗ –расчетные задания  (1-29), К-кейс задача №1, 2, ЛР-лабораторные работы(1-12)</w:t>
            </w:r>
          </w:p>
        </w:tc>
      </w:tr>
    </w:tbl>
    <w:p w:rsidR="00257CB2" w:rsidRPr="00257CB2" w:rsidRDefault="00257CB2" w:rsidP="00257CB2">
      <w:pPr>
        <w:spacing w:after="0"/>
        <w:ind w:firstLine="708"/>
        <w:rPr>
          <w:rFonts w:ascii="Times New Roman" w:eastAsia="Times New Roman" w:hAnsi="Times New Roman" w:cs="Times New Roman"/>
          <w:sz w:val="20"/>
          <w:szCs w:val="20"/>
          <w:lang w:val="ru-RU" w:eastAsia="ru-RU"/>
        </w:rPr>
      </w:pPr>
      <w:r w:rsidRPr="00257CB2">
        <w:rPr>
          <w:rFonts w:ascii="Times New Roman" w:eastAsia="Times New Roman" w:hAnsi="Times New Roman" w:cs="Times New Roman"/>
          <w:sz w:val="20"/>
          <w:szCs w:val="20"/>
          <w:lang w:val="ru-RU" w:eastAsia="ru-RU"/>
        </w:rPr>
        <w:t>* К-кейс задача, ДИ-деловая игра, ЛР-лабораторная работа, РЗ-расчётные задания, УО-устный опрос</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ind w:firstLine="708"/>
        <w:rPr>
          <w:rFonts w:ascii="Times New Roman" w:eastAsia="Times New Roman" w:hAnsi="Times New Roman" w:cs="Times New Roman"/>
          <w:sz w:val="24"/>
          <w:szCs w:val="24"/>
          <w:lang w:val="ru-RU" w:eastAsia="ru-RU"/>
        </w:rPr>
      </w:pPr>
      <w:bookmarkStart w:id="0" w:name="_Toc420864540"/>
      <w:r w:rsidRPr="00257CB2">
        <w:rPr>
          <w:rFonts w:ascii="Times New Roman" w:eastAsia="Times New Roman" w:hAnsi="Times New Roman" w:cs="Times New Roman"/>
          <w:sz w:val="24"/>
          <w:szCs w:val="24"/>
          <w:lang w:val="ru-RU" w:eastAsia="ru-RU"/>
        </w:rPr>
        <w:t>2.2 Шкалы оценивания:</w:t>
      </w:r>
    </w:p>
    <w:p w:rsidR="00257CB2" w:rsidRPr="00257CB2" w:rsidRDefault="00257CB2" w:rsidP="00257CB2">
      <w:pPr>
        <w:spacing w:after="0"/>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Текущий контроль успеваемости и промежуточная аттестация осуществляется в рамках накопительной </w:t>
      </w:r>
      <w:proofErr w:type="spellStart"/>
      <w:r w:rsidRPr="00257CB2">
        <w:rPr>
          <w:rFonts w:ascii="Times New Roman" w:eastAsia="Times New Roman" w:hAnsi="Times New Roman" w:cs="Times New Roman"/>
          <w:sz w:val="24"/>
          <w:szCs w:val="24"/>
          <w:lang w:val="ru-RU" w:eastAsia="ru-RU"/>
        </w:rPr>
        <w:t>балльно</w:t>
      </w:r>
      <w:proofErr w:type="spellEnd"/>
      <w:r w:rsidRPr="00257CB2">
        <w:rPr>
          <w:rFonts w:ascii="Times New Roman" w:eastAsia="Times New Roman" w:hAnsi="Times New Roman" w:cs="Times New Roman"/>
          <w:sz w:val="24"/>
          <w:szCs w:val="24"/>
          <w:lang w:val="ru-RU" w:eastAsia="ru-RU"/>
        </w:rPr>
        <w:t>-рейтинговой системы в 100-балльной шкале:</w:t>
      </w:r>
    </w:p>
    <w:p w:rsidR="00257CB2" w:rsidRPr="00257CB2" w:rsidRDefault="00257CB2" w:rsidP="00257CB2">
      <w:pPr>
        <w:widowControl w:val="0"/>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84-100 баллов (оценка «отлично»)</w:t>
      </w:r>
      <w:r w:rsidRPr="00257CB2">
        <w:rPr>
          <w:rFonts w:ascii="Times New Roman" w:eastAsia="Times New Roman" w:hAnsi="Times New Roman" w:cs="Times New Roman"/>
          <w:iCs/>
          <w:spacing w:val="-1"/>
          <w:sz w:val="24"/>
          <w:szCs w:val="24"/>
          <w:lang w:val="ru-RU" w:eastAsia="ru-RU"/>
        </w:rPr>
        <w:t xml:space="preserve"> </w:t>
      </w:r>
    </w:p>
    <w:p w:rsidR="00257CB2" w:rsidRPr="00257CB2" w:rsidRDefault="00257CB2" w:rsidP="00257CB2">
      <w:pPr>
        <w:widowControl w:val="0"/>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67-83 баллов (оценка «хорошо»)</w:t>
      </w:r>
      <w:r w:rsidRPr="00257CB2">
        <w:rPr>
          <w:rFonts w:ascii="Times New Roman" w:eastAsia="Times New Roman" w:hAnsi="Times New Roman" w:cs="Times New Roman"/>
          <w:iCs/>
          <w:spacing w:val="-1"/>
          <w:sz w:val="24"/>
          <w:szCs w:val="24"/>
          <w:lang w:val="ru-RU" w:eastAsia="ru-RU"/>
        </w:rPr>
        <w:t xml:space="preserve"> </w:t>
      </w:r>
    </w:p>
    <w:p w:rsidR="00257CB2" w:rsidRPr="00257CB2" w:rsidRDefault="00257CB2" w:rsidP="00257CB2">
      <w:pPr>
        <w:widowControl w:val="0"/>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50-66 баллов (оценка «удовлетворительно») </w:t>
      </w:r>
    </w:p>
    <w:p w:rsidR="00257CB2" w:rsidRPr="00257CB2" w:rsidRDefault="00257CB2" w:rsidP="00257CB2">
      <w:pPr>
        <w:widowControl w:val="0"/>
        <w:tabs>
          <w:tab w:val="left" w:pos="708"/>
          <w:tab w:val="num" w:pos="1440"/>
        </w:tabs>
        <w:spacing w:after="0" w:line="240" w:lineRule="auto"/>
        <w:ind w:firstLine="709"/>
        <w:jc w:val="both"/>
        <w:rPr>
          <w:rFonts w:ascii="Times New Roman" w:eastAsia="Times New Roman" w:hAnsi="Times New Roman" w:cs="Times New Roman"/>
          <w:iCs/>
          <w:sz w:val="24"/>
          <w:szCs w:val="24"/>
          <w:lang w:val="ru-RU" w:eastAsia="ru-RU"/>
        </w:rPr>
      </w:pPr>
      <w:r w:rsidRPr="00257CB2">
        <w:rPr>
          <w:rFonts w:ascii="Times New Roman" w:eastAsia="Times New Roman" w:hAnsi="Times New Roman" w:cs="Times New Roman"/>
          <w:sz w:val="24"/>
          <w:szCs w:val="24"/>
          <w:lang w:val="ru-RU" w:eastAsia="ru-RU"/>
        </w:rPr>
        <w:t>0-49 баллов (оценка «неудовлетворительно»)</w:t>
      </w:r>
      <w:r w:rsidRPr="00257CB2">
        <w:rPr>
          <w:rFonts w:ascii="Times New Roman" w:eastAsia="Times New Roman" w:hAnsi="Times New Roman" w:cs="Times New Roman"/>
          <w:iCs/>
          <w:sz w:val="24"/>
          <w:szCs w:val="24"/>
          <w:lang w:val="ru-RU" w:eastAsia="ru-RU"/>
        </w:rPr>
        <w:t xml:space="preserve"> </w:t>
      </w:r>
    </w:p>
    <w:p w:rsidR="00257CB2" w:rsidRPr="00257CB2" w:rsidRDefault="00257CB2" w:rsidP="00257CB2">
      <w:pP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0"/>
    </w:p>
    <w:p w:rsidR="00257CB2" w:rsidRPr="00257CB2" w:rsidRDefault="00257CB2" w:rsidP="00257CB2">
      <w:pPr>
        <w:rPr>
          <w:rFonts w:ascii="Times New Roman" w:eastAsia="Times New Roman" w:hAnsi="Times New Roman" w:cs="Times New Roman"/>
          <w:sz w:val="24"/>
          <w:szCs w:val="24"/>
          <w:lang w:val="ru-RU" w:eastAsia="ru-RU"/>
        </w:rPr>
      </w:pPr>
    </w:p>
    <w:p w:rsidR="00257CB2" w:rsidRPr="00257CB2" w:rsidRDefault="00257CB2" w:rsidP="00257CB2">
      <w:pPr>
        <w:numPr>
          <w:ilvl w:val="0"/>
          <w:numId w:val="4"/>
        </w:num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Вопросы для подготовки к зачету по дисциплине; вопросы для подготовки к экзамену по дисциплине;</w:t>
      </w:r>
    </w:p>
    <w:p w:rsidR="00257CB2" w:rsidRPr="00257CB2" w:rsidRDefault="00257CB2" w:rsidP="00257CB2">
      <w:pPr>
        <w:numPr>
          <w:ilvl w:val="0"/>
          <w:numId w:val="4"/>
        </w:num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Зачетное задание; экзаменационный билет</w:t>
      </w:r>
    </w:p>
    <w:p w:rsidR="00257CB2" w:rsidRPr="00257CB2" w:rsidRDefault="00257CB2" w:rsidP="00257CB2">
      <w:pPr>
        <w:numPr>
          <w:ilvl w:val="0"/>
          <w:numId w:val="4"/>
        </w:num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Деловая игра;</w:t>
      </w:r>
    </w:p>
    <w:p w:rsidR="00257CB2" w:rsidRPr="00257CB2" w:rsidRDefault="00257CB2" w:rsidP="00257CB2">
      <w:pPr>
        <w:numPr>
          <w:ilvl w:val="0"/>
          <w:numId w:val="4"/>
        </w:num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Кейс-задача</w:t>
      </w:r>
    </w:p>
    <w:p w:rsidR="00257CB2" w:rsidRPr="00257CB2" w:rsidRDefault="00257CB2" w:rsidP="00257CB2">
      <w:pPr>
        <w:numPr>
          <w:ilvl w:val="0"/>
          <w:numId w:val="4"/>
        </w:num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Лабораторная работа;</w:t>
      </w:r>
    </w:p>
    <w:p w:rsidR="00257CB2" w:rsidRPr="00257CB2" w:rsidRDefault="00257CB2" w:rsidP="00257CB2">
      <w:pPr>
        <w:numPr>
          <w:ilvl w:val="0"/>
          <w:numId w:val="4"/>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Комплект расчетных заданий;</w:t>
      </w:r>
    </w:p>
    <w:p w:rsidR="00257CB2" w:rsidRPr="00257CB2" w:rsidRDefault="00257CB2" w:rsidP="00257CB2">
      <w:pPr>
        <w:numPr>
          <w:ilvl w:val="0"/>
          <w:numId w:val="4"/>
        </w:num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Вопросы для устного опроса.</w:t>
      </w:r>
    </w:p>
    <w:p w:rsidR="00257CB2" w:rsidRPr="00257CB2" w:rsidRDefault="00257CB2" w:rsidP="00257CB2">
      <w:pPr>
        <w:rPr>
          <w:rFonts w:ascii="Times New Roman" w:eastAsia="Times New Roman" w:hAnsi="Times New Roman" w:cs="Times New Roman"/>
          <w:sz w:val="24"/>
          <w:szCs w:val="24"/>
          <w:lang w:val="ru-RU" w:eastAsia="ru-RU"/>
        </w:rPr>
      </w:pPr>
    </w:p>
    <w:p w:rsidR="00257CB2" w:rsidRPr="00257CB2" w:rsidRDefault="00257CB2" w:rsidP="00257CB2">
      <w:pPr>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Вопросы к зачету</w:t>
      </w: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По дисциплине  «Статистика»</w:t>
      </w:r>
    </w:p>
    <w:p w:rsidR="00257CB2" w:rsidRPr="00257CB2" w:rsidRDefault="00257CB2" w:rsidP="00257CB2">
      <w:pPr>
        <w:spacing w:after="0" w:line="240" w:lineRule="auto"/>
        <w:rPr>
          <w:rFonts w:ascii="Times New Roman" w:eastAsia="Times New Roman" w:hAnsi="Times New Roman" w:cs="Times New Roman"/>
          <w:b/>
          <w:bCs/>
          <w:sz w:val="24"/>
          <w:szCs w:val="24"/>
          <w:lang w:val="ru-RU" w:eastAsia="ru-RU"/>
        </w:rPr>
      </w:pPr>
    </w:p>
    <w:p w:rsidR="00257CB2" w:rsidRPr="00257CB2" w:rsidRDefault="00257CB2" w:rsidP="00257CB2">
      <w:pPr>
        <w:suppressAutoHyphens/>
        <w:spacing w:after="0" w:line="240" w:lineRule="auto"/>
        <w:ind w:firstLine="567"/>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Раздел 1. Теория вероятностей</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Предмет и основные определения теории вероятностей.</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Совместные и несовместные события, полная группа событий, противоположные события.</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Комбинаторика: размещение, сочетания, перестановки и перестановки с повторениями.</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Классическое определение вероятности. Свойства вероятности, вытекающие из классического определения. Примеры.</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Статистическое определение вероятности, его особенности и связь с классическим определением.</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Теоремы сложения вероятностей.</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Зависимые и независимые события. Условные и безусловные вероятности.</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Теоремы умножения вероятностей.</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Формула полной вероятности. Формулы Байеса.</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Дискретные и непрерывные случайные величины. Закон распределения случайной величины и способы его задания.</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Функция распределения случайной величины и ее свойства для дискретной и непрерывной случайных величин.</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Математическое ожидание случайной величины. Его смысл и примеры.</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Свойства математического ожидания.</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Дисперсия и среднее </w:t>
      </w:r>
      <w:proofErr w:type="spellStart"/>
      <w:r w:rsidRPr="00257CB2">
        <w:rPr>
          <w:rFonts w:ascii="Times New Roman" w:eastAsia="Times New Roman" w:hAnsi="Times New Roman" w:cs="Times New Roman"/>
          <w:sz w:val="24"/>
          <w:szCs w:val="24"/>
          <w:lang w:val="ru-RU" w:eastAsia="ko-KR"/>
        </w:rPr>
        <w:t>квадратическое</w:t>
      </w:r>
      <w:proofErr w:type="spellEnd"/>
      <w:r w:rsidRPr="00257CB2">
        <w:rPr>
          <w:rFonts w:ascii="Times New Roman" w:eastAsia="Times New Roman" w:hAnsi="Times New Roman" w:cs="Times New Roman"/>
          <w:sz w:val="24"/>
          <w:szCs w:val="24"/>
          <w:lang w:val="ru-RU" w:eastAsia="ko-KR"/>
        </w:rPr>
        <w:t xml:space="preserve"> отклонение случайной величины. Их смысл и примеры вычисления. </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Свойства дисперсии и среднего </w:t>
      </w:r>
      <w:proofErr w:type="spellStart"/>
      <w:r w:rsidRPr="00257CB2">
        <w:rPr>
          <w:rFonts w:ascii="Times New Roman" w:eastAsia="Times New Roman" w:hAnsi="Times New Roman" w:cs="Times New Roman"/>
          <w:sz w:val="24"/>
          <w:szCs w:val="24"/>
          <w:lang w:val="ru-RU" w:eastAsia="ko-KR"/>
        </w:rPr>
        <w:t>квадратического</w:t>
      </w:r>
      <w:proofErr w:type="spellEnd"/>
      <w:r w:rsidRPr="00257CB2">
        <w:rPr>
          <w:rFonts w:ascii="Times New Roman" w:eastAsia="Times New Roman" w:hAnsi="Times New Roman" w:cs="Times New Roman"/>
          <w:sz w:val="24"/>
          <w:szCs w:val="24"/>
          <w:lang w:val="ru-RU" w:eastAsia="ko-KR"/>
        </w:rPr>
        <w:t xml:space="preserve"> отклонения.</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Начальные и центральные моменты. Асимметрия и эксцесс.</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Формула Бернулли. Биномиальное распределение. Наивероятнейшее число наступления событий.</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Формула Пуассона. Закон распределения редких событий.</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Гипергеометрическое распределение.</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Математическое ожидание, дисперсия и среднее </w:t>
      </w:r>
      <w:proofErr w:type="spellStart"/>
      <w:r w:rsidRPr="00257CB2">
        <w:rPr>
          <w:rFonts w:ascii="Times New Roman" w:eastAsia="Times New Roman" w:hAnsi="Times New Roman" w:cs="Times New Roman"/>
          <w:sz w:val="24"/>
          <w:szCs w:val="24"/>
          <w:lang w:val="ru-RU" w:eastAsia="ko-KR"/>
        </w:rPr>
        <w:t>квадратическое</w:t>
      </w:r>
      <w:proofErr w:type="spellEnd"/>
      <w:r w:rsidRPr="00257CB2">
        <w:rPr>
          <w:rFonts w:ascii="Times New Roman" w:eastAsia="Times New Roman" w:hAnsi="Times New Roman" w:cs="Times New Roman"/>
          <w:sz w:val="24"/>
          <w:szCs w:val="24"/>
          <w:lang w:val="ru-RU" w:eastAsia="ko-KR"/>
        </w:rPr>
        <w:t xml:space="preserve"> отклонение частоты и </w:t>
      </w:r>
      <w:proofErr w:type="spellStart"/>
      <w:r w:rsidRPr="00257CB2">
        <w:rPr>
          <w:rFonts w:ascii="Times New Roman" w:eastAsia="Times New Roman" w:hAnsi="Times New Roman" w:cs="Times New Roman"/>
          <w:sz w:val="24"/>
          <w:szCs w:val="24"/>
          <w:lang w:val="ru-RU" w:eastAsia="ko-KR"/>
        </w:rPr>
        <w:t>частости</w:t>
      </w:r>
      <w:proofErr w:type="spellEnd"/>
      <w:r w:rsidRPr="00257CB2">
        <w:rPr>
          <w:rFonts w:ascii="Times New Roman" w:eastAsia="Times New Roman" w:hAnsi="Times New Roman" w:cs="Times New Roman"/>
          <w:sz w:val="24"/>
          <w:szCs w:val="24"/>
          <w:lang w:val="ru-RU" w:eastAsia="ko-KR"/>
        </w:rPr>
        <w:t>.</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Непрерывные случайные величины. Дифференциальная и интегральная функции их распределения, их смысл и связь между ними.</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Вероятность попадания случайной величины в заданный интервал. Вероятность того что непрерывная случайная величина примет точное наперед заданное значение. </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Нормальное распределение. Плотность нормального распределения и ее свойства.</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Нормированное (стандартное) нормальное распределение. Функция Лапласа: график, свойства, таблицы.</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Функция нормального распределения случайной величины. </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Вероятность попадания нормально распределенной случайной величины в заданный интервал. </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Вероятность заданного отклонения нормальной случайной величины от своего математического ожидания. Правило трех сигм.</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Равномерный закон распределения.</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Показательный закон распределения.</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Закон больших чисел. Понятие о теореме Чебышева. Значение теоремы Чебышева.</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Закон больших чисел. Теорема Бернулли.</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Вероятность отклонения </w:t>
      </w:r>
      <w:proofErr w:type="spellStart"/>
      <w:r w:rsidRPr="00257CB2">
        <w:rPr>
          <w:rFonts w:ascii="Times New Roman" w:eastAsia="Times New Roman" w:hAnsi="Times New Roman" w:cs="Times New Roman"/>
          <w:sz w:val="24"/>
          <w:szCs w:val="24"/>
          <w:lang w:val="ru-RU" w:eastAsia="ko-KR"/>
        </w:rPr>
        <w:t>частости</w:t>
      </w:r>
      <w:proofErr w:type="spellEnd"/>
      <w:r w:rsidRPr="00257CB2">
        <w:rPr>
          <w:rFonts w:ascii="Times New Roman" w:eastAsia="Times New Roman" w:hAnsi="Times New Roman" w:cs="Times New Roman"/>
          <w:sz w:val="24"/>
          <w:szCs w:val="24"/>
          <w:lang w:val="ru-RU" w:eastAsia="ko-KR"/>
        </w:rPr>
        <w:t xml:space="preserve"> от вероятности, частоты от наивероятнейшего числа.</w:t>
      </w:r>
    </w:p>
    <w:p w:rsidR="00257CB2" w:rsidRPr="00257CB2" w:rsidRDefault="00257CB2" w:rsidP="00257CB2">
      <w:pPr>
        <w:widowControl w:val="0"/>
        <w:numPr>
          <w:ilvl w:val="0"/>
          <w:numId w:val="10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Понятие о центральной предельной теореме. Теорема Ляпунова.</w:t>
      </w:r>
    </w:p>
    <w:p w:rsidR="00257CB2" w:rsidRPr="00257CB2" w:rsidRDefault="00257CB2" w:rsidP="00257CB2">
      <w:pPr>
        <w:spacing w:after="0" w:line="240" w:lineRule="auto"/>
        <w:ind w:firstLine="567"/>
        <w:jc w:val="center"/>
        <w:rPr>
          <w:rFonts w:ascii="Times New Roman" w:eastAsia="Times New Roman" w:hAnsi="Times New Roman" w:cs="Times New Roman"/>
          <w:sz w:val="24"/>
          <w:szCs w:val="24"/>
          <w:lang w:val="ru-RU" w:eastAsia="ko-KR"/>
        </w:rPr>
      </w:pP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Раздел 2. Математическая статистика</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lastRenderedPageBreak/>
        <w:t>Предмет и основные задачи математической статистики.</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Понятие вариационного ряда. Дискретные и интервальные вариационные ряды. Накопленные частоты и </w:t>
      </w:r>
      <w:proofErr w:type="spellStart"/>
      <w:r w:rsidRPr="00257CB2">
        <w:rPr>
          <w:rFonts w:ascii="Times New Roman" w:eastAsia="Times New Roman" w:hAnsi="Times New Roman" w:cs="Times New Roman"/>
          <w:sz w:val="24"/>
          <w:szCs w:val="24"/>
          <w:lang w:val="ru-RU" w:eastAsia="ko-KR"/>
        </w:rPr>
        <w:t>частости</w:t>
      </w:r>
      <w:proofErr w:type="spellEnd"/>
      <w:r w:rsidRPr="00257CB2">
        <w:rPr>
          <w:rFonts w:ascii="Times New Roman" w:eastAsia="Times New Roman" w:hAnsi="Times New Roman" w:cs="Times New Roman"/>
          <w:sz w:val="24"/>
          <w:szCs w:val="24"/>
          <w:lang w:val="ru-RU" w:eastAsia="ko-KR"/>
        </w:rPr>
        <w:t>.</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Графическое изображение вариационного ряда. Эмпирическая функция распределения.</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Числовые характеристики вариационного ряда. Средняя арифметическая и ее свойства, мода и медиана. Квантили.</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Показатели </w:t>
      </w:r>
      <w:proofErr w:type="spellStart"/>
      <w:r w:rsidRPr="00257CB2">
        <w:rPr>
          <w:rFonts w:ascii="Times New Roman" w:eastAsia="Times New Roman" w:hAnsi="Times New Roman" w:cs="Times New Roman"/>
          <w:sz w:val="24"/>
          <w:szCs w:val="24"/>
          <w:lang w:val="ru-RU" w:eastAsia="ko-KR"/>
        </w:rPr>
        <w:t>колеблемости</w:t>
      </w:r>
      <w:proofErr w:type="spellEnd"/>
      <w:r w:rsidRPr="00257CB2">
        <w:rPr>
          <w:rFonts w:ascii="Times New Roman" w:eastAsia="Times New Roman" w:hAnsi="Times New Roman" w:cs="Times New Roman"/>
          <w:sz w:val="24"/>
          <w:szCs w:val="24"/>
          <w:lang w:val="ru-RU" w:eastAsia="ko-KR"/>
        </w:rPr>
        <w:t>: вариационный размах, среднее линейное отклонение, дисперсия, коэффициент вариации. Свойства дисперсии.</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Моменты (начальные и центральные). Показатели асимметрии и эксцесса.</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Генеральная совокупность и выборка. Сущность выборочного метода. </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Повторная и бесповторная выборка. Ошибки регистрации и репрезентативности, предельная ошибка выборки.</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Статистические оценки параметров распределения (сущность теории оценивания): </w:t>
      </w:r>
      <w:proofErr w:type="spellStart"/>
      <w:r w:rsidRPr="00257CB2">
        <w:rPr>
          <w:rFonts w:ascii="Times New Roman" w:eastAsia="Times New Roman" w:hAnsi="Times New Roman" w:cs="Times New Roman"/>
          <w:sz w:val="24"/>
          <w:szCs w:val="24"/>
          <w:lang w:val="ru-RU" w:eastAsia="ko-KR"/>
        </w:rPr>
        <w:t>несмещенность</w:t>
      </w:r>
      <w:proofErr w:type="spellEnd"/>
      <w:r w:rsidRPr="00257CB2">
        <w:rPr>
          <w:rFonts w:ascii="Times New Roman" w:eastAsia="Times New Roman" w:hAnsi="Times New Roman" w:cs="Times New Roman"/>
          <w:sz w:val="24"/>
          <w:szCs w:val="24"/>
          <w:lang w:val="ru-RU" w:eastAsia="ko-KR"/>
        </w:rPr>
        <w:t>, состоятельность, эффективность оценок.</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Точечная оценка генеральной средней по выборочной средней.</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Точечная оценка генеральной дисперсии. “Исправленные” выборочная дисперсия и среднее </w:t>
      </w:r>
      <w:proofErr w:type="spellStart"/>
      <w:r w:rsidRPr="00257CB2">
        <w:rPr>
          <w:rFonts w:ascii="Times New Roman" w:eastAsia="Times New Roman" w:hAnsi="Times New Roman" w:cs="Times New Roman"/>
          <w:sz w:val="24"/>
          <w:szCs w:val="24"/>
          <w:lang w:val="ru-RU" w:eastAsia="ko-KR"/>
        </w:rPr>
        <w:t>квадратическое</w:t>
      </w:r>
      <w:proofErr w:type="spellEnd"/>
      <w:r w:rsidRPr="00257CB2">
        <w:rPr>
          <w:rFonts w:ascii="Times New Roman" w:eastAsia="Times New Roman" w:hAnsi="Times New Roman" w:cs="Times New Roman"/>
          <w:sz w:val="24"/>
          <w:szCs w:val="24"/>
          <w:lang w:val="ru-RU" w:eastAsia="ko-KR"/>
        </w:rPr>
        <w:t xml:space="preserve"> отклонение.</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Интервальные оценки. Точность оценки. Доверительная вероятность. </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Средняя ошибка выборки для средней и для доли.</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Необходимая численность объема выборки.</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Доверительные интервалы для оценки математического ожидания нормального распределения при известном среднем </w:t>
      </w:r>
      <w:proofErr w:type="spellStart"/>
      <w:r w:rsidRPr="00257CB2">
        <w:rPr>
          <w:rFonts w:ascii="Times New Roman" w:eastAsia="Times New Roman" w:hAnsi="Times New Roman" w:cs="Times New Roman"/>
          <w:sz w:val="24"/>
          <w:szCs w:val="24"/>
          <w:lang w:val="ru-RU" w:eastAsia="ko-KR"/>
        </w:rPr>
        <w:t>квадратическом</w:t>
      </w:r>
      <w:proofErr w:type="spellEnd"/>
      <w:r w:rsidRPr="00257CB2">
        <w:rPr>
          <w:rFonts w:ascii="Times New Roman" w:eastAsia="Times New Roman" w:hAnsi="Times New Roman" w:cs="Times New Roman"/>
          <w:sz w:val="24"/>
          <w:szCs w:val="24"/>
          <w:lang w:val="ru-RU" w:eastAsia="ko-KR"/>
        </w:rPr>
        <w:t xml:space="preserve"> отклонении.</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Доверительные интервалы для оценки математического ожидания нормального распределения при неизвестном среднем </w:t>
      </w:r>
      <w:proofErr w:type="spellStart"/>
      <w:r w:rsidRPr="00257CB2">
        <w:rPr>
          <w:rFonts w:ascii="Times New Roman" w:eastAsia="Times New Roman" w:hAnsi="Times New Roman" w:cs="Times New Roman"/>
          <w:sz w:val="24"/>
          <w:szCs w:val="24"/>
          <w:lang w:val="ru-RU" w:eastAsia="ko-KR"/>
        </w:rPr>
        <w:t>квадратическом</w:t>
      </w:r>
      <w:proofErr w:type="spellEnd"/>
      <w:r w:rsidRPr="00257CB2">
        <w:rPr>
          <w:rFonts w:ascii="Times New Roman" w:eastAsia="Times New Roman" w:hAnsi="Times New Roman" w:cs="Times New Roman"/>
          <w:sz w:val="24"/>
          <w:szCs w:val="24"/>
          <w:lang w:val="ru-RU" w:eastAsia="ko-KR"/>
        </w:rPr>
        <w:t xml:space="preserve"> отклонении.</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Оценка вероятности по </w:t>
      </w:r>
      <w:proofErr w:type="spellStart"/>
      <w:r w:rsidRPr="00257CB2">
        <w:rPr>
          <w:rFonts w:ascii="Times New Roman" w:eastAsia="Times New Roman" w:hAnsi="Times New Roman" w:cs="Times New Roman"/>
          <w:sz w:val="24"/>
          <w:szCs w:val="24"/>
          <w:lang w:val="ru-RU" w:eastAsia="ko-KR"/>
        </w:rPr>
        <w:t>частости</w:t>
      </w:r>
      <w:proofErr w:type="spellEnd"/>
      <w:r w:rsidRPr="00257CB2">
        <w:rPr>
          <w:rFonts w:ascii="Times New Roman" w:eastAsia="Times New Roman" w:hAnsi="Times New Roman" w:cs="Times New Roman"/>
          <w:sz w:val="24"/>
          <w:szCs w:val="24"/>
          <w:lang w:val="ru-RU" w:eastAsia="ko-KR"/>
        </w:rPr>
        <w:t>: точечная и интервальная.</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Законы распределения Стьюдента, Пирсона, Фишера.</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Статистическая проверка гипотезы. Статистическая гипотеза: нулевая и альтернативная, параметрическая и непараметрическая. Ошибки I  и II рода.</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Статистический критерий проверки нулевой гипотезы. Наблюдаемое значение критерия. Критическая область. Область принятия гипотезы. Критические точки. Отыскание правосторонней, левосторонней, двусторонней критических областей. Понятие мощности критерия.</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Проверка гипотезы о нормальном распределении. Критерий согласия Пирсона. </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Проверка гипотезы о числовом значении дисперсии генеральной совокупности. Проверка гипотезы о равенстве двух дисперсий нормально распределенных генеральных совокупностей. </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Проверка гипотезы о равенстве двух средних нормально распределенных генеральных совокупностей с известными дисперсиями. </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Проверка гипотезы о числовом значении генеральной средней нормально распределенной генеральной совокупности при известной и неизвестной генеральных дисперсиях. </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Проверка гипотезы о равенстве двух средних нормально распределенных генеральных совокупностей при неизвестных равных дисперсиях. </w:t>
      </w:r>
    </w:p>
    <w:p w:rsidR="00257CB2" w:rsidRPr="00257CB2" w:rsidRDefault="00257CB2" w:rsidP="00257CB2">
      <w:pPr>
        <w:widowControl w:val="0"/>
        <w:numPr>
          <w:ilvl w:val="0"/>
          <w:numId w:val="10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Проверка гипотезы о числовом значении генеральной доли (о параметре биномиального закона распределения). Проверка гипотезы о равенстве двух долей нормально распределенных генеральных совокупностей.</w:t>
      </w:r>
    </w:p>
    <w:p w:rsidR="00257CB2" w:rsidRPr="00257CB2" w:rsidRDefault="00257CB2" w:rsidP="00257CB2">
      <w:pPr>
        <w:spacing w:after="0" w:line="240" w:lineRule="auto"/>
        <w:rPr>
          <w:rFonts w:ascii="Times New Roman" w:eastAsia="Times New Roman" w:hAnsi="Times New Roman" w:cs="Times New Roman"/>
          <w:b/>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Вопросы к экзамену</w:t>
      </w: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По дисциплине  «Статистика»</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Предмет статистики как науки. Теоретические основы статистики. Связь статистики с другими науками. Понятие статистической закономерности. Статистическая совокупность. Единица совокупности.</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Статистические признаки. Их классификация. Отличие статистического признака от статистического показателя.</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Организация, задачи и функции статистики на современном этапе. </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Статистическое наблюдение – первая стадия статистического исследования. Основные организационные формы статистического наблюдения.</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Виды статистического наблюдения: по моменту регистрации наблюдаемых фактов, по охвату единиц изучаемого объекта, по способу получения статистических данных.</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План статистического наблюдения. Программно-методологические вопросы статистического наблюдения. Программа наблюдения. Организационные вопросы статистического наблюдения.</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Ошибки наблюдения. Способы контроля данных статистического наблюдения.</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Сводка – вторая стадия статистического исследования. Основное содержание и задачи сводки.</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Понятие и задачи группировок. Виды группировок. </w:t>
      </w:r>
      <w:proofErr w:type="spellStart"/>
      <w:r w:rsidRPr="00257CB2">
        <w:rPr>
          <w:rFonts w:ascii="Times New Roman" w:eastAsia="Times New Roman" w:hAnsi="Times New Roman" w:cs="Times New Roman"/>
          <w:sz w:val="24"/>
          <w:szCs w:val="24"/>
          <w:lang w:val="ru-RU" w:eastAsia="ru-RU"/>
        </w:rPr>
        <w:t>Группировочные</w:t>
      </w:r>
      <w:proofErr w:type="spellEnd"/>
      <w:r w:rsidRPr="00257CB2">
        <w:rPr>
          <w:rFonts w:ascii="Times New Roman" w:eastAsia="Times New Roman" w:hAnsi="Times New Roman" w:cs="Times New Roman"/>
          <w:sz w:val="24"/>
          <w:szCs w:val="24"/>
          <w:lang w:val="ru-RU" w:eastAsia="ru-RU"/>
        </w:rPr>
        <w:t xml:space="preserve"> признаки. </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Статистические таблицы, их виды. Правила построения статистических таблиц.</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Ряды распределения, их виды, принципы построения и использования. Графическое изображение рядов распределения.</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Роль и значение абсолютных и относительных показателей, их использование в экономическом анализе.</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Средняя величина, ее сущность. Условия типичности средних.</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Виды средних величин и методы их расчета. Понятие о семействе степенных средних. </w:t>
      </w:r>
      <w:proofErr w:type="spellStart"/>
      <w:r w:rsidRPr="00257CB2">
        <w:rPr>
          <w:rFonts w:ascii="Times New Roman" w:eastAsia="Times New Roman" w:hAnsi="Times New Roman" w:cs="Times New Roman"/>
          <w:sz w:val="24"/>
          <w:szCs w:val="24"/>
          <w:lang w:val="ru-RU" w:eastAsia="ru-RU"/>
        </w:rPr>
        <w:t>Мажорантность</w:t>
      </w:r>
      <w:proofErr w:type="spellEnd"/>
      <w:r w:rsidRPr="00257CB2">
        <w:rPr>
          <w:rFonts w:ascii="Times New Roman" w:eastAsia="Times New Roman" w:hAnsi="Times New Roman" w:cs="Times New Roman"/>
          <w:sz w:val="24"/>
          <w:szCs w:val="24"/>
          <w:lang w:val="ru-RU" w:eastAsia="ru-RU"/>
        </w:rPr>
        <w:t xml:space="preserve"> средних величин.</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Структурные средние: мода и медиана.</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Вариация и причины ее возникновения. Показатели вариации.</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Оценка однородности совокупности и типичности средней с помощью показателей вариации.</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Виды дисперсий: внутригрупповая (частная), межгрупповая и общая по правилу сложения дисперсий. Их смысл и значение. Использование правила сложения дисперсий для оценки тесноты связи между явлениями.</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Понятие о рядах динамики, их виды. Аналитические показатели рядов динамики. Методы их вычисления. Средний уровень ряда динамики и приемы его вычисления в интервальных и моментных рядах динамики.</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Преобразование рядов динамики: смыкание и приведение к одному основанию.</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Понятие тенденции ряда. Сглаживание рядов динамики с помощью скользящей средней.</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Аналитическое выравнивание ряда динамики по прямой. Определение параметров уравнения.</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Сезонные колебания и методы их изучения.</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Статистические методы прогнозирования на основе рядов динамики.</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Понятие об индексах. Индексы индивидуальные и общие (сводные). Задачи индексного анализа.</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.Агрегатный индекс как основная форма сводных индексов. Проблема выбора весов или </w:t>
      </w:r>
      <w:proofErr w:type="spellStart"/>
      <w:r w:rsidRPr="00257CB2">
        <w:rPr>
          <w:rFonts w:ascii="Times New Roman" w:eastAsia="Times New Roman" w:hAnsi="Times New Roman" w:cs="Times New Roman"/>
          <w:sz w:val="24"/>
          <w:szCs w:val="24"/>
          <w:lang w:val="ru-RU" w:eastAsia="ru-RU"/>
        </w:rPr>
        <w:t>соизмерителей</w:t>
      </w:r>
      <w:proofErr w:type="spellEnd"/>
      <w:r w:rsidRPr="00257CB2">
        <w:rPr>
          <w:rFonts w:ascii="Times New Roman" w:eastAsia="Times New Roman" w:hAnsi="Times New Roman" w:cs="Times New Roman"/>
          <w:sz w:val="24"/>
          <w:szCs w:val="24"/>
          <w:lang w:val="ru-RU" w:eastAsia="ru-RU"/>
        </w:rPr>
        <w:t xml:space="preserve">. Агрегатные индексы цен </w:t>
      </w:r>
      <w:proofErr w:type="spellStart"/>
      <w:r w:rsidRPr="00257CB2">
        <w:rPr>
          <w:rFonts w:ascii="Times New Roman" w:eastAsia="Times New Roman" w:hAnsi="Times New Roman" w:cs="Times New Roman"/>
          <w:sz w:val="24"/>
          <w:szCs w:val="24"/>
          <w:lang w:val="ru-RU" w:eastAsia="ru-RU"/>
        </w:rPr>
        <w:t>Пааше</w:t>
      </w:r>
      <w:proofErr w:type="spellEnd"/>
      <w:r w:rsidRPr="00257CB2">
        <w:rPr>
          <w:rFonts w:ascii="Times New Roman" w:eastAsia="Times New Roman" w:hAnsi="Times New Roman" w:cs="Times New Roman"/>
          <w:sz w:val="24"/>
          <w:szCs w:val="24"/>
          <w:lang w:val="ru-RU" w:eastAsia="ru-RU"/>
        </w:rPr>
        <w:t xml:space="preserve"> и </w:t>
      </w:r>
      <w:proofErr w:type="spellStart"/>
      <w:r w:rsidRPr="00257CB2">
        <w:rPr>
          <w:rFonts w:ascii="Times New Roman" w:eastAsia="Times New Roman" w:hAnsi="Times New Roman" w:cs="Times New Roman"/>
          <w:sz w:val="24"/>
          <w:szCs w:val="24"/>
          <w:lang w:val="ru-RU" w:eastAsia="ru-RU"/>
        </w:rPr>
        <w:t>Ласпейреса</w:t>
      </w:r>
      <w:proofErr w:type="spellEnd"/>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арифметический и гармонический индексы, тождественные агрегатному.</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Индексы с постоянной и переменной базой сравнения (базисные и цепные индексы). </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Ряды индексов с переменными и постоянными весами.</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Индексный метод анализа динамики среднего уровня: индексы переменного, фиксированного состава и структурных сдвигов. Анализ влияния структурных сдвигов.</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Взаимосвязи конкретных индексов. Индексный метод выявления роли отдельных факторов динамики</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Виды и формы взаимосвязей, различаемые в статистике. Статистические методы изучения связей: параллельные сравнения, метод аналитических группировок и графический метод.</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Понятие корреляционной зависимости, ее отличие от функциональной. Измерение тесноты связи между явлениями и способы исчисления основных показателей: линейный коэффициент парной корреляции Пирсона и индекс </w:t>
      </w:r>
      <w:proofErr w:type="spellStart"/>
      <w:r w:rsidRPr="00257CB2">
        <w:rPr>
          <w:rFonts w:ascii="Times New Roman" w:eastAsia="Times New Roman" w:hAnsi="Times New Roman" w:cs="Times New Roman"/>
          <w:sz w:val="24"/>
          <w:szCs w:val="24"/>
          <w:lang w:val="ru-RU" w:eastAsia="ru-RU"/>
        </w:rPr>
        <w:t>Фехнера</w:t>
      </w:r>
      <w:proofErr w:type="spellEnd"/>
      <w:r w:rsidRPr="00257CB2">
        <w:rPr>
          <w:rFonts w:ascii="Times New Roman" w:eastAsia="Times New Roman" w:hAnsi="Times New Roman" w:cs="Times New Roman"/>
          <w:sz w:val="24"/>
          <w:szCs w:val="24"/>
          <w:lang w:val="ru-RU" w:eastAsia="ru-RU"/>
        </w:rPr>
        <w:t>. Проверка значимости линейного коэффициента парной корреляции Пирсона.</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Коэффициент корреляции рангов </w:t>
      </w:r>
      <w:proofErr w:type="spellStart"/>
      <w:r w:rsidRPr="00257CB2">
        <w:rPr>
          <w:rFonts w:ascii="Times New Roman" w:eastAsia="Times New Roman" w:hAnsi="Times New Roman" w:cs="Times New Roman"/>
          <w:sz w:val="24"/>
          <w:szCs w:val="24"/>
          <w:lang w:val="ru-RU" w:eastAsia="ru-RU"/>
        </w:rPr>
        <w:t>Спирмена</w:t>
      </w:r>
      <w:proofErr w:type="spellEnd"/>
      <w:r w:rsidRPr="00257CB2">
        <w:rPr>
          <w:rFonts w:ascii="Times New Roman" w:eastAsia="Times New Roman" w:hAnsi="Times New Roman" w:cs="Times New Roman"/>
          <w:sz w:val="24"/>
          <w:szCs w:val="24"/>
          <w:lang w:val="ru-RU" w:eastAsia="ru-RU"/>
        </w:rPr>
        <w:t xml:space="preserve"> и </w:t>
      </w:r>
      <w:proofErr w:type="spellStart"/>
      <w:r w:rsidRPr="00257CB2">
        <w:rPr>
          <w:rFonts w:ascii="Times New Roman" w:eastAsia="Times New Roman" w:hAnsi="Times New Roman" w:cs="Times New Roman"/>
          <w:sz w:val="24"/>
          <w:szCs w:val="24"/>
          <w:lang w:val="ru-RU" w:eastAsia="ru-RU"/>
        </w:rPr>
        <w:t>Кендалла</w:t>
      </w:r>
      <w:proofErr w:type="spellEnd"/>
      <w:r w:rsidRPr="00257CB2">
        <w:rPr>
          <w:rFonts w:ascii="Times New Roman" w:eastAsia="Times New Roman" w:hAnsi="Times New Roman" w:cs="Times New Roman"/>
          <w:sz w:val="24"/>
          <w:szCs w:val="24"/>
          <w:lang w:val="ru-RU" w:eastAsia="ru-RU"/>
        </w:rPr>
        <w:t>, их значимость.</w:t>
      </w:r>
    </w:p>
    <w:p w:rsidR="00257CB2" w:rsidRPr="00257CB2" w:rsidRDefault="00257CB2" w:rsidP="00257CB2">
      <w:pPr>
        <w:numPr>
          <w:ilvl w:val="0"/>
          <w:numId w:val="10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Корреляция альтернативных признаков.</w:t>
      </w:r>
    </w:p>
    <w:p w:rsidR="00257CB2" w:rsidRPr="00257CB2" w:rsidRDefault="00257CB2" w:rsidP="00257CB2">
      <w:pPr>
        <w:numPr>
          <w:ilvl w:val="0"/>
          <w:numId w:val="102"/>
        </w:numPr>
        <w:tabs>
          <w:tab w:val="left" w:pos="360"/>
        </w:tabs>
        <w:spacing w:after="0" w:line="240" w:lineRule="auto"/>
        <w:ind w:left="284" w:hanging="284"/>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Коэффициент взаимной сопряженности Пирсона.</w:t>
      </w:r>
    </w:p>
    <w:p w:rsidR="00257CB2" w:rsidRPr="00257CB2" w:rsidRDefault="00257CB2" w:rsidP="00257CB2">
      <w:pPr>
        <w:tabs>
          <w:tab w:val="left" w:pos="360"/>
        </w:tabs>
        <w:spacing w:after="120" w:line="240" w:lineRule="auto"/>
        <w:ind w:left="284" w:hanging="284"/>
        <w:rPr>
          <w:rFonts w:ascii="Times New Roman" w:eastAsia="Times New Roman" w:hAnsi="Times New Roman" w:cs="Times New Roman"/>
          <w:b/>
          <w:bCs/>
          <w:sz w:val="24"/>
          <w:szCs w:val="24"/>
          <w:lang w:val="ru-RU" w:eastAsia="ru-RU"/>
        </w:rPr>
      </w:pP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Зачетное задание № 1</w:t>
      </w:r>
      <w:r w:rsidRPr="00257CB2">
        <w:rPr>
          <w:rFonts w:ascii="Times New Roman" w:eastAsia="Times New Roman" w:hAnsi="Times New Roman" w:cs="Times New Roman"/>
          <w:sz w:val="24"/>
          <w:szCs w:val="24"/>
          <w:lang w:val="ru-RU" w:eastAsia="ru-RU"/>
        </w:rPr>
        <w:t> </w:t>
      </w:r>
    </w:p>
    <w:p w:rsidR="00257CB2" w:rsidRPr="00257CB2" w:rsidRDefault="00257CB2" w:rsidP="00257CB2">
      <w:pPr>
        <w:spacing w:after="0" w:line="36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sz w:val="24"/>
          <w:szCs w:val="24"/>
          <w:lang w:val="ru-RU" w:eastAsia="ru-RU"/>
        </w:rPr>
        <w:t>по дисциплине</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b/>
          <w:bCs/>
          <w:sz w:val="24"/>
          <w:szCs w:val="24"/>
          <w:lang w:val="ru-RU" w:eastAsia="ru-RU"/>
        </w:rPr>
        <w:t>Статистика»</w:t>
      </w:r>
    </w:p>
    <w:p w:rsidR="00257CB2" w:rsidRPr="00257CB2" w:rsidRDefault="00257CB2" w:rsidP="00257CB2">
      <w:pPr>
        <w:numPr>
          <w:ilvl w:val="0"/>
          <w:numId w:val="105"/>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Размещения  - это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соединения из </w:t>
      </w:r>
      <w:r w:rsidRPr="00257CB2">
        <w:rPr>
          <w:rFonts w:ascii="Times New Roman" w:eastAsia="Times New Roman" w:hAnsi="Times New Roman" w:cs="Times New Roman"/>
          <w:sz w:val="24"/>
          <w:szCs w:val="24"/>
          <w:lang w:eastAsia="ru-RU"/>
        </w:rPr>
        <w:t>n</w:t>
      </w:r>
      <w:r w:rsidRPr="00257CB2">
        <w:rPr>
          <w:rFonts w:ascii="Times New Roman" w:eastAsia="Times New Roman" w:hAnsi="Times New Roman" w:cs="Times New Roman"/>
          <w:sz w:val="24"/>
          <w:szCs w:val="24"/>
          <w:lang w:val="ru-RU" w:eastAsia="ru-RU"/>
        </w:rPr>
        <w:t xml:space="preserve"> элементов по </w:t>
      </w:r>
      <w:r w:rsidRPr="00257CB2">
        <w:rPr>
          <w:rFonts w:ascii="Times New Roman" w:eastAsia="Times New Roman" w:hAnsi="Times New Roman" w:cs="Times New Roman"/>
          <w:sz w:val="24"/>
          <w:szCs w:val="24"/>
          <w:lang w:eastAsia="ru-RU"/>
        </w:rPr>
        <w:t>m</w:t>
      </w:r>
      <w:r w:rsidRPr="00257CB2">
        <w:rPr>
          <w:rFonts w:ascii="Times New Roman" w:eastAsia="Times New Roman" w:hAnsi="Times New Roman" w:cs="Times New Roman"/>
          <w:sz w:val="24"/>
          <w:szCs w:val="24"/>
          <w:lang w:val="ru-RU" w:eastAsia="ru-RU"/>
        </w:rPr>
        <w:t xml:space="preserve"> в каждом, каждое из которых содержит </w:t>
      </w:r>
      <w:r w:rsidRPr="00257CB2">
        <w:rPr>
          <w:rFonts w:ascii="Times New Roman" w:eastAsia="Times New Roman" w:hAnsi="Times New Roman" w:cs="Times New Roman"/>
          <w:sz w:val="24"/>
          <w:szCs w:val="24"/>
          <w:lang w:eastAsia="ru-RU"/>
        </w:rPr>
        <w:t>m</w:t>
      </w:r>
      <w:r w:rsidRPr="00257CB2">
        <w:rPr>
          <w:rFonts w:ascii="Times New Roman" w:eastAsia="Times New Roman" w:hAnsi="Times New Roman" w:cs="Times New Roman"/>
          <w:sz w:val="24"/>
          <w:szCs w:val="24"/>
          <w:lang w:val="ru-RU" w:eastAsia="ru-RU"/>
        </w:rPr>
        <w:t xml:space="preserve"> элементов, взятых из числа данных </w:t>
      </w:r>
      <w:r w:rsidRPr="00257CB2">
        <w:rPr>
          <w:rFonts w:ascii="Times New Roman" w:eastAsia="Times New Roman" w:hAnsi="Times New Roman" w:cs="Times New Roman"/>
          <w:sz w:val="24"/>
          <w:szCs w:val="24"/>
          <w:lang w:eastAsia="ru-RU"/>
        </w:rPr>
        <w:t>n</w:t>
      </w:r>
      <w:r w:rsidRPr="00257CB2">
        <w:rPr>
          <w:rFonts w:ascii="Times New Roman" w:eastAsia="Times New Roman" w:hAnsi="Times New Roman" w:cs="Times New Roman"/>
          <w:sz w:val="24"/>
          <w:szCs w:val="24"/>
          <w:lang w:val="ru-RU" w:eastAsia="ru-RU"/>
        </w:rPr>
        <w:t xml:space="preserve"> элементов, и которое отличаются друг от друга порядком расположения элементов;</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соединения из </w:t>
      </w:r>
      <w:r w:rsidRPr="00257CB2">
        <w:rPr>
          <w:rFonts w:ascii="Times New Roman" w:eastAsia="Times New Roman" w:hAnsi="Times New Roman" w:cs="Times New Roman"/>
          <w:sz w:val="24"/>
          <w:szCs w:val="24"/>
          <w:lang w:eastAsia="ru-RU"/>
        </w:rPr>
        <w:t>n</w:t>
      </w:r>
      <w:r w:rsidRPr="00257CB2">
        <w:rPr>
          <w:rFonts w:ascii="Times New Roman" w:eastAsia="Times New Roman" w:hAnsi="Times New Roman" w:cs="Times New Roman"/>
          <w:sz w:val="24"/>
          <w:szCs w:val="24"/>
          <w:lang w:val="ru-RU" w:eastAsia="ru-RU"/>
        </w:rPr>
        <w:t xml:space="preserve"> элементов по </w:t>
      </w:r>
      <w:r w:rsidRPr="00257CB2">
        <w:rPr>
          <w:rFonts w:ascii="Times New Roman" w:eastAsia="Times New Roman" w:hAnsi="Times New Roman" w:cs="Times New Roman"/>
          <w:sz w:val="24"/>
          <w:szCs w:val="24"/>
          <w:lang w:eastAsia="ru-RU"/>
        </w:rPr>
        <w:t>m</w:t>
      </w:r>
      <w:r w:rsidRPr="00257CB2">
        <w:rPr>
          <w:rFonts w:ascii="Times New Roman" w:eastAsia="Times New Roman" w:hAnsi="Times New Roman" w:cs="Times New Roman"/>
          <w:sz w:val="24"/>
          <w:szCs w:val="24"/>
          <w:lang w:val="ru-RU" w:eastAsia="ru-RU"/>
        </w:rPr>
        <w:t xml:space="preserve"> в каждом, каждое из которых содержит </w:t>
      </w:r>
      <w:r w:rsidRPr="00257CB2">
        <w:rPr>
          <w:rFonts w:ascii="Times New Roman" w:eastAsia="Times New Roman" w:hAnsi="Times New Roman" w:cs="Times New Roman"/>
          <w:sz w:val="24"/>
          <w:szCs w:val="24"/>
          <w:lang w:eastAsia="ru-RU"/>
        </w:rPr>
        <w:t>m</w:t>
      </w:r>
      <w:r w:rsidRPr="00257CB2">
        <w:rPr>
          <w:rFonts w:ascii="Times New Roman" w:eastAsia="Times New Roman" w:hAnsi="Times New Roman" w:cs="Times New Roman"/>
          <w:sz w:val="24"/>
          <w:szCs w:val="24"/>
          <w:lang w:val="ru-RU" w:eastAsia="ru-RU"/>
        </w:rPr>
        <w:t xml:space="preserve"> элементов, взятых из числа данных </w:t>
      </w:r>
      <w:r w:rsidRPr="00257CB2">
        <w:rPr>
          <w:rFonts w:ascii="Times New Roman" w:eastAsia="Times New Roman" w:hAnsi="Times New Roman" w:cs="Times New Roman"/>
          <w:sz w:val="24"/>
          <w:szCs w:val="24"/>
          <w:lang w:eastAsia="ru-RU"/>
        </w:rPr>
        <w:t>n</w:t>
      </w:r>
      <w:r w:rsidRPr="00257CB2">
        <w:rPr>
          <w:rFonts w:ascii="Times New Roman" w:eastAsia="Times New Roman" w:hAnsi="Times New Roman" w:cs="Times New Roman"/>
          <w:sz w:val="24"/>
          <w:szCs w:val="24"/>
          <w:lang w:val="ru-RU" w:eastAsia="ru-RU"/>
        </w:rPr>
        <w:t xml:space="preserve"> элементов, и которое отличаются друг от друга либо самими элементами (хотя бы одним), либо порядком их расположения;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соединения из </w:t>
      </w:r>
      <w:r w:rsidRPr="00257CB2">
        <w:rPr>
          <w:rFonts w:ascii="Times New Roman" w:eastAsia="Times New Roman" w:hAnsi="Times New Roman" w:cs="Times New Roman"/>
          <w:sz w:val="24"/>
          <w:szCs w:val="24"/>
          <w:lang w:eastAsia="ru-RU"/>
        </w:rPr>
        <w:t>n</w:t>
      </w:r>
      <w:r w:rsidRPr="00257CB2">
        <w:rPr>
          <w:rFonts w:ascii="Times New Roman" w:eastAsia="Times New Roman" w:hAnsi="Times New Roman" w:cs="Times New Roman"/>
          <w:sz w:val="24"/>
          <w:szCs w:val="24"/>
          <w:lang w:val="ru-RU" w:eastAsia="ru-RU"/>
        </w:rPr>
        <w:t xml:space="preserve"> элементов по </w:t>
      </w:r>
      <w:r w:rsidRPr="00257CB2">
        <w:rPr>
          <w:rFonts w:ascii="Times New Roman" w:eastAsia="Times New Roman" w:hAnsi="Times New Roman" w:cs="Times New Roman"/>
          <w:sz w:val="24"/>
          <w:szCs w:val="24"/>
          <w:lang w:eastAsia="ru-RU"/>
        </w:rPr>
        <w:t>m</w:t>
      </w:r>
      <w:r w:rsidRPr="00257CB2">
        <w:rPr>
          <w:rFonts w:ascii="Times New Roman" w:eastAsia="Times New Roman" w:hAnsi="Times New Roman" w:cs="Times New Roman"/>
          <w:sz w:val="24"/>
          <w:szCs w:val="24"/>
          <w:lang w:val="ru-RU" w:eastAsia="ru-RU"/>
        </w:rPr>
        <w:t xml:space="preserve"> в каждом, каждое из которых содержит </w:t>
      </w:r>
      <w:r w:rsidRPr="00257CB2">
        <w:rPr>
          <w:rFonts w:ascii="Times New Roman" w:eastAsia="Times New Roman" w:hAnsi="Times New Roman" w:cs="Times New Roman"/>
          <w:sz w:val="24"/>
          <w:szCs w:val="24"/>
          <w:lang w:eastAsia="ru-RU"/>
        </w:rPr>
        <w:t>m</w:t>
      </w:r>
      <w:r w:rsidRPr="00257CB2">
        <w:rPr>
          <w:rFonts w:ascii="Times New Roman" w:eastAsia="Times New Roman" w:hAnsi="Times New Roman" w:cs="Times New Roman"/>
          <w:sz w:val="24"/>
          <w:szCs w:val="24"/>
          <w:lang w:val="ru-RU" w:eastAsia="ru-RU"/>
        </w:rPr>
        <w:t xml:space="preserve"> элементов, взятых из числа данных </w:t>
      </w:r>
      <w:r w:rsidRPr="00257CB2">
        <w:rPr>
          <w:rFonts w:ascii="Times New Roman" w:eastAsia="Times New Roman" w:hAnsi="Times New Roman" w:cs="Times New Roman"/>
          <w:sz w:val="24"/>
          <w:szCs w:val="24"/>
          <w:lang w:eastAsia="ru-RU"/>
        </w:rPr>
        <w:t>n</w:t>
      </w:r>
      <w:r w:rsidRPr="00257CB2">
        <w:rPr>
          <w:rFonts w:ascii="Times New Roman" w:eastAsia="Times New Roman" w:hAnsi="Times New Roman" w:cs="Times New Roman"/>
          <w:sz w:val="24"/>
          <w:szCs w:val="24"/>
          <w:lang w:val="ru-RU" w:eastAsia="ru-RU"/>
        </w:rPr>
        <w:t xml:space="preserve"> элементов, и которое отличаются друг от друга по крайне мере одним элементом;</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соединения из </w:t>
      </w:r>
      <w:r w:rsidRPr="00257CB2">
        <w:rPr>
          <w:rFonts w:ascii="Times New Roman" w:eastAsia="Times New Roman" w:hAnsi="Times New Roman" w:cs="Times New Roman"/>
          <w:sz w:val="24"/>
          <w:szCs w:val="24"/>
          <w:lang w:eastAsia="ru-RU"/>
        </w:rPr>
        <w:t>n</w:t>
      </w:r>
      <w:r w:rsidRPr="00257CB2">
        <w:rPr>
          <w:rFonts w:ascii="Times New Roman" w:eastAsia="Times New Roman" w:hAnsi="Times New Roman" w:cs="Times New Roman"/>
          <w:sz w:val="24"/>
          <w:szCs w:val="24"/>
          <w:lang w:val="ru-RU" w:eastAsia="ru-RU"/>
        </w:rPr>
        <w:t xml:space="preserve"> элементов, каждое из которых содержит все элементы, и которые отличаются друг от друга  лишь порядком расположения элементов.</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Вероятность извлечения дамы или туза из колоды в 52 карты равна:</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24"/>
                <w:sz w:val="24"/>
                <w:szCs w:val="24"/>
                <w:lang w:eastAsia="ru-RU"/>
              </w:rPr>
              <w:object w:dxaOrig="21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5pt;height:31.05pt" o:ole="" fillcolor="window">
                  <v:imagedata r:id="rId9" o:title=""/>
                </v:shape>
                <o:OLEObject Type="Embed" ProgID="Equation.3" ShapeID="_x0000_i1025" DrawAspect="Content" ObjectID="_1600689732" r:id="rId10"/>
              </w:object>
            </w:r>
            <w:r w:rsidRPr="00257CB2">
              <w:rPr>
                <w:rFonts w:ascii="Times New Roman" w:eastAsia="Times New Roman" w:hAnsi="Times New Roman" w:cs="Times New Roman"/>
                <w:sz w:val="24"/>
                <w:szCs w:val="24"/>
                <w:lang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4"/>
                <w:sz w:val="24"/>
                <w:szCs w:val="24"/>
                <w:lang w:eastAsia="ru-RU"/>
              </w:rPr>
              <w:object w:dxaOrig="2120" w:dyaOrig="620">
                <v:shape id="_x0000_i1026" type="#_x0000_t75" style="width:105.5pt;height:31.05pt" o:ole="" fillcolor="window">
                  <v:imagedata r:id="rId11" o:title=""/>
                </v:shape>
                <o:OLEObject Type="Embed" ProgID="Equation.3" ShapeID="_x0000_i1026" DrawAspect="Content" ObjectID="_1600689733" r:id="rId12"/>
              </w:object>
            </w:r>
            <w:r w:rsidRPr="00257CB2">
              <w:rPr>
                <w:rFonts w:ascii="Times New Roman" w:eastAsia="Times New Roman" w:hAnsi="Times New Roman" w:cs="Times New Roman"/>
                <w:sz w:val="24"/>
                <w:szCs w:val="24"/>
                <w:lang w:eastAsia="ru-RU"/>
              </w:rPr>
              <w:t>;</w:t>
            </w:r>
          </w:p>
        </w:tc>
      </w:tr>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4"/>
                <w:sz w:val="24"/>
                <w:szCs w:val="24"/>
                <w:lang w:eastAsia="ru-RU"/>
              </w:rPr>
              <w:object w:dxaOrig="2620" w:dyaOrig="620">
                <v:shape id="_x0000_i1027" type="#_x0000_t75" style="width:130.35pt;height:31.05pt" o:ole="" fillcolor="window">
                  <v:imagedata r:id="rId13" o:title=""/>
                </v:shape>
                <o:OLEObject Type="Embed" ProgID="Equation.3" ShapeID="_x0000_i1027" DrawAspect="Content" ObjectID="_1600689734" r:id="rId14"/>
              </w:object>
            </w:r>
            <w:r w:rsidRPr="00257CB2">
              <w:rPr>
                <w:rFonts w:ascii="Times New Roman" w:eastAsia="Times New Roman" w:hAnsi="Times New Roman" w:cs="Times New Roman"/>
                <w:sz w:val="24"/>
                <w:szCs w:val="24"/>
                <w:lang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4"/>
                <w:sz w:val="24"/>
                <w:szCs w:val="24"/>
                <w:lang w:eastAsia="ru-RU"/>
              </w:rPr>
              <w:object w:dxaOrig="2620" w:dyaOrig="620">
                <v:shape id="_x0000_i1028" type="#_x0000_t75" style="width:130.35pt;height:31.05pt" o:ole="" fillcolor="window">
                  <v:imagedata r:id="rId15" o:title=""/>
                </v:shape>
                <o:OLEObject Type="Embed" ProgID="Equation.3" ShapeID="_x0000_i1028" DrawAspect="Content" ObjectID="_1600689735" r:id="rId16"/>
              </w:objec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Статистической вероятностью события А называется: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относительная частота (</w:t>
      </w:r>
      <w:proofErr w:type="spellStart"/>
      <w:r w:rsidRPr="00257CB2">
        <w:rPr>
          <w:rFonts w:ascii="Times New Roman" w:eastAsia="Times New Roman" w:hAnsi="Times New Roman" w:cs="Times New Roman"/>
          <w:sz w:val="24"/>
          <w:szCs w:val="24"/>
          <w:lang w:val="ru-RU" w:eastAsia="ru-RU"/>
        </w:rPr>
        <w:t>частость</w:t>
      </w:r>
      <w:proofErr w:type="spellEnd"/>
      <w:r w:rsidRPr="00257CB2">
        <w:rPr>
          <w:rFonts w:ascii="Times New Roman" w:eastAsia="Times New Roman" w:hAnsi="Times New Roman" w:cs="Times New Roman"/>
          <w:sz w:val="24"/>
          <w:szCs w:val="24"/>
          <w:lang w:val="ru-RU" w:eastAsia="ru-RU"/>
        </w:rPr>
        <w:t>) этого события, вычисленная по результатам большого числа испытаний;</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частота этого события, вычисленная по результатам испытаний;</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частота этого события, вычисленная по результатам большого числа испытаний;</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относительная частота (</w:t>
      </w:r>
      <w:proofErr w:type="spellStart"/>
      <w:r w:rsidRPr="00257CB2">
        <w:rPr>
          <w:rFonts w:ascii="Times New Roman" w:eastAsia="Times New Roman" w:hAnsi="Times New Roman" w:cs="Times New Roman"/>
          <w:sz w:val="24"/>
          <w:szCs w:val="24"/>
          <w:lang w:val="ru-RU" w:eastAsia="ru-RU"/>
        </w:rPr>
        <w:t>частость</w:t>
      </w:r>
      <w:proofErr w:type="spellEnd"/>
      <w:r w:rsidRPr="00257CB2">
        <w:rPr>
          <w:rFonts w:ascii="Times New Roman" w:eastAsia="Times New Roman" w:hAnsi="Times New Roman" w:cs="Times New Roman"/>
          <w:sz w:val="24"/>
          <w:szCs w:val="24"/>
          <w:lang w:val="ru-RU" w:eastAsia="ru-RU"/>
        </w:rPr>
        <w:t>) этого события, вычисленная по результатам небольшого числа испытаний.</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4.Формула полной вероятности может быть записана как:</w:t>
      </w:r>
    </w:p>
    <w:tbl>
      <w:tblPr>
        <w:tblW w:w="0" w:type="auto"/>
        <w:tblLayout w:type="fixed"/>
        <w:tblLook w:val="0000" w:firstRow="0" w:lastRow="0" w:firstColumn="0" w:lastColumn="0" w:noHBand="0" w:noVBand="0"/>
      </w:tblPr>
      <w:tblGrid>
        <w:gridCol w:w="4873"/>
        <w:gridCol w:w="4874"/>
      </w:tblGrid>
      <w:tr w:rsidR="00257CB2" w:rsidRPr="00257CB2" w:rsidTr="000F7223">
        <w:tc>
          <w:tcPr>
            <w:tcW w:w="487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 xml:space="preserve">А) </w:t>
            </w:r>
            <w:r w:rsidRPr="00257CB2">
              <w:rPr>
                <w:rFonts w:ascii="Times New Roman" w:eastAsia="Times New Roman" w:hAnsi="Times New Roman" w:cs="Times New Roman"/>
                <w:position w:val="-28"/>
                <w:sz w:val="24"/>
                <w:szCs w:val="24"/>
                <w:lang w:eastAsia="ru-RU"/>
              </w:rPr>
              <w:object w:dxaOrig="2780" w:dyaOrig="680">
                <v:shape id="_x0000_i1029" type="#_x0000_t75" style="width:140.3pt;height:33.5pt" o:ole="" fillcolor="window">
                  <v:imagedata r:id="rId17" o:title=""/>
                </v:shape>
                <o:OLEObject Type="Embed" ProgID="Equation.3" ShapeID="_x0000_i1029" DrawAspect="Content" ObjectID="_1600689736" r:id="rId18"/>
              </w:object>
            </w:r>
          </w:p>
        </w:tc>
        <w:tc>
          <w:tcPr>
            <w:tcW w:w="487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8"/>
                <w:sz w:val="24"/>
                <w:szCs w:val="24"/>
                <w:lang w:eastAsia="ru-RU"/>
              </w:rPr>
              <w:object w:dxaOrig="2780" w:dyaOrig="680">
                <v:shape id="_x0000_i1030" type="#_x0000_t75" style="width:140.3pt;height:33.5pt" o:ole="" fillcolor="window">
                  <v:imagedata r:id="rId19" o:title=""/>
                </v:shape>
                <o:OLEObject Type="Embed" ProgID="Equation.3" ShapeID="_x0000_i1030" DrawAspect="Content" ObjectID="_1600689737" r:id="rId20"/>
              </w:object>
            </w:r>
          </w:p>
        </w:tc>
      </w:tr>
      <w:tr w:rsidR="00257CB2" w:rsidRPr="00257CB2" w:rsidTr="000F7223">
        <w:tc>
          <w:tcPr>
            <w:tcW w:w="487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8"/>
                <w:sz w:val="24"/>
                <w:szCs w:val="24"/>
                <w:lang w:eastAsia="ru-RU"/>
              </w:rPr>
              <w:object w:dxaOrig="2640" w:dyaOrig="680">
                <v:shape id="_x0000_i1031" type="#_x0000_t75" style="width:132.85pt;height:33.5pt" o:ole="" fillcolor="window">
                  <v:imagedata r:id="rId21" o:title=""/>
                </v:shape>
                <o:OLEObject Type="Embed" ProgID="Equation.3" ShapeID="_x0000_i1031" DrawAspect="Content" ObjectID="_1600689738" r:id="rId22"/>
              </w:object>
            </w:r>
          </w:p>
        </w:tc>
        <w:tc>
          <w:tcPr>
            <w:tcW w:w="487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8"/>
                <w:sz w:val="24"/>
                <w:szCs w:val="24"/>
                <w:lang w:eastAsia="ru-RU"/>
              </w:rPr>
              <w:object w:dxaOrig="2020" w:dyaOrig="680">
                <v:shape id="_x0000_i1032" type="#_x0000_t75" style="width:100.55pt;height:33.5pt" o:ole="" fillcolor="window">
                  <v:imagedata r:id="rId23" o:title=""/>
                </v:shape>
                <o:OLEObject Type="Embed" ProgID="Equation.3" ShapeID="_x0000_i1032" DrawAspect="Content" ObjectID="_1600689739" r:id="rId24"/>
              </w:objec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5. Случайные величины бывают </w:t>
      </w:r>
    </w:p>
    <w:tbl>
      <w:tblPr>
        <w:tblW w:w="0" w:type="auto"/>
        <w:tblLayout w:type="fixed"/>
        <w:tblLook w:val="0000" w:firstRow="0" w:lastRow="0" w:firstColumn="0" w:lastColumn="0" w:noHBand="0" w:noVBand="0"/>
      </w:tblPr>
      <w:tblGrid>
        <w:gridCol w:w="2093"/>
        <w:gridCol w:w="2126"/>
        <w:gridCol w:w="1843"/>
        <w:gridCol w:w="3790"/>
      </w:tblGrid>
      <w:tr w:rsidR="00257CB2" w:rsidRPr="00257CB2" w:rsidTr="000F7223">
        <w:tc>
          <w:tcPr>
            <w:tcW w:w="209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дискретными;</w:t>
            </w:r>
          </w:p>
        </w:tc>
        <w:tc>
          <w:tcPr>
            <w:tcW w:w="212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непрерывными;</w:t>
            </w:r>
          </w:p>
        </w:tc>
        <w:tc>
          <w:tcPr>
            <w:tcW w:w="184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условными;</w:t>
            </w:r>
          </w:p>
        </w:tc>
        <w:tc>
          <w:tcPr>
            <w:tcW w:w="3790"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дискретными и непрерывными.</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 Формула Бернулли записывается как:</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14"/>
                <w:sz w:val="24"/>
                <w:szCs w:val="24"/>
                <w:lang w:eastAsia="ru-RU"/>
              </w:rPr>
              <w:object w:dxaOrig="1560" w:dyaOrig="400">
                <v:shape id="_x0000_i1033" type="#_x0000_t75" style="width:78.2pt;height:19.85pt" o:ole="" fillcolor="window">
                  <v:imagedata r:id="rId25" o:title=""/>
                </v:shape>
                <o:OLEObject Type="Embed" ProgID="Equation.3" ShapeID="_x0000_i1033" DrawAspect="Content" ObjectID="_1600689740" r:id="rId26"/>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14"/>
                <w:sz w:val="24"/>
                <w:szCs w:val="24"/>
                <w:lang w:eastAsia="ru-RU"/>
              </w:rPr>
              <w:object w:dxaOrig="1760" w:dyaOrig="400">
                <v:shape id="_x0000_i1034" type="#_x0000_t75" style="width:88.15pt;height:19.85pt" o:ole="" fillcolor="window">
                  <v:imagedata r:id="rId27" o:title=""/>
                </v:shape>
                <o:OLEObject Type="Embed" ProgID="Equation.3" ShapeID="_x0000_i1034" DrawAspect="Content" ObjectID="_1600689741" r:id="rId28"/>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14"/>
                <w:sz w:val="24"/>
                <w:szCs w:val="24"/>
                <w:lang w:eastAsia="ru-RU"/>
              </w:rPr>
              <w:object w:dxaOrig="1740" w:dyaOrig="400">
                <v:shape id="_x0000_i1035" type="#_x0000_t75" style="width:86.9pt;height:19.85pt" o:ole="" fillcolor="window">
                  <v:imagedata r:id="rId29" o:title=""/>
                </v:shape>
                <o:OLEObject Type="Embed" ProgID="Equation.3" ShapeID="_x0000_i1035" DrawAspect="Content" ObjectID="_1600689742" r:id="rId30"/>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14"/>
                <w:sz w:val="24"/>
                <w:szCs w:val="24"/>
                <w:lang w:eastAsia="ru-RU"/>
              </w:rPr>
              <w:object w:dxaOrig="1740" w:dyaOrig="400">
                <v:shape id="_x0000_i1036" type="#_x0000_t75" style="width:86.9pt;height:19.85pt" o:ole="" fillcolor="window">
                  <v:imagedata r:id="rId31" o:title=""/>
                </v:shape>
                <o:OLEObject Type="Embed" ProgID="Equation.3" ShapeID="_x0000_i1036" DrawAspect="Content" ObjectID="_1600689743" r:id="rId32"/>
              </w:object>
            </w:r>
            <w:r w:rsidRPr="00257CB2">
              <w:rPr>
                <w:rFonts w:ascii="Times New Roman" w:eastAsia="Times New Roman" w:hAnsi="Times New Roman" w:cs="Times New Roman"/>
                <w:sz w:val="24"/>
                <w:szCs w:val="24"/>
                <w:lang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 Дисперсия СВ, распределенной по гипергеометрическом закону определяется как:</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4"/>
                <w:sz w:val="24"/>
                <w:szCs w:val="24"/>
                <w:lang w:eastAsia="ru-RU"/>
              </w:rPr>
              <w:object w:dxaOrig="2060" w:dyaOrig="620">
                <v:shape id="_x0000_i1037" type="#_x0000_t75" style="width:103.05pt;height:31.05pt" o:ole="" fillcolor="window">
                  <v:imagedata r:id="rId33" o:title=""/>
                </v:shape>
                <o:OLEObject Type="Embed" ProgID="Equation.3" ShapeID="_x0000_i1037" DrawAspect="Content" ObjectID="_1600689744" r:id="rId34"/>
              </w:object>
            </w:r>
            <w:r w:rsidRPr="00257CB2">
              <w:rPr>
                <w:rFonts w:ascii="Times New Roman" w:eastAsia="Times New Roman" w:hAnsi="Times New Roman" w:cs="Times New Roman"/>
                <w:sz w:val="24"/>
                <w:szCs w:val="24"/>
                <w:lang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4"/>
                <w:sz w:val="24"/>
                <w:szCs w:val="24"/>
                <w:lang w:eastAsia="ru-RU"/>
              </w:rPr>
              <w:object w:dxaOrig="2920" w:dyaOrig="620">
                <v:shape id="_x0000_i1038" type="#_x0000_t75" style="width:146.5pt;height:31.05pt" o:ole="" fillcolor="window">
                  <v:imagedata r:id="rId35" o:title=""/>
                </v:shape>
                <o:OLEObject Type="Embed" ProgID="Equation.3" ShapeID="_x0000_i1038" DrawAspect="Content" ObjectID="_1600689745" r:id="rId36"/>
              </w:object>
            </w:r>
            <w:r w:rsidRPr="00257CB2">
              <w:rPr>
                <w:rFonts w:ascii="Times New Roman" w:eastAsia="Times New Roman" w:hAnsi="Times New Roman" w:cs="Times New Roman"/>
                <w:sz w:val="24"/>
                <w:szCs w:val="24"/>
                <w:lang w:eastAsia="ru-RU"/>
              </w:rPr>
              <w:t>;</w:t>
            </w:r>
          </w:p>
        </w:tc>
      </w:tr>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4"/>
                <w:sz w:val="24"/>
                <w:szCs w:val="24"/>
                <w:lang w:eastAsia="ru-RU"/>
              </w:rPr>
              <w:object w:dxaOrig="2720" w:dyaOrig="620">
                <v:shape id="_x0000_i1039" type="#_x0000_t75" style="width:136.55pt;height:31.05pt" o:ole="" fillcolor="window">
                  <v:imagedata r:id="rId37" o:title=""/>
                </v:shape>
                <o:OLEObject Type="Embed" ProgID="Equation.3" ShapeID="_x0000_i1039" DrawAspect="Content" ObjectID="_1600689746" r:id="rId38"/>
              </w:object>
            </w:r>
            <w:r w:rsidRPr="00257CB2">
              <w:rPr>
                <w:rFonts w:ascii="Times New Roman" w:eastAsia="Times New Roman" w:hAnsi="Times New Roman" w:cs="Times New Roman"/>
                <w:sz w:val="24"/>
                <w:szCs w:val="24"/>
                <w:lang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4"/>
                <w:sz w:val="24"/>
                <w:szCs w:val="24"/>
                <w:lang w:eastAsia="ru-RU"/>
              </w:rPr>
              <w:object w:dxaOrig="3060" w:dyaOrig="620">
                <v:shape id="_x0000_i1040" type="#_x0000_t75" style="width:153.95pt;height:31.05pt" o:ole="" fillcolor="window">
                  <v:imagedata r:id="rId39" o:title=""/>
                </v:shape>
                <o:OLEObject Type="Embed" ProgID="Equation.3" ShapeID="_x0000_i1040" DrawAspect="Content" ObjectID="_1600689747" r:id="rId40"/>
              </w:object>
            </w:r>
            <w:r w:rsidRPr="00257CB2">
              <w:rPr>
                <w:rFonts w:ascii="Times New Roman" w:eastAsia="Times New Roman" w:hAnsi="Times New Roman" w:cs="Times New Roman"/>
                <w:sz w:val="24"/>
                <w:szCs w:val="24"/>
                <w:lang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8. Согласно свойствам функции распределения </w:t>
      </w: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sz w:val="24"/>
          <w:szCs w:val="24"/>
          <w:lang w:eastAsia="ru-RU"/>
        </w:rPr>
        <w:t>x</w:t>
      </w:r>
      <w:r w:rsidRPr="00257CB2">
        <w:rPr>
          <w:rFonts w:ascii="Times New Roman" w:eastAsia="Times New Roman" w:hAnsi="Times New Roman" w:cs="Times New Roman"/>
          <w:sz w:val="24"/>
          <w:szCs w:val="24"/>
          <w:lang w:val="ru-RU" w:eastAsia="ru-RU"/>
        </w:rPr>
        <w:t>) данная функция:</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неотрицательная и неубывающая; </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отрицательная и неубывающая;</w:t>
            </w:r>
          </w:p>
        </w:tc>
      </w:tr>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положительная и убывающая;</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положительная и неубывающая;</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 Интегральная теорема Лапласа записывается как:</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w:t>
            </w:r>
            <w:r w:rsidRPr="00257CB2">
              <w:rPr>
                <w:rFonts w:ascii="Times New Roman" w:eastAsia="Times New Roman" w:hAnsi="Times New Roman" w:cs="Times New Roman"/>
                <w:position w:val="-28"/>
                <w:sz w:val="24"/>
                <w:szCs w:val="24"/>
                <w:lang w:val="ru-RU" w:eastAsia="ru-RU"/>
              </w:rPr>
              <w:object w:dxaOrig="4340" w:dyaOrig="680">
                <v:shape id="_x0000_i1041" type="#_x0000_t75" style="width:217.25pt;height:33.5pt" o:ole="" fillcolor="window">
                  <v:imagedata r:id="rId41" o:title=""/>
                </v:shape>
                <o:OLEObject Type="Embed" ProgID="Equation.3" ShapeID="_x0000_i1041" DrawAspect="Content" ObjectID="_1600689748" r:id="rId42"/>
              </w:object>
            </w:r>
            <w:r w:rsidRPr="00257CB2">
              <w:rPr>
                <w:rFonts w:ascii="Times New Roman" w:eastAsia="Times New Roman" w:hAnsi="Times New Roman" w:cs="Times New Roman"/>
                <w:sz w:val="24"/>
                <w:szCs w:val="24"/>
                <w:lang w:val="ru-RU" w:eastAsia="ru-RU"/>
              </w:rPr>
              <w:t>;</w:t>
            </w:r>
          </w:p>
        </w:tc>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w:t>
            </w:r>
            <w:r w:rsidRPr="00257CB2">
              <w:rPr>
                <w:rFonts w:ascii="Times New Roman" w:eastAsia="Times New Roman" w:hAnsi="Times New Roman" w:cs="Times New Roman"/>
                <w:position w:val="-28"/>
                <w:sz w:val="24"/>
                <w:szCs w:val="24"/>
                <w:lang w:val="ru-RU" w:eastAsia="ru-RU"/>
              </w:rPr>
              <w:object w:dxaOrig="4340" w:dyaOrig="680">
                <v:shape id="_x0000_i1042" type="#_x0000_t75" style="width:217.25pt;height:33.5pt" o:ole="" fillcolor="window">
                  <v:imagedata r:id="rId43" o:title=""/>
                </v:shape>
                <o:OLEObject Type="Embed" ProgID="Equation.3" ShapeID="_x0000_i1042" DrawAspect="Content" ObjectID="_1600689749" r:id="rId44"/>
              </w:object>
            </w:r>
            <w:r w:rsidRPr="00257CB2">
              <w:rPr>
                <w:rFonts w:ascii="Times New Roman" w:eastAsia="Times New Roman" w:hAnsi="Times New Roman" w:cs="Times New Roman"/>
                <w:sz w:val="24"/>
                <w:szCs w:val="24"/>
                <w:lang w:val="ru-RU" w:eastAsia="ru-RU"/>
              </w:rPr>
              <w:t>;</w:t>
            </w:r>
          </w:p>
        </w:tc>
      </w:tr>
      <w:tr w:rsidR="00257CB2" w:rsidRPr="00257CB2" w:rsidTr="000F7223">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w:t>
            </w:r>
            <w:r w:rsidRPr="00257CB2">
              <w:rPr>
                <w:rFonts w:ascii="Times New Roman" w:eastAsia="Times New Roman" w:hAnsi="Times New Roman" w:cs="Times New Roman"/>
                <w:position w:val="-28"/>
                <w:sz w:val="24"/>
                <w:szCs w:val="24"/>
                <w:lang w:val="ru-RU" w:eastAsia="ru-RU"/>
              </w:rPr>
              <w:object w:dxaOrig="4340" w:dyaOrig="680">
                <v:shape id="_x0000_i1043" type="#_x0000_t75" style="width:217.25pt;height:33.5pt" o:ole="" fillcolor="window">
                  <v:imagedata r:id="rId45" o:title=""/>
                </v:shape>
                <o:OLEObject Type="Embed" ProgID="Equation.3" ShapeID="_x0000_i1043" DrawAspect="Content" ObjectID="_1600689750" r:id="rId46"/>
              </w:object>
            </w:r>
            <w:r w:rsidRPr="00257CB2">
              <w:rPr>
                <w:rFonts w:ascii="Times New Roman" w:eastAsia="Times New Roman" w:hAnsi="Times New Roman" w:cs="Times New Roman"/>
                <w:sz w:val="24"/>
                <w:szCs w:val="24"/>
                <w:lang w:val="ru-RU" w:eastAsia="ru-RU"/>
              </w:rPr>
              <w:t>;</w:t>
            </w:r>
          </w:p>
        </w:tc>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w:t>
            </w:r>
            <w:r w:rsidRPr="00257CB2">
              <w:rPr>
                <w:rFonts w:ascii="Times New Roman" w:eastAsia="Times New Roman" w:hAnsi="Times New Roman" w:cs="Times New Roman"/>
                <w:position w:val="-28"/>
                <w:sz w:val="24"/>
                <w:szCs w:val="24"/>
                <w:lang w:val="ru-RU" w:eastAsia="ru-RU"/>
              </w:rPr>
              <w:object w:dxaOrig="4340" w:dyaOrig="680">
                <v:shape id="_x0000_i1044" type="#_x0000_t75" style="width:217.25pt;height:33.5pt" o:ole="" fillcolor="window">
                  <v:imagedata r:id="rId47" o:title=""/>
                </v:shape>
                <o:OLEObject Type="Embed" ProgID="Equation.3" ShapeID="_x0000_i1044" DrawAspect="Content" ObjectID="_1600689751" r:id="rId48"/>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12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10. Задача: в ходе аудиторской проверки строительной компании аудитор случайным образом отбирает 5 счетов. При условии, что 10% счетов содержат ошибки, Какому закону распределения подчиняется количество счетов с ошибками среди отобранных?</w:t>
      </w:r>
    </w:p>
    <w:tbl>
      <w:tblPr>
        <w:tblW w:w="0" w:type="auto"/>
        <w:tblLayout w:type="fixed"/>
        <w:tblLook w:val="0000" w:firstRow="0" w:lastRow="0" w:firstColumn="0" w:lastColumn="0" w:noHBand="0" w:noVBand="0"/>
      </w:tblPr>
      <w:tblGrid>
        <w:gridCol w:w="5070"/>
        <w:gridCol w:w="4784"/>
      </w:tblGrid>
      <w:tr w:rsidR="00257CB2" w:rsidRPr="00257CB2" w:rsidTr="000F7223">
        <w:tc>
          <w:tcPr>
            <w:tcW w:w="5070"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биномиальному;</w:t>
            </w:r>
          </w:p>
        </w:tc>
        <w:tc>
          <w:tcPr>
            <w:tcW w:w="478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равномерному;</w:t>
            </w:r>
          </w:p>
        </w:tc>
      </w:tr>
      <w:tr w:rsidR="00257CB2" w:rsidRPr="00257CB2" w:rsidTr="000F7223">
        <w:tc>
          <w:tcPr>
            <w:tcW w:w="5070"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гипергеометрическому; </w:t>
            </w:r>
          </w:p>
        </w:tc>
        <w:tc>
          <w:tcPr>
            <w:tcW w:w="478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закону распределения Пуассона.</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11. Если значение коэффициента асимметрии </w:t>
      </w:r>
      <w:r w:rsidRPr="00257CB2">
        <w:rPr>
          <w:rFonts w:ascii="Times New Roman" w:eastAsia="Times New Roman" w:hAnsi="Times New Roman" w:cs="Times New Roman"/>
          <w:position w:val="-12"/>
          <w:sz w:val="24"/>
          <w:szCs w:val="24"/>
          <w:lang w:eastAsia="ru-RU"/>
        </w:rPr>
        <w:object w:dxaOrig="980" w:dyaOrig="360">
          <v:shape id="_x0000_i1045" type="#_x0000_t75" style="width:49.65pt;height:18.6pt" o:ole="" fillcolor="window">
            <v:imagedata r:id="rId49" o:title=""/>
          </v:shape>
          <o:OLEObject Type="Embed" ProgID="Equation.3" ShapeID="_x0000_i1045" DrawAspect="Content" ObjectID="_1600689752" r:id="rId50"/>
        </w:object>
      </w:r>
      <w:r w:rsidRPr="00257CB2">
        <w:rPr>
          <w:rFonts w:ascii="Times New Roman" w:eastAsia="Times New Roman" w:hAnsi="Times New Roman" w:cs="Times New Roman"/>
          <w:sz w:val="24"/>
          <w:szCs w:val="24"/>
          <w:lang w:val="ru-RU" w:eastAsia="ru-RU"/>
        </w:rPr>
        <w:t>, то асимметрия:</w:t>
      </w:r>
    </w:p>
    <w:tbl>
      <w:tblPr>
        <w:tblW w:w="0" w:type="auto"/>
        <w:tblLayout w:type="fixed"/>
        <w:tblLook w:val="0000" w:firstRow="0" w:lastRow="0" w:firstColumn="0" w:lastColumn="0" w:noHBand="0" w:noVBand="0"/>
      </w:tblPr>
      <w:tblGrid>
        <w:gridCol w:w="4786"/>
        <w:gridCol w:w="5068"/>
      </w:tblGrid>
      <w:tr w:rsidR="00257CB2" w:rsidRPr="00257CB2" w:rsidTr="000F7223">
        <w:tc>
          <w:tcPr>
            <w:tcW w:w="478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существенная левосторонняя;</w:t>
            </w:r>
          </w:p>
        </w:tc>
        <w:tc>
          <w:tcPr>
            <w:tcW w:w="506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существенная правосторонняя;</w:t>
            </w:r>
          </w:p>
        </w:tc>
      </w:tr>
      <w:tr w:rsidR="00257CB2" w:rsidRPr="00257CB2" w:rsidTr="000F7223">
        <w:tc>
          <w:tcPr>
            <w:tcW w:w="478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несущественная левосторонняя;</w:t>
            </w:r>
          </w:p>
        </w:tc>
        <w:tc>
          <w:tcPr>
            <w:tcW w:w="506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несущественная правосторонняя.</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12. Если все варианты ряда уменьшить (увеличить) на постоянную величину </w:t>
      </w:r>
      <w:r w:rsidRPr="00257CB2">
        <w:rPr>
          <w:rFonts w:ascii="Times New Roman" w:eastAsia="Times New Roman" w:hAnsi="Times New Roman" w:cs="Times New Roman"/>
          <w:i/>
          <w:sz w:val="24"/>
          <w:szCs w:val="24"/>
          <w:lang w:eastAsia="ru-RU"/>
        </w:rPr>
        <w:t>k</w:t>
      </w:r>
      <w:r w:rsidRPr="00257CB2">
        <w:rPr>
          <w:rFonts w:ascii="Times New Roman" w:eastAsia="Times New Roman" w:hAnsi="Times New Roman" w:cs="Times New Roman"/>
          <w:sz w:val="24"/>
          <w:szCs w:val="24"/>
          <w:lang w:val="ru-RU" w:eastAsia="ru-RU"/>
        </w:rPr>
        <w:t>, то дисперсия:</w:t>
      </w:r>
    </w:p>
    <w:tbl>
      <w:tblPr>
        <w:tblW w:w="0" w:type="auto"/>
        <w:tblLayout w:type="fixed"/>
        <w:tblLook w:val="0000" w:firstRow="0" w:lastRow="0" w:firstColumn="0" w:lastColumn="0" w:noHBand="0" w:noVBand="0"/>
      </w:tblPr>
      <w:tblGrid>
        <w:gridCol w:w="4927"/>
        <w:gridCol w:w="4927"/>
      </w:tblGrid>
      <w:tr w:rsidR="00257CB2" w:rsidRPr="008D5968"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не измениться;</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уменьшиться (увеличиться) в </w:t>
            </w:r>
            <w:r w:rsidRPr="00257CB2">
              <w:rPr>
                <w:rFonts w:ascii="Times New Roman" w:eastAsia="Times New Roman" w:hAnsi="Times New Roman" w:cs="Times New Roman"/>
                <w:position w:val="-6"/>
                <w:sz w:val="24"/>
                <w:szCs w:val="24"/>
                <w:lang w:val="ru-RU" w:eastAsia="ru-RU"/>
              </w:rPr>
              <w:object w:dxaOrig="300" w:dyaOrig="320">
                <v:shape id="_x0000_i1046" type="#_x0000_t75" style="width:14.9pt;height:16.15pt" o:ole="" fillcolor="window">
                  <v:imagedata r:id="rId51" o:title=""/>
                </v:shape>
                <o:OLEObject Type="Embed" ProgID="Equation.3" ShapeID="_x0000_i1046" DrawAspect="Content" ObjectID="_1600689753" r:id="rId52"/>
              </w:object>
            </w:r>
            <w:r w:rsidRPr="00257CB2">
              <w:rPr>
                <w:rFonts w:ascii="Times New Roman" w:eastAsia="Times New Roman" w:hAnsi="Times New Roman" w:cs="Times New Roman"/>
                <w:sz w:val="24"/>
                <w:szCs w:val="24"/>
                <w:lang w:val="ru-RU" w:eastAsia="ru-RU"/>
              </w:rPr>
              <w:t>раз</w:t>
            </w:r>
          </w:p>
        </w:tc>
      </w:tr>
      <w:tr w:rsidR="00257CB2" w:rsidRPr="008D5968"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уменьшиться (увеличиться) на величину </w:t>
            </w:r>
            <w:r w:rsidRPr="00257CB2">
              <w:rPr>
                <w:rFonts w:ascii="Times New Roman" w:eastAsia="Times New Roman" w:hAnsi="Times New Roman" w:cs="Times New Roman"/>
                <w:i/>
                <w:sz w:val="24"/>
                <w:szCs w:val="24"/>
                <w:lang w:eastAsia="ru-RU"/>
              </w:rPr>
              <w:t>k</w:t>
            </w:r>
            <w:r w:rsidRPr="00257CB2">
              <w:rPr>
                <w:rFonts w:ascii="Times New Roman" w:eastAsia="Times New Roman" w:hAnsi="Times New Roman" w:cs="Times New Roman"/>
                <w:sz w:val="24"/>
                <w:szCs w:val="24"/>
                <w:lang w:val="ru-RU"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уменьшиться (увеличиться) в </w:t>
            </w:r>
            <w:r w:rsidRPr="00257CB2">
              <w:rPr>
                <w:rFonts w:ascii="Times New Roman" w:eastAsia="Times New Roman" w:hAnsi="Times New Roman" w:cs="Times New Roman"/>
                <w:i/>
                <w:sz w:val="24"/>
                <w:szCs w:val="24"/>
                <w:lang w:eastAsia="ru-RU"/>
              </w:rPr>
              <w:t>k</w:t>
            </w:r>
            <w:r w:rsidRPr="00257CB2">
              <w:rPr>
                <w:rFonts w:ascii="Times New Roman" w:eastAsia="Times New Roman" w:hAnsi="Times New Roman" w:cs="Times New Roman"/>
                <w:i/>
                <w:sz w:val="24"/>
                <w:szCs w:val="24"/>
                <w:lang w:val="ru-RU" w:eastAsia="ru-RU"/>
              </w:rPr>
              <w:t xml:space="preserve"> </w:t>
            </w:r>
            <w:r w:rsidRPr="00257CB2">
              <w:rPr>
                <w:rFonts w:ascii="Times New Roman" w:eastAsia="Times New Roman" w:hAnsi="Times New Roman" w:cs="Times New Roman"/>
                <w:sz w:val="24"/>
                <w:szCs w:val="24"/>
                <w:lang w:val="ru-RU" w:eastAsia="ru-RU"/>
              </w:rPr>
              <w:t>раз</w:t>
            </w:r>
            <w:r w:rsidRPr="00257CB2">
              <w:rPr>
                <w:rFonts w:ascii="Times New Roman" w:eastAsia="Times New Roman" w:hAnsi="Times New Roman" w:cs="Times New Roman"/>
                <w:i/>
                <w:sz w:val="24"/>
                <w:szCs w:val="24"/>
                <w:lang w:val="ru-RU"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 Коэффициент вариации рассчитывается:</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24"/>
                <w:sz w:val="24"/>
                <w:szCs w:val="24"/>
                <w:lang w:val="ru-RU" w:eastAsia="ru-RU"/>
              </w:rPr>
              <w:object w:dxaOrig="639" w:dyaOrig="620">
                <v:shape id="_x0000_i1047" type="#_x0000_t75" style="width:32.3pt;height:31.05pt" o:ole="" fillcolor="window">
                  <v:imagedata r:id="rId53" o:title=""/>
                </v:shape>
                <o:OLEObject Type="Embed" ProgID="Equation.3" ShapeID="_x0000_i1047" DrawAspect="Content" ObjectID="_1600689754" r:id="rId54"/>
              </w:objec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24"/>
                <w:sz w:val="24"/>
                <w:szCs w:val="24"/>
                <w:lang w:val="ru-RU" w:eastAsia="ru-RU"/>
              </w:rPr>
              <w:object w:dxaOrig="639" w:dyaOrig="620">
                <v:shape id="_x0000_i1048" type="#_x0000_t75" style="width:32.3pt;height:31.05pt" o:ole="" fillcolor="window">
                  <v:imagedata r:id="rId55" o:title=""/>
                </v:shape>
                <o:OLEObject Type="Embed" ProgID="Equation.3" ShapeID="_x0000_i1048" DrawAspect="Content" ObjectID="_1600689755" r:id="rId56"/>
              </w:objec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24"/>
                <w:sz w:val="24"/>
                <w:szCs w:val="24"/>
                <w:lang w:val="ru-RU" w:eastAsia="ru-RU"/>
              </w:rPr>
              <w:object w:dxaOrig="760" w:dyaOrig="660">
                <v:shape id="_x0000_i1049" type="#_x0000_t75" style="width:38.5pt;height:33.5pt" o:ole="" fillcolor="window">
                  <v:imagedata r:id="rId57" o:title=""/>
                </v:shape>
                <o:OLEObject Type="Embed" ProgID="Equation.3" ShapeID="_x0000_i1049" DrawAspect="Content" ObjectID="_1600689756" r:id="rId58"/>
              </w:objec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24"/>
                <w:sz w:val="24"/>
                <w:szCs w:val="24"/>
                <w:lang w:val="ru-RU" w:eastAsia="ru-RU"/>
              </w:rPr>
              <w:object w:dxaOrig="740" w:dyaOrig="620">
                <v:shape id="_x0000_i1050" type="#_x0000_t75" style="width:36pt;height:31.05pt" o:ole="" fillcolor="window">
                  <v:imagedata r:id="rId59" o:title=""/>
                </v:shape>
                <o:OLEObject Type="Embed" ProgID="Equation.3" ShapeID="_x0000_i1050" DrawAspect="Content" ObjectID="_1600689757" r:id="rId60"/>
              </w:objec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14. Доверительный интервал для оценки генеральной средней при собственно-случайной повторной выборке объемом </w:t>
      </w:r>
      <w:r w:rsidRPr="00257CB2">
        <w:rPr>
          <w:rFonts w:ascii="Times New Roman" w:eastAsia="Times New Roman" w:hAnsi="Times New Roman" w:cs="Times New Roman"/>
          <w:position w:val="-6"/>
          <w:sz w:val="24"/>
          <w:szCs w:val="24"/>
          <w:lang w:val="ru-RU" w:eastAsia="ru-RU"/>
        </w:rPr>
        <w:object w:dxaOrig="380" w:dyaOrig="260">
          <v:shape id="_x0000_i1051" type="#_x0000_t75" style="width:18.6pt;height:13.65pt" o:ole="" fillcolor="window">
            <v:imagedata r:id="rId61" o:title=""/>
          </v:shape>
          <o:OLEObject Type="Embed" ProgID="Equation.3" ShapeID="_x0000_i1051" DrawAspect="Content" ObjectID="_1600689758" r:id="rId62"/>
        </w:object>
      </w:r>
      <w:r w:rsidRPr="00257CB2">
        <w:rPr>
          <w:rFonts w:ascii="Times New Roman" w:eastAsia="Times New Roman" w:hAnsi="Times New Roman" w:cs="Times New Roman"/>
          <w:sz w:val="24"/>
          <w:szCs w:val="24"/>
          <w:lang w:val="ru-RU" w:eastAsia="ru-RU"/>
        </w:rPr>
        <w:t>30 может быть записан как:</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26"/>
                <w:sz w:val="24"/>
                <w:szCs w:val="24"/>
                <w:lang w:val="ru-RU" w:eastAsia="ru-RU"/>
              </w:rPr>
              <w:object w:dxaOrig="4140" w:dyaOrig="720">
                <v:shape id="_x0000_i1052" type="#_x0000_t75" style="width:207.3pt;height:36pt" o:ole="" fillcolor="window">
                  <v:imagedata r:id="rId63" o:title=""/>
                </v:shape>
                <o:OLEObject Type="Embed" ProgID="Equation.3" ShapeID="_x0000_i1052" DrawAspect="Content" ObjectID="_1600689759" r:id="rId64"/>
              </w:object>
            </w:r>
            <w:r w:rsidRPr="00257CB2">
              <w:rPr>
                <w:rFonts w:ascii="Times New Roman" w:eastAsia="Times New Roman" w:hAnsi="Times New Roman" w:cs="Times New Roman"/>
                <w:sz w:val="24"/>
                <w:szCs w:val="24"/>
                <w:lang w:val="ru-RU"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26"/>
                <w:sz w:val="24"/>
                <w:szCs w:val="24"/>
                <w:lang w:val="ru-RU" w:eastAsia="ru-RU"/>
              </w:rPr>
              <w:object w:dxaOrig="2659" w:dyaOrig="720">
                <v:shape id="_x0000_i1053" type="#_x0000_t75" style="width:132.85pt;height:36pt" o:ole="" fillcolor="window">
                  <v:imagedata r:id="rId65" o:title=""/>
                </v:shape>
                <o:OLEObject Type="Embed" ProgID="Equation.3" ShapeID="_x0000_i1053" DrawAspect="Content" ObjectID="_1600689760" r:id="rId66"/>
              </w:object>
            </w:r>
            <w:r w:rsidRPr="00257CB2">
              <w:rPr>
                <w:rFonts w:ascii="Times New Roman" w:eastAsia="Times New Roman" w:hAnsi="Times New Roman" w:cs="Times New Roman"/>
                <w:sz w:val="24"/>
                <w:szCs w:val="24"/>
                <w:lang w:val="ru-RU" w:eastAsia="ru-RU"/>
              </w:rPr>
              <w:t>;</w:t>
            </w:r>
          </w:p>
        </w:tc>
      </w:tr>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26"/>
                <w:sz w:val="24"/>
                <w:szCs w:val="24"/>
                <w:lang w:val="ru-RU" w:eastAsia="ru-RU"/>
              </w:rPr>
              <w:object w:dxaOrig="4160" w:dyaOrig="720">
                <v:shape id="_x0000_i1054" type="#_x0000_t75" style="width:207.3pt;height:36pt" o:ole="" fillcolor="window">
                  <v:imagedata r:id="rId67" o:title=""/>
                </v:shape>
                <o:OLEObject Type="Embed" ProgID="Equation.3" ShapeID="_x0000_i1054" DrawAspect="Content" ObjectID="_1600689761" r:id="rId68"/>
              </w:object>
            </w:r>
            <w:r w:rsidRPr="00257CB2">
              <w:rPr>
                <w:rFonts w:ascii="Times New Roman" w:eastAsia="Times New Roman" w:hAnsi="Times New Roman" w:cs="Times New Roman"/>
                <w:sz w:val="24"/>
                <w:szCs w:val="24"/>
                <w:lang w:val="ru-RU"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26"/>
                <w:sz w:val="24"/>
                <w:szCs w:val="24"/>
                <w:lang w:val="ru-RU" w:eastAsia="ru-RU"/>
              </w:rPr>
              <w:object w:dxaOrig="2780" w:dyaOrig="720">
                <v:shape id="_x0000_i1055" type="#_x0000_t75" style="width:139.05pt;height:36pt" o:ole="" fillcolor="window">
                  <v:imagedata r:id="rId69" o:title=""/>
                </v:shape>
                <o:OLEObject Type="Embed" ProgID="Equation.3" ShapeID="_x0000_i1055" DrawAspect="Content" ObjectID="_1600689762" r:id="rId70"/>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 Теоретической основой выборочного метода является:</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неравенство Чебышева;</w:t>
            </w:r>
          </w:p>
        </w:tc>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лемма Маркова;</w:t>
            </w:r>
          </w:p>
        </w:tc>
      </w:tr>
      <w:tr w:rsidR="00257CB2" w:rsidRPr="008D5968" w:rsidTr="000F7223">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теорема Чебышева (частный случай);</w:t>
            </w:r>
          </w:p>
        </w:tc>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теорема Чебышева (общий случай).</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 Сущность выборочного метода состоит в том, что:</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для изучения вместо всей совокупности элементов берётся лишь некоторая их часть, отобранная по определённым правилам;</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для исследования все элементы изучаемой совокупности группируются по определённым правилам;</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элементы изучаемой совокупности отбираются через определённый интервал;</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сначала обследуются все элементы изучаемой совокупности, а затем по определённым правилам отбирается их некоторая часть.</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 Необходимый объем выборки для оценки генеральной средней при собственно- случайном повторном отборе может быть найден как:</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24"/>
                <w:sz w:val="24"/>
                <w:szCs w:val="24"/>
                <w:lang w:val="ru-RU" w:eastAsia="ru-RU"/>
              </w:rPr>
              <w:object w:dxaOrig="620" w:dyaOrig="660">
                <v:shape id="_x0000_i1056" type="#_x0000_t75" style="width:31.05pt;height:33.5pt" o:ole="" fillcolor="window">
                  <v:imagedata r:id="rId71" o:title=""/>
                </v:shape>
                <o:OLEObject Type="Embed" ProgID="Equation.3" ShapeID="_x0000_i1056" DrawAspect="Content" ObjectID="_1600689763" r:id="rId72"/>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24"/>
                <w:sz w:val="24"/>
                <w:szCs w:val="24"/>
                <w:lang w:val="ru-RU" w:eastAsia="ru-RU"/>
              </w:rPr>
              <w:object w:dxaOrig="1120" w:dyaOrig="660">
                <v:shape id="_x0000_i1057" type="#_x0000_t75" style="width:55.85pt;height:33.5pt" o:ole="" fillcolor="window">
                  <v:imagedata r:id="rId73" o:title=""/>
                </v:shape>
                <o:OLEObject Type="Embed" ProgID="Equation.3" ShapeID="_x0000_i1057" DrawAspect="Content" ObjectID="_1600689764" r:id="rId74"/>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24"/>
                <w:sz w:val="24"/>
                <w:szCs w:val="24"/>
                <w:lang w:val="ru-RU" w:eastAsia="ru-RU"/>
              </w:rPr>
              <w:object w:dxaOrig="1260" w:dyaOrig="660">
                <v:shape id="_x0000_i1058" type="#_x0000_t75" style="width:63.3pt;height:33.5pt" o:ole="" fillcolor="window">
                  <v:imagedata r:id="rId75" o:title=""/>
                </v:shape>
                <o:OLEObject Type="Embed" ProgID="Equation.3" ShapeID="_x0000_i1058" DrawAspect="Content" ObjectID="_1600689765" r:id="rId76"/>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30"/>
                <w:sz w:val="24"/>
                <w:szCs w:val="24"/>
                <w:lang w:val="ru-RU" w:eastAsia="ru-RU"/>
              </w:rPr>
              <w:object w:dxaOrig="1780" w:dyaOrig="720">
                <v:shape id="_x0000_i1059" type="#_x0000_t75" style="width:89.4pt;height:36pt" o:ole="" fillcolor="window">
                  <v:imagedata r:id="rId77" o:title=""/>
                </v:shape>
                <o:OLEObject Type="Embed" ProgID="Equation.3" ShapeID="_x0000_i1059" DrawAspect="Content" ObjectID="_1600689766" r:id="rId78"/>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18. При помощи </w:t>
      </w:r>
      <w:r w:rsidRPr="00257CB2">
        <w:rPr>
          <w:rFonts w:ascii="Times New Roman" w:eastAsia="Times New Roman" w:hAnsi="Times New Roman" w:cs="Times New Roman"/>
          <w:position w:val="-10"/>
          <w:sz w:val="24"/>
          <w:szCs w:val="24"/>
          <w:lang w:val="ru-RU" w:eastAsia="ru-RU"/>
        </w:rPr>
        <w:object w:dxaOrig="340" w:dyaOrig="360">
          <v:shape id="_x0000_i1060" type="#_x0000_t75" style="width:17.4pt;height:18.6pt" o:ole="" fillcolor="window">
            <v:imagedata r:id="rId79" o:title=""/>
          </v:shape>
          <o:OLEObject Type="Embed" ProgID="Equation.3" ShapeID="_x0000_i1060" DrawAspect="Content" ObjectID="_1600689767" r:id="rId80"/>
        </w:object>
      </w:r>
      <w:r w:rsidRPr="00257CB2">
        <w:rPr>
          <w:rFonts w:ascii="Times New Roman" w:eastAsia="Times New Roman" w:hAnsi="Times New Roman" w:cs="Times New Roman"/>
          <w:sz w:val="24"/>
          <w:szCs w:val="24"/>
          <w:lang w:val="ru-RU" w:eastAsia="ru-RU"/>
        </w:rPr>
        <w:t xml:space="preserve"> - критерия Пирсона осуществляется проверка гипотезы о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числовом значении доли;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равенстве двух генеральных средних с неизвестными дисперсиями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равенстве двух генеральных дисперсий;</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нормальном распределении генеральной совокупности.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 Критические области бывают:</w:t>
      </w:r>
    </w:p>
    <w:tbl>
      <w:tblPr>
        <w:tblW w:w="0" w:type="auto"/>
        <w:tblLayout w:type="fixed"/>
        <w:tblLook w:val="0000" w:firstRow="0" w:lastRow="0" w:firstColumn="0" w:lastColumn="0" w:noHBand="0" w:noVBand="0"/>
      </w:tblPr>
      <w:tblGrid>
        <w:gridCol w:w="4644"/>
        <w:gridCol w:w="5210"/>
      </w:tblGrid>
      <w:tr w:rsidR="00257CB2" w:rsidRPr="00257CB2" w:rsidTr="000F7223">
        <w:tc>
          <w:tcPr>
            <w:tcW w:w="4644"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только односторонними;</w:t>
            </w:r>
          </w:p>
        </w:tc>
        <w:tc>
          <w:tcPr>
            <w:tcW w:w="5210"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только трехсторонними;</w:t>
            </w:r>
          </w:p>
        </w:tc>
      </w:tr>
      <w:tr w:rsidR="00257CB2" w:rsidRPr="00257CB2" w:rsidTr="000F7223">
        <w:tc>
          <w:tcPr>
            <w:tcW w:w="4644"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только двухсторонними;</w:t>
            </w:r>
          </w:p>
        </w:tc>
        <w:tc>
          <w:tcPr>
            <w:tcW w:w="5210"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одно- или двухсторонними.</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20. Задача: в молочном отделе универсама произведено контрольное взвешивание десяти 200-грамовых пачек сливочного масла и установлено, что </w:t>
      </w:r>
      <w:r w:rsidRPr="00257CB2">
        <w:rPr>
          <w:rFonts w:ascii="Times New Roman" w:eastAsia="Times New Roman" w:hAnsi="Times New Roman" w:cs="Times New Roman"/>
          <w:position w:val="-6"/>
          <w:sz w:val="24"/>
          <w:szCs w:val="24"/>
          <w:lang w:val="ru-RU" w:eastAsia="ru-RU"/>
        </w:rPr>
        <w:object w:dxaOrig="820" w:dyaOrig="279">
          <v:shape id="_x0000_i1061" type="#_x0000_t75" style="width:40.95pt;height:13.65pt" o:ole="" fillcolor="window">
            <v:imagedata r:id="rId81" o:title=""/>
          </v:shape>
          <o:OLEObject Type="Embed" ProgID="Equation.3" ShapeID="_x0000_i1061" DrawAspect="Content" ObjectID="_1600689768" r:id="rId82"/>
        </w:object>
      </w:r>
      <w:r w:rsidRPr="00257CB2">
        <w:rPr>
          <w:rFonts w:ascii="Times New Roman" w:eastAsia="Times New Roman" w:hAnsi="Times New Roman" w:cs="Times New Roman"/>
          <w:sz w:val="24"/>
          <w:szCs w:val="24"/>
          <w:lang w:val="ru-RU" w:eastAsia="ru-RU"/>
        </w:rPr>
        <w:t xml:space="preserve">г. и </w:t>
      </w:r>
      <w:r w:rsidRPr="00257CB2">
        <w:rPr>
          <w:rFonts w:ascii="Times New Roman" w:eastAsia="Times New Roman" w:hAnsi="Times New Roman" w:cs="Times New Roman"/>
          <w:sz w:val="24"/>
          <w:szCs w:val="24"/>
          <w:lang w:eastAsia="ru-RU"/>
        </w:rPr>
        <w:t>S</w:t>
      </w:r>
      <w:r w:rsidRPr="00257CB2">
        <w:rPr>
          <w:rFonts w:ascii="Times New Roman" w:eastAsia="Times New Roman" w:hAnsi="Times New Roman" w:cs="Times New Roman"/>
          <w:sz w:val="24"/>
          <w:szCs w:val="24"/>
          <w:lang w:val="ru-RU" w:eastAsia="ru-RU"/>
        </w:rPr>
        <w:t xml:space="preserve">=4г. Менеджер отдела выдвигает предположение о недобросовестности поставщика. Прав ли он? Уровень значимости принять равным </w:t>
      </w:r>
      <w:r w:rsidRPr="00257CB2">
        <w:rPr>
          <w:rFonts w:ascii="Times New Roman" w:eastAsia="Times New Roman" w:hAnsi="Times New Roman" w:cs="Times New Roman"/>
          <w:position w:val="-6"/>
          <w:sz w:val="24"/>
          <w:szCs w:val="24"/>
          <w:lang w:val="ru-RU" w:eastAsia="ru-RU"/>
        </w:rPr>
        <w:object w:dxaOrig="220" w:dyaOrig="220">
          <v:shape id="_x0000_i1062" type="#_x0000_t75" style="width:11.15pt;height:11.15pt" o:ole="" fillcolor="window">
            <v:imagedata r:id="rId83" o:title=""/>
          </v:shape>
          <o:OLEObject Type="Embed" ProgID="Equation.3" ShapeID="_x0000_i1062" DrawAspect="Content" ObjectID="_1600689769" r:id="rId84"/>
        </w:object>
      </w:r>
      <w:r w:rsidRPr="00257CB2">
        <w:rPr>
          <w:rFonts w:ascii="Times New Roman" w:eastAsia="Times New Roman" w:hAnsi="Times New Roman" w:cs="Times New Roman"/>
          <w:sz w:val="24"/>
          <w:szCs w:val="24"/>
          <w:lang w:val="ru-RU" w:eastAsia="ru-RU"/>
        </w:rPr>
        <w:t xml:space="preserve"> =0,001. Нулевая и альтернативная гипотезы формулируются как:</w:t>
      </w:r>
    </w:p>
    <w:tbl>
      <w:tblPr>
        <w:tblW w:w="0" w:type="auto"/>
        <w:tblLayout w:type="fixed"/>
        <w:tblLook w:val="0000" w:firstRow="0" w:lastRow="0" w:firstColumn="0" w:lastColumn="0" w:noHBand="0" w:noVBand="0"/>
      </w:tblPr>
      <w:tblGrid>
        <w:gridCol w:w="2660"/>
        <w:gridCol w:w="2551"/>
        <w:gridCol w:w="2178"/>
        <w:gridCol w:w="2463"/>
      </w:tblGrid>
      <w:tr w:rsidR="00257CB2" w:rsidRPr="00257CB2" w:rsidTr="000F7223">
        <w:tc>
          <w:tcPr>
            <w:tcW w:w="2660"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30"/>
                <w:sz w:val="24"/>
                <w:szCs w:val="24"/>
                <w:lang w:val="ru-RU" w:eastAsia="ru-RU"/>
              </w:rPr>
              <w:object w:dxaOrig="1240" w:dyaOrig="720">
                <v:shape id="_x0000_i1063" type="#_x0000_t75" style="width:60.85pt;height:36pt" o:ole="" fillcolor="window">
                  <v:imagedata r:id="rId85" o:title=""/>
                </v:shape>
                <o:OLEObject Type="Embed" ProgID="Equation.3" ShapeID="_x0000_i1063" DrawAspect="Content" ObjectID="_1600689770" r:id="rId86"/>
              </w:object>
            </w:r>
            <w:r w:rsidRPr="00257CB2">
              <w:rPr>
                <w:rFonts w:ascii="Times New Roman" w:eastAsia="Times New Roman" w:hAnsi="Times New Roman" w:cs="Times New Roman"/>
                <w:sz w:val="24"/>
                <w:szCs w:val="24"/>
                <w:lang w:val="ru-RU" w:eastAsia="ru-RU"/>
              </w:rPr>
              <w:t>;</w:t>
            </w:r>
          </w:p>
        </w:tc>
        <w:tc>
          <w:tcPr>
            <w:tcW w:w="25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30"/>
                <w:sz w:val="24"/>
                <w:szCs w:val="24"/>
                <w:lang w:val="ru-RU" w:eastAsia="ru-RU"/>
              </w:rPr>
              <w:object w:dxaOrig="1240" w:dyaOrig="720">
                <v:shape id="_x0000_i1064" type="#_x0000_t75" style="width:60.85pt;height:36pt" o:ole="" fillcolor="window">
                  <v:imagedata r:id="rId87" o:title=""/>
                </v:shape>
                <o:OLEObject Type="Embed" ProgID="Equation.3" ShapeID="_x0000_i1064" DrawAspect="Content" ObjectID="_1600689771" r:id="rId88"/>
              </w:object>
            </w:r>
            <w:r w:rsidRPr="00257CB2">
              <w:rPr>
                <w:rFonts w:ascii="Times New Roman" w:eastAsia="Times New Roman" w:hAnsi="Times New Roman" w:cs="Times New Roman"/>
                <w:sz w:val="24"/>
                <w:szCs w:val="24"/>
                <w:lang w:val="ru-RU" w:eastAsia="ru-RU"/>
              </w:rPr>
              <w:t>;</w:t>
            </w:r>
          </w:p>
        </w:tc>
        <w:tc>
          <w:tcPr>
            <w:tcW w:w="217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30"/>
                <w:sz w:val="24"/>
                <w:szCs w:val="24"/>
                <w:lang w:val="ru-RU" w:eastAsia="ru-RU"/>
              </w:rPr>
              <w:object w:dxaOrig="1240" w:dyaOrig="720">
                <v:shape id="_x0000_i1065" type="#_x0000_t75" style="width:60.85pt;height:36pt" o:ole="" fillcolor="window">
                  <v:imagedata r:id="rId89" o:title=""/>
                </v:shape>
                <o:OLEObject Type="Embed" ProgID="Equation.3" ShapeID="_x0000_i1065" DrawAspect="Content" ObjectID="_1600689772" r:id="rId90"/>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30"/>
                <w:sz w:val="24"/>
                <w:szCs w:val="24"/>
                <w:lang w:val="ru-RU" w:eastAsia="ru-RU"/>
              </w:rPr>
              <w:object w:dxaOrig="1380" w:dyaOrig="720">
                <v:shape id="_x0000_i1066" type="#_x0000_t75" style="width:68.3pt;height:36pt" o:ole="" fillcolor="window">
                  <v:imagedata r:id="rId91" o:title=""/>
                </v:shape>
                <o:OLEObject Type="Embed" ProgID="Equation.3" ShapeID="_x0000_i1066" DrawAspect="Content" ObjectID="_1600689773" r:id="rId92"/>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jc w:val="center"/>
        <w:rPr>
          <w:rFonts w:ascii="Times New Roman" w:eastAsia="Times New Roman" w:hAnsi="Times New Roman" w:cs="Times New Roman"/>
          <w:b/>
          <w:sz w:val="24"/>
          <w:szCs w:val="24"/>
          <w:lang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Задача 1</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Монета подбрасывается 5 раз. Составить закон распределения вероятностей для числа выпадения герба.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Задача 2</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Производитель пальчиковых батареек желает оценить среднюю продолжительность их работы. Случайная выборка 12 батареек показала, что выборочная средняя равна 34,2 часа, а выборочное среднее </w:t>
      </w:r>
      <w:proofErr w:type="spellStart"/>
      <w:r w:rsidRPr="00257CB2">
        <w:rPr>
          <w:rFonts w:ascii="Times New Roman" w:eastAsia="Times New Roman" w:hAnsi="Times New Roman" w:cs="Times New Roman"/>
          <w:sz w:val="24"/>
          <w:szCs w:val="24"/>
          <w:lang w:val="ru-RU" w:eastAsia="ru-RU"/>
        </w:rPr>
        <w:t>квадратическое</w:t>
      </w:r>
      <w:proofErr w:type="spellEnd"/>
      <w:r w:rsidRPr="00257CB2">
        <w:rPr>
          <w:rFonts w:ascii="Times New Roman" w:eastAsia="Times New Roman" w:hAnsi="Times New Roman" w:cs="Times New Roman"/>
          <w:sz w:val="24"/>
          <w:szCs w:val="24"/>
          <w:lang w:val="ru-RU" w:eastAsia="ru-RU"/>
        </w:rPr>
        <w:t xml:space="preserve"> отклонение составило 5,9 часа. Найдите 95%-</w:t>
      </w:r>
      <w:proofErr w:type="spellStart"/>
      <w:r w:rsidRPr="00257CB2">
        <w:rPr>
          <w:rFonts w:ascii="Times New Roman" w:eastAsia="Times New Roman" w:hAnsi="Times New Roman" w:cs="Times New Roman"/>
          <w:sz w:val="24"/>
          <w:szCs w:val="24"/>
          <w:lang w:val="ru-RU" w:eastAsia="ru-RU"/>
        </w:rPr>
        <w:t>ный</w:t>
      </w:r>
      <w:proofErr w:type="spellEnd"/>
      <w:r w:rsidRPr="00257CB2">
        <w:rPr>
          <w:rFonts w:ascii="Times New Roman" w:eastAsia="Times New Roman" w:hAnsi="Times New Roman" w:cs="Times New Roman"/>
          <w:sz w:val="24"/>
          <w:szCs w:val="24"/>
          <w:lang w:val="ru-RU" w:eastAsia="ru-RU"/>
        </w:rPr>
        <w:t xml:space="preserve"> доверительный интервал средней продолжительности работы батареек.</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Составитель </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__________________</w:t>
      </w:r>
      <w:proofErr w:type="spellStart"/>
      <w:r w:rsidRPr="00257CB2">
        <w:rPr>
          <w:rFonts w:ascii="Times New Roman" w:eastAsia="Times New Roman" w:hAnsi="Times New Roman" w:cs="Times New Roman"/>
          <w:sz w:val="24"/>
          <w:szCs w:val="24"/>
          <w:lang w:val="ru-RU" w:eastAsia="ru-RU"/>
        </w:rPr>
        <w:t>Рудяга</w:t>
      </w:r>
      <w:proofErr w:type="spellEnd"/>
      <w:r w:rsidRPr="00257CB2">
        <w:rPr>
          <w:rFonts w:ascii="Times New Roman" w:eastAsia="Times New Roman" w:hAnsi="Times New Roman" w:cs="Times New Roman"/>
          <w:sz w:val="24"/>
          <w:szCs w:val="24"/>
          <w:lang w:val="ru-RU" w:eastAsia="ru-RU"/>
        </w:rPr>
        <w:t xml:space="preserve"> А.А..</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Заведующий кафедрой  </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 xml:space="preserve">__________________  Л.И. </w:t>
      </w:r>
      <w:proofErr w:type="spellStart"/>
      <w:r w:rsidRPr="00257CB2">
        <w:rPr>
          <w:rFonts w:ascii="Times New Roman" w:eastAsia="Times New Roman" w:hAnsi="Times New Roman" w:cs="Times New Roman"/>
          <w:sz w:val="24"/>
          <w:szCs w:val="24"/>
          <w:lang w:val="ru-RU" w:eastAsia="ru-RU"/>
        </w:rPr>
        <w:t>Ниворожкина</w:t>
      </w:r>
      <w:proofErr w:type="spellEnd"/>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«____»__________________20     г. </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r w:rsidRPr="00257CB2">
        <w:rPr>
          <w:rFonts w:ascii="Times New Roman" w:eastAsia="Times New Roman" w:hAnsi="Times New Roman" w:cs="Times New Roman"/>
          <w:sz w:val="24"/>
          <w:szCs w:val="24"/>
          <w:lang w:val="ru-RU" w:eastAsia="ru-RU"/>
        </w:rPr>
        <w:lastRenderedPageBreak/>
        <w:t> 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Федеральное государственное бюджетное образовательное учреждение </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Зачетное задание № 2</w:t>
      </w:r>
      <w:r w:rsidRPr="00257CB2">
        <w:rPr>
          <w:rFonts w:ascii="Times New Roman" w:eastAsia="Times New Roman" w:hAnsi="Times New Roman" w:cs="Times New Roman"/>
          <w:sz w:val="24"/>
          <w:szCs w:val="24"/>
          <w:lang w:val="ru-RU" w:eastAsia="ru-RU"/>
        </w:rPr>
        <w:t> </w:t>
      </w:r>
    </w:p>
    <w:p w:rsidR="00257CB2" w:rsidRPr="00257CB2" w:rsidRDefault="00257CB2" w:rsidP="00257CB2">
      <w:pPr>
        <w:spacing w:after="0" w:line="36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sz w:val="24"/>
          <w:szCs w:val="24"/>
          <w:lang w:val="ru-RU" w:eastAsia="ru-RU"/>
        </w:rPr>
        <w:t>по дисциплине</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b/>
          <w:bCs/>
          <w:sz w:val="24"/>
          <w:szCs w:val="24"/>
          <w:lang w:val="ru-RU" w:eastAsia="ru-RU"/>
        </w:rPr>
        <w:t>«Статистика»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 Директор компании рассматривает заявления о приеме на работу 5 выпускников университета.  В компании имеются три одинаковых вакансии. Сколькими способами директор может заполнить эти вакансии? Для решения задачи нужно использовать:</w:t>
      </w:r>
    </w:p>
    <w:tbl>
      <w:tblPr>
        <w:tblW w:w="0" w:type="auto"/>
        <w:tblLayout w:type="fixed"/>
        <w:tblLook w:val="0000" w:firstRow="0" w:lastRow="0" w:firstColumn="0" w:lastColumn="0" w:noHBand="0" w:noVBand="0"/>
      </w:tblPr>
      <w:tblGrid>
        <w:gridCol w:w="4873"/>
        <w:gridCol w:w="4874"/>
      </w:tblGrid>
      <w:tr w:rsidR="00257CB2" w:rsidRPr="00257CB2" w:rsidTr="000F7223">
        <w:tc>
          <w:tcPr>
            <w:tcW w:w="487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формулу сочетаний;</w:t>
            </w:r>
          </w:p>
        </w:tc>
        <w:tc>
          <w:tcPr>
            <w:tcW w:w="487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формулу размещений;</w:t>
            </w:r>
          </w:p>
        </w:tc>
      </w:tr>
      <w:tr w:rsidR="00257CB2" w:rsidRPr="008D5968" w:rsidTr="000F7223">
        <w:tc>
          <w:tcPr>
            <w:tcW w:w="487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формулу перестановок;</w:t>
            </w:r>
          </w:p>
        </w:tc>
        <w:tc>
          <w:tcPr>
            <w:tcW w:w="487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формулу перестановок с повторениями.</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Согласно свойствам вероятности, вытекающим из классического определения, вероятность достоверного события равна:</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нулю</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единице</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двум</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трем</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Теорема умножения двух зависимых событий гласит, что:</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вероятность произведения двух зависимых событий А и В равна произведению вероятности одного из них на условную вероятность другого;</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вероятность произведения двух зависимых событий А и В равна произведению вероятности одного из них на безусловную вероятность другого;</w:t>
      </w:r>
    </w:p>
    <w:p w:rsidR="00257CB2" w:rsidRPr="00257CB2" w:rsidRDefault="00257CB2" w:rsidP="00257CB2">
      <w:pPr>
        <w:spacing w:after="0"/>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вероятность произведения двух зависимых событий А и В равна произведению их вероятностей;</w:t>
      </w:r>
    </w:p>
    <w:p w:rsidR="00257CB2" w:rsidRPr="00257CB2" w:rsidRDefault="00257CB2" w:rsidP="00257CB2">
      <w:pPr>
        <w:spacing w:after="0"/>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вероятность произведения двух зависимых событий А и В равна частному от деления вероятности одного из них на условную вероятность другого.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 Формула полной вероятности гласит:</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если событие А может наступить только вместе с одним из событий Н</w:t>
      </w:r>
      <w:r w:rsidRPr="00257CB2">
        <w:rPr>
          <w:rFonts w:ascii="Times New Roman" w:eastAsia="Times New Roman" w:hAnsi="Times New Roman" w:cs="Times New Roman"/>
          <w:sz w:val="24"/>
          <w:szCs w:val="24"/>
          <w:vertAlign w:val="subscript"/>
          <w:lang w:val="ru-RU" w:eastAsia="ru-RU"/>
        </w:rPr>
        <w:t xml:space="preserve">1,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2,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3,….,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eastAsia="ru-RU"/>
        </w:rPr>
        <w:t>n</w:t>
      </w:r>
      <w:r w:rsidRPr="00257CB2">
        <w:rPr>
          <w:rFonts w:ascii="Times New Roman" w:eastAsia="Times New Roman" w:hAnsi="Times New Roman" w:cs="Times New Roman"/>
          <w:sz w:val="24"/>
          <w:szCs w:val="24"/>
          <w:lang w:val="ru-RU" w:eastAsia="ru-RU"/>
        </w:rPr>
        <w:t>, образующих полную группу несовместных событий и называемых гипотезами, то вероятность события А равна сумме произведений вероятностей каждого из событий Н</w:t>
      </w:r>
      <w:r w:rsidRPr="00257CB2">
        <w:rPr>
          <w:rFonts w:ascii="Times New Roman" w:eastAsia="Times New Roman" w:hAnsi="Times New Roman" w:cs="Times New Roman"/>
          <w:sz w:val="24"/>
          <w:szCs w:val="24"/>
          <w:vertAlign w:val="subscript"/>
          <w:lang w:val="ru-RU" w:eastAsia="ru-RU"/>
        </w:rPr>
        <w:t xml:space="preserve">1,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2,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3,….,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eastAsia="ru-RU"/>
        </w:rPr>
        <w:t>n</w:t>
      </w:r>
      <w:r w:rsidRPr="00257CB2">
        <w:rPr>
          <w:rFonts w:ascii="Times New Roman" w:eastAsia="Times New Roman" w:hAnsi="Times New Roman" w:cs="Times New Roman"/>
          <w:sz w:val="24"/>
          <w:szCs w:val="24"/>
          <w:lang w:val="ru-RU" w:eastAsia="ru-RU"/>
        </w:rPr>
        <w:t>, на соответствующую условную вероятность события 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если событие А может наступить только вместе с одним из событий Н</w:t>
      </w:r>
      <w:r w:rsidRPr="00257CB2">
        <w:rPr>
          <w:rFonts w:ascii="Times New Roman" w:eastAsia="Times New Roman" w:hAnsi="Times New Roman" w:cs="Times New Roman"/>
          <w:sz w:val="24"/>
          <w:szCs w:val="24"/>
          <w:vertAlign w:val="subscript"/>
          <w:lang w:val="ru-RU" w:eastAsia="ru-RU"/>
        </w:rPr>
        <w:t xml:space="preserve">1,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2,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3,….,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eastAsia="ru-RU"/>
        </w:rPr>
        <w:t>n</w:t>
      </w:r>
      <w:r w:rsidRPr="00257CB2">
        <w:rPr>
          <w:rFonts w:ascii="Times New Roman" w:eastAsia="Times New Roman" w:hAnsi="Times New Roman" w:cs="Times New Roman"/>
          <w:sz w:val="24"/>
          <w:szCs w:val="24"/>
          <w:lang w:val="ru-RU" w:eastAsia="ru-RU"/>
        </w:rPr>
        <w:t>, то вероятность события А равна сумме произведений вероятностей каждого из событий Н</w:t>
      </w:r>
      <w:r w:rsidRPr="00257CB2">
        <w:rPr>
          <w:rFonts w:ascii="Times New Roman" w:eastAsia="Times New Roman" w:hAnsi="Times New Roman" w:cs="Times New Roman"/>
          <w:sz w:val="24"/>
          <w:szCs w:val="24"/>
          <w:vertAlign w:val="subscript"/>
          <w:lang w:val="ru-RU" w:eastAsia="ru-RU"/>
        </w:rPr>
        <w:t xml:space="preserve">1,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2,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3,….,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eastAsia="ru-RU"/>
        </w:rPr>
        <w:t>n</w:t>
      </w:r>
      <w:r w:rsidRPr="00257CB2">
        <w:rPr>
          <w:rFonts w:ascii="Times New Roman" w:eastAsia="Times New Roman" w:hAnsi="Times New Roman" w:cs="Times New Roman"/>
          <w:sz w:val="24"/>
          <w:szCs w:val="24"/>
          <w:lang w:val="ru-RU" w:eastAsia="ru-RU"/>
        </w:rPr>
        <w:t>, на соответствующую вероятность события 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если событие А может наступить только вместе с одним из событий Н</w:t>
      </w:r>
      <w:r w:rsidRPr="00257CB2">
        <w:rPr>
          <w:rFonts w:ascii="Times New Roman" w:eastAsia="Times New Roman" w:hAnsi="Times New Roman" w:cs="Times New Roman"/>
          <w:sz w:val="24"/>
          <w:szCs w:val="24"/>
          <w:vertAlign w:val="subscript"/>
          <w:lang w:val="ru-RU" w:eastAsia="ru-RU"/>
        </w:rPr>
        <w:t xml:space="preserve">1,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2,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3,….,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eastAsia="ru-RU"/>
        </w:rPr>
        <w:t>n</w:t>
      </w:r>
      <w:r w:rsidRPr="00257CB2">
        <w:rPr>
          <w:rFonts w:ascii="Times New Roman" w:eastAsia="Times New Roman" w:hAnsi="Times New Roman" w:cs="Times New Roman"/>
          <w:sz w:val="24"/>
          <w:szCs w:val="24"/>
          <w:lang w:val="ru-RU" w:eastAsia="ru-RU"/>
        </w:rPr>
        <w:t>, образующих полную группу несовместных событий и называемых гипотезами, то вероятность события А равна сумме вероятностей каждого из событий Н</w:t>
      </w:r>
      <w:r w:rsidRPr="00257CB2">
        <w:rPr>
          <w:rFonts w:ascii="Times New Roman" w:eastAsia="Times New Roman" w:hAnsi="Times New Roman" w:cs="Times New Roman"/>
          <w:sz w:val="24"/>
          <w:szCs w:val="24"/>
          <w:vertAlign w:val="subscript"/>
          <w:lang w:val="ru-RU" w:eastAsia="ru-RU"/>
        </w:rPr>
        <w:t xml:space="preserve">1,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2,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3,….,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eastAsia="ru-RU"/>
        </w:rPr>
        <w:t>n</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если событие А может наступить только вместе с одним из событий Н</w:t>
      </w:r>
      <w:r w:rsidRPr="00257CB2">
        <w:rPr>
          <w:rFonts w:ascii="Times New Roman" w:eastAsia="Times New Roman" w:hAnsi="Times New Roman" w:cs="Times New Roman"/>
          <w:sz w:val="24"/>
          <w:szCs w:val="24"/>
          <w:vertAlign w:val="subscript"/>
          <w:lang w:val="ru-RU" w:eastAsia="ru-RU"/>
        </w:rPr>
        <w:t xml:space="preserve">1,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2,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val="ru-RU" w:eastAsia="ru-RU"/>
        </w:rPr>
        <w:t xml:space="preserve">3,…., </w:t>
      </w:r>
      <w:r w:rsidRPr="00257CB2">
        <w:rPr>
          <w:rFonts w:ascii="Times New Roman" w:eastAsia="Times New Roman" w:hAnsi="Times New Roman" w:cs="Times New Roman"/>
          <w:sz w:val="24"/>
          <w:szCs w:val="24"/>
          <w:lang w:val="ru-RU" w:eastAsia="ru-RU"/>
        </w:rPr>
        <w:t>Н</w:t>
      </w:r>
      <w:r w:rsidRPr="00257CB2">
        <w:rPr>
          <w:rFonts w:ascii="Times New Roman" w:eastAsia="Times New Roman" w:hAnsi="Times New Roman" w:cs="Times New Roman"/>
          <w:sz w:val="24"/>
          <w:szCs w:val="24"/>
          <w:vertAlign w:val="subscript"/>
          <w:lang w:eastAsia="ru-RU"/>
        </w:rPr>
        <w:t>n</w:t>
      </w:r>
      <w:r w:rsidRPr="00257CB2">
        <w:rPr>
          <w:rFonts w:ascii="Times New Roman" w:eastAsia="Times New Roman" w:hAnsi="Times New Roman" w:cs="Times New Roman"/>
          <w:sz w:val="24"/>
          <w:szCs w:val="24"/>
          <w:lang w:val="ru-RU" w:eastAsia="ru-RU"/>
        </w:rPr>
        <w:t>, образующих полную группу несовместных событий и называемых гипотезами, то вероятность события А равна сумме соответствующих условных вероятностей события А.</w:t>
      </w:r>
    </w:p>
    <w:p w:rsidR="00257CB2" w:rsidRPr="00257CB2" w:rsidRDefault="00257CB2" w:rsidP="00257CB2">
      <w:pPr>
        <w:spacing w:after="120"/>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 Согласно свойствам математического ожидания дискретной случайной величины, математическое ожидание постоянной величины равно:</w:t>
      </w:r>
    </w:p>
    <w:tbl>
      <w:tblPr>
        <w:tblW w:w="0" w:type="auto"/>
        <w:tblLayout w:type="fixed"/>
        <w:tblLook w:val="0000" w:firstRow="0" w:lastRow="0" w:firstColumn="0" w:lastColumn="0" w:noHBand="0" w:noVBand="0"/>
      </w:tblPr>
      <w:tblGrid>
        <w:gridCol w:w="3794"/>
        <w:gridCol w:w="2019"/>
        <w:gridCol w:w="1808"/>
        <w:gridCol w:w="2231"/>
      </w:tblGrid>
      <w:tr w:rsidR="00257CB2" w:rsidRPr="00257CB2" w:rsidTr="000F7223">
        <w:tc>
          <w:tcPr>
            <w:tcW w:w="379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этой постоянной величине;</w:t>
            </w:r>
          </w:p>
        </w:tc>
        <w:tc>
          <w:tcPr>
            <w:tcW w:w="2019"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нулю;</w:t>
            </w:r>
          </w:p>
        </w:tc>
        <w:tc>
          <w:tcPr>
            <w:tcW w:w="180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единице;</w:t>
            </w:r>
          </w:p>
        </w:tc>
        <w:tc>
          <w:tcPr>
            <w:tcW w:w="2231"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минус единице.</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6. Дисперсия биномиального распределения рассчитывается как: </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tabs>
                <w:tab w:val="left" w:pos="1134"/>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 xml:space="preserve">А) </w:t>
            </w:r>
            <w:r w:rsidRPr="00257CB2">
              <w:rPr>
                <w:rFonts w:ascii="Times New Roman" w:eastAsia="Times New Roman" w:hAnsi="Times New Roman" w:cs="Times New Roman"/>
                <w:position w:val="-10"/>
                <w:sz w:val="24"/>
                <w:szCs w:val="24"/>
                <w:lang w:eastAsia="ru-RU"/>
              </w:rPr>
              <w:object w:dxaOrig="1140" w:dyaOrig="320">
                <v:shape id="_x0000_i1067" type="#_x0000_t75" style="width:57.1pt;height:16.15pt" o:ole="" fillcolor="window">
                  <v:imagedata r:id="rId93" o:title=""/>
                </v:shape>
                <o:OLEObject Type="Embed" ProgID="Equation.3" ShapeID="_x0000_i1067" DrawAspect="Content" ObjectID="_1600689774" r:id="rId94"/>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Б)</w:t>
            </w:r>
            <w:r w:rsidRPr="00257CB2">
              <w:rPr>
                <w:rFonts w:ascii="Times New Roman" w:eastAsia="Times New Roman" w:hAnsi="Times New Roman" w:cs="Times New Roman"/>
                <w:position w:val="-10"/>
                <w:sz w:val="24"/>
                <w:szCs w:val="24"/>
                <w:lang w:eastAsia="ru-RU"/>
              </w:rPr>
              <w:object w:dxaOrig="1260" w:dyaOrig="320">
                <v:shape id="_x0000_i1068" type="#_x0000_t75" style="width:63.3pt;height:16.15pt" o:ole="" fillcolor="window">
                  <v:imagedata r:id="rId95" o:title=""/>
                </v:shape>
                <o:OLEObject Type="Embed" ProgID="Equation.3" ShapeID="_x0000_i1068" DrawAspect="Content" ObjectID="_1600689775" r:id="rId96"/>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10"/>
                <w:sz w:val="24"/>
                <w:szCs w:val="24"/>
                <w:lang w:eastAsia="ru-RU"/>
              </w:rPr>
              <w:object w:dxaOrig="1740" w:dyaOrig="320">
                <v:shape id="_x0000_i1069" type="#_x0000_t75" style="width:86.9pt;height:16.15pt" o:ole="" fillcolor="window">
                  <v:imagedata r:id="rId97" o:title=""/>
                </v:shape>
                <o:OLEObject Type="Embed" ProgID="Equation.3" ShapeID="_x0000_i1069" DrawAspect="Content" ObjectID="_1600689776" r:id="rId98"/>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10"/>
                <w:sz w:val="24"/>
                <w:szCs w:val="24"/>
                <w:lang w:eastAsia="ru-RU"/>
              </w:rPr>
              <w:object w:dxaOrig="1140" w:dyaOrig="320">
                <v:shape id="_x0000_i1070" type="#_x0000_t75" style="width:57.1pt;height:16.15pt" o:ole="" fillcolor="window">
                  <v:imagedata r:id="rId99" o:title=""/>
                </v:shape>
                <o:OLEObject Type="Embed" ProgID="Equation.3" ShapeID="_x0000_i1070" DrawAspect="Content" ObjectID="_1600689777" r:id="rId100"/>
              </w:object>
            </w:r>
            <w:r w:rsidRPr="00257CB2">
              <w:rPr>
                <w:rFonts w:ascii="Times New Roman" w:eastAsia="Times New Roman" w:hAnsi="Times New Roman" w:cs="Times New Roman"/>
                <w:sz w:val="24"/>
                <w:szCs w:val="24"/>
                <w:lang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7. Приближенная формула Пуассона для биномиального закона записывается как: </w:t>
      </w:r>
    </w:p>
    <w:tbl>
      <w:tblPr>
        <w:tblW w:w="0" w:type="auto"/>
        <w:tblLayout w:type="fixed"/>
        <w:tblLook w:val="0000" w:firstRow="0" w:lastRow="0" w:firstColumn="0" w:lastColumn="0" w:noHBand="0" w:noVBand="0"/>
      </w:tblPr>
      <w:tblGrid>
        <w:gridCol w:w="2463"/>
        <w:gridCol w:w="2181"/>
        <w:gridCol w:w="2745"/>
        <w:gridCol w:w="2463"/>
      </w:tblGrid>
      <w:tr w:rsidR="00257CB2" w:rsidRPr="00257CB2" w:rsidTr="000F7223">
        <w:tc>
          <w:tcPr>
            <w:tcW w:w="2463" w:type="dxa"/>
          </w:tcPr>
          <w:p w:rsidR="00257CB2" w:rsidRPr="00257CB2" w:rsidRDefault="00257CB2" w:rsidP="00257CB2">
            <w:pPr>
              <w:tabs>
                <w:tab w:val="left" w:pos="1134"/>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24"/>
                <w:sz w:val="24"/>
                <w:szCs w:val="24"/>
                <w:lang w:eastAsia="ru-RU"/>
              </w:rPr>
              <w:object w:dxaOrig="1320" w:dyaOrig="660">
                <v:shape id="_x0000_i1071" type="#_x0000_t75" style="width:65.8pt;height:33.5pt" o:ole="" fillcolor="window">
                  <v:imagedata r:id="rId101" o:title=""/>
                </v:shape>
                <o:OLEObject Type="Embed" ProgID="Equation.3" ShapeID="_x0000_i1071" DrawAspect="Content" ObjectID="_1600689778" r:id="rId102"/>
              </w:object>
            </w:r>
            <w:r w:rsidRPr="00257CB2">
              <w:rPr>
                <w:rFonts w:ascii="Times New Roman" w:eastAsia="Times New Roman" w:hAnsi="Times New Roman" w:cs="Times New Roman"/>
                <w:sz w:val="24"/>
                <w:szCs w:val="24"/>
                <w:lang w:val="ru-RU" w:eastAsia="ru-RU"/>
              </w:rPr>
              <w:t>;</w:t>
            </w:r>
          </w:p>
        </w:tc>
        <w:tc>
          <w:tcPr>
            <w:tcW w:w="2181"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24"/>
                <w:sz w:val="24"/>
                <w:szCs w:val="24"/>
                <w:lang w:eastAsia="ru-RU"/>
              </w:rPr>
              <w:object w:dxaOrig="1359" w:dyaOrig="660">
                <v:shape id="_x0000_i1072" type="#_x0000_t75" style="width:68.3pt;height:33.5pt" o:ole="" fillcolor="window">
                  <v:imagedata r:id="rId103" o:title=""/>
                </v:shape>
                <o:OLEObject Type="Embed" ProgID="Equation.3" ShapeID="_x0000_i1072" DrawAspect="Content" ObjectID="_1600689779" r:id="rId104"/>
              </w:object>
            </w:r>
            <w:r w:rsidRPr="00257CB2">
              <w:rPr>
                <w:rFonts w:ascii="Times New Roman" w:eastAsia="Times New Roman" w:hAnsi="Times New Roman" w:cs="Times New Roman"/>
                <w:sz w:val="24"/>
                <w:szCs w:val="24"/>
                <w:lang w:val="ru-RU" w:eastAsia="ru-RU"/>
              </w:rPr>
              <w:t>;</w:t>
            </w:r>
          </w:p>
        </w:tc>
        <w:tc>
          <w:tcPr>
            <w:tcW w:w="2745"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24"/>
                <w:sz w:val="24"/>
                <w:szCs w:val="24"/>
                <w:lang w:eastAsia="ru-RU"/>
              </w:rPr>
              <w:object w:dxaOrig="1260" w:dyaOrig="660">
                <v:shape id="_x0000_i1073" type="#_x0000_t75" style="width:63.3pt;height:33.5pt" o:ole="" fillcolor="window">
                  <v:imagedata r:id="rId105" o:title=""/>
                </v:shape>
                <o:OLEObject Type="Embed" ProgID="Equation.3" ShapeID="_x0000_i1073" DrawAspect="Content" ObjectID="_1600689780" r:id="rId106"/>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24"/>
                <w:sz w:val="24"/>
                <w:szCs w:val="24"/>
                <w:lang w:eastAsia="ru-RU"/>
              </w:rPr>
              <w:object w:dxaOrig="1240" w:dyaOrig="660">
                <v:shape id="_x0000_i1074" type="#_x0000_t75" style="width:62.05pt;height:33.5pt" o:ole="" fillcolor="window">
                  <v:imagedata r:id="rId107" o:title=""/>
                </v:shape>
                <o:OLEObject Type="Embed" ProgID="Equation.3" ShapeID="_x0000_i1074" DrawAspect="Content" ObjectID="_1600689781" r:id="rId108"/>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 Математическое ожидание НСВ равно:</w:t>
      </w:r>
    </w:p>
    <w:tbl>
      <w:tblPr>
        <w:tblW w:w="0" w:type="auto"/>
        <w:tblLayout w:type="fixed"/>
        <w:tblLook w:val="0000" w:firstRow="0" w:lastRow="0" w:firstColumn="0" w:lastColumn="0" w:noHBand="0" w:noVBand="0"/>
      </w:tblPr>
      <w:tblGrid>
        <w:gridCol w:w="2518"/>
        <w:gridCol w:w="1985"/>
        <w:gridCol w:w="2693"/>
        <w:gridCol w:w="2656"/>
      </w:tblGrid>
      <w:tr w:rsidR="00257CB2" w:rsidRPr="00257CB2" w:rsidTr="000F7223">
        <w:tc>
          <w:tcPr>
            <w:tcW w:w="251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34"/>
                <w:sz w:val="24"/>
                <w:szCs w:val="24"/>
                <w:lang w:val="ru-RU" w:eastAsia="ru-RU"/>
              </w:rPr>
              <w:object w:dxaOrig="1840" w:dyaOrig="780">
                <v:shape id="_x0000_i1075" type="#_x0000_t75" style="width:91.85pt;height:38.5pt" o:ole="" fillcolor="window">
                  <v:imagedata r:id="rId109" o:title=""/>
                </v:shape>
                <o:OLEObject Type="Embed" ProgID="Equation.3" ShapeID="_x0000_i1075" DrawAspect="Content" ObjectID="_1600689782" r:id="rId110"/>
              </w:object>
            </w:r>
            <w:r w:rsidRPr="00257CB2">
              <w:rPr>
                <w:rFonts w:ascii="Times New Roman" w:eastAsia="Times New Roman" w:hAnsi="Times New Roman" w:cs="Times New Roman"/>
                <w:sz w:val="24"/>
                <w:szCs w:val="24"/>
                <w:lang w:val="ru-RU" w:eastAsia="ru-RU"/>
              </w:rPr>
              <w:t>;</w:t>
            </w:r>
          </w:p>
        </w:tc>
        <w:tc>
          <w:tcPr>
            <w:tcW w:w="1985"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w:t>
            </w:r>
            <w:r w:rsidRPr="00257CB2">
              <w:rPr>
                <w:rFonts w:ascii="Times New Roman" w:eastAsia="Times New Roman" w:hAnsi="Times New Roman" w:cs="Times New Roman"/>
                <w:position w:val="-34"/>
                <w:sz w:val="24"/>
                <w:szCs w:val="24"/>
                <w:lang w:val="ru-RU" w:eastAsia="ru-RU"/>
              </w:rPr>
              <w:object w:dxaOrig="1480" w:dyaOrig="780">
                <v:shape id="_x0000_i1076" type="#_x0000_t75" style="width:73.25pt;height:38.5pt" o:ole="" fillcolor="window">
                  <v:imagedata r:id="rId111" o:title=""/>
                </v:shape>
                <o:OLEObject Type="Embed" ProgID="Equation.3" ShapeID="_x0000_i1076" DrawAspect="Content" ObjectID="_1600689783" r:id="rId112"/>
              </w:object>
            </w:r>
            <w:r w:rsidRPr="00257CB2">
              <w:rPr>
                <w:rFonts w:ascii="Times New Roman" w:eastAsia="Times New Roman" w:hAnsi="Times New Roman" w:cs="Times New Roman"/>
                <w:sz w:val="24"/>
                <w:szCs w:val="24"/>
                <w:lang w:val="ru-RU" w:eastAsia="ru-RU"/>
              </w:rPr>
              <w:t>;</w:t>
            </w:r>
          </w:p>
        </w:tc>
        <w:tc>
          <w:tcPr>
            <w:tcW w:w="269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34"/>
                <w:sz w:val="24"/>
                <w:szCs w:val="24"/>
                <w:lang w:val="ru-RU" w:eastAsia="ru-RU"/>
              </w:rPr>
              <w:object w:dxaOrig="2079" w:dyaOrig="780">
                <v:shape id="_x0000_i1077" type="#_x0000_t75" style="width:104.3pt;height:38.5pt" o:ole="" fillcolor="window">
                  <v:imagedata r:id="rId113" o:title=""/>
                </v:shape>
                <o:OLEObject Type="Embed" ProgID="Equation.3" ShapeID="_x0000_i1077" DrawAspect="Content" ObjectID="_1600689784" r:id="rId114"/>
              </w:object>
            </w:r>
            <w:r w:rsidRPr="00257CB2">
              <w:rPr>
                <w:rFonts w:ascii="Times New Roman" w:eastAsia="Times New Roman" w:hAnsi="Times New Roman" w:cs="Times New Roman"/>
                <w:sz w:val="24"/>
                <w:szCs w:val="24"/>
                <w:lang w:val="ru-RU" w:eastAsia="ru-RU"/>
              </w:rPr>
              <w:t>;</w:t>
            </w:r>
          </w:p>
        </w:tc>
        <w:tc>
          <w:tcPr>
            <w:tcW w:w="265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w:t>
            </w:r>
            <w:r w:rsidRPr="00257CB2">
              <w:rPr>
                <w:rFonts w:ascii="Times New Roman" w:eastAsia="Times New Roman" w:hAnsi="Times New Roman" w:cs="Times New Roman"/>
                <w:position w:val="-34"/>
                <w:sz w:val="24"/>
                <w:szCs w:val="24"/>
                <w:lang w:val="ru-RU" w:eastAsia="ru-RU"/>
              </w:rPr>
              <w:object w:dxaOrig="2220" w:dyaOrig="780">
                <v:shape id="_x0000_i1078" type="#_x0000_t75" style="width:110.5pt;height:38.5pt" o:ole="" fillcolor="window">
                  <v:imagedata r:id="rId115" o:title=""/>
                </v:shape>
                <o:OLEObject Type="Embed" ProgID="Equation.3" ShapeID="_x0000_i1078" DrawAspect="Content" ObjectID="_1600689785" r:id="rId116"/>
              </w:objec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 Вероятность заданного отклонения нормально распределенной СВ от ее математического ожидания на величину меньшую Δ равна:</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lastRenderedPageBreak/>
              <w:t>А)</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position w:val="-28"/>
                <w:sz w:val="24"/>
                <w:szCs w:val="24"/>
                <w:lang w:eastAsia="ru-RU"/>
              </w:rPr>
              <w:object w:dxaOrig="2680" w:dyaOrig="680">
                <v:shape id="_x0000_i1079" type="#_x0000_t75" style="width:134.05pt;height:33.5pt" o:ole="" fillcolor="window">
                  <v:imagedata r:id="rId117" o:title=""/>
                </v:shape>
                <o:OLEObject Type="Embed" ProgID="Equation.3" ShapeID="_x0000_i1079" DrawAspect="Content" ObjectID="_1600689786" r:id="rId118"/>
              </w:object>
            </w:r>
          </w:p>
        </w:tc>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 xml:space="preserve">В) </w:t>
            </w:r>
            <w:r w:rsidRPr="00257CB2">
              <w:rPr>
                <w:rFonts w:ascii="Times New Roman" w:eastAsia="Times New Roman" w:hAnsi="Times New Roman" w:cs="Times New Roman"/>
                <w:position w:val="-28"/>
                <w:sz w:val="24"/>
                <w:szCs w:val="24"/>
                <w:lang w:eastAsia="ru-RU"/>
              </w:rPr>
              <w:object w:dxaOrig="2560" w:dyaOrig="680">
                <v:shape id="_x0000_i1080" type="#_x0000_t75" style="width:127.85pt;height:33.5pt" o:ole="" fillcolor="window">
                  <v:imagedata r:id="rId119" o:title=""/>
                </v:shape>
                <o:OLEObject Type="Embed" ProgID="Equation.3" ShapeID="_x0000_i1080" DrawAspect="Content" ObjectID="_1600689787" r:id="rId120"/>
              </w:object>
            </w:r>
          </w:p>
        </w:tc>
      </w:tr>
      <w:tr w:rsidR="00257CB2" w:rsidRPr="00257CB2" w:rsidTr="000F7223">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 xml:space="preserve">Б) </w:t>
            </w:r>
            <w:r w:rsidRPr="00257CB2">
              <w:rPr>
                <w:rFonts w:ascii="Times New Roman" w:eastAsia="Times New Roman" w:hAnsi="Times New Roman" w:cs="Times New Roman"/>
                <w:position w:val="-28"/>
                <w:sz w:val="24"/>
                <w:szCs w:val="24"/>
                <w:lang w:eastAsia="ru-RU"/>
              </w:rPr>
              <w:object w:dxaOrig="2560" w:dyaOrig="680">
                <v:shape id="_x0000_i1081" type="#_x0000_t75" style="width:127.85pt;height:33.5pt" o:ole="" fillcolor="window">
                  <v:imagedata r:id="rId121" o:title=""/>
                </v:shape>
                <o:OLEObject Type="Embed" ProgID="Equation.3" ShapeID="_x0000_i1081" DrawAspect="Content" ObjectID="_1600689788" r:id="rId122"/>
              </w:object>
            </w:r>
          </w:p>
        </w:tc>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 xml:space="preserve">Г) </w:t>
            </w:r>
            <w:r w:rsidRPr="00257CB2">
              <w:rPr>
                <w:rFonts w:ascii="Times New Roman" w:eastAsia="Times New Roman" w:hAnsi="Times New Roman" w:cs="Times New Roman"/>
                <w:position w:val="-32"/>
                <w:sz w:val="24"/>
                <w:szCs w:val="24"/>
                <w:lang w:eastAsia="ru-RU"/>
              </w:rPr>
              <w:object w:dxaOrig="2640" w:dyaOrig="760">
                <v:shape id="_x0000_i1082" type="#_x0000_t75" style="width:132.85pt;height:38.5pt" o:ole="" fillcolor="window">
                  <v:imagedata r:id="rId123" o:title=""/>
                </v:shape>
                <o:OLEObject Type="Embed" ProgID="Equation.3" ShapeID="_x0000_i1082" DrawAspect="Content" ObjectID="_1600689789" r:id="rId124"/>
              </w:object>
            </w:r>
          </w:p>
        </w:tc>
      </w:tr>
    </w:tbl>
    <w:p w:rsidR="00257CB2" w:rsidRPr="00257CB2" w:rsidRDefault="00257CB2" w:rsidP="00257CB2">
      <w:pPr>
        <w:spacing w:after="12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 Задача: для соревнований из группы выбрано 4 девушки и 3 юноши. Требуется составить волейбольную команду из 5 человек. Какому закону распределения подчиняется количество юношей отобранных в команду?</w:t>
      </w:r>
    </w:p>
    <w:tbl>
      <w:tblPr>
        <w:tblW w:w="0" w:type="auto"/>
        <w:tblLayout w:type="fixed"/>
        <w:tblLook w:val="0000" w:firstRow="0" w:lastRow="0" w:firstColumn="0" w:lastColumn="0" w:noHBand="0" w:noVBand="0"/>
      </w:tblPr>
      <w:tblGrid>
        <w:gridCol w:w="5070"/>
        <w:gridCol w:w="4784"/>
      </w:tblGrid>
      <w:tr w:rsidR="00257CB2" w:rsidRPr="00257CB2" w:rsidTr="000F7223">
        <w:tc>
          <w:tcPr>
            <w:tcW w:w="5070"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биномиальному;</w:t>
            </w:r>
          </w:p>
        </w:tc>
        <w:tc>
          <w:tcPr>
            <w:tcW w:w="478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равномерному;</w:t>
            </w:r>
          </w:p>
        </w:tc>
      </w:tr>
      <w:tr w:rsidR="00257CB2" w:rsidRPr="00257CB2" w:rsidTr="000F7223">
        <w:tc>
          <w:tcPr>
            <w:tcW w:w="5070"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гипергеометрическому; </w:t>
            </w:r>
          </w:p>
        </w:tc>
        <w:tc>
          <w:tcPr>
            <w:tcW w:w="478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закону распределения Пуассона.</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 Если значение коэффициента эксцесса</w:t>
      </w:r>
      <w:r w:rsidRPr="00257CB2">
        <w:rPr>
          <w:rFonts w:ascii="Times New Roman" w:eastAsia="Times New Roman" w:hAnsi="Times New Roman" w:cs="Times New Roman"/>
          <w:position w:val="-6"/>
          <w:sz w:val="24"/>
          <w:szCs w:val="24"/>
          <w:lang w:eastAsia="ru-RU"/>
        </w:rPr>
        <w:object w:dxaOrig="720" w:dyaOrig="279">
          <v:shape id="_x0000_i1083" type="#_x0000_t75" style="width:36pt;height:13.65pt" o:ole="" fillcolor="window">
            <v:imagedata r:id="rId125" o:title=""/>
          </v:shape>
          <o:OLEObject Type="Embed" ProgID="Equation.3" ShapeID="_x0000_i1083" DrawAspect="Content" ObjectID="_1600689790" r:id="rId126"/>
        </w:object>
      </w:r>
      <w:r w:rsidRPr="00257CB2">
        <w:rPr>
          <w:rFonts w:ascii="Times New Roman" w:eastAsia="Times New Roman" w:hAnsi="Times New Roman" w:cs="Times New Roman"/>
          <w:sz w:val="24"/>
          <w:szCs w:val="24"/>
          <w:lang w:val="ru-RU" w:eastAsia="ru-RU"/>
        </w:rPr>
        <w:t>, то график ряда распределения:</w:t>
      </w:r>
    </w:p>
    <w:tbl>
      <w:tblPr>
        <w:tblW w:w="0" w:type="auto"/>
        <w:tblLayout w:type="fixed"/>
        <w:tblLook w:val="0000" w:firstRow="0" w:lastRow="0" w:firstColumn="0" w:lastColumn="0" w:noHBand="0" w:noVBand="0"/>
      </w:tblPr>
      <w:tblGrid>
        <w:gridCol w:w="4786"/>
        <w:gridCol w:w="5068"/>
      </w:tblGrid>
      <w:tr w:rsidR="00257CB2" w:rsidRPr="00257CB2" w:rsidTr="000F7223">
        <w:tc>
          <w:tcPr>
            <w:tcW w:w="478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островершинный;</w:t>
            </w:r>
          </w:p>
        </w:tc>
        <w:tc>
          <w:tcPr>
            <w:tcW w:w="506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скошен вправо;</w:t>
            </w:r>
          </w:p>
        </w:tc>
      </w:tr>
      <w:tr w:rsidR="00257CB2" w:rsidRPr="00257CB2" w:rsidTr="000F7223">
        <w:tc>
          <w:tcPr>
            <w:tcW w:w="478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плосковершинный;</w:t>
            </w:r>
          </w:p>
        </w:tc>
        <w:tc>
          <w:tcPr>
            <w:tcW w:w="506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скошен влево.</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12. Если все варианты ряда уменьшить  в одно и то же число раз </w:t>
      </w:r>
      <w:r w:rsidRPr="00257CB2">
        <w:rPr>
          <w:rFonts w:ascii="Times New Roman" w:eastAsia="Times New Roman" w:hAnsi="Times New Roman" w:cs="Times New Roman"/>
          <w:i/>
          <w:sz w:val="24"/>
          <w:szCs w:val="24"/>
          <w:lang w:eastAsia="ru-RU"/>
        </w:rPr>
        <w:t>k</w:t>
      </w:r>
      <w:r w:rsidRPr="00257CB2">
        <w:rPr>
          <w:rFonts w:ascii="Times New Roman" w:eastAsia="Times New Roman" w:hAnsi="Times New Roman" w:cs="Times New Roman"/>
          <w:sz w:val="24"/>
          <w:szCs w:val="24"/>
          <w:lang w:val="ru-RU" w:eastAsia="ru-RU"/>
        </w:rPr>
        <w:t>, то дисперсия:</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не измениться;</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уменьшиться в </w:t>
            </w:r>
            <w:r w:rsidRPr="00257CB2">
              <w:rPr>
                <w:rFonts w:ascii="Times New Roman" w:eastAsia="Times New Roman" w:hAnsi="Times New Roman" w:cs="Times New Roman"/>
                <w:position w:val="-6"/>
                <w:sz w:val="24"/>
                <w:szCs w:val="24"/>
                <w:lang w:val="ru-RU" w:eastAsia="ru-RU"/>
              </w:rPr>
              <w:object w:dxaOrig="300" w:dyaOrig="320">
                <v:shape id="_x0000_i1084" type="#_x0000_t75" style="width:14.9pt;height:16.15pt" o:ole="" fillcolor="window">
                  <v:imagedata r:id="rId51" o:title=""/>
                </v:shape>
                <o:OLEObject Type="Embed" ProgID="Equation.3" ShapeID="_x0000_i1084" DrawAspect="Content" ObjectID="_1600689791" r:id="rId127"/>
              </w:object>
            </w:r>
            <w:r w:rsidRPr="00257CB2">
              <w:rPr>
                <w:rFonts w:ascii="Times New Roman" w:eastAsia="Times New Roman" w:hAnsi="Times New Roman" w:cs="Times New Roman"/>
                <w:sz w:val="24"/>
                <w:szCs w:val="24"/>
                <w:lang w:val="ru-RU" w:eastAsia="ru-RU"/>
              </w:rPr>
              <w:t>раз;</w:t>
            </w:r>
          </w:p>
        </w:tc>
      </w:tr>
      <w:tr w:rsidR="00257CB2" w:rsidRPr="008D5968"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уменьшиться на величину </w:t>
            </w:r>
            <w:r w:rsidRPr="00257CB2">
              <w:rPr>
                <w:rFonts w:ascii="Times New Roman" w:eastAsia="Times New Roman" w:hAnsi="Times New Roman" w:cs="Times New Roman"/>
                <w:i/>
                <w:sz w:val="24"/>
                <w:szCs w:val="24"/>
                <w:lang w:eastAsia="ru-RU"/>
              </w:rPr>
              <w:t>k</w:t>
            </w:r>
            <w:r w:rsidRPr="00257CB2">
              <w:rPr>
                <w:rFonts w:ascii="Times New Roman" w:eastAsia="Times New Roman" w:hAnsi="Times New Roman" w:cs="Times New Roman"/>
                <w:sz w:val="24"/>
                <w:szCs w:val="24"/>
                <w:lang w:val="ru-RU"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увеличиться в </w:t>
            </w:r>
            <w:r w:rsidRPr="00257CB2">
              <w:rPr>
                <w:rFonts w:ascii="Times New Roman" w:eastAsia="Times New Roman" w:hAnsi="Times New Roman" w:cs="Times New Roman"/>
                <w:i/>
                <w:sz w:val="24"/>
                <w:szCs w:val="24"/>
                <w:lang w:eastAsia="ru-RU"/>
              </w:rPr>
              <w:t>k</w:t>
            </w:r>
            <w:r w:rsidRPr="00257CB2">
              <w:rPr>
                <w:rFonts w:ascii="Times New Roman" w:eastAsia="Times New Roman" w:hAnsi="Times New Roman" w:cs="Times New Roman"/>
                <w:i/>
                <w:sz w:val="24"/>
                <w:szCs w:val="24"/>
                <w:lang w:val="ru-RU" w:eastAsia="ru-RU"/>
              </w:rPr>
              <w:t xml:space="preserve"> </w:t>
            </w:r>
            <w:r w:rsidRPr="00257CB2">
              <w:rPr>
                <w:rFonts w:ascii="Times New Roman" w:eastAsia="Times New Roman" w:hAnsi="Times New Roman" w:cs="Times New Roman"/>
                <w:sz w:val="24"/>
                <w:szCs w:val="24"/>
                <w:lang w:val="ru-RU" w:eastAsia="ru-RU"/>
              </w:rPr>
              <w:t>раз</w:t>
            </w:r>
            <w:r w:rsidRPr="00257CB2">
              <w:rPr>
                <w:rFonts w:ascii="Times New Roman" w:eastAsia="Times New Roman" w:hAnsi="Times New Roman" w:cs="Times New Roman"/>
                <w:i/>
                <w:sz w:val="24"/>
                <w:szCs w:val="24"/>
                <w:lang w:val="ru-RU"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 Формула взвешенной дисперсии записывается как:</w:t>
      </w:r>
    </w:p>
    <w:tbl>
      <w:tblPr>
        <w:tblW w:w="0" w:type="auto"/>
        <w:tblLayout w:type="fixed"/>
        <w:tblLook w:val="0000" w:firstRow="0" w:lastRow="0" w:firstColumn="0" w:lastColumn="0" w:noHBand="0" w:noVBand="0"/>
      </w:tblPr>
      <w:tblGrid>
        <w:gridCol w:w="2518"/>
        <w:gridCol w:w="2268"/>
        <w:gridCol w:w="2603"/>
        <w:gridCol w:w="2463"/>
      </w:tblGrid>
      <w:tr w:rsidR="00257CB2" w:rsidRPr="00257CB2" w:rsidTr="000F7223">
        <w:tc>
          <w:tcPr>
            <w:tcW w:w="251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60"/>
                <w:sz w:val="24"/>
                <w:szCs w:val="24"/>
                <w:lang w:val="ru-RU" w:eastAsia="ru-RU"/>
              </w:rPr>
              <w:object w:dxaOrig="1980" w:dyaOrig="1320">
                <v:shape id="_x0000_i1085" type="#_x0000_t75" style="width:99.3pt;height:65.8pt" o:ole="" fillcolor="window">
                  <v:imagedata r:id="rId128" o:title=""/>
                </v:shape>
                <o:OLEObject Type="Embed" ProgID="Equation.3" ShapeID="_x0000_i1085" DrawAspect="Content" ObjectID="_1600689792" r:id="rId129"/>
              </w:object>
            </w:r>
          </w:p>
        </w:tc>
        <w:tc>
          <w:tcPr>
            <w:tcW w:w="226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24"/>
                <w:sz w:val="24"/>
                <w:szCs w:val="24"/>
                <w:lang w:val="ru-RU" w:eastAsia="ru-RU"/>
              </w:rPr>
              <w:object w:dxaOrig="1740" w:dyaOrig="1020">
                <v:shape id="_x0000_i1086" type="#_x0000_t75" style="width:86.9pt;height:50.9pt" o:ole="" fillcolor="window">
                  <v:imagedata r:id="rId130" o:title=""/>
                </v:shape>
                <o:OLEObject Type="Embed" ProgID="Equation.3" ShapeID="_x0000_i1086" DrawAspect="Content" ObjectID="_1600689793" r:id="rId131"/>
              </w:object>
            </w:r>
          </w:p>
        </w:tc>
        <w:tc>
          <w:tcPr>
            <w:tcW w:w="260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60"/>
                <w:sz w:val="24"/>
                <w:szCs w:val="24"/>
                <w:lang w:val="ru-RU" w:eastAsia="ru-RU"/>
              </w:rPr>
              <w:object w:dxaOrig="1980" w:dyaOrig="1320">
                <v:shape id="_x0000_i1087" type="#_x0000_t75" style="width:99.3pt;height:65.8pt" o:ole="" fillcolor="window">
                  <v:imagedata r:id="rId132" o:title=""/>
                </v:shape>
                <o:OLEObject Type="Embed" ProgID="Equation.3" ShapeID="_x0000_i1087" DrawAspect="Content" ObjectID="_1600689794" r:id="rId133"/>
              </w:objec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24"/>
                <w:sz w:val="24"/>
                <w:szCs w:val="24"/>
                <w:lang w:val="ru-RU" w:eastAsia="ru-RU"/>
              </w:rPr>
              <w:object w:dxaOrig="1740" w:dyaOrig="1020">
                <v:shape id="_x0000_i1088" type="#_x0000_t75" style="width:86.9pt;height:50.9pt" o:ole="" fillcolor="window">
                  <v:imagedata r:id="rId134" o:title=""/>
                </v:shape>
                <o:OLEObject Type="Embed" ProgID="Equation.3" ShapeID="_x0000_i1088" DrawAspect="Content" ObjectID="_1600689795" r:id="rId135"/>
              </w:objec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14. Доверительный интервал для оценки генеральной средней при собственно-случайной повторной выборке объемом </w:t>
      </w:r>
      <w:r w:rsidRPr="00257CB2">
        <w:rPr>
          <w:rFonts w:ascii="Times New Roman" w:eastAsia="Times New Roman" w:hAnsi="Times New Roman" w:cs="Times New Roman"/>
          <w:i/>
          <w:sz w:val="24"/>
          <w:szCs w:val="24"/>
          <w:lang w:eastAsia="ru-RU"/>
        </w:rPr>
        <w:t>n</w:t>
      </w:r>
      <w:r w:rsidRPr="00257CB2">
        <w:rPr>
          <w:rFonts w:ascii="Times New Roman" w:eastAsia="Times New Roman" w:hAnsi="Times New Roman" w:cs="Times New Roman"/>
          <w:sz w:val="24"/>
          <w:szCs w:val="24"/>
          <w:lang w:val="ru-RU" w:eastAsia="ru-RU"/>
        </w:rPr>
        <w:t>&lt;30 может быть записан как:</w:t>
      </w:r>
    </w:p>
    <w:tbl>
      <w:tblPr>
        <w:tblW w:w="0" w:type="auto"/>
        <w:tblLayout w:type="fixed"/>
        <w:tblLook w:val="0000" w:firstRow="0" w:lastRow="0" w:firstColumn="0" w:lastColumn="0" w:noHBand="0" w:noVBand="0"/>
      </w:tblPr>
      <w:tblGrid>
        <w:gridCol w:w="5353"/>
        <w:gridCol w:w="4501"/>
      </w:tblGrid>
      <w:tr w:rsidR="00257CB2" w:rsidRPr="00257CB2" w:rsidTr="000F7223">
        <w:tc>
          <w:tcPr>
            <w:tcW w:w="535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26"/>
                <w:sz w:val="24"/>
                <w:szCs w:val="24"/>
                <w:lang w:val="ru-RU" w:eastAsia="ru-RU"/>
              </w:rPr>
              <w:object w:dxaOrig="4260" w:dyaOrig="720">
                <v:shape id="_x0000_i1089" type="#_x0000_t75" style="width:212.3pt;height:36pt" o:ole="" fillcolor="window">
                  <v:imagedata r:id="rId136" o:title=""/>
                </v:shape>
                <o:OLEObject Type="Embed" ProgID="Equation.3" ShapeID="_x0000_i1089" DrawAspect="Content" ObjectID="_1600689796" r:id="rId137"/>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c>
          <w:tcPr>
            <w:tcW w:w="4501"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В)    </w:t>
            </w:r>
            <w:r w:rsidRPr="00257CB2">
              <w:rPr>
                <w:rFonts w:ascii="Times New Roman" w:eastAsia="Times New Roman" w:hAnsi="Times New Roman" w:cs="Times New Roman"/>
                <w:position w:val="-26"/>
                <w:sz w:val="24"/>
                <w:szCs w:val="24"/>
                <w:lang w:val="ru-RU" w:eastAsia="ru-RU"/>
              </w:rPr>
              <w:object w:dxaOrig="2780" w:dyaOrig="720">
                <v:shape id="_x0000_i1090" type="#_x0000_t75" style="width:139.05pt;height:36pt" o:ole="" fillcolor="window">
                  <v:imagedata r:id="rId138" o:title=""/>
                </v:shape>
                <o:OLEObject Type="Embed" ProgID="Equation.3" ShapeID="_x0000_i1090" DrawAspect="Content" ObjectID="_1600689797" r:id="rId139"/>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r>
      <w:tr w:rsidR="00257CB2" w:rsidRPr="00257CB2" w:rsidTr="000F7223">
        <w:tc>
          <w:tcPr>
            <w:tcW w:w="535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26"/>
                <w:sz w:val="24"/>
                <w:szCs w:val="24"/>
                <w:lang w:val="ru-RU" w:eastAsia="ru-RU"/>
              </w:rPr>
              <w:object w:dxaOrig="4580" w:dyaOrig="740">
                <v:shape id="_x0000_i1091" type="#_x0000_t75" style="width:228.4pt;height:36pt" o:ole="" fillcolor="window">
                  <v:imagedata r:id="rId140" o:title=""/>
                </v:shape>
                <o:OLEObject Type="Embed" ProgID="Equation.3" ShapeID="_x0000_i1091" DrawAspect="Content" ObjectID="_1600689798" r:id="rId141"/>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c>
          <w:tcPr>
            <w:tcW w:w="4501"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Г)    </w:t>
            </w:r>
            <w:r w:rsidRPr="00257CB2">
              <w:rPr>
                <w:rFonts w:ascii="Times New Roman" w:eastAsia="Times New Roman" w:hAnsi="Times New Roman" w:cs="Times New Roman"/>
                <w:position w:val="-26"/>
                <w:sz w:val="24"/>
                <w:szCs w:val="24"/>
                <w:lang w:val="ru-RU" w:eastAsia="ru-RU"/>
              </w:rPr>
              <w:object w:dxaOrig="3120" w:dyaOrig="740">
                <v:shape id="_x0000_i1092" type="#_x0000_t75" style="width:156.4pt;height:36pt" o:ole="" fillcolor="window">
                  <v:imagedata r:id="rId142" o:title=""/>
                </v:shape>
                <o:OLEObject Type="Embed" ProgID="Equation.3" ShapeID="_x0000_i1092" DrawAspect="Content" ObjectID="_1600689799" r:id="rId143"/>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 Собственно - случайная выборка ориентирована на отбор элементов из генеральной совокупности в выборочную посредством:</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использования таблиц случайных чисел;</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жребия;</w:t>
            </w:r>
          </w:p>
        </w:tc>
      </w:tr>
      <w:tr w:rsidR="00257CB2" w:rsidRPr="008D5968"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отбора элементов из списков через определенный интервал;</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использования таблиц случайных чисел или жребия.</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 Необходимый объем выборки для оценки генеральной доли при собственно- случайном повторном отборе может быть найден как:</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24"/>
                <w:sz w:val="24"/>
                <w:szCs w:val="24"/>
                <w:lang w:val="ru-RU" w:eastAsia="ru-RU"/>
              </w:rPr>
              <w:object w:dxaOrig="580" w:dyaOrig="660">
                <v:shape id="_x0000_i1093" type="#_x0000_t75" style="width:28.55pt;height:33.5pt" o:ole="" fillcolor="window">
                  <v:imagedata r:id="rId144" o:title=""/>
                </v:shape>
                <o:OLEObject Type="Embed" ProgID="Equation.3" ShapeID="_x0000_i1093" DrawAspect="Content" ObjectID="_1600689800" r:id="rId145"/>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24"/>
                <w:sz w:val="24"/>
                <w:szCs w:val="24"/>
                <w:lang w:val="ru-RU" w:eastAsia="ru-RU"/>
              </w:rPr>
              <w:object w:dxaOrig="1080" w:dyaOrig="660">
                <v:shape id="_x0000_i1094" type="#_x0000_t75" style="width:53.4pt;height:33.5pt" o:ole="" fillcolor="window">
                  <v:imagedata r:id="rId146" o:title=""/>
                </v:shape>
                <o:OLEObject Type="Embed" ProgID="Equation.3" ShapeID="_x0000_i1094" DrawAspect="Content" ObjectID="_1600689801" r:id="rId147"/>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24"/>
                <w:sz w:val="24"/>
                <w:szCs w:val="24"/>
                <w:lang w:val="ru-RU" w:eastAsia="ru-RU"/>
              </w:rPr>
              <w:object w:dxaOrig="1219" w:dyaOrig="660">
                <v:shape id="_x0000_i1095" type="#_x0000_t75" style="width:60.85pt;height:33.5pt" o:ole="" fillcolor="window">
                  <v:imagedata r:id="rId148" o:title=""/>
                </v:shape>
                <o:OLEObject Type="Embed" ProgID="Equation.3" ShapeID="_x0000_i1095" DrawAspect="Content" ObjectID="_1600689802" r:id="rId149"/>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30"/>
                <w:sz w:val="24"/>
                <w:szCs w:val="24"/>
                <w:lang w:val="ru-RU" w:eastAsia="ru-RU"/>
              </w:rPr>
              <w:object w:dxaOrig="1740" w:dyaOrig="720">
                <v:shape id="_x0000_i1096" type="#_x0000_t75" style="width:86.9pt;height:36pt" o:ole="" fillcolor="window">
                  <v:imagedata r:id="rId150" o:title=""/>
                </v:shape>
                <o:OLEObject Type="Embed" ProgID="Equation.3" ShapeID="_x0000_i1096" DrawAspect="Content" ObjectID="_1600689803" r:id="rId151"/>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 Малой считается выборка, объем которой составляет:</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менее 20 единиц;</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менее 30 единиц;</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более 20 единиц;</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более 30 единиц;</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 Какая из данных гипотез является непараметрической:</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гипотеза о числовом значении доли;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гипотеза о равенстве двух генеральных средних;</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гипотеза о равенстве двух генеральных дисперсий;</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гипотеза о нормальном распределении генеральной совокупности.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19. . Если конкурирующая гипотеза имеет вид </w:t>
      </w:r>
      <w:r w:rsidRPr="00257CB2">
        <w:rPr>
          <w:rFonts w:ascii="Times New Roman" w:eastAsia="Times New Roman" w:hAnsi="Times New Roman" w:cs="Times New Roman"/>
          <w:position w:val="-10"/>
          <w:sz w:val="24"/>
          <w:szCs w:val="24"/>
          <w:lang w:val="ru-RU" w:eastAsia="ru-RU"/>
        </w:rPr>
        <w:object w:dxaOrig="1260" w:dyaOrig="340">
          <v:shape id="_x0000_i1097" type="#_x0000_t75" style="width:63.3pt;height:17.4pt" o:ole="" fillcolor="window">
            <v:imagedata r:id="rId152" o:title=""/>
          </v:shape>
          <o:OLEObject Type="Embed" ProgID="Equation.3" ShapeID="_x0000_i1097" DrawAspect="Content" ObjectID="_1600689804" r:id="rId153"/>
        </w:object>
      </w:r>
      <w:r w:rsidRPr="00257CB2">
        <w:rPr>
          <w:rFonts w:ascii="Times New Roman" w:eastAsia="Times New Roman" w:hAnsi="Times New Roman" w:cs="Times New Roman"/>
          <w:sz w:val="24"/>
          <w:szCs w:val="24"/>
          <w:lang w:val="ru-RU" w:eastAsia="ru-RU"/>
        </w:rPr>
        <w:t>, то критическая область:</w:t>
      </w:r>
    </w:p>
    <w:tbl>
      <w:tblPr>
        <w:tblW w:w="0" w:type="auto"/>
        <w:tblLayout w:type="fixed"/>
        <w:tblLook w:val="0000" w:firstRow="0" w:lastRow="0" w:firstColumn="0" w:lastColumn="0" w:noHBand="0" w:noVBand="0"/>
      </w:tblPr>
      <w:tblGrid>
        <w:gridCol w:w="2660"/>
        <w:gridCol w:w="2551"/>
        <w:gridCol w:w="2178"/>
        <w:gridCol w:w="2463"/>
      </w:tblGrid>
      <w:tr w:rsidR="00257CB2" w:rsidRPr="00257CB2" w:rsidTr="000F7223">
        <w:tc>
          <w:tcPr>
            <w:tcW w:w="2660"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правосторонняя;</w:t>
            </w:r>
          </w:p>
        </w:tc>
        <w:tc>
          <w:tcPr>
            <w:tcW w:w="25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левосторонняя;</w:t>
            </w:r>
          </w:p>
        </w:tc>
        <w:tc>
          <w:tcPr>
            <w:tcW w:w="217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двухсторонняя;</w:t>
            </w:r>
          </w:p>
        </w:tc>
        <w:tc>
          <w:tcPr>
            <w:tcW w:w="246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трехсторонняя.</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 Критическая область – это:</w:t>
      </w:r>
    </w:p>
    <w:tbl>
      <w:tblPr>
        <w:tblW w:w="0" w:type="auto"/>
        <w:tblLayout w:type="fixed"/>
        <w:tblLook w:val="0000" w:firstRow="0" w:lastRow="0" w:firstColumn="0" w:lastColumn="0" w:noHBand="0" w:noVBand="0"/>
      </w:tblPr>
      <w:tblGrid>
        <w:gridCol w:w="4786"/>
        <w:gridCol w:w="5068"/>
      </w:tblGrid>
      <w:tr w:rsidR="00257CB2" w:rsidRPr="008D5968" w:rsidTr="000F7223">
        <w:tc>
          <w:tcPr>
            <w:tcW w:w="478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область допустимых значений критерия;</w:t>
            </w:r>
          </w:p>
        </w:tc>
        <w:tc>
          <w:tcPr>
            <w:tcW w:w="506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область принятия нулевой гипотезы;</w:t>
            </w:r>
          </w:p>
        </w:tc>
      </w:tr>
      <w:tr w:rsidR="00257CB2" w:rsidRPr="008D5968" w:rsidTr="000F7223">
        <w:tc>
          <w:tcPr>
            <w:tcW w:w="478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совокупность значений критерия, при </w:t>
            </w:r>
            <w:r w:rsidRPr="00257CB2">
              <w:rPr>
                <w:rFonts w:ascii="Times New Roman" w:eastAsia="Times New Roman" w:hAnsi="Times New Roman" w:cs="Times New Roman"/>
                <w:sz w:val="24"/>
                <w:szCs w:val="24"/>
                <w:lang w:val="ru-RU" w:eastAsia="ru-RU"/>
              </w:rPr>
              <w:lastRenderedPageBreak/>
              <w:t>которых нулевую гипотезу отвергают;</w:t>
            </w:r>
          </w:p>
        </w:tc>
        <w:tc>
          <w:tcPr>
            <w:tcW w:w="506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 xml:space="preserve">Г) совокупность значений критерия, при </w:t>
            </w:r>
            <w:r w:rsidRPr="00257CB2">
              <w:rPr>
                <w:rFonts w:ascii="Times New Roman" w:eastAsia="Times New Roman" w:hAnsi="Times New Roman" w:cs="Times New Roman"/>
                <w:sz w:val="24"/>
                <w:szCs w:val="24"/>
                <w:lang w:val="ru-RU" w:eastAsia="ru-RU"/>
              </w:rPr>
              <w:lastRenderedPageBreak/>
              <w:t>которых нулевую гипотезу нельзя отвергнуть.</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before="240" w:after="60"/>
        <w:outlineLvl w:val="4"/>
        <w:rPr>
          <w:rFonts w:ascii="Times New Roman" w:eastAsia="Times New Roman" w:hAnsi="Times New Roman" w:cs="Times New Roman"/>
          <w:bCs/>
          <w:iCs/>
          <w:sz w:val="24"/>
          <w:szCs w:val="24"/>
          <w:lang w:val="ru-RU" w:eastAsia="ru-RU"/>
        </w:rPr>
      </w:pPr>
      <w:r w:rsidRPr="00257CB2">
        <w:rPr>
          <w:rFonts w:ascii="Times New Roman" w:eastAsia="Times New Roman" w:hAnsi="Times New Roman" w:cs="Times New Roman"/>
          <w:bCs/>
          <w:iCs/>
          <w:sz w:val="24"/>
          <w:szCs w:val="24"/>
          <w:lang w:val="ru-RU" w:eastAsia="ru-RU"/>
        </w:rPr>
        <w:t>Задача 1</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Вероятность для компании, занимающейся строительством торговых центров, получить контракт в фирме А равна 0,5, вероятность выиграть его в фирме  В, равна 0,6. Чему равна вероятность того, что компания получит контракт:</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хотя бы в одной фирме?</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в двух фирмах?</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в одной фирме?</w:t>
      </w:r>
    </w:p>
    <w:p w:rsidR="00257CB2" w:rsidRPr="00257CB2" w:rsidRDefault="00257CB2" w:rsidP="00257CB2">
      <w:pPr>
        <w:spacing w:before="240" w:after="60"/>
        <w:outlineLvl w:val="4"/>
        <w:rPr>
          <w:rFonts w:ascii="Times New Roman" w:eastAsia="Times New Roman" w:hAnsi="Times New Roman" w:cs="Times New Roman"/>
          <w:bCs/>
          <w:iCs/>
          <w:sz w:val="24"/>
          <w:szCs w:val="24"/>
          <w:lang w:val="ru-RU" w:eastAsia="ru-RU"/>
        </w:rPr>
      </w:pPr>
      <w:r w:rsidRPr="00257CB2">
        <w:rPr>
          <w:rFonts w:ascii="Times New Roman" w:eastAsia="Times New Roman" w:hAnsi="Times New Roman" w:cs="Times New Roman"/>
          <w:bCs/>
          <w:iCs/>
          <w:sz w:val="24"/>
          <w:szCs w:val="24"/>
          <w:lang w:val="ru-RU" w:eastAsia="ru-RU"/>
        </w:rPr>
        <w:t>Задача 2</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Ректорат университета хотел бы знать о практической возможности  доступа студентов к Интернету. Из 900 опрошенных студентов, 750 ответили, что они используют Интернет при подготовке к занятиям и написании рефератов. Постройте 95% доверительный интервал доли студентов, которые используют Интернет при подготовке к занятиям.</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Составитель </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__________________</w:t>
      </w:r>
      <w:proofErr w:type="spellStart"/>
      <w:r w:rsidRPr="00257CB2">
        <w:rPr>
          <w:rFonts w:ascii="Times New Roman" w:eastAsia="Times New Roman" w:hAnsi="Times New Roman" w:cs="Times New Roman"/>
          <w:sz w:val="24"/>
          <w:szCs w:val="24"/>
          <w:lang w:val="ru-RU" w:eastAsia="ru-RU"/>
        </w:rPr>
        <w:t>Рудяга</w:t>
      </w:r>
      <w:proofErr w:type="spellEnd"/>
      <w:r w:rsidRPr="00257CB2">
        <w:rPr>
          <w:rFonts w:ascii="Times New Roman" w:eastAsia="Times New Roman" w:hAnsi="Times New Roman" w:cs="Times New Roman"/>
          <w:sz w:val="24"/>
          <w:szCs w:val="24"/>
          <w:lang w:val="ru-RU" w:eastAsia="ru-RU"/>
        </w:rPr>
        <w:t xml:space="preserve"> А.А.</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Заведующий кафедрой  </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 xml:space="preserve">__________________  Л.И. </w:t>
      </w:r>
      <w:proofErr w:type="spellStart"/>
      <w:r w:rsidRPr="00257CB2">
        <w:rPr>
          <w:rFonts w:ascii="Times New Roman" w:eastAsia="Times New Roman" w:hAnsi="Times New Roman" w:cs="Times New Roman"/>
          <w:sz w:val="24"/>
          <w:szCs w:val="24"/>
          <w:lang w:val="ru-RU" w:eastAsia="ru-RU"/>
        </w:rPr>
        <w:t>Ниворожкина</w:t>
      </w:r>
      <w:proofErr w:type="spellEnd"/>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«____»__________________20     г. </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 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Федеральное государственное бюджетное образовательное учреждение </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Зачетное задание № 3</w:t>
      </w:r>
      <w:r w:rsidRPr="00257CB2">
        <w:rPr>
          <w:rFonts w:ascii="Times New Roman" w:eastAsia="Times New Roman" w:hAnsi="Times New Roman" w:cs="Times New Roman"/>
          <w:sz w:val="24"/>
          <w:szCs w:val="24"/>
          <w:lang w:val="ru-RU" w:eastAsia="ru-RU"/>
        </w:rPr>
        <w:t> </w:t>
      </w:r>
    </w:p>
    <w:p w:rsidR="00257CB2" w:rsidRPr="00257CB2" w:rsidRDefault="00257CB2" w:rsidP="00257CB2">
      <w:pPr>
        <w:spacing w:after="0" w:line="36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sz w:val="24"/>
          <w:szCs w:val="24"/>
          <w:lang w:val="ru-RU" w:eastAsia="ru-RU"/>
        </w:rPr>
        <w:t>по дисциплине</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b/>
          <w:bCs/>
          <w:sz w:val="24"/>
          <w:szCs w:val="24"/>
          <w:lang w:val="ru-RU" w:eastAsia="ru-RU"/>
        </w:rPr>
        <w:t>«Статистика»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 Директор компании рассматривает заявления о приеме на работу 5 выпускников университета. В компании имеются три различных вакансии. Сколькими способами директор может заполнить эти вакансии? Для решения задачи нужно использовать:</w:t>
      </w:r>
    </w:p>
    <w:tbl>
      <w:tblPr>
        <w:tblW w:w="0" w:type="auto"/>
        <w:tblLayout w:type="fixed"/>
        <w:tblLook w:val="0000" w:firstRow="0" w:lastRow="0" w:firstColumn="0" w:lastColumn="0" w:noHBand="0" w:noVBand="0"/>
      </w:tblPr>
      <w:tblGrid>
        <w:gridCol w:w="4873"/>
        <w:gridCol w:w="4874"/>
      </w:tblGrid>
      <w:tr w:rsidR="00257CB2" w:rsidRPr="00257CB2" w:rsidTr="000F7223">
        <w:tc>
          <w:tcPr>
            <w:tcW w:w="487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формулу сочетаний;</w:t>
            </w:r>
          </w:p>
        </w:tc>
        <w:tc>
          <w:tcPr>
            <w:tcW w:w="487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формулу размещений;</w:t>
            </w:r>
          </w:p>
        </w:tc>
      </w:tr>
      <w:tr w:rsidR="00257CB2" w:rsidRPr="008D5968" w:rsidTr="000F7223">
        <w:tc>
          <w:tcPr>
            <w:tcW w:w="487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формулу перестановок;</w:t>
            </w:r>
          </w:p>
        </w:tc>
        <w:tc>
          <w:tcPr>
            <w:tcW w:w="487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формулу перестановок с повторениями.</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Теорема умножения двух независимых событий гласит, что:</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вероятность произведения двух независимых событий А и В равна произведению вероятности одного из них на условную вероятность другого;</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вероятность произведения двух независимых событий А и В равна произведению вероятности одного из них на безусловную вероятность другого;</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вероятность произведения двух независимых событий А и В равна произведению их вероятностей;</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вероятность произведения двух независимых событий А и В равна частному от деления вероятности одного из них на условную вероятность другого;</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Совместные события могут быть определены как:</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несколько событий называются совместными, если в результате опыта наступление одного из них исключает появление других;</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несколько событий называются совместными, если в результате опыта наступление одного из них не исключает появление других;</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несколько событий называются совместными, если в результате испытания хотя бы одно из них обязательно произойдет;</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несколько событий называются совместными, если в результате испытания.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4. В формуле полной вероятности гипотез </w:t>
      </w:r>
      <w:r w:rsidRPr="00257CB2">
        <w:rPr>
          <w:rFonts w:ascii="Times New Roman" w:eastAsia="Times New Roman" w:hAnsi="Times New Roman" w:cs="Times New Roman"/>
          <w:position w:val="-12"/>
          <w:sz w:val="24"/>
          <w:szCs w:val="24"/>
          <w:lang w:val="ru-RU" w:eastAsia="ru-RU"/>
        </w:rPr>
        <w:object w:dxaOrig="2380" w:dyaOrig="360">
          <v:shape id="_x0000_i1098" type="#_x0000_t75" style="width:117.95pt;height:18.6pt" o:ole="">
            <v:imagedata r:id="rId154" o:title=""/>
          </v:shape>
          <o:OLEObject Type="Embed" ProgID="Equation.3" ShapeID="_x0000_i1098" DrawAspect="Content" ObjectID="_1600689805" r:id="rId155"/>
        </w:object>
      </w:r>
      <w:r w:rsidRPr="00257CB2">
        <w:rPr>
          <w:rFonts w:ascii="Times New Roman" w:eastAsia="Times New Roman" w:hAnsi="Times New Roman" w:cs="Times New Roman"/>
          <w:sz w:val="24"/>
          <w:szCs w:val="24"/>
          <w:lang w:val="ru-RU" w:eastAsia="ru-RU"/>
        </w:rPr>
        <w:t>называют:</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условными; </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априорными;</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апостериорными;</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безусловными.</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 Закон распределения дискретной случайной величины может быть задан в виде:</w:t>
      </w:r>
    </w:p>
    <w:tbl>
      <w:tblPr>
        <w:tblW w:w="0" w:type="auto"/>
        <w:tblLayout w:type="fixed"/>
        <w:tblLook w:val="0000" w:firstRow="0" w:lastRow="0" w:firstColumn="0" w:lastColumn="0" w:noHBand="0" w:noVBand="0"/>
      </w:tblPr>
      <w:tblGrid>
        <w:gridCol w:w="3936"/>
        <w:gridCol w:w="5918"/>
      </w:tblGrid>
      <w:tr w:rsidR="00257CB2" w:rsidRPr="008D5968" w:rsidTr="000F7223">
        <w:tc>
          <w:tcPr>
            <w:tcW w:w="393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только графика распределения;</w:t>
            </w:r>
          </w:p>
        </w:tc>
        <w:tc>
          <w:tcPr>
            <w:tcW w:w="591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ряда распределения и графика распределения;</w:t>
            </w:r>
          </w:p>
        </w:tc>
      </w:tr>
      <w:tr w:rsidR="00257CB2" w:rsidRPr="008D5968" w:rsidTr="000F7223">
        <w:tc>
          <w:tcPr>
            <w:tcW w:w="393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только функции распределения;</w:t>
            </w:r>
          </w:p>
        </w:tc>
        <w:tc>
          <w:tcPr>
            <w:tcW w:w="591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графика, функции и ряда распределения. </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 Математическое ожидание биномиального распределения рассчитывается как (</w:t>
      </w:r>
      <w:r w:rsidRPr="00257CB2">
        <w:rPr>
          <w:rFonts w:ascii="Times New Roman" w:eastAsia="Times New Roman" w:hAnsi="Times New Roman" w:cs="Times New Roman"/>
          <w:i/>
          <w:sz w:val="24"/>
          <w:szCs w:val="24"/>
          <w:lang w:val="ru-RU" w:eastAsia="ru-RU"/>
        </w:rPr>
        <w:t>p</w:t>
      </w:r>
      <w:r w:rsidRPr="00257CB2">
        <w:rPr>
          <w:rFonts w:ascii="Times New Roman" w:eastAsia="Times New Roman" w:hAnsi="Times New Roman" w:cs="Times New Roman"/>
          <w:sz w:val="24"/>
          <w:szCs w:val="24"/>
          <w:lang w:val="ru-RU" w:eastAsia="ru-RU"/>
        </w:rPr>
        <w:t xml:space="preserve"> – вероятность успеха в одном испытании): </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tabs>
                <w:tab w:val="left" w:pos="1134"/>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 xml:space="preserve">А) </w:t>
            </w:r>
            <w:r w:rsidRPr="00257CB2">
              <w:rPr>
                <w:rFonts w:ascii="Times New Roman" w:eastAsia="Times New Roman" w:hAnsi="Times New Roman" w:cs="Times New Roman"/>
                <w:position w:val="-10"/>
                <w:sz w:val="24"/>
                <w:szCs w:val="24"/>
                <w:lang w:eastAsia="ru-RU"/>
              </w:rPr>
              <w:object w:dxaOrig="1200" w:dyaOrig="320">
                <v:shape id="_x0000_i1099" type="#_x0000_t75" style="width:59.6pt;height:16.15pt" o:ole="" fillcolor="window">
                  <v:imagedata r:id="rId156" o:title=""/>
                </v:shape>
                <o:OLEObject Type="Embed" ProgID="Equation.3" ShapeID="_x0000_i1099" DrawAspect="Content" ObjectID="_1600689806" r:id="rId157"/>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Б)</w:t>
            </w:r>
            <w:r w:rsidRPr="00257CB2">
              <w:rPr>
                <w:rFonts w:ascii="Times New Roman" w:eastAsia="Times New Roman" w:hAnsi="Times New Roman" w:cs="Times New Roman"/>
                <w:position w:val="-10"/>
                <w:sz w:val="24"/>
                <w:szCs w:val="24"/>
                <w:lang w:eastAsia="ru-RU"/>
              </w:rPr>
              <w:object w:dxaOrig="1320" w:dyaOrig="320">
                <v:shape id="_x0000_i1100" type="#_x0000_t75" style="width:65.8pt;height:16.15pt" o:ole="" fillcolor="window">
                  <v:imagedata r:id="rId158" o:title=""/>
                </v:shape>
                <o:OLEObject Type="Embed" ProgID="Equation.3" ShapeID="_x0000_i1100" DrawAspect="Content" ObjectID="_1600689807" r:id="rId159"/>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10"/>
                <w:sz w:val="24"/>
                <w:szCs w:val="24"/>
                <w:lang w:eastAsia="ru-RU"/>
              </w:rPr>
              <w:object w:dxaOrig="1800" w:dyaOrig="320">
                <v:shape id="_x0000_i1101" type="#_x0000_t75" style="width:90.6pt;height:16.15pt" o:ole="" fillcolor="window">
                  <v:imagedata r:id="rId160" o:title=""/>
                </v:shape>
                <o:OLEObject Type="Embed" ProgID="Equation.3" ShapeID="_x0000_i1101" DrawAspect="Content" ObjectID="_1600689808" r:id="rId161"/>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10"/>
                <w:sz w:val="24"/>
                <w:szCs w:val="24"/>
                <w:lang w:eastAsia="ru-RU"/>
              </w:rPr>
              <w:object w:dxaOrig="1200" w:dyaOrig="320">
                <v:shape id="_x0000_i1102" type="#_x0000_t75" style="width:59.6pt;height:16.15pt" o:ole="" fillcolor="window">
                  <v:imagedata r:id="rId162" o:title=""/>
                </v:shape>
                <o:OLEObject Type="Embed" ProgID="Equation.3" ShapeID="_x0000_i1102" DrawAspect="Content" ObjectID="_1600689809" r:id="rId163"/>
              </w:object>
            </w:r>
            <w:r w:rsidRPr="00257CB2">
              <w:rPr>
                <w:rFonts w:ascii="Times New Roman" w:eastAsia="Times New Roman" w:hAnsi="Times New Roman" w:cs="Times New Roman"/>
                <w:sz w:val="24"/>
                <w:szCs w:val="24"/>
                <w:lang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 Математическое ожидание СВ, распределенной по гипергеометрическом закону:</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w:t>
            </w:r>
            <w:r w:rsidRPr="00257CB2">
              <w:rPr>
                <w:rFonts w:ascii="Times New Roman" w:eastAsia="Times New Roman" w:hAnsi="Times New Roman" w:cs="Times New Roman"/>
                <w:sz w:val="24"/>
                <w:szCs w:val="24"/>
                <w:lang w:eastAsia="ru-RU"/>
              </w:rPr>
              <w:t xml:space="preserve"> </w:t>
            </w:r>
            <w:r w:rsidRPr="00257CB2">
              <w:rPr>
                <w:rFonts w:ascii="Times New Roman" w:eastAsia="Times New Roman" w:hAnsi="Times New Roman" w:cs="Times New Roman"/>
                <w:position w:val="-24"/>
                <w:sz w:val="24"/>
                <w:szCs w:val="24"/>
                <w:lang w:eastAsia="ru-RU"/>
              </w:rPr>
              <w:object w:dxaOrig="1380" w:dyaOrig="620">
                <v:shape id="_x0000_i1103" type="#_x0000_t75" style="width:68.3pt;height:31.05pt" o:ole="" fillcolor="window">
                  <v:imagedata r:id="rId164" o:title=""/>
                </v:shape>
                <o:OLEObject Type="Embed" ProgID="Equation.3" ShapeID="_x0000_i1103" DrawAspect="Content" ObjectID="_1600689810" r:id="rId165"/>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 xml:space="preserve">Б) </w:t>
            </w:r>
            <w:r w:rsidRPr="00257CB2">
              <w:rPr>
                <w:rFonts w:ascii="Times New Roman" w:eastAsia="Times New Roman" w:hAnsi="Times New Roman" w:cs="Times New Roman"/>
                <w:position w:val="-24"/>
                <w:sz w:val="24"/>
                <w:szCs w:val="24"/>
                <w:lang w:eastAsia="ru-RU"/>
              </w:rPr>
              <w:object w:dxaOrig="1240" w:dyaOrig="620">
                <v:shape id="_x0000_i1104" type="#_x0000_t75" style="width:62.05pt;height:31.05pt" o:ole="" fillcolor="window">
                  <v:imagedata r:id="rId166" o:title=""/>
                </v:shape>
                <o:OLEObject Type="Embed" ProgID="Equation.3" ShapeID="_x0000_i1104" DrawAspect="Content" ObjectID="_1600689811" r:id="rId167"/>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 xml:space="preserve">В) </w:t>
            </w:r>
            <w:r w:rsidRPr="00257CB2">
              <w:rPr>
                <w:rFonts w:ascii="Times New Roman" w:eastAsia="Times New Roman" w:hAnsi="Times New Roman" w:cs="Times New Roman"/>
                <w:position w:val="-24"/>
                <w:sz w:val="24"/>
                <w:szCs w:val="24"/>
                <w:lang w:eastAsia="ru-RU"/>
              </w:rPr>
              <w:object w:dxaOrig="1380" w:dyaOrig="620">
                <v:shape id="_x0000_i1105" type="#_x0000_t75" style="width:68.3pt;height:31.05pt" o:ole="" fillcolor="window">
                  <v:imagedata r:id="rId168" o:title=""/>
                </v:shape>
                <o:OLEObject Type="Embed" ProgID="Equation.3" ShapeID="_x0000_i1105" DrawAspect="Content" ObjectID="_1600689812" r:id="rId169"/>
              </w:object>
            </w:r>
            <w:r w:rsidRPr="00257CB2">
              <w:rPr>
                <w:rFonts w:ascii="Times New Roman" w:eastAsia="Times New Roman" w:hAnsi="Times New Roman" w:cs="Times New Roman"/>
                <w:sz w:val="24"/>
                <w:szCs w:val="24"/>
                <w:lang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Г)</w:t>
            </w:r>
            <w:r w:rsidRPr="00257CB2">
              <w:rPr>
                <w:rFonts w:ascii="Times New Roman" w:eastAsia="Times New Roman" w:hAnsi="Times New Roman" w:cs="Times New Roman"/>
                <w:position w:val="-24"/>
                <w:sz w:val="24"/>
                <w:szCs w:val="24"/>
                <w:lang w:eastAsia="ru-RU"/>
              </w:rPr>
              <w:object w:dxaOrig="1240" w:dyaOrig="620">
                <v:shape id="_x0000_i1106" type="#_x0000_t75" style="width:62.05pt;height:31.05pt" o:ole="" fillcolor="window">
                  <v:imagedata r:id="rId170" o:title=""/>
                </v:shape>
                <o:OLEObject Type="Embed" ProgID="Equation.3" ShapeID="_x0000_i1106" DrawAspect="Content" ObjectID="_1600689813" r:id="rId171"/>
              </w:object>
            </w:r>
            <w:r w:rsidRPr="00257CB2">
              <w:rPr>
                <w:rFonts w:ascii="Times New Roman" w:eastAsia="Times New Roman" w:hAnsi="Times New Roman" w:cs="Times New Roman"/>
                <w:sz w:val="24"/>
                <w:szCs w:val="24"/>
                <w:lang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8. Согласно свойствам функции распределения </w:t>
      </w:r>
      <w:r w:rsidRPr="00257CB2">
        <w:rPr>
          <w:rFonts w:ascii="Times New Roman" w:eastAsia="Times New Roman" w:hAnsi="Times New Roman" w:cs="Times New Roman"/>
          <w:i/>
          <w:sz w:val="24"/>
          <w:szCs w:val="24"/>
          <w:lang w:eastAsia="ru-RU"/>
        </w:rPr>
        <w:t>F</w:t>
      </w:r>
      <w:r w:rsidRPr="00257CB2">
        <w:rPr>
          <w:rFonts w:ascii="Times New Roman" w:eastAsia="Times New Roman" w:hAnsi="Times New Roman" w:cs="Times New Roman"/>
          <w:i/>
          <w:sz w:val="24"/>
          <w:szCs w:val="24"/>
          <w:lang w:val="ru-RU" w:eastAsia="ru-RU"/>
        </w:rPr>
        <w:t>(</w:t>
      </w:r>
      <w:r w:rsidRPr="00257CB2">
        <w:rPr>
          <w:rFonts w:ascii="Times New Roman" w:eastAsia="Times New Roman" w:hAnsi="Times New Roman" w:cs="Times New Roman"/>
          <w:i/>
          <w:sz w:val="24"/>
          <w:szCs w:val="24"/>
          <w:lang w:eastAsia="ru-RU"/>
        </w:rPr>
        <w:t>x</w:t>
      </w:r>
      <w:r w:rsidRPr="00257CB2">
        <w:rPr>
          <w:rFonts w:ascii="Times New Roman" w:eastAsia="Times New Roman" w:hAnsi="Times New Roman" w:cs="Times New Roman"/>
          <w:i/>
          <w:sz w:val="24"/>
          <w:szCs w:val="24"/>
          <w:lang w:val="ru-RU" w:eastAsia="ru-RU"/>
        </w:rPr>
        <w:t>)</w:t>
      </w:r>
      <w:r w:rsidRPr="00257CB2">
        <w:rPr>
          <w:rFonts w:ascii="Times New Roman" w:eastAsia="Times New Roman" w:hAnsi="Times New Roman" w:cs="Times New Roman"/>
          <w:sz w:val="24"/>
          <w:szCs w:val="24"/>
          <w:lang w:val="ru-RU" w:eastAsia="ru-RU"/>
        </w:rPr>
        <w:t>, вероятность того, что НСВ примет одно определенное значение равна:</w:t>
      </w:r>
    </w:p>
    <w:tbl>
      <w:tblPr>
        <w:tblW w:w="0" w:type="auto"/>
        <w:tblLayout w:type="fixed"/>
        <w:tblLook w:val="0000" w:firstRow="0" w:lastRow="0" w:firstColumn="0" w:lastColumn="0" w:noHBand="0" w:noVBand="0"/>
      </w:tblPr>
      <w:tblGrid>
        <w:gridCol w:w="1951"/>
        <w:gridCol w:w="1985"/>
        <w:gridCol w:w="2835"/>
        <w:gridCol w:w="3081"/>
      </w:tblGrid>
      <w:tr w:rsidR="00257CB2" w:rsidRPr="00257CB2" w:rsidTr="000F7223">
        <w:tc>
          <w:tcPr>
            <w:tcW w:w="1951"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единице;</w:t>
            </w:r>
          </w:p>
        </w:tc>
        <w:tc>
          <w:tcPr>
            <w:tcW w:w="1985"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нулю;</w:t>
            </w:r>
          </w:p>
        </w:tc>
        <w:tc>
          <w:tcPr>
            <w:tcW w:w="2835"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бесконечности;</w:t>
            </w:r>
          </w:p>
        </w:tc>
        <w:tc>
          <w:tcPr>
            <w:tcW w:w="3081"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минус бесконечности.</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 Правило трех сигм формулируется следующим образом:</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если СВ распределена по нормальному закону, то практически достоверно, что модуль ее отклонения от математического ожидания не превышает </w:t>
      </w:r>
      <w:r w:rsidRPr="00257CB2">
        <w:rPr>
          <w:rFonts w:ascii="Times New Roman" w:eastAsia="Times New Roman" w:hAnsi="Times New Roman" w:cs="Times New Roman"/>
          <w:position w:val="-6"/>
          <w:sz w:val="24"/>
          <w:szCs w:val="24"/>
          <w:lang w:val="ru-RU" w:eastAsia="ru-RU"/>
        </w:rPr>
        <w:object w:dxaOrig="520" w:dyaOrig="279">
          <v:shape id="_x0000_i1107" type="#_x0000_t75" style="width:26.05pt;height:13.65pt" o:ole="" fillcolor="window">
            <v:imagedata r:id="rId172" o:title=""/>
          </v:shape>
          <o:OLEObject Type="Embed" ProgID="Equation.3" ShapeID="_x0000_i1107" DrawAspect="Content" ObjectID="_1600689814" r:id="rId173"/>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если СВ распределена по нормальному закону, то практически достоверно, что модуль ее отклонения от математического ожидания не превышает </w:t>
      </w:r>
      <w:r w:rsidRPr="00257CB2">
        <w:rPr>
          <w:rFonts w:ascii="Times New Roman" w:eastAsia="Times New Roman" w:hAnsi="Times New Roman" w:cs="Times New Roman"/>
          <w:position w:val="-6"/>
          <w:sz w:val="24"/>
          <w:szCs w:val="24"/>
          <w:lang w:val="ru-RU" w:eastAsia="ru-RU"/>
        </w:rPr>
        <w:object w:dxaOrig="340" w:dyaOrig="279">
          <v:shape id="_x0000_i1108" type="#_x0000_t75" style="width:17.4pt;height:13.65pt" o:ole="" fillcolor="window">
            <v:imagedata r:id="rId174" o:title=""/>
          </v:shape>
          <o:OLEObject Type="Embed" ProgID="Equation.3" ShapeID="_x0000_i1108" DrawAspect="Content" ObjectID="_1600689815" r:id="rId175"/>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если СВ распределена по нормальному закону, то практически достоверно, что модуль ее отклонения от математического ожидания не превышает </w:t>
      </w:r>
      <w:r w:rsidRPr="00257CB2">
        <w:rPr>
          <w:rFonts w:ascii="Times New Roman" w:eastAsia="Times New Roman" w:hAnsi="Times New Roman" w:cs="Times New Roman"/>
          <w:position w:val="-6"/>
          <w:sz w:val="24"/>
          <w:szCs w:val="24"/>
          <w:lang w:val="ru-RU" w:eastAsia="ru-RU"/>
        </w:rPr>
        <w:object w:dxaOrig="540" w:dyaOrig="279">
          <v:shape id="_x0000_i1109" type="#_x0000_t75" style="width:27.3pt;height:13.65pt" o:ole="" fillcolor="window">
            <v:imagedata r:id="rId176" o:title=""/>
          </v:shape>
          <o:OLEObject Type="Embed" ProgID="Equation.3" ShapeID="_x0000_i1109" DrawAspect="Content" ObjectID="_1600689816" r:id="rId177"/>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если СВ распределена по нормальному закону, то практически достоверно, что модуль ее отклонения от математического ожидания превышает </w:t>
      </w:r>
      <w:r w:rsidRPr="00257CB2">
        <w:rPr>
          <w:rFonts w:ascii="Times New Roman" w:eastAsia="Times New Roman" w:hAnsi="Times New Roman" w:cs="Times New Roman"/>
          <w:position w:val="-6"/>
          <w:sz w:val="24"/>
          <w:szCs w:val="24"/>
          <w:lang w:val="ru-RU" w:eastAsia="ru-RU"/>
        </w:rPr>
        <w:object w:dxaOrig="340" w:dyaOrig="279">
          <v:shape id="_x0000_i1110" type="#_x0000_t75" style="width:17.4pt;height:13.65pt" o:ole="" fillcolor="window">
            <v:imagedata r:id="rId178" o:title=""/>
          </v:shape>
          <o:OLEObject Type="Embed" ProgID="Equation.3" ShapeID="_x0000_i1110" DrawAspect="Content" ObjectID="_1600689817" r:id="rId179"/>
        </w:objec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12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10. Задача: для обнаружения некоего минерала было отправлено 6 независимых геологических экспедиций. Вероятность найти требуемый минерал оценивается как 0,05 для каждой экспедиции. Какому закону распределения подчиняется число успешных экспедиций?</w:t>
      </w:r>
    </w:p>
    <w:tbl>
      <w:tblPr>
        <w:tblW w:w="0" w:type="auto"/>
        <w:tblLayout w:type="fixed"/>
        <w:tblLook w:val="0000" w:firstRow="0" w:lastRow="0" w:firstColumn="0" w:lastColumn="0" w:noHBand="0" w:noVBand="0"/>
      </w:tblPr>
      <w:tblGrid>
        <w:gridCol w:w="5070"/>
        <w:gridCol w:w="4784"/>
      </w:tblGrid>
      <w:tr w:rsidR="00257CB2" w:rsidRPr="00257CB2" w:rsidTr="000F7223">
        <w:tc>
          <w:tcPr>
            <w:tcW w:w="5070"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биномиальному;</w:t>
            </w:r>
          </w:p>
        </w:tc>
        <w:tc>
          <w:tcPr>
            <w:tcW w:w="478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равномерному;</w:t>
            </w:r>
          </w:p>
        </w:tc>
      </w:tr>
      <w:tr w:rsidR="00257CB2" w:rsidRPr="00257CB2" w:rsidTr="000F7223">
        <w:tc>
          <w:tcPr>
            <w:tcW w:w="5070"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гипергеометрическому; </w:t>
            </w:r>
          </w:p>
        </w:tc>
        <w:tc>
          <w:tcPr>
            <w:tcW w:w="478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закону распределения Пуассона.</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11. Если значение коэффициента асимметрии </w:t>
      </w:r>
      <w:r w:rsidRPr="00257CB2">
        <w:rPr>
          <w:rFonts w:ascii="Times New Roman" w:eastAsia="Times New Roman" w:hAnsi="Times New Roman" w:cs="Times New Roman"/>
          <w:position w:val="-12"/>
          <w:sz w:val="24"/>
          <w:szCs w:val="24"/>
          <w:lang w:eastAsia="ru-RU"/>
        </w:rPr>
        <w:object w:dxaOrig="1020" w:dyaOrig="360">
          <v:shape id="_x0000_i1111" type="#_x0000_t75" style="width:50.9pt;height:18.6pt" o:ole="" fillcolor="window">
            <v:imagedata r:id="rId180" o:title=""/>
          </v:shape>
          <o:OLEObject Type="Embed" ProgID="Equation.3" ShapeID="_x0000_i1111" DrawAspect="Content" ObjectID="_1600689818" r:id="rId181"/>
        </w:object>
      </w:r>
      <w:r w:rsidRPr="00257CB2">
        <w:rPr>
          <w:rFonts w:ascii="Times New Roman" w:eastAsia="Times New Roman" w:hAnsi="Times New Roman" w:cs="Times New Roman"/>
          <w:sz w:val="24"/>
          <w:szCs w:val="24"/>
          <w:lang w:val="ru-RU" w:eastAsia="ru-RU"/>
        </w:rPr>
        <w:t>, то асимметрия:</w:t>
      </w:r>
    </w:p>
    <w:tbl>
      <w:tblPr>
        <w:tblW w:w="0" w:type="auto"/>
        <w:tblLayout w:type="fixed"/>
        <w:tblLook w:val="0000" w:firstRow="0" w:lastRow="0" w:firstColumn="0" w:lastColumn="0" w:noHBand="0" w:noVBand="0"/>
      </w:tblPr>
      <w:tblGrid>
        <w:gridCol w:w="4786"/>
        <w:gridCol w:w="5068"/>
      </w:tblGrid>
      <w:tr w:rsidR="00257CB2" w:rsidRPr="00257CB2" w:rsidTr="000F7223">
        <w:tc>
          <w:tcPr>
            <w:tcW w:w="478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существенная левосторонняя;</w:t>
            </w:r>
          </w:p>
        </w:tc>
        <w:tc>
          <w:tcPr>
            <w:tcW w:w="506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существенная правосторонняя;</w:t>
            </w:r>
          </w:p>
        </w:tc>
      </w:tr>
      <w:tr w:rsidR="00257CB2" w:rsidRPr="00257CB2" w:rsidTr="000F7223">
        <w:tc>
          <w:tcPr>
            <w:tcW w:w="4786"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несущественная левосторонняя;</w:t>
            </w:r>
          </w:p>
        </w:tc>
        <w:tc>
          <w:tcPr>
            <w:tcW w:w="506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несущественная правосторонняя.</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 Медиана интервального вариационного ряда может быть определена по формуле:</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position w:val="-30"/>
                <w:sz w:val="24"/>
                <w:szCs w:val="24"/>
                <w:lang w:val="ru-RU" w:eastAsia="ru-RU"/>
              </w:rPr>
              <w:object w:dxaOrig="3300" w:dyaOrig="760">
                <v:shape id="_x0000_i1112" type="#_x0000_t75" style="width:147.7pt;height:33.5pt" o:ole="" fillcolor="window">
                  <v:imagedata r:id="rId182" o:title=""/>
                </v:shape>
                <o:OLEObject Type="Embed" ProgID="Equation.3" ShapeID="_x0000_i1112" DrawAspect="Content" ObjectID="_1600689819" r:id="rId183"/>
              </w:object>
            </w:r>
            <w:r w:rsidRPr="00257CB2">
              <w:rPr>
                <w:rFonts w:ascii="Times New Roman" w:eastAsia="Times New Roman" w:hAnsi="Times New Roman" w:cs="Times New Roman"/>
                <w:b/>
                <w:sz w:val="24"/>
                <w:szCs w:val="24"/>
                <w:lang w:val="ru-RU"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position w:val="-30"/>
                <w:sz w:val="24"/>
                <w:szCs w:val="24"/>
                <w:lang w:val="ru-RU" w:eastAsia="ru-RU"/>
              </w:rPr>
              <w:object w:dxaOrig="3300" w:dyaOrig="760">
                <v:shape id="_x0000_i1113" type="#_x0000_t75" style="width:147.7pt;height:34.75pt" o:ole="" fillcolor="window">
                  <v:imagedata r:id="rId184" o:title=""/>
                </v:shape>
                <o:OLEObject Type="Embed" ProgID="Equation.3" ShapeID="_x0000_i1113" DrawAspect="Content" ObjectID="_1600689820" r:id="rId185"/>
              </w:object>
            </w:r>
            <w:r w:rsidRPr="00257CB2">
              <w:rPr>
                <w:rFonts w:ascii="Times New Roman" w:eastAsia="Times New Roman" w:hAnsi="Times New Roman" w:cs="Times New Roman"/>
                <w:sz w:val="24"/>
                <w:szCs w:val="24"/>
                <w:lang w:val="ru-RU" w:eastAsia="ru-RU"/>
              </w:rPr>
              <w:t>;</w:t>
            </w:r>
          </w:p>
        </w:tc>
      </w:tr>
      <w:tr w:rsidR="00257CB2" w:rsidRPr="00257CB2" w:rsidTr="000F7223">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30"/>
                <w:sz w:val="24"/>
                <w:szCs w:val="24"/>
                <w:lang w:val="ru-RU" w:eastAsia="ru-RU"/>
              </w:rPr>
              <w:object w:dxaOrig="3300" w:dyaOrig="760">
                <v:shape id="_x0000_i1114" type="#_x0000_t75" style="width:150.2pt;height:34.75pt" o:ole="" fillcolor="window">
                  <v:imagedata r:id="rId186" o:title=""/>
                </v:shape>
                <o:OLEObject Type="Embed" ProgID="Equation.3" ShapeID="_x0000_i1114" DrawAspect="Content" ObjectID="_1600689821" r:id="rId187"/>
              </w:object>
            </w:r>
            <w:r w:rsidRPr="00257CB2">
              <w:rPr>
                <w:rFonts w:ascii="Times New Roman" w:eastAsia="Times New Roman" w:hAnsi="Times New Roman" w:cs="Times New Roman"/>
                <w:b/>
                <w:sz w:val="24"/>
                <w:szCs w:val="24"/>
                <w:lang w:val="ru-RU" w:eastAsia="ru-RU"/>
              </w:rPr>
              <w:t>;</w:t>
            </w:r>
          </w:p>
        </w:tc>
        <w:tc>
          <w:tcPr>
            <w:tcW w:w="4927"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position w:val="-30"/>
                <w:sz w:val="24"/>
                <w:szCs w:val="24"/>
                <w:lang w:val="ru-RU" w:eastAsia="ru-RU"/>
              </w:rPr>
              <w:object w:dxaOrig="3300" w:dyaOrig="760">
                <v:shape id="_x0000_i1115" type="#_x0000_t75" style="width:147.7pt;height:34.75pt" o:ole="" fillcolor="window">
                  <v:imagedata r:id="rId188" o:title=""/>
                </v:shape>
                <o:OLEObject Type="Embed" ProgID="Equation.3" ShapeID="_x0000_i1115" DrawAspect="Content" ObjectID="_1600689822" r:id="rId189"/>
              </w:object>
            </w:r>
            <w:r w:rsidRPr="00257CB2">
              <w:rPr>
                <w:rFonts w:ascii="Times New Roman" w:eastAsia="Times New Roman" w:hAnsi="Times New Roman" w:cs="Times New Roman"/>
                <w:sz w:val="24"/>
                <w:szCs w:val="24"/>
                <w:lang w:val="ru-RU" w:eastAsia="ru-RU"/>
              </w:rPr>
              <w:t xml:space="preserve"> </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 Средняя арифметическая взвешенная рассчитывается как:</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60"/>
                <w:sz w:val="24"/>
                <w:szCs w:val="24"/>
                <w:lang w:val="ru-RU" w:eastAsia="ru-RU"/>
              </w:rPr>
              <w:object w:dxaOrig="1180" w:dyaOrig="1320">
                <v:shape id="_x0000_i1116" type="#_x0000_t75" style="width:52.15pt;height:58.35pt" o:ole="" fillcolor="window">
                  <v:imagedata r:id="rId190" o:title=""/>
                </v:shape>
                <o:OLEObject Type="Embed" ProgID="Equation.3" ShapeID="_x0000_i1116" DrawAspect="Content" ObjectID="_1600689823" r:id="rId191"/>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60"/>
                <w:sz w:val="24"/>
                <w:szCs w:val="24"/>
                <w:lang w:val="ru-RU" w:eastAsia="ru-RU"/>
              </w:rPr>
              <w:object w:dxaOrig="1180" w:dyaOrig="1320">
                <v:shape id="_x0000_i1117" type="#_x0000_t75" style="width:52.15pt;height:58.35pt" o:ole="" fillcolor="window">
                  <v:imagedata r:id="rId192" o:title=""/>
                </v:shape>
                <o:OLEObject Type="Embed" ProgID="Equation.3" ShapeID="_x0000_i1117" DrawAspect="Content" ObjectID="_1600689824" r:id="rId193"/>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60"/>
                <w:sz w:val="24"/>
                <w:szCs w:val="24"/>
                <w:lang w:val="ru-RU" w:eastAsia="ru-RU"/>
              </w:rPr>
              <w:object w:dxaOrig="1080" w:dyaOrig="1320">
                <v:shape id="_x0000_i1118" type="#_x0000_t75" style="width:48.4pt;height:58.35pt" o:ole="" fillcolor="window">
                  <v:imagedata r:id="rId194" o:title=""/>
                </v:shape>
                <o:OLEObject Type="Embed" ProgID="Equation.3" ShapeID="_x0000_i1118" DrawAspect="Content" ObjectID="_1600689825" r:id="rId195"/>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60"/>
                <w:sz w:val="24"/>
                <w:szCs w:val="24"/>
                <w:lang w:val="ru-RU" w:eastAsia="ru-RU"/>
              </w:rPr>
              <w:object w:dxaOrig="1420" w:dyaOrig="1320">
                <v:shape id="_x0000_i1119" type="#_x0000_t75" style="width:60.85pt;height:57.1pt" o:ole="" fillcolor="window">
                  <v:imagedata r:id="rId196" o:title=""/>
                </v:shape>
                <o:OLEObject Type="Embed" ProgID="Equation.3" ShapeID="_x0000_i1119" DrawAspect="Content" ObjectID="_1600689826" r:id="rId197"/>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14. Доверительный интервал для оценки генеральной средней при собственно-случайной бесповторной выборке объемом </w:t>
      </w:r>
      <w:r w:rsidRPr="00257CB2">
        <w:rPr>
          <w:rFonts w:ascii="Times New Roman" w:eastAsia="Times New Roman" w:hAnsi="Times New Roman" w:cs="Times New Roman"/>
          <w:i/>
          <w:sz w:val="24"/>
          <w:szCs w:val="24"/>
          <w:lang w:eastAsia="ru-RU"/>
        </w:rPr>
        <w:t>n</w:t>
      </w:r>
      <w:r w:rsidRPr="00257CB2">
        <w:rPr>
          <w:rFonts w:ascii="Times New Roman" w:eastAsia="Times New Roman" w:hAnsi="Times New Roman" w:cs="Times New Roman"/>
          <w:sz w:val="24"/>
          <w:szCs w:val="24"/>
          <w:lang w:val="ru-RU" w:eastAsia="ru-RU"/>
        </w:rPr>
        <w:t>&lt;30 может быть записан как:</w:t>
      </w:r>
    </w:p>
    <w:tbl>
      <w:tblPr>
        <w:tblW w:w="0" w:type="auto"/>
        <w:tblLayout w:type="fixed"/>
        <w:tblLook w:val="0000" w:firstRow="0" w:lastRow="0" w:firstColumn="0" w:lastColumn="0" w:noHBand="0" w:noVBand="0"/>
      </w:tblPr>
      <w:tblGrid>
        <w:gridCol w:w="5353"/>
        <w:gridCol w:w="4501"/>
      </w:tblGrid>
      <w:tr w:rsidR="00257CB2" w:rsidRPr="00257CB2" w:rsidTr="000F7223">
        <w:tc>
          <w:tcPr>
            <w:tcW w:w="535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26"/>
                <w:sz w:val="24"/>
                <w:szCs w:val="24"/>
                <w:lang w:val="ru-RU" w:eastAsia="ru-RU"/>
              </w:rPr>
              <w:object w:dxaOrig="4260" w:dyaOrig="720">
                <v:shape id="_x0000_i1120" type="#_x0000_t75" style="width:178.75pt;height:31.05pt" o:ole="" fillcolor="window">
                  <v:imagedata r:id="rId198" o:title=""/>
                </v:shape>
                <o:OLEObject Type="Embed" ProgID="Equation.3" ShapeID="_x0000_i1120" DrawAspect="Content" ObjectID="_1600689827" r:id="rId199"/>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c>
          <w:tcPr>
            <w:tcW w:w="4501"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В)    </w:t>
            </w:r>
            <w:r w:rsidRPr="00257CB2">
              <w:rPr>
                <w:rFonts w:ascii="Times New Roman" w:eastAsia="Times New Roman" w:hAnsi="Times New Roman" w:cs="Times New Roman"/>
                <w:position w:val="-26"/>
                <w:sz w:val="24"/>
                <w:szCs w:val="24"/>
                <w:lang w:val="ru-RU" w:eastAsia="ru-RU"/>
              </w:rPr>
              <w:object w:dxaOrig="2780" w:dyaOrig="720">
                <v:shape id="_x0000_i1121" type="#_x0000_t75" style="width:108pt;height:28.55pt" o:ole="" fillcolor="window">
                  <v:imagedata r:id="rId138" o:title=""/>
                </v:shape>
                <o:OLEObject Type="Embed" ProgID="Equation.3" ShapeID="_x0000_i1121" DrawAspect="Content" ObjectID="_1600689828" r:id="rId200"/>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r>
      <w:tr w:rsidR="00257CB2" w:rsidRPr="00257CB2" w:rsidTr="000F7223">
        <w:tc>
          <w:tcPr>
            <w:tcW w:w="535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26"/>
                <w:sz w:val="24"/>
                <w:szCs w:val="24"/>
                <w:lang w:val="ru-RU" w:eastAsia="ru-RU"/>
              </w:rPr>
              <w:object w:dxaOrig="4580" w:dyaOrig="740">
                <v:shape id="_x0000_i1122" type="#_x0000_t75" style="width:187.45pt;height:29.8pt" o:ole="" fillcolor="window">
                  <v:imagedata r:id="rId140" o:title=""/>
                </v:shape>
                <o:OLEObject Type="Embed" ProgID="Equation.3" ShapeID="_x0000_i1122" DrawAspect="Content" ObjectID="_1600689829" r:id="rId201"/>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c>
          <w:tcPr>
            <w:tcW w:w="4501"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Г)    </w:t>
            </w:r>
            <w:r w:rsidRPr="00257CB2">
              <w:rPr>
                <w:rFonts w:ascii="Times New Roman" w:eastAsia="Times New Roman" w:hAnsi="Times New Roman" w:cs="Times New Roman"/>
                <w:position w:val="-26"/>
                <w:sz w:val="24"/>
                <w:szCs w:val="24"/>
                <w:lang w:val="ru-RU" w:eastAsia="ru-RU"/>
              </w:rPr>
              <w:object w:dxaOrig="3120" w:dyaOrig="740">
                <v:shape id="_x0000_i1123" type="#_x0000_t75" style="width:117.95pt;height:28.55pt" o:ole="" fillcolor="window">
                  <v:imagedata r:id="rId142" o:title=""/>
                </v:shape>
                <o:OLEObject Type="Embed" ProgID="Equation.3" ShapeID="_x0000_i1123" DrawAspect="Content" ObjectID="_1600689830" r:id="rId202"/>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15. Точечной оценкой генеральной дисперсии при объеме выборке </w:t>
      </w:r>
      <w:r w:rsidRPr="00257CB2">
        <w:rPr>
          <w:rFonts w:ascii="Times New Roman" w:eastAsia="Times New Roman" w:hAnsi="Times New Roman" w:cs="Times New Roman"/>
          <w:position w:val="-6"/>
          <w:sz w:val="24"/>
          <w:szCs w:val="24"/>
          <w:lang w:val="ru-RU" w:eastAsia="ru-RU"/>
        </w:rPr>
        <w:object w:dxaOrig="380" w:dyaOrig="260">
          <v:shape id="_x0000_i1124" type="#_x0000_t75" style="width:18.6pt;height:12.4pt" o:ole="" fillcolor="window">
            <v:imagedata r:id="rId61" o:title=""/>
          </v:shape>
          <o:OLEObject Type="Embed" ProgID="Equation.3" ShapeID="_x0000_i1124" DrawAspect="Content" ObjectID="_1600689831" r:id="rId203"/>
        </w:object>
      </w:r>
      <w:r w:rsidRPr="00257CB2">
        <w:rPr>
          <w:rFonts w:ascii="Times New Roman" w:eastAsia="Times New Roman" w:hAnsi="Times New Roman" w:cs="Times New Roman"/>
          <w:sz w:val="24"/>
          <w:szCs w:val="24"/>
          <w:lang w:val="ru-RU" w:eastAsia="ru-RU"/>
        </w:rPr>
        <w:t>30 является:</w:t>
      </w:r>
    </w:p>
    <w:tbl>
      <w:tblPr>
        <w:tblW w:w="0" w:type="auto"/>
        <w:tblLayout w:type="fixed"/>
        <w:tblLook w:val="0000" w:firstRow="0" w:lastRow="0" w:firstColumn="0" w:lastColumn="0" w:noHBand="0" w:noVBand="0"/>
      </w:tblPr>
      <w:tblGrid>
        <w:gridCol w:w="2463"/>
        <w:gridCol w:w="2463"/>
        <w:gridCol w:w="2463"/>
        <w:gridCol w:w="2463"/>
      </w:tblGrid>
      <w:tr w:rsidR="00257CB2" w:rsidRPr="00257CB2" w:rsidTr="000F7223">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6"/>
                <w:sz w:val="24"/>
                <w:szCs w:val="24"/>
                <w:lang w:val="ru-RU" w:eastAsia="ru-RU"/>
              </w:rPr>
              <w:object w:dxaOrig="320" w:dyaOrig="320">
                <v:shape id="_x0000_i1125" type="#_x0000_t75" style="width:16.15pt;height:16.15pt" o:ole="" fillcolor="window">
                  <v:imagedata r:id="rId204" o:title=""/>
                </v:shape>
                <o:OLEObject Type="Embed" ProgID="Equation.3" ShapeID="_x0000_i1125" DrawAspect="Content" ObjectID="_1600689832" r:id="rId205"/>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12"/>
                <w:sz w:val="24"/>
                <w:szCs w:val="24"/>
                <w:lang w:val="ru-RU" w:eastAsia="ru-RU"/>
              </w:rPr>
              <w:object w:dxaOrig="560" w:dyaOrig="440">
                <v:shape id="_x0000_i1126" type="#_x0000_t75" style="width:28.55pt;height:21.1pt" o:ole="" fillcolor="window">
                  <v:imagedata r:id="rId206" o:title=""/>
                </v:shape>
                <o:OLEObject Type="Embed" ProgID="Equation.3" ShapeID="_x0000_i1126" DrawAspect="Content" ObjectID="_1600689833" r:id="rId207"/>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6"/>
                <w:sz w:val="24"/>
                <w:szCs w:val="24"/>
                <w:lang w:val="ru-RU" w:eastAsia="ru-RU"/>
              </w:rPr>
              <w:object w:dxaOrig="220" w:dyaOrig="279">
                <v:shape id="_x0000_i1127" type="#_x0000_t75" style="width:11.15pt;height:13.65pt" o:ole="" fillcolor="window">
                  <v:imagedata r:id="rId208" o:title=""/>
                </v:shape>
                <o:OLEObject Type="Embed" ProgID="Equation.3" ShapeID="_x0000_i1127" DrawAspect="Content" ObjectID="_1600689834" r:id="rId209"/>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12"/>
                <w:sz w:val="24"/>
                <w:szCs w:val="24"/>
                <w:lang w:val="ru-RU" w:eastAsia="ru-RU"/>
              </w:rPr>
              <w:object w:dxaOrig="560" w:dyaOrig="440">
                <v:shape id="_x0000_i1128" type="#_x0000_t75" style="width:28.55pt;height:21.1pt" o:ole="" fillcolor="window">
                  <v:imagedata r:id="rId210" o:title=""/>
                </v:shape>
                <o:OLEObject Type="Embed" ProgID="Equation.3" ShapeID="_x0000_i1128" DrawAspect="Content" ObjectID="_1600689835" r:id="rId211"/>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 Средняя ошибка выборки для доли при повторном собственно – случайном отборе может быть найдена как:</w:t>
      </w:r>
    </w:p>
    <w:tbl>
      <w:tblPr>
        <w:tblW w:w="0" w:type="auto"/>
        <w:tblLayout w:type="fixed"/>
        <w:tblLook w:val="0000" w:firstRow="0" w:lastRow="0" w:firstColumn="0" w:lastColumn="0" w:noHBand="0" w:noVBand="0"/>
      </w:tblPr>
      <w:tblGrid>
        <w:gridCol w:w="2518"/>
        <w:gridCol w:w="2552"/>
        <w:gridCol w:w="2320"/>
        <w:gridCol w:w="2464"/>
      </w:tblGrid>
      <w:tr w:rsidR="00257CB2" w:rsidRPr="00257CB2" w:rsidTr="000F7223">
        <w:trPr>
          <w:cantSplit/>
        </w:trPr>
        <w:tc>
          <w:tcPr>
            <w:tcW w:w="2518"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b/>
                <w:position w:val="-26"/>
                <w:sz w:val="24"/>
                <w:szCs w:val="24"/>
                <w:lang w:val="ru-RU" w:eastAsia="ru-RU"/>
              </w:rPr>
              <w:object w:dxaOrig="1820" w:dyaOrig="700">
                <v:shape id="_x0000_i1129" type="#_x0000_t75" style="width:85.65pt;height:33.5pt" o:ole="" fillcolor="window">
                  <v:imagedata r:id="rId212" o:title=""/>
                </v:shape>
                <o:OLEObject Type="Embed" ProgID="Equation.3" ShapeID="_x0000_i1129" DrawAspect="Content" ObjectID="_1600689836" r:id="rId213"/>
              </w:object>
            </w:r>
            <w:r w:rsidRPr="00257CB2">
              <w:rPr>
                <w:rFonts w:ascii="Times New Roman" w:eastAsia="Times New Roman" w:hAnsi="Times New Roman" w:cs="Times New Roman"/>
                <w:sz w:val="24"/>
                <w:szCs w:val="24"/>
                <w:lang w:val="ru-RU" w:eastAsia="ru-RU"/>
              </w:rPr>
              <w:t>;</w:t>
            </w:r>
          </w:p>
        </w:tc>
        <w:tc>
          <w:tcPr>
            <w:tcW w:w="2552"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26"/>
                <w:sz w:val="24"/>
                <w:szCs w:val="24"/>
                <w:lang w:val="ru-RU" w:eastAsia="ru-RU"/>
              </w:rPr>
              <w:object w:dxaOrig="1820" w:dyaOrig="700">
                <v:shape id="_x0000_i1130" type="#_x0000_t75" style="width:84.4pt;height:32.3pt" o:ole="" fillcolor="window">
                  <v:imagedata r:id="rId214" o:title=""/>
                </v:shape>
                <o:OLEObject Type="Embed" ProgID="Equation.3" ShapeID="_x0000_i1130" DrawAspect="Content" ObjectID="_1600689837" r:id="rId215"/>
              </w:object>
            </w:r>
            <w:r w:rsidRPr="00257CB2">
              <w:rPr>
                <w:rFonts w:ascii="Times New Roman" w:eastAsia="Times New Roman" w:hAnsi="Times New Roman" w:cs="Times New Roman"/>
                <w:sz w:val="24"/>
                <w:szCs w:val="24"/>
                <w:lang w:val="ru-RU" w:eastAsia="ru-RU"/>
              </w:rPr>
              <w:t>;</w:t>
            </w:r>
          </w:p>
        </w:tc>
        <w:tc>
          <w:tcPr>
            <w:tcW w:w="2320"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26"/>
                <w:sz w:val="24"/>
                <w:szCs w:val="24"/>
                <w:lang w:val="ru-RU" w:eastAsia="ru-RU"/>
              </w:rPr>
              <w:object w:dxaOrig="1080" w:dyaOrig="700">
                <v:shape id="_x0000_i1131" type="#_x0000_t75" style="width:47.15pt;height:31.05pt" o:ole="" fillcolor="window">
                  <v:imagedata r:id="rId216" o:title=""/>
                </v:shape>
                <o:OLEObject Type="Embed" ProgID="Equation.3" ShapeID="_x0000_i1131" DrawAspect="Content" ObjectID="_1600689838" r:id="rId217"/>
              </w:object>
            </w:r>
            <w:r w:rsidRPr="00257CB2">
              <w:rPr>
                <w:rFonts w:ascii="Times New Roman" w:eastAsia="Times New Roman" w:hAnsi="Times New Roman" w:cs="Times New Roman"/>
                <w:sz w:val="24"/>
                <w:szCs w:val="24"/>
                <w:lang w:val="ru-RU" w:eastAsia="ru-RU"/>
              </w:rPr>
              <w:t>;</w:t>
            </w:r>
          </w:p>
        </w:tc>
        <w:tc>
          <w:tcPr>
            <w:tcW w:w="2464" w:type="dxa"/>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26"/>
                <w:sz w:val="24"/>
                <w:szCs w:val="24"/>
                <w:lang w:val="ru-RU" w:eastAsia="ru-RU"/>
              </w:rPr>
              <w:object w:dxaOrig="1080" w:dyaOrig="700">
                <v:shape id="_x0000_i1132" type="#_x0000_t75" style="width:45.95pt;height:29.8pt" o:ole="" fillcolor="window">
                  <v:imagedata r:id="rId218" o:title=""/>
                </v:shape>
                <o:OLEObject Type="Embed" ProgID="Equation.3" ShapeID="_x0000_i1132" DrawAspect="Content" ObjectID="_1600689839" r:id="rId219"/>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ind w:left="283" w:hanging="283"/>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 Теоретической основой выборочного метода является:</w:t>
      </w:r>
    </w:p>
    <w:tbl>
      <w:tblPr>
        <w:tblW w:w="0" w:type="auto"/>
        <w:tblLayout w:type="fixed"/>
        <w:tblLook w:val="0000" w:firstRow="0" w:lastRow="0" w:firstColumn="0" w:lastColumn="0" w:noHBand="0" w:noVBand="0"/>
      </w:tblPr>
      <w:tblGrid>
        <w:gridCol w:w="4927"/>
        <w:gridCol w:w="4927"/>
      </w:tblGrid>
      <w:tr w:rsidR="00257CB2" w:rsidRPr="00257CB2" w:rsidTr="000F7223">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неравенство Чебышева;</w:t>
            </w:r>
          </w:p>
        </w:tc>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лемма Маркова;</w:t>
            </w:r>
          </w:p>
        </w:tc>
      </w:tr>
      <w:tr w:rsidR="00257CB2" w:rsidRPr="008D5968" w:rsidTr="000F7223">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теорема Чебышева (частный случай);</w:t>
            </w:r>
          </w:p>
        </w:tc>
        <w:tc>
          <w:tcPr>
            <w:tcW w:w="4927"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теорема Чебышева (общий случай).</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18. Если проверяется нулевая гипотеза </w:t>
      </w:r>
      <w:r w:rsidRPr="00257CB2">
        <w:rPr>
          <w:rFonts w:ascii="Times New Roman" w:eastAsia="Times New Roman" w:hAnsi="Times New Roman" w:cs="Times New Roman"/>
          <w:position w:val="-12"/>
          <w:sz w:val="24"/>
          <w:szCs w:val="24"/>
          <w:lang w:val="ru-RU" w:eastAsia="ru-RU"/>
        </w:rPr>
        <w:object w:dxaOrig="1260" w:dyaOrig="360">
          <v:shape id="_x0000_i1133" type="#_x0000_t75" style="width:63.3pt;height:18.6pt" o:ole="" fillcolor="window">
            <v:imagedata r:id="rId220" o:title=""/>
          </v:shape>
          <o:OLEObject Type="Embed" ProgID="Equation.3" ShapeID="_x0000_i1133" DrawAspect="Content" ObjectID="_1600689840" r:id="rId221"/>
        </w:object>
      </w:r>
      <w:r w:rsidRPr="00257CB2">
        <w:rPr>
          <w:rFonts w:ascii="Times New Roman" w:eastAsia="Times New Roman" w:hAnsi="Times New Roman" w:cs="Times New Roman"/>
          <w:sz w:val="24"/>
          <w:szCs w:val="24"/>
          <w:lang w:val="ru-RU" w:eastAsia="ru-RU"/>
        </w:rPr>
        <w:t xml:space="preserve">и альтернативная гипотеза правосторонняя, а уровень значимости </w:t>
      </w:r>
      <w:r w:rsidRPr="00257CB2">
        <w:rPr>
          <w:rFonts w:ascii="Times New Roman" w:eastAsia="Times New Roman" w:hAnsi="Times New Roman" w:cs="Times New Roman"/>
          <w:position w:val="-10"/>
          <w:sz w:val="24"/>
          <w:szCs w:val="24"/>
          <w:lang w:val="ru-RU" w:eastAsia="ru-RU"/>
        </w:rPr>
        <w:object w:dxaOrig="900" w:dyaOrig="320">
          <v:shape id="_x0000_i1134" type="#_x0000_t75" style="width:44.7pt;height:16.15pt" o:ole="" fillcolor="window">
            <v:imagedata r:id="rId222" o:title=""/>
          </v:shape>
          <o:OLEObject Type="Embed" ProgID="Equation.3" ShapeID="_x0000_i1134" DrawAspect="Content" ObjectID="_1600689841" r:id="rId223"/>
        </w:object>
      </w:r>
      <w:r w:rsidRPr="00257CB2">
        <w:rPr>
          <w:rFonts w:ascii="Times New Roman" w:eastAsia="Times New Roman" w:hAnsi="Times New Roman" w:cs="Times New Roman"/>
          <w:sz w:val="24"/>
          <w:szCs w:val="24"/>
          <w:lang w:val="ru-RU" w:eastAsia="ru-RU"/>
        </w:rPr>
        <w:t>, то критическое значение критерия:</w:t>
      </w:r>
    </w:p>
    <w:tbl>
      <w:tblPr>
        <w:tblW w:w="0" w:type="auto"/>
        <w:tblLayout w:type="fixed"/>
        <w:tblLook w:val="0000" w:firstRow="0" w:lastRow="0" w:firstColumn="0" w:lastColumn="0" w:noHBand="0" w:noVBand="0"/>
      </w:tblPr>
      <w:tblGrid>
        <w:gridCol w:w="2660"/>
        <w:gridCol w:w="2551"/>
        <w:gridCol w:w="2178"/>
        <w:gridCol w:w="2463"/>
      </w:tblGrid>
      <w:tr w:rsidR="00257CB2" w:rsidRPr="00257CB2" w:rsidTr="000F7223">
        <w:tc>
          <w:tcPr>
            <w:tcW w:w="2660"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14"/>
                <w:sz w:val="24"/>
                <w:szCs w:val="24"/>
                <w:lang w:val="ru-RU" w:eastAsia="ru-RU"/>
              </w:rPr>
              <w:object w:dxaOrig="1120" w:dyaOrig="380">
                <v:shape id="_x0000_i1135" type="#_x0000_t75" style="width:55.85pt;height:18.6pt" o:ole="" fillcolor="window">
                  <v:imagedata r:id="rId224" o:title=""/>
                </v:shape>
                <o:OLEObject Type="Embed" ProgID="Equation.3" ShapeID="_x0000_i1135" DrawAspect="Content" ObjectID="_1600689842" r:id="rId225"/>
              </w:object>
            </w:r>
            <w:r w:rsidRPr="00257CB2">
              <w:rPr>
                <w:rFonts w:ascii="Times New Roman" w:eastAsia="Times New Roman" w:hAnsi="Times New Roman" w:cs="Times New Roman"/>
                <w:sz w:val="24"/>
                <w:szCs w:val="24"/>
                <w:lang w:val="ru-RU" w:eastAsia="ru-RU"/>
              </w:rPr>
              <w:t>;</w:t>
            </w:r>
          </w:p>
        </w:tc>
        <w:tc>
          <w:tcPr>
            <w:tcW w:w="25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14"/>
                <w:sz w:val="24"/>
                <w:szCs w:val="24"/>
                <w:lang w:val="ru-RU" w:eastAsia="ru-RU"/>
              </w:rPr>
              <w:object w:dxaOrig="1260" w:dyaOrig="380">
                <v:shape id="_x0000_i1136" type="#_x0000_t75" style="width:63.3pt;height:18.6pt" o:ole="" fillcolor="window">
                  <v:imagedata r:id="rId226" o:title=""/>
                </v:shape>
                <o:OLEObject Type="Embed" ProgID="Equation.3" ShapeID="_x0000_i1136" DrawAspect="Content" ObjectID="_1600689843" r:id="rId227"/>
              </w:object>
            </w:r>
            <w:r w:rsidRPr="00257CB2">
              <w:rPr>
                <w:rFonts w:ascii="Times New Roman" w:eastAsia="Times New Roman" w:hAnsi="Times New Roman" w:cs="Times New Roman"/>
                <w:sz w:val="24"/>
                <w:szCs w:val="24"/>
                <w:lang w:val="ru-RU" w:eastAsia="ru-RU"/>
              </w:rPr>
              <w:t>;</w:t>
            </w:r>
          </w:p>
        </w:tc>
        <w:tc>
          <w:tcPr>
            <w:tcW w:w="217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14"/>
                <w:sz w:val="24"/>
                <w:szCs w:val="24"/>
                <w:lang w:val="ru-RU" w:eastAsia="ru-RU"/>
              </w:rPr>
              <w:object w:dxaOrig="1260" w:dyaOrig="380">
                <v:shape id="_x0000_i1137" type="#_x0000_t75" style="width:63.3pt;height:18.6pt" o:ole="" fillcolor="window">
                  <v:imagedata r:id="rId228" o:title=""/>
                </v:shape>
                <o:OLEObject Type="Embed" ProgID="Equation.3" ShapeID="_x0000_i1137" DrawAspect="Content" ObjectID="_1600689844" r:id="rId229"/>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14"/>
                <w:sz w:val="24"/>
                <w:szCs w:val="24"/>
                <w:lang w:val="ru-RU" w:eastAsia="ru-RU"/>
              </w:rPr>
              <w:object w:dxaOrig="999" w:dyaOrig="380">
                <v:shape id="_x0000_i1138" type="#_x0000_t75" style="width:50.9pt;height:18.6pt" o:ole="" fillcolor="window">
                  <v:imagedata r:id="rId230" o:title=""/>
                </v:shape>
                <o:OLEObject Type="Embed" ProgID="Equation.3" ShapeID="_x0000_i1138" DrawAspect="Content" ObjectID="_1600689845" r:id="rId231"/>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 Статистическая гипотеза называется непараметрической, если в ней сформулированы предположения относительно: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вида закона распределения;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неизвестных значений параметров распределения определенного вида;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уровня значимости;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известных значений параметров распределения определенного вида.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20. Задача: компания, выпускающая новый сорт растворимого кофе предполагает, что 50% потребителей предпочтут новый сорт кофе. Для проверки этого предположения компания провела проверку вкусов покупателей по случайной выборке из 400 человек и выяснила, что 220 из них предпочитают новый сорт кофе всем остальным. Проверьте предположение компании на уровне значимости </w:t>
      </w:r>
      <w:r w:rsidRPr="00257CB2">
        <w:rPr>
          <w:rFonts w:ascii="Times New Roman" w:eastAsia="Times New Roman" w:hAnsi="Times New Roman" w:cs="Times New Roman"/>
          <w:position w:val="-6"/>
          <w:sz w:val="24"/>
          <w:szCs w:val="24"/>
          <w:lang w:val="ru-RU" w:eastAsia="ru-RU"/>
        </w:rPr>
        <w:object w:dxaOrig="220" w:dyaOrig="220">
          <v:shape id="_x0000_i1139" type="#_x0000_t75" style="width:11.15pt;height:11.15pt" o:ole="" fillcolor="window">
            <v:imagedata r:id="rId83" o:title=""/>
          </v:shape>
          <o:OLEObject Type="Embed" ProgID="Equation.3" ShapeID="_x0000_i1139" DrawAspect="Content" ObjectID="_1600689846" r:id="rId232"/>
        </w:object>
      </w:r>
      <w:r w:rsidRPr="00257CB2">
        <w:rPr>
          <w:rFonts w:ascii="Times New Roman" w:eastAsia="Times New Roman" w:hAnsi="Times New Roman" w:cs="Times New Roman"/>
          <w:sz w:val="24"/>
          <w:szCs w:val="24"/>
          <w:lang w:val="ru-RU" w:eastAsia="ru-RU"/>
        </w:rPr>
        <w:t xml:space="preserve"> =0,05. Нулевая и альтернативная гипотезы формулируются как:</w:t>
      </w:r>
    </w:p>
    <w:tbl>
      <w:tblPr>
        <w:tblW w:w="0" w:type="auto"/>
        <w:tblLayout w:type="fixed"/>
        <w:tblLook w:val="0000" w:firstRow="0" w:lastRow="0" w:firstColumn="0" w:lastColumn="0" w:noHBand="0" w:noVBand="0"/>
      </w:tblPr>
      <w:tblGrid>
        <w:gridCol w:w="2660"/>
        <w:gridCol w:w="2551"/>
        <w:gridCol w:w="2178"/>
        <w:gridCol w:w="2463"/>
      </w:tblGrid>
      <w:tr w:rsidR="00257CB2" w:rsidRPr="00257CB2" w:rsidTr="000F7223">
        <w:tc>
          <w:tcPr>
            <w:tcW w:w="2660"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w:t>
            </w:r>
            <w:r w:rsidRPr="00257CB2">
              <w:rPr>
                <w:rFonts w:ascii="Times New Roman" w:eastAsia="Times New Roman" w:hAnsi="Times New Roman" w:cs="Times New Roman"/>
                <w:position w:val="-30"/>
                <w:sz w:val="24"/>
                <w:szCs w:val="24"/>
                <w:lang w:val="ru-RU" w:eastAsia="ru-RU"/>
              </w:rPr>
              <w:object w:dxaOrig="1240" w:dyaOrig="720">
                <v:shape id="_x0000_i1140" type="#_x0000_t75" style="width:55.85pt;height:33.5pt" o:ole="" fillcolor="window">
                  <v:imagedata r:id="rId233" o:title=""/>
                </v:shape>
                <o:OLEObject Type="Embed" ProgID="Equation.3" ShapeID="_x0000_i1140" DrawAspect="Content" ObjectID="_1600689847" r:id="rId234"/>
              </w:object>
            </w:r>
            <w:r w:rsidRPr="00257CB2">
              <w:rPr>
                <w:rFonts w:ascii="Times New Roman" w:eastAsia="Times New Roman" w:hAnsi="Times New Roman" w:cs="Times New Roman"/>
                <w:sz w:val="24"/>
                <w:szCs w:val="24"/>
                <w:lang w:val="ru-RU" w:eastAsia="ru-RU"/>
              </w:rPr>
              <w:t>;</w:t>
            </w:r>
          </w:p>
        </w:tc>
        <w:tc>
          <w:tcPr>
            <w:tcW w:w="25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Б) </w:t>
            </w:r>
            <w:r w:rsidRPr="00257CB2">
              <w:rPr>
                <w:rFonts w:ascii="Times New Roman" w:eastAsia="Times New Roman" w:hAnsi="Times New Roman" w:cs="Times New Roman"/>
                <w:position w:val="-30"/>
                <w:sz w:val="24"/>
                <w:szCs w:val="24"/>
                <w:lang w:val="ru-RU" w:eastAsia="ru-RU"/>
              </w:rPr>
              <w:object w:dxaOrig="1219" w:dyaOrig="720">
                <v:shape id="_x0000_i1141" type="#_x0000_t75" style="width:53.4pt;height:31.05pt" o:ole="" fillcolor="window">
                  <v:imagedata r:id="rId235" o:title=""/>
                </v:shape>
                <o:OLEObject Type="Embed" ProgID="Equation.3" ShapeID="_x0000_i1141" DrawAspect="Content" ObjectID="_1600689848" r:id="rId236"/>
              </w:object>
            </w:r>
            <w:r w:rsidRPr="00257CB2">
              <w:rPr>
                <w:rFonts w:ascii="Times New Roman" w:eastAsia="Times New Roman" w:hAnsi="Times New Roman" w:cs="Times New Roman"/>
                <w:sz w:val="24"/>
                <w:szCs w:val="24"/>
                <w:lang w:val="ru-RU" w:eastAsia="ru-RU"/>
              </w:rPr>
              <w:t>;</w:t>
            </w:r>
          </w:p>
        </w:tc>
        <w:tc>
          <w:tcPr>
            <w:tcW w:w="217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position w:val="-30"/>
                <w:sz w:val="24"/>
                <w:szCs w:val="24"/>
                <w:lang w:val="ru-RU" w:eastAsia="ru-RU"/>
              </w:rPr>
              <w:object w:dxaOrig="1300" w:dyaOrig="720">
                <v:shape id="_x0000_i1142" type="#_x0000_t75" style="width:58.35pt;height:32.3pt" o:ole="" fillcolor="window">
                  <v:imagedata r:id="rId237" o:title=""/>
                </v:shape>
                <o:OLEObject Type="Embed" ProgID="Equation.3" ShapeID="_x0000_i1142" DrawAspect="Content" ObjectID="_1600689849" r:id="rId238"/>
              </w:object>
            </w:r>
            <w:r w:rsidRPr="00257CB2">
              <w:rPr>
                <w:rFonts w:ascii="Times New Roman" w:eastAsia="Times New Roman" w:hAnsi="Times New Roman" w:cs="Times New Roman"/>
                <w:sz w:val="24"/>
                <w:szCs w:val="24"/>
                <w:lang w:val="ru-RU" w:eastAsia="ru-RU"/>
              </w:rPr>
              <w:t>;</w:t>
            </w:r>
          </w:p>
        </w:tc>
        <w:tc>
          <w:tcPr>
            <w:tcW w:w="246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 </w:t>
            </w:r>
            <w:r w:rsidRPr="00257CB2">
              <w:rPr>
                <w:rFonts w:ascii="Times New Roman" w:eastAsia="Times New Roman" w:hAnsi="Times New Roman" w:cs="Times New Roman"/>
                <w:position w:val="-30"/>
                <w:sz w:val="24"/>
                <w:szCs w:val="24"/>
                <w:lang w:val="ru-RU" w:eastAsia="ru-RU"/>
              </w:rPr>
              <w:object w:dxaOrig="1380" w:dyaOrig="720">
                <v:shape id="_x0000_i1143" type="#_x0000_t75" style="width:60.85pt;height:32.3pt" o:ole="" fillcolor="window">
                  <v:imagedata r:id="rId239" o:title=""/>
                </v:shape>
                <o:OLEObject Type="Embed" ProgID="Equation.3" ShapeID="_x0000_i1143" DrawAspect="Content" ObjectID="_1600689850" r:id="rId240"/>
              </w:objec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before="240" w:after="60"/>
        <w:outlineLvl w:val="4"/>
        <w:rPr>
          <w:rFonts w:ascii="Times New Roman" w:eastAsia="Times New Roman" w:hAnsi="Times New Roman" w:cs="Times New Roman"/>
          <w:bCs/>
          <w:i/>
          <w:iCs/>
          <w:sz w:val="24"/>
          <w:szCs w:val="24"/>
          <w:lang w:val="ru-RU" w:eastAsia="ru-RU"/>
        </w:rPr>
      </w:pPr>
      <w:r w:rsidRPr="00257CB2">
        <w:rPr>
          <w:rFonts w:ascii="Times New Roman" w:eastAsia="Times New Roman" w:hAnsi="Times New Roman" w:cs="Times New Roman"/>
          <w:bCs/>
          <w:i/>
          <w:iCs/>
          <w:sz w:val="24"/>
          <w:szCs w:val="24"/>
          <w:lang w:val="ru-RU" w:eastAsia="ru-RU"/>
        </w:rPr>
        <w:lastRenderedPageBreak/>
        <w:t>Задача 1</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Компьютерная фирма продает мониторы 4 марок. При этом известно, что мониторы </w:t>
      </w:r>
      <w:r w:rsidRPr="00257CB2">
        <w:rPr>
          <w:rFonts w:ascii="Times New Roman" w:eastAsia="Times New Roman" w:hAnsi="Times New Roman" w:cs="Times New Roman"/>
          <w:sz w:val="24"/>
          <w:szCs w:val="24"/>
          <w:lang w:eastAsia="ru-RU"/>
        </w:rPr>
        <w:t>Sony</w:t>
      </w:r>
      <w:r w:rsidRPr="00257CB2">
        <w:rPr>
          <w:rFonts w:ascii="Times New Roman" w:eastAsia="Times New Roman" w:hAnsi="Times New Roman" w:cs="Times New Roman"/>
          <w:sz w:val="24"/>
          <w:szCs w:val="24"/>
          <w:lang w:val="ru-RU" w:eastAsia="ru-RU"/>
        </w:rPr>
        <w:t xml:space="preserve"> составляют 24% от продаж, </w:t>
      </w:r>
      <w:r w:rsidRPr="00257CB2">
        <w:rPr>
          <w:rFonts w:ascii="Times New Roman" w:eastAsia="Times New Roman" w:hAnsi="Times New Roman" w:cs="Times New Roman"/>
          <w:sz w:val="24"/>
          <w:szCs w:val="24"/>
          <w:lang w:eastAsia="ru-RU"/>
        </w:rPr>
        <w:t>Panasonic</w:t>
      </w:r>
      <w:r w:rsidRPr="00257CB2">
        <w:rPr>
          <w:rFonts w:ascii="Times New Roman" w:eastAsia="Times New Roman" w:hAnsi="Times New Roman" w:cs="Times New Roman"/>
          <w:sz w:val="24"/>
          <w:szCs w:val="24"/>
          <w:lang w:val="ru-RU" w:eastAsia="ru-RU"/>
        </w:rPr>
        <w:t xml:space="preserve">-28%, </w:t>
      </w:r>
      <w:r w:rsidRPr="00257CB2">
        <w:rPr>
          <w:rFonts w:ascii="Times New Roman" w:eastAsia="Times New Roman" w:hAnsi="Times New Roman" w:cs="Times New Roman"/>
          <w:sz w:val="24"/>
          <w:szCs w:val="24"/>
          <w:lang w:eastAsia="ru-RU"/>
        </w:rPr>
        <w:t>LG</w:t>
      </w:r>
      <w:r w:rsidRPr="00257CB2">
        <w:rPr>
          <w:rFonts w:ascii="Times New Roman" w:eastAsia="Times New Roman" w:hAnsi="Times New Roman" w:cs="Times New Roman"/>
          <w:sz w:val="24"/>
          <w:szCs w:val="24"/>
          <w:lang w:val="ru-RU" w:eastAsia="ru-RU"/>
        </w:rPr>
        <w:t xml:space="preserve"> – 16%, </w:t>
      </w:r>
      <w:r w:rsidRPr="00257CB2">
        <w:rPr>
          <w:rFonts w:ascii="Times New Roman" w:eastAsia="Times New Roman" w:hAnsi="Times New Roman" w:cs="Times New Roman"/>
          <w:sz w:val="24"/>
          <w:szCs w:val="24"/>
          <w:lang w:eastAsia="ru-RU"/>
        </w:rPr>
        <w:t>Samsung</w:t>
      </w:r>
      <w:r w:rsidRPr="00257CB2">
        <w:rPr>
          <w:rFonts w:ascii="Times New Roman" w:eastAsia="Times New Roman" w:hAnsi="Times New Roman" w:cs="Times New Roman"/>
          <w:sz w:val="24"/>
          <w:szCs w:val="24"/>
          <w:lang w:val="ru-RU" w:eastAsia="ru-RU"/>
        </w:rPr>
        <w:t xml:space="preserve">-32%. Вероятность неполадок в первый год работы  для мониторов </w:t>
      </w:r>
      <w:r w:rsidRPr="00257CB2">
        <w:rPr>
          <w:rFonts w:ascii="Times New Roman" w:eastAsia="Times New Roman" w:hAnsi="Times New Roman" w:cs="Times New Roman"/>
          <w:sz w:val="24"/>
          <w:szCs w:val="24"/>
          <w:lang w:eastAsia="ru-RU"/>
        </w:rPr>
        <w:t>Sony</w:t>
      </w:r>
      <w:r w:rsidRPr="00257CB2">
        <w:rPr>
          <w:rFonts w:ascii="Times New Roman" w:eastAsia="Times New Roman" w:hAnsi="Times New Roman" w:cs="Times New Roman"/>
          <w:sz w:val="24"/>
          <w:szCs w:val="24"/>
          <w:lang w:val="ru-RU" w:eastAsia="ru-RU"/>
        </w:rPr>
        <w:t xml:space="preserve"> составляет 0,01, </w:t>
      </w:r>
      <w:r w:rsidRPr="00257CB2">
        <w:rPr>
          <w:rFonts w:ascii="Times New Roman" w:eastAsia="Times New Roman" w:hAnsi="Times New Roman" w:cs="Times New Roman"/>
          <w:sz w:val="24"/>
          <w:szCs w:val="24"/>
          <w:lang w:eastAsia="ru-RU"/>
        </w:rPr>
        <w:t>Panasonic</w:t>
      </w:r>
      <w:r w:rsidRPr="00257CB2">
        <w:rPr>
          <w:rFonts w:ascii="Times New Roman" w:eastAsia="Times New Roman" w:hAnsi="Times New Roman" w:cs="Times New Roman"/>
          <w:sz w:val="24"/>
          <w:szCs w:val="24"/>
          <w:lang w:val="ru-RU" w:eastAsia="ru-RU"/>
        </w:rPr>
        <w:t xml:space="preserve">-0,02, </w:t>
      </w:r>
      <w:r w:rsidRPr="00257CB2">
        <w:rPr>
          <w:rFonts w:ascii="Times New Roman" w:eastAsia="Times New Roman" w:hAnsi="Times New Roman" w:cs="Times New Roman"/>
          <w:sz w:val="24"/>
          <w:szCs w:val="24"/>
          <w:lang w:eastAsia="ru-RU"/>
        </w:rPr>
        <w:t>LG</w:t>
      </w:r>
      <w:r w:rsidRPr="00257CB2">
        <w:rPr>
          <w:rFonts w:ascii="Times New Roman" w:eastAsia="Times New Roman" w:hAnsi="Times New Roman" w:cs="Times New Roman"/>
          <w:sz w:val="24"/>
          <w:szCs w:val="24"/>
          <w:lang w:val="ru-RU" w:eastAsia="ru-RU"/>
        </w:rPr>
        <w:t xml:space="preserve"> – 0,03, </w:t>
      </w:r>
      <w:r w:rsidRPr="00257CB2">
        <w:rPr>
          <w:rFonts w:ascii="Times New Roman" w:eastAsia="Times New Roman" w:hAnsi="Times New Roman" w:cs="Times New Roman"/>
          <w:sz w:val="24"/>
          <w:szCs w:val="24"/>
          <w:lang w:eastAsia="ru-RU"/>
        </w:rPr>
        <w:t>Samsung</w:t>
      </w:r>
      <w:r w:rsidRPr="00257CB2">
        <w:rPr>
          <w:rFonts w:ascii="Times New Roman" w:eastAsia="Times New Roman" w:hAnsi="Times New Roman" w:cs="Times New Roman"/>
          <w:sz w:val="24"/>
          <w:szCs w:val="24"/>
          <w:lang w:val="ru-RU" w:eastAsia="ru-RU"/>
        </w:rPr>
        <w:t xml:space="preserve"> - 0,02. Какова вероятность неполадок в первый год работы монитора?</w:t>
      </w:r>
    </w:p>
    <w:p w:rsidR="00257CB2" w:rsidRPr="00257CB2" w:rsidRDefault="00257CB2" w:rsidP="00257CB2">
      <w:pPr>
        <w:spacing w:before="240" w:after="60"/>
        <w:outlineLvl w:val="4"/>
        <w:rPr>
          <w:rFonts w:ascii="Times New Roman" w:eastAsia="Times New Roman" w:hAnsi="Times New Roman" w:cs="Times New Roman"/>
          <w:bCs/>
          <w:i/>
          <w:iCs/>
          <w:sz w:val="24"/>
          <w:szCs w:val="24"/>
          <w:lang w:val="ru-RU" w:eastAsia="ru-RU"/>
        </w:rPr>
      </w:pPr>
      <w:r w:rsidRPr="00257CB2">
        <w:rPr>
          <w:rFonts w:ascii="Times New Roman" w:eastAsia="Times New Roman" w:hAnsi="Times New Roman" w:cs="Times New Roman"/>
          <w:bCs/>
          <w:i/>
          <w:iCs/>
          <w:sz w:val="24"/>
          <w:szCs w:val="24"/>
          <w:lang w:val="ru-RU" w:eastAsia="ru-RU"/>
        </w:rPr>
        <w:t>Задача 2</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Имеются данные о прибыли ряда торговых предприятий, млн. у.е.:</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1"/>
        <w:gridCol w:w="1434"/>
        <w:gridCol w:w="1434"/>
        <w:gridCol w:w="1434"/>
        <w:gridCol w:w="1434"/>
        <w:gridCol w:w="1435"/>
      </w:tblGrid>
      <w:tr w:rsidR="00257CB2" w:rsidRPr="00257CB2" w:rsidTr="000F7223">
        <w:tc>
          <w:tcPr>
            <w:tcW w:w="1791" w:type="dxa"/>
            <w:tcBorders>
              <w:top w:val="single" w:sz="4" w:space="0" w:color="auto"/>
              <w:left w:val="single" w:sz="4" w:space="0" w:color="auto"/>
              <w:bottom w:val="single" w:sz="4" w:space="0" w:color="auto"/>
              <w:right w:val="single" w:sz="4" w:space="0" w:color="auto"/>
            </w:tcBorders>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Прибыль</w:t>
            </w:r>
          </w:p>
        </w:tc>
        <w:tc>
          <w:tcPr>
            <w:tcW w:w="1434" w:type="dxa"/>
            <w:tcBorders>
              <w:top w:val="single" w:sz="4" w:space="0" w:color="auto"/>
              <w:left w:val="single" w:sz="4" w:space="0" w:color="auto"/>
              <w:bottom w:val="single" w:sz="4" w:space="0" w:color="auto"/>
              <w:right w:val="single" w:sz="4" w:space="0" w:color="auto"/>
            </w:tcBorders>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600</w:t>
            </w:r>
          </w:p>
        </w:tc>
        <w:tc>
          <w:tcPr>
            <w:tcW w:w="1434" w:type="dxa"/>
            <w:tcBorders>
              <w:top w:val="single" w:sz="4" w:space="0" w:color="auto"/>
              <w:left w:val="single" w:sz="4" w:space="0" w:color="auto"/>
              <w:bottom w:val="single" w:sz="4" w:space="0" w:color="auto"/>
              <w:right w:val="single" w:sz="4" w:space="0" w:color="auto"/>
            </w:tcBorders>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520</w:t>
            </w:r>
          </w:p>
        </w:tc>
        <w:tc>
          <w:tcPr>
            <w:tcW w:w="1434" w:type="dxa"/>
            <w:tcBorders>
              <w:top w:val="single" w:sz="4" w:space="0" w:color="auto"/>
              <w:left w:val="single" w:sz="4" w:space="0" w:color="auto"/>
              <w:bottom w:val="single" w:sz="4" w:space="0" w:color="auto"/>
              <w:right w:val="single" w:sz="4" w:space="0" w:color="auto"/>
            </w:tcBorders>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400</w:t>
            </w:r>
          </w:p>
        </w:tc>
        <w:tc>
          <w:tcPr>
            <w:tcW w:w="1434" w:type="dxa"/>
            <w:tcBorders>
              <w:top w:val="single" w:sz="4" w:space="0" w:color="auto"/>
              <w:left w:val="single" w:sz="4" w:space="0" w:color="auto"/>
              <w:bottom w:val="single" w:sz="4" w:space="0" w:color="auto"/>
              <w:right w:val="single" w:sz="4" w:space="0" w:color="auto"/>
            </w:tcBorders>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700</w:t>
            </w:r>
          </w:p>
        </w:tc>
        <w:tc>
          <w:tcPr>
            <w:tcW w:w="1435" w:type="dxa"/>
            <w:tcBorders>
              <w:top w:val="single" w:sz="4" w:space="0" w:color="auto"/>
              <w:left w:val="single" w:sz="4" w:space="0" w:color="auto"/>
              <w:bottom w:val="single" w:sz="4" w:space="0" w:color="auto"/>
              <w:right w:val="single" w:sz="4" w:space="0" w:color="auto"/>
            </w:tcBorders>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380</w:t>
            </w:r>
          </w:p>
        </w:tc>
      </w:tr>
    </w:tbl>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Найти коэффициент вариации прибыли.</w:t>
      </w: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Составитель </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__________________</w:t>
      </w:r>
      <w:proofErr w:type="spellStart"/>
      <w:r w:rsidRPr="00257CB2">
        <w:rPr>
          <w:rFonts w:ascii="Times New Roman" w:eastAsia="Times New Roman" w:hAnsi="Times New Roman" w:cs="Times New Roman"/>
          <w:sz w:val="24"/>
          <w:szCs w:val="24"/>
          <w:lang w:val="ru-RU" w:eastAsia="ru-RU"/>
        </w:rPr>
        <w:t>Рудяга</w:t>
      </w:r>
      <w:proofErr w:type="spellEnd"/>
      <w:r w:rsidRPr="00257CB2">
        <w:rPr>
          <w:rFonts w:ascii="Times New Roman" w:eastAsia="Times New Roman" w:hAnsi="Times New Roman" w:cs="Times New Roman"/>
          <w:sz w:val="24"/>
          <w:szCs w:val="24"/>
          <w:lang w:val="ru-RU" w:eastAsia="ru-RU"/>
        </w:rPr>
        <w:t xml:space="preserve"> А.А.</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Заведующий кафедрой  </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 xml:space="preserve">__________________                 Л.И. </w:t>
      </w:r>
      <w:proofErr w:type="spellStart"/>
      <w:r w:rsidRPr="00257CB2">
        <w:rPr>
          <w:rFonts w:ascii="Times New Roman" w:eastAsia="Times New Roman" w:hAnsi="Times New Roman" w:cs="Times New Roman"/>
          <w:sz w:val="24"/>
          <w:szCs w:val="24"/>
          <w:lang w:val="ru-RU" w:eastAsia="ru-RU"/>
        </w:rPr>
        <w:t>Ниворожкина</w:t>
      </w:r>
      <w:proofErr w:type="spellEnd"/>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«____»__________________20     г. </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hd w:val="clear" w:color="auto" w:fill="FFFFFF"/>
        <w:spacing w:after="0" w:line="240" w:lineRule="auto"/>
        <w:outlineLvl w:val="0"/>
        <w:rPr>
          <w:rFonts w:ascii="Times New Roman" w:eastAsia="Arial Unicode MS" w:hAnsi="Times New Roman" w:cs="Times New Roman"/>
          <w:b/>
          <w:bCs/>
          <w:i/>
          <w:iCs/>
          <w:color w:val="000000"/>
          <w:sz w:val="24"/>
          <w:szCs w:val="24"/>
          <w:u w:color="000000"/>
          <w:lang w:val="ru-RU" w:eastAsia="ru-RU"/>
        </w:rPr>
      </w:pPr>
      <w:r w:rsidRPr="00257CB2">
        <w:rPr>
          <w:rFonts w:ascii="Times New Roman" w:eastAsia="Arial Unicode MS" w:hAnsi="Times New Roman" w:cs="Times New Roman"/>
          <w:b/>
          <w:bCs/>
          <w:i/>
          <w:iCs/>
          <w:color w:val="000000"/>
          <w:sz w:val="24"/>
          <w:szCs w:val="24"/>
          <w:u w:color="000000"/>
          <w:lang w:val="ru-RU" w:eastAsia="ru-RU"/>
        </w:rPr>
        <w:t>Критерии оценивания:</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оценка «зачтено» выставляется, если изложенный обучающимся материал фактически верен, выявлено наличие глубоких исчерпывающих, либо твердых и достаточно полных знаний в объеме изученной темы, студент демонстрирует грамотное и логически стройное изложение материала при ответе, при возможном наличии отдельных логических и стилистических погрешностей и ошибок, уверенно исправленных после дополнительных вопросов;</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оценка «не зачтено» выставляется, если ответы обучающегося не связаны с вопросами</w:t>
      </w:r>
      <w:r w:rsidRPr="00257CB2">
        <w:rPr>
          <w:rFonts w:ascii="Times New Roman" w:eastAsia="Times New Roman" w:hAnsi="Times New Roman" w:cs="Times New Roman"/>
          <w:i/>
          <w:iCs/>
          <w:sz w:val="24"/>
          <w:szCs w:val="24"/>
          <w:lang w:val="ru-RU" w:eastAsia="ru-RU"/>
        </w:rPr>
        <w:t xml:space="preserve">, </w:t>
      </w:r>
      <w:r w:rsidRPr="00257CB2">
        <w:rPr>
          <w:rFonts w:ascii="Times New Roman" w:eastAsia="Times New Roman" w:hAnsi="Times New Roman" w:cs="Times New Roman"/>
          <w:sz w:val="24"/>
          <w:szCs w:val="24"/>
          <w:lang w:val="ru-RU" w:eastAsia="ru-RU"/>
        </w:rPr>
        <w:t>при наличии грубых ошибок в ответе, непонимания сущности излагаемого вопроса, неуверенности и неточности ответов на дополнительные и наводящие вопросы.</w:t>
      </w:r>
    </w:p>
    <w:p w:rsidR="00257CB2" w:rsidRPr="00257CB2" w:rsidRDefault="00257CB2" w:rsidP="00257CB2">
      <w:pPr>
        <w:spacing w:after="0" w:line="240" w:lineRule="auto"/>
        <w:textAlignment w:val="baseline"/>
        <w:rPr>
          <w:rFonts w:ascii="Times New Roman" w:eastAsia="Times New Roman" w:hAnsi="Times New Roman" w:cs="Times New Roman"/>
          <w:sz w:val="28"/>
          <w:szCs w:val="28"/>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Экзаменационный билет №1</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i/>
          <w:iCs/>
          <w:sz w:val="24"/>
          <w:szCs w:val="24"/>
          <w:vertAlign w:val="superscript"/>
          <w:lang w:val="ru-RU" w:eastAsia="ru-RU"/>
        </w:rPr>
      </w:pPr>
      <w:r w:rsidRPr="00257CB2">
        <w:rPr>
          <w:rFonts w:ascii="Times New Roman" w:eastAsia="Times New Roman" w:hAnsi="Times New Roman" w:cs="Times New Roman"/>
          <w:sz w:val="24"/>
          <w:szCs w:val="24"/>
          <w:lang w:val="ru-RU" w:eastAsia="ru-RU"/>
        </w:rPr>
        <w:t>по дисциплине «</w:t>
      </w:r>
      <w:r w:rsidRPr="00257CB2">
        <w:rPr>
          <w:rFonts w:ascii="Times New Roman" w:eastAsia="Times New Roman" w:hAnsi="Times New Roman" w:cs="Times New Roman"/>
          <w:b/>
          <w:bCs/>
          <w:sz w:val="24"/>
          <w:szCs w:val="24"/>
          <w:lang w:val="ru-RU" w:eastAsia="ru-RU"/>
        </w:rPr>
        <w:t>Статистика»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pacing w:val="-1"/>
          <w:sz w:val="24"/>
          <w:szCs w:val="24"/>
          <w:lang w:val="ru-RU" w:eastAsia="ru-RU"/>
        </w:rPr>
        <w:t>1.</w:t>
      </w:r>
      <w:r w:rsidRPr="00257CB2">
        <w:rPr>
          <w:rFonts w:ascii="Times New Roman" w:eastAsia="Times New Roman" w:hAnsi="Times New Roman" w:cs="Times New Roman"/>
          <w:spacing w:val="-1"/>
          <w:sz w:val="24"/>
          <w:szCs w:val="24"/>
          <w:lang w:val="ru-RU" w:eastAsia="ru-RU"/>
        </w:rPr>
        <w:t xml:space="preserve"> Программно-методологические вопросы плана наблю</w:t>
      </w:r>
      <w:r w:rsidRPr="00257CB2">
        <w:rPr>
          <w:rFonts w:ascii="Times New Roman" w:eastAsia="Times New Roman" w:hAnsi="Times New Roman" w:cs="Times New Roman"/>
          <w:spacing w:val="1"/>
          <w:sz w:val="24"/>
          <w:szCs w:val="24"/>
          <w:lang w:val="ru-RU" w:eastAsia="ru-RU"/>
        </w:rPr>
        <w:t>дения определяют:</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pacing w:val="-10"/>
          <w:sz w:val="24"/>
          <w:szCs w:val="24"/>
          <w:lang w:val="ru-RU" w:eastAsia="ru-RU"/>
        </w:rPr>
        <w:t>А)</w:t>
      </w:r>
      <w:r w:rsidRPr="00257CB2">
        <w:rPr>
          <w:rFonts w:ascii="Times New Roman" w:eastAsia="Times New Roman" w:hAnsi="Times New Roman" w:cs="Times New Roman"/>
          <w:sz w:val="24"/>
          <w:szCs w:val="24"/>
          <w:lang w:val="ru-RU" w:eastAsia="ru-RU"/>
        </w:rPr>
        <w:t xml:space="preserve"> место, время, вид и способ наблюдения;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pacing w:val="-12"/>
          <w:sz w:val="24"/>
          <w:szCs w:val="24"/>
          <w:lang w:val="ru-RU" w:eastAsia="ru-RU"/>
        </w:rPr>
        <w:t xml:space="preserve">Б) </w:t>
      </w:r>
      <w:r w:rsidRPr="00257CB2">
        <w:rPr>
          <w:rFonts w:ascii="Times New Roman" w:eastAsia="Times New Roman" w:hAnsi="Times New Roman" w:cs="Times New Roman"/>
          <w:spacing w:val="2"/>
          <w:sz w:val="24"/>
          <w:szCs w:val="24"/>
          <w:lang w:val="ru-RU" w:eastAsia="ru-RU"/>
        </w:rPr>
        <w:t>цель, объект, единицу и программу наблюдения;</w:t>
      </w:r>
    </w:p>
    <w:p w:rsidR="00257CB2" w:rsidRPr="00257CB2" w:rsidRDefault="00257CB2" w:rsidP="00257CB2">
      <w:pPr>
        <w:spacing w:after="0" w:line="240" w:lineRule="auto"/>
        <w:jc w:val="both"/>
        <w:rPr>
          <w:rFonts w:ascii="Times New Roman" w:eastAsia="Times New Roman" w:hAnsi="Times New Roman" w:cs="Times New Roman"/>
          <w:spacing w:val="2"/>
          <w:sz w:val="24"/>
          <w:szCs w:val="24"/>
          <w:lang w:val="ru-RU" w:eastAsia="ru-RU"/>
        </w:rPr>
      </w:pPr>
      <w:r w:rsidRPr="00257CB2">
        <w:rPr>
          <w:rFonts w:ascii="Times New Roman" w:eastAsia="Times New Roman" w:hAnsi="Times New Roman" w:cs="Times New Roman"/>
          <w:spacing w:val="-10"/>
          <w:sz w:val="24"/>
          <w:szCs w:val="24"/>
          <w:lang w:val="ru-RU" w:eastAsia="ru-RU"/>
        </w:rPr>
        <w:t xml:space="preserve">В) </w:t>
      </w:r>
      <w:r w:rsidRPr="00257CB2">
        <w:rPr>
          <w:rFonts w:ascii="Times New Roman" w:eastAsia="Times New Roman" w:hAnsi="Times New Roman" w:cs="Times New Roman"/>
          <w:spacing w:val="2"/>
          <w:sz w:val="24"/>
          <w:szCs w:val="24"/>
          <w:lang w:val="ru-RU" w:eastAsia="ru-RU"/>
        </w:rPr>
        <w:t>систему контроля данных наблюдения;</w:t>
      </w:r>
    </w:p>
    <w:p w:rsidR="00257CB2" w:rsidRPr="00257CB2" w:rsidRDefault="00257CB2" w:rsidP="00257CB2">
      <w:pPr>
        <w:spacing w:after="0" w:line="240" w:lineRule="auto"/>
        <w:jc w:val="both"/>
        <w:rPr>
          <w:rFonts w:ascii="Times New Roman" w:eastAsia="Times New Roman" w:hAnsi="Times New Roman" w:cs="Times New Roman"/>
          <w:spacing w:val="2"/>
          <w:sz w:val="24"/>
          <w:szCs w:val="24"/>
          <w:lang w:val="ru-RU" w:eastAsia="ru-RU"/>
        </w:rPr>
      </w:pPr>
      <w:r w:rsidRPr="00257CB2">
        <w:rPr>
          <w:rFonts w:ascii="Times New Roman" w:eastAsia="Times New Roman" w:hAnsi="Times New Roman" w:cs="Times New Roman"/>
          <w:spacing w:val="2"/>
          <w:sz w:val="24"/>
          <w:szCs w:val="24"/>
          <w:lang w:val="ru-RU" w:eastAsia="ru-RU"/>
        </w:rPr>
        <w:t>Г) время, единицу и вид наблюдения.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2.</w:t>
      </w:r>
      <w:r w:rsidRPr="00257CB2">
        <w:rPr>
          <w:rFonts w:ascii="Times New Roman" w:eastAsia="Times New Roman" w:hAnsi="Times New Roman" w:cs="Times New Roman"/>
          <w:sz w:val="24"/>
          <w:szCs w:val="24"/>
          <w:lang w:val="ru-RU" w:eastAsia="ru-RU"/>
        </w:rPr>
        <w:t xml:space="preserve"> Дисперсия вариационного ряда – это</w:t>
      </w:r>
    </w:p>
    <w:p w:rsidR="00257CB2" w:rsidRPr="00257CB2" w:rsidRDefault="00257CB2" w:rsidP="00257CB2">
      <w:pPr>
        <w:widowControl w:val="0"/>
        <w:numPr>
          <w:ilvl w:val="0"/>
          <w:numId w:val="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один из показателей </w:t>
      </w:r>
      <w:proofErr w:type="spellStart"/>
      <w:r w:rsidRPr="00257CB2">
        <w:rPr>
          <w:rFonts w:ascii="Times New Roman" w:eastAsia="Times New Roman" w:hAnsi="Times New Roman" w:cs="Times New Roman"/>
          <w:sz w:val="24"/>
          <w:szCs w:val="24"/>
          <w:lang w:val="ru-RU" w:eastAsia="ru-RU"/>
        </w:rPr>
        <w:t>колеблемости</w:t>
      </w:r>
      <w:proofErr w:type="spellEnd"/>
      <w:r w:rsidRPr="00257CB2">
        <w:rPr>
          <w:rFonts w:ascii="Times New Roman" w:eastAsia="Times New Roman" w:hAnsi="Times New Roman" w:cs="Times New Roman"/>
          <w:sz w:val="24"/>
          <w:szCs w:val="24"/>
          <w:lang w:val="ru-RU" w:eastAsia="ru-RU"/>
        </w:rPr>
        <w:t xml:space="preserve"> значений признака вариационного ряда</w:t>
      </w:r>
    </w:p>
    <w:p w:rsidR="00257CB2" w:rsidRPr="00257CB2" w:rsidRDefault="00257CB2" w:rsidP="00257CB2">
      <w:pPr>
        <w:widowControl w:val="0"/>
        <w:numPr>
          <w:ilvl w:val="0"/>
          <w:numId w:val="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показатель, отражающий наиболее типичный уровень признака</w:t>
      </w:r>
    </w:p>
    <w:p w:rsidR="00257CB2" w:rsidRPr="00257CB2" w:rsidRDefault="00257CB2" w:rsidP="00257CB2">
      <w:pPr>
        <w:widowControl w:val="0"/>
        <w:numPr>
          <w:ilvl w:val="0"/>
          <w:numId w:val="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центральный момент первого порядка</w:t>
      </w:r>
    </w:p>
    <w:p w:rsidR="00257CB2" w:rsidRPr="00257CB2" w:rsidRDefault="00257CB2" w:rsidP="00257CB2">
      <w:pPr>
        <w:widowControl w:val="0"/>
        <w:numPr>
          <w:ilvl w:val="0"/>
          <w:numId w:val="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наиболее часто встречающееся значение признака </w:t>
      </w:r>
    </w:p>
    <w:p w:rsidR="00257CB2" w:rsidRPr="00257CB2" w:rsidRDefault="00257CB2" w:rsidP="00257CB2">
      <w:pPr>
        <w:shd w:val="clear" w:color="auto" w:fill="FFFFFF"/>
        <w:tabs>
          <w:tab w:val="left" w:pos="396"/>
        </w:tabs>
        <w:spacing w:after="0" w:line="284" w:lineRule="exact"/>
        <w:ind w:left="32"/>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b/>
          <w:bCs/>
          <w:sz w:val="24"/>
          <w:szCs w:val="24"/>
          <w:lang w:val="ru-RU" w:eastAsia="ru-RU"/>
        </w:rPr>
        <w:t xml:space="preserve">3. </w:t>
      </w:r>
      <w:r w:rsidRPr="00257CB2">
        <w:rPr>
          <w:rFonts w:ascii="Times New Roman" w:eastAsia="Times New Roman" w:hAnsi="Times New Roman" w:cs="Times New Roman"/>
          <w:color w:val="000000"/>
          <w:spacing w:val="1"/>
          <w:sz w:val="24"/>
          <w:szCs w:val="24"/>
          <w:lang w:val="ru-RU" w:eastAsia="ru-RU"/>
        </w:rPr>
        <w:t>Индекс себестоимости продукции переменного состава равен 0,9. Это означает,</w:t>
      </w:r>
      <w:r w:rsidRPr="00257CB2">
        <w:rPr>
          <w:rFonts w:ascii="Times New Roman" w:eastAsia="Times New Roman" w:hAnsi="Times New Roman" w:cs="Times New Roman"/>
          <w:color w:val="000000"/>
          <w:spacing w:val="1"/>
          <w:sz w:val="24"/>
          <w:szCs w:val="24"/>
          <w:lang w:val="ru-RU" w:eastAsia="ru-RU"/>
        </w:rPr>
        <w:br/>
        <w:t>что:</w:t>
      </w:r>
    </w:p>
    <w:p w:rsidR="00257CB2" w:rsidRPr="00257CB2" w:rsidRDefault="00257CB2" w:rsidP="00257CB2">
      <w:pPr>
        <w:widowControl w:val="0"/>
        <w:shd w:val="clear" w:color="auto" w:fill="FFFFFF"/>
        <w:tabs>
          <w:tab w:val="left" w:pos="1055"/>
        </w:tabs>
        <w:spacing w:after="0" w:line="284" w:lineRule="exact"/>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color w:val="000000"/>
          <w:spacing w:val="1"/>
          <w:sz w:val="24"/>
          <w:szCs w:val="24"/>
          <w:lang w:val="ru-RU" w:eastAsia="ru-RU"/>
        </w:rPr>
        <w:t>А) средняя себестоимость продукции за счет двух факторов снижена на 10%.</w:t>
      </w:r>
    </w:p>
    <w:p w:rsidR="00257CB2" w:rsidRPr="00257CB2" w:rsidRDefault="00257CB2" w:rsidP="00257CB2">
      <w:pPr>
        <w:widowControl w:val="0"/>
        <w:shd w:val="clear" w:color="auto" w:fill="FFFFFF"/>
        <w:tabs>
          <w:tab w:val="left" w:pos="1055"/>
        </w:tabs>
        <w:spacing w:after="0" w:line="284" w:lineRule="exact"/>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color w:val="000000"/>
          <w:spacing w:val="1"/>
          <w:sz w:val="24"/>
          <w:szCs w:val="24"/>
          <w:lang w:val="ru-RU" w:eastAsia="ru-RU"/>
        </w:rPr>
        <w:t>Б) себестоимость продукции за счет двух факторов возросла на 10%</w:t>
      </w:r>
    </w:p>
    <w:p w:rsidR="00257CB2" w:rsidRPr="00257CB2" w:rsidRDefault="00257CB2" w:rsidP="00257CB2">
      <w:pPr>
        <w:widowControl w:val="0"/>
        <w:shd w:val="clear" w:color="auto" w:fill="FFFFFF"/>
        <w:tabs>
          <w:tab w:val="left" w:pos="1055"/>
        </w:tabs>
        <w:spacing w:after="0" w:line="284" w:lineRule="exact"/>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color w:val="000000"/>
          <w:spacing w:val="1"/>
          <w:sz w:val="24"/>
          <w:szCs w:val="24"/>
          <w:lang w:val="ru-RU" w:eastAsia="ru-RU"/>
        </w:rPr>
        <w:t>В) средняя себестоимость продукции за счет одного фактора снижена на 10%.</w:t>
      </w:r>
    </w:p>
    <w:p w:rsidR="00257CB2" w:rsidRPr="00257CB2" w:rsidRDefault="00257CB2" w:rsidP="00257CB2">
      <w:pPr>
        <w:widowControl w:val="0"/>
        <w:shd w:val="clear" w:color="auto" w:fill="FFFFFF"/>
        <w:tabs>
          <w:tab w:val="left" w:pos="1055"/>
        </w:tabs>
        <w:spacing w:after="0" w:line="284" w:lineRule="exact"/>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color w:val="000000"/>
          <w:spacing w:val="1"/>
          <w:sz w:val="24"/>
          <w:szCs w:val="24"/>
          <w:lang w:val="ru-RU" w:eastAsia="ru-RU"/>
        </w:rPr>
        <w:t>Г)себестоимость продукции увеличилась на 90%</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4</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spacing w:val="-2"/>
          <w:sz w:val="24"/>
          <w:szCs w:val="24"/>
          <w:lang w:val="ru-RU" w:eastAsia="ru-RU"/>
        </w:rPr>
        <w:t xml:space="preserve">Четыре группы экспертов, в каждой из которых было </w:t>
      </w:r>
      <w:r w:rsidRPr="00257CB2">
        <w:rPr>
          <w:rFonts w:ascii="Times New Roman" w:eastAsia="Times New Roman" w:hAnsi="Times New Roman" w:cs="Times New Roman"/>
          <w:sz w:val="24"/>
          <w:szCs w:val="24"/>
          <w:lang w:val="ru-RU" w:eastAsia="ru-RU"/>
        </w:rPr>
        <w:t>по 5 специалистов, оценили степень инвестиционного риска в баллах: 15, 35, 28, 32. Расчет среднего балла инвестиционного риска следует осуществлять по формуле:</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арифметической простой;</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арифметической взвешенной;</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гармонической простой;</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гармонической взвешенной.</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5.</w:t>
      </w:r>
      <w:r w:rsidRPr="00257CB2">
        <w:rPr>
          <w:rFonts w:ascii="Times New Roman" w:eastAsia="Times New Roman" w:hAnsi="Times New Roman" w:cs="Times New Roman"/>
          <w:sz w:val="24"/>
          <w:szCs w:val="24"/>
          <w:lang w:val="ru-RU" w:eastAsia="ru-RU"/>
        </w:rPr>
        <w:t xml:space="preserve"> Чем обусловливается выбор способа вычисления средней величины?</w:t>
      </w:r>
    </w:p>
    <w:p w:rsidR="00257CB2" w:rsidRPr="00257CB2" w:rsidRDefault="00257CB2" w:rsidP="00257CB2">
      <w:pPr>
        <w:widowControl w:val="0"/>
        <w:numPr>
          <w:ilvl w:val="0"/>
          <w:numId w:val="6"/>
        </w:numPr>
        <w:tabs>
          <w:tab w:val="left" w:pos="360"/>
        </w:tabs>
        <w:overflowPunct w:val="0"/>
        <w:autoSpaceDE w:val="0"/>
        <w:autoSpaceDN w:val="0"/>
        <w:adjustRightInd w:val="0"/>
        <w:spacing w:after="0" w:line="240" w:lineRule="auto"/>
        <w:ind w:left="284" w:hanging="284"/>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назначением средней и характером исходных данных</w:t>
      </w:r>
    </w:p>
    <w:p w:rsidR="00257CB2" w:rsidRPr="00257CB2" w:rsidRDefault="00257CB2" w:rsidP="00257CB2">
      <w:pPr>
        <w:widowControl w:val="0"/>
        <w:numPr>
          <w:ilvl w:val="0"/>
          <w:numId w:val="6"/>
        </w:numPr>
        <w:tabs>
          <w:tab w:val="left" w:pos="360"/>
        </w:tabs>
        <w:overflowPunct w:val="0"/>
        <w:autoSpaceDE w:val="0"/>
        <w:autoSpaceDN w:val="0"/>
        <w:adjustRightInd w:val="0"/>
        <w:spacing w:after="0" w:line="240" w:lineRule="auto"/>
        <w:ind w:left="284" w:hanging="284"/>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сущностью </w:t>
      </w:r>
      <w:proofErr w:type="spellStart"/>
      <w:r w:rsidRPr="00257CB2">
        <w:rPr>
          <w:rFonts w:ascii="Times New Roman" w:eastAsia="Times New Roman" w:hAnsi="Times New Roman" w:cs="Times New Roman"/>
          <w:sz w:val="24"/>
          <w:szCs w:val="24"/>
          <w:lang w:val="ru-RU" w:eastAsia="ru-RU"/>
        </w:rPr>
        <w:t>осредняемого</w:t>
      </w:r>
      <w:proofErr w:type="spellEnd"/>
      <w:r w:rsidRPr="00257CB2">
        <w:rPr>
          <w:rFonts w:ascii="Times New Roman" w:eastAsia="Times New Roman" w:hAnsi="Times New Roman" w:cs="Times New Roman"/>
          <w:sz w:val="24"/>
          <w:szCs w:val="24"/>
          <w:lang w:val="ru-RU" w:eastAsia="ru-RU"/>
        </w:rPr>
        <w:t xml:space="preserve"> признака и характером исходных данных</w:t>
      </w:r>
    </w:p>
    <w:p w:rsidR="00257CB2" w:rsidRPr="00257CB2" w:rsidRDefault="00257CB2" w:rsidP="00257CB2">
      <w:pPr>
        <w:widowControl w:val="0"/>
        <w:numPr>
          <w:ilvl w:val="0"/>
          <w:numId w:val="6"/>
        </w:numPr>
        <w:tabs>
          <w:tab w:val="left" w:pos="360"/>
        </w:tabs>
        <w:overflowPunct w:val="0"/>
        <w:autoSpaceDE w:val="0"/>
        <w:autoSpaceDN w:val="0"/>
        <w:adjustRightInd w:val="0"/>
        <w:spacing w:after="0" w:line="240" w:lineRule="auto"/>
        <w:ind w:left="284" w:hanging="284"/>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назначением средней и сущностью </w:t>
      </w:r>
      <w:proofErr w:type="spellStart"/>
      <w:r w:rsidRPr="00257CB2">
        <w:rPr>
          <w:rFonts w:ascii="Times New Roman" w:eastAsia="Times New Roman" w:hAnsi="Times New Roman" w:cs="Times New Roman"/>
          <w:sz w:val="24"/>
          <w:szCs w:val="24"/>
          <w:lang w:val="ru-RU" w:eastAsia="ru-RU"/>
        </w:rPr>
        <w:t>осредняемого</w:t>
      </w:r>
      <w:proofErr w:type="spellEnd"/>
      <w:r w:rsidRPr="00257CB2">
        <w:rPr>
          <w:rFonts w:ascii="Times New Roman" w:eastAsia="Times New Roman" w:hAnsi="Times New Roman" w:cs="Times New Roman"/>
          <w:sz w:val="24"/>
          <w:szCs w:val="24"/>
          <w:lang w:val="ru-RU" w:eastAsia="ru-RU"/>
        </w:rPr>
        <w:t xml:space="preserve"> признака</w:t>
      </w:r>
    </w:p>
    <w:p w:rsidR="00257CB2" w:rsidRPr="00257CB2" w:rsidRDefault="00257CB2" w:rsidP="00257CB2">
      <w:pPr>
        <w:widowControl w:val="0"/>
        <w:numPr>
          <w:ilvl w:val="0"/>
          <w:numId w:val="6"/>
        </w:numPr>
        <w:tabs>
          <w:tab w:val="left" w:pos="360"/>
        </w:tabs>
        <w:overflowPunct w:val="0"/>
        <w:autoSpaceDE w:val="0"/>
        <w:autoSpaceDN w:val="0"/>
        <w:adjustRightInd w:val="0"/>
        <w:spacing w:after="0" w:line="240" w:lineRule="auto"/>
        <w:ind w:left="284" w:hanging="284"/>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назначением средней, сущностью </w:t>
      </w:r>
      <w:proofErr w:type="spellStart"/>
      <w:r w:rsidRPr="00257CB2">
        <w:rPr>
          <w:rFonts w:ascii="Times New Roman" w:eastAsia="Times New Roman" w:hAnsi="Times New Roman" w:cs="Times New Roman"/>
          <w:sz w:val="24"/>
          <w:szCs w:val="24"/>
          <w:lang w:val="ru-RU" w:eastAsia="ru-RU"/>
        </w:rPr>
        <w:t>осредняемого</w:t>
      </w:r>
      <w:proofErr w:type="spellEnd"/>
      <w:r w:rsidRPr="00257CB2">
        <w:rPr>
          <w:rFonts w:ascii="Times New Roman" w:eastAsia="Times New Roman" w:hAnsi="Times New Roman" w:cs="Times New Roman"/>
          <w:sz w:val="24"/>
          <w:szCs w:val="24"/>
          <w:lang w:val="ru-RU" w:eastAsia="ru-RU"/>
        </w:rPr>
        <w:t xml:space="preserve"> признака и характером исходных данных</w:t>
      </w:r>
    </w:p>
    <w:p w:rsidR="00257CB2" w:rsidRPr="00257CB2" w:rsidRDefault="00257CB2" w:rsidP="00257CB2">
      <w:pPr>
        <w:tabs>
          <w:tab w:val="left" w:pos="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6.</w:t>
      </w:r>
      <w:r w:rsidRPr="00257CB2">
        <w:rPr>
          <w:rFonts w:ascii="Times New Roman" w:eastAsia="Times New Roman" w:hAnsi="Times New Roman" w:cs="Times New Roman"/>
          <w:sz w:val="24"/>
          <w:szCs w:val="24"/>
          <w:lang w:val="ru-RU" w:eastAsia="ru-RU"/>
        </w:rPr>
        <w:t xml:space="preserve"> Статистический показатель это – </w:t>
      </w:r>
    </w:p>
    <w:p w:rsidR="00257CB2" w:rsidRPr="00257CB2" w:rsidRDefault="00257CB2" w:rsidP="00257CB2">
      <w:pPr>
        <w:widowControl w:val="0"/>
        <w:numPr>
          <w:ilvl w:val="0"/>
          <w:numId w:val="7"/>
        </w:numPr>
        <w:tabs>
          <w:tab w:val="left" w:pos="360"/>
        </w:tabs>
        <w:overflowPunct w:val="0"/>
        <w:autoSpaceDE w:val="0"/>
        <w:autoSpaceDN w:val="0"/>
        <w:adjustRightInd w:val="0"/>
        <w:spacing w:after="0" w:line="240" w:lineRule="auto"/>
        <w:ind w:left="340" w:hanging="340"/>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количественная характеристика свойств изучаемого явления в условиях качественной определенности, выраженная через число</w:t>
      </w:r>
    </w:p>
    <w:p w:rsidR="00257CB2" w:rsidRPr="00257CB2" w:rsidRDefault="00257CB2" w:rsidP="00257CB2">
      <w:pPr>
        <w:widowControl w:val="0"/>
        <w:numPr>
          <w:ilvl w:val="0"/>
          <w:numId w:val="7"/>
        </w:numPr>
        <w:tabs>
          <w:tab w:val="left" w:pos="360"/>
        </w:tabs>
        <w:overflowPunct w:val="0"/>
        <w:autoSpaceDE w:val="0"/>
        <w:autoSpaceDN w:val="0"/>
        <w:adjustRightInd w:val="0"/>
        <w:spacing w:after="0" w:line="240" w:lineRule="auto"/>
        <w:ind w:left="340" w:hanging="340"/>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качественная характеристика изучаемого явления</w:t>
      </w:r>
    </w:p>
    <w:p w:rsidR="00257CB2" w:rsidRPr="00257CB2" w:rsidRDefault="00257CB2" w:rsidP="00257CB2">
      <w:pPr>
        <w:widowControl w:val="0"/>
        <w:numPr>
          <w:ilvl w:val="0"/>
          <w:numId w:val="7"/>
        </w:numPr>
        <w:tabs>
          <w:tab w:val="left" w:pos="360"/>
        </w:tabs>
        <w:overflowPunct w:val="0"/>
        <w:autoSpaceDE w:val="0"/>
        <w:autoSpaceDN w:val="0"/>
        <w:adjustRightInd w:val="0"/>
        <w:spacing w:after="0" w:line="240" w:lineRule="auto"/>
        <w:ind w:left="340" w:hanging="340"/>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отдельные значения статистической совокупности</w:t>
      </w:r>
    </w:p>
    <w:p w:rsidR="00257CB2" w:rsidRPr="00257CB2" w:rsidRDefault="00257CB2" w:rsidP="00257CB2">
      <w:pPr>
        <w:widowControl w:val="0"/>
        <w:numPr>
          <w:ilvl w:val="0"/>
          <w:numId w:val="7"/>
        </w:numPr>
        <w:tabs>
          <w:tab w:val="left" w:pos="360"/>
        </w:tabs>
        <w:overflowPunct w:val="0"/>
        <w:autoSpaceDE w:val="0"/>
        <w:autoSpaceDN w:val="0"/>
        <w:adjustRightInd w:val="0"/>
        <w:spacing w:after="0" w:line="240" w:lineRule="auto"/>
        <w:ind w:left="340" w:hanging="340"/>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характеристика вариации признаков</w:t>
      </w:r>
    </w:p>
    <w:p w:rsidR="00257CB2" w:rsidRPr="00257CB2" w:rsidRDefault="00257CB2" w:rsidP="00257CB2">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7.</w:t>
      </w:r>
      <w:r w:rsidRPr="00257CB2">
        <w:rPr>
          <w:rFonts w:ascii="Times New Roman" w:eastAsia="Times New Roman" w:hAnsi="Times New Roman" w:cs="Times New Roman"/>
          <w:sz w:val="24"/>
          <w:szCs w:val="24"/>
          <w:lang w:val="ru-RU" w:eastAsia="ru-RU"/>
        </w:rPr>
        <w:t xml:space="preserve"> Какой из следующих показателей является относительным показателем структуры?</w:t>
      </w:r>
    </w:p>
    <w:p w:rsidR="00257CB2" w:rsidRPr="00257CB2" w:rsidRDefault="00257CB2" w:rsidP="00257CB2">
      <w:pPr>
        <w:widowControl w:val="0"/>
        <w:numPr>
          <w:ilvl w:val="0"/>
          <w:numId w:val="8"/>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доля женщин в общей численности населения</w:t>
      </w:r>
    </w:p>
    <w:p w:rsidR="00257CB2" w:rsidRPr="00257CB2" w:rsidRDefault="00257CB2" w:rsidP="00257CB2">
      <w:pPr>
        <w:widowControl w:val="0"/>
        <w:numPr>
          <w:ilvl w:val="0"/>
          <w:numId w:val="8"/>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численность работников предприятия на 31.12.2000 в % от численности работников предприятия на 21.12.1999.</w:t>
      </w:r>
    </w:p>
    <w:p w:rsidR="00257CB2" w:rsidRPr="00257CB2" w:rsidRDefault="00257CB2" w:rsidP="00257CB2">
      <w:pPr>
        <w:widowControl w:val="0"/>
        <w:numPr>
          <w:ilvl w:val="0"/>
          <w:numId w:val="8"/>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товарооборот на м</w:t>
      </w:r>
      <w:r w:rsidRPr="00257CB2">
        <w:rPr>
          <w:rFonts w:ascii="Times New Roman" w:eastAsia="Times New Roman" w:hAnsi="Times New Roman" w:cs="Times New Roman"/>
          <w:sz w:val="24"/>
          <w:szCs w:val="24"/>
          <w:vertAlign w:val="superscript"/>
          <w:lang w:val="ru-RU" w:eastAsia="ru-RU"/>
        </w:rPr>
        <w:t>2</w:t>
      </w:r>
      <w:r w:rsidRPr="00257CB2">
        <w:rPr>
          <w:rFonts w:ascii="Times New Roman" w:eastAsia="Times New Roman" w:hAnsi="Times New Roman" w:cs="Times New Roman"/>
          <w:sz w:val="24"/>
          <w:szCs w:val="24"/>
          <w:lang w:val="ru-RU" w:eastAsia="ru-RU"/>
        </w:rPr>
        <w:t xml:space="preserve"> торговой площади</w:t>
      </w:r>
    </w:p>
    <w:p w:rsidR="00257CB2" w:rsidRPr="00257CB2" w:rsidRDefault="00257CB2" w:rsidP="00257CB2">
      <w:pPr>
        <w:widowControl w:val="0"/>
        <w:numPr>
          <w:ilvl w:val="0"/>
          <w:numId w:val="8"/>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доля населения с доходами ниже прожиточного минимума по регионам страны</w:t>
      </w:r>
    </w:p>
    <w:p w:rsidR="00257CB2" w:rsidRPr="00257CB2" w:rsidRDefault="00257CB2" w:rsidP="00257CB2">
      <w:pPr>
        <w:spacing w:after="0" w:line="240" w:lineRule="auto"/>
        <w:jc w:val="both"/>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8.</w:t>
      </w:r>
      <w:r w:rsidRPr="00257CB2">
        <w:rPr>
          <w:rFonts w:ascii="Times New Roman" w:eastAsia="Times New Roman" w:hAnsi="Times New Roman" w:cs="Times New Roman"/>
          <w:sz w:val="24"/>
          <w:szCs w:val="24"/>
          <w:lang w:val="ru-RU" w:eastAsia="ru-RU"/>
        </w:rPr>
        <w:t>Оборот торговой фирмы во II квартале составил 1 млн. руб. Исходя из проведенного анализа складывающихся на рынке тенденций руководство фирмы посчитало реальным довести оборот в III квартале до 2 млн. руб. Фактической оборот фирмы за III квартал составил 1,5 млн. руб. В этом случае относительные показатели плана, выполнения (реализации) плана и динамики соответственно равны:</w:t>
      </w:r>
    </w:p>
    <w:p w:rsidR="00257CB2" w:rsidRPr="00257CB2" w:rsidRDefault="00257CB2" w:rsidP="00257CB2">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w:t>
      </w:r>
      <w:r w:rsidRPr="00257CB2">
        <w:rPr>
          <w:rFonts w:ascii="Times New Roman" w:eastAsia="Times New Roman" w:hAnsi="Times New Roman" w:cs="Times New Roman"/>
          <w:sz w:val="24"/>
          <w:szCs w:val="24"/>
          <w:u w:val="single"/>
          <w:lang w:val="ru-RU" w:eastAsia="ru-RU"/>
        </w:rPr>
        <w:t>;</w:t>
      </w:r>
      <w:r w:rsidRPr="00257CB2">
        <w:rPr>
          <w:rFonts w:ascii="Times New Roman" w:eastAsia="Times New Roman" w:hAnsi="Times New Roman" w:cs="Times New Roman"/>
          <w:sz w:val="24"/>
          <w:szCs w:val="24"/>
          <w:lang w:val="ru-RU" w:eastAsia="ru-RU"/>
        </w:rPr>
        <w:t xml:space="preserve"> 75%</w:t>
      </w:r>
      <w:r w:rsidRPr="00257CB2">
        <w:rPr>
          <w:rFonts w:ascii="Times New Roman" w:eastAsia="Times New Roman" w:hAnsi="Times New Roman" w:cs="Times New Roman"/>
          <w:sz w:val="24"/>
          <w:szCs w:val="24"/>
          <w:u w:val="single"/>
          <w:lang w:val="ru-RU" w:eastAsia="ru-RU"/>
        </w:rPr>
        <w:t>;</w:t>
      </w:r>
      <w:r w:rsidRPr="00257CB2">
        <w:rPr>
          <w:rFonts w:ascii="Times New Roman" w:eastAsia="Times New Roman" w:hAnsi="Times New Roman" w:cs="Times New Roman"/>
          <w:sz w:val="24"/>
          <w:szCs w:val="24"/>
          <w:lang w:val="ru-RU" w:eastAsia="ru-RU"/>
        </w:rPr>
        <w:t xml:space="preserve"> 150%</w:t>
      </w:r>
    </w:p>
    <w:p w:rsidR="00257CB2" w:rsidRPr="00257CB2" w:rsidRDefault="00257CB2" w:rsidP="00257CB2">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85%; 150%; 190%</w:t>
      </w:r>
    </w:p>
    <w:p w:rsidR="00257CB2" w:rsidRPr="00257CB2" w:rsidRDefault="00257CB2" w:rsidP="00257CB2">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 80%; 120%</w:t>
      </w:r>
    </w:p>
    <w:p w:rsidR="00257CB2" w:rsidRPr="00257CB2" w:rsidRDefault="00257CB2" w:rsidP="00257CB2">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110%; 75%; 100%</w:t>
      </w:r>
    </w:p>
    <w:p w:rsidR="00257CB2" w:rsidRPr="00257CB2" w:rsidRDefault="00257CB2" w:rsidP="00257CB2">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9.</w:t>
      </w:r>
      <w:r w:rsidRPr="00257CB2">
        <w:rPr>
          <w:rFonts w:ascii="Times New Roman" w:eastAsia="Times New Roman" w:hAnsi="Times New Roman" w:cs="Times New Roman"/>
          <w:sz w:val="24"/>
          <w:szCs w:val="24"/>
          <w:lang w:val="ru-RU" w:eastAsia="ru-RU"/>
        </w:rPr>
        <w:t xml:space="preserve"> Какой показатель характеризует размер увеличения (или уменьшения) уровня ряда за какой-либо промежуток времени и равен разности двух сравниваемых уровней?</w:t>
      </w:r>
    </w:p>
    <w:p w:rsidR="00257CB2" w:rsidRPr="00257CB2" w:rsidRDefault="00257CB2" w:rsidP="00257CB2">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абсолютный прирост (снижение)</w:t>
      </w:r>
    </w:p>
    <w:p w:rsidR="00257CB2" w:rsidRPr="00257CB2" w:rsidRDefault="00257CB2" w:rsidP="00257CB2">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абсолютный прирост (снижение)</w:t>
      </w:r>
    </w:p>
    <w:p w:rsidR="00257CB2" w:rsidRPr="00257CB2" w:rsidRDefault="00257CB2" w:rsidP="00257CB2">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темп роста</w:t>
      </w:r>
    </w:p>
    <w:p w:rsidR="00257CB2" w:rsidRPr="00257CB2" w:rsidRDefault="00257CB2" w:rsidP="00257CB2">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темп роста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10.</w:t>
      </w:r>
      <w:r w:rsidRPr="00257CB2">
        <w:rPr>
          <w:rFonts w:ascii="Times New Roman" w:eastAsia="Times New Roman" w:hAnsi="Times New Roman" w:cs="Times New Roman"/>
          <w:sz w:val="24"/>
          <w:szCs w:val="24"/>
          <w:lang w:val="ru-RU" w:eastAsia="ru-RU"/>
        </w:rPr>
        <w:t xml:space="preserve"> В чем состоит сущность метода приведения рядов динамики к единому основанию?</w:t>
      </w:r>
    </w:p>
    <w:p w:rsidR="00257CB2" w:rsidRPr="00257CB2" w:rsidRDefault="00257CB2" w:rsidP="00257CB2">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замене абсолютных показателей рядом средних величин</w:t>
      </w:r>
    </w:p>
    <w:p w:rsidR="00257CB2" w:rsidRPr="00257CB2" w:rsidRDefault="00257CB2" w:rsidP="00257CB2">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расчете базисных темпов роста</w:t>
      </w:r>
    </w:p>
    <w:p w:rsidR="00257CB2" w:rsidRPr="00257CB2" w:rsidRDefault="00257CB2" w:rsidP="00257CB2">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замене эмпирического ряда рядом уровней, найденных по уравнению прямой линии</w:t>
      </w:r>
    </w:p>
    <w:p w:rsidR="00257CB2" w:rsidRPr="00257CB2" w:rsidRDefault="00257CB2" w:rsidP="00257CB2">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сопоставлении каждого последующего уровня ряда с предшествующим</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 xml:space="preserve">11. </w:t>
      </w:r>
      <w:r w:rsidRPr="00257CB2">
        <w:rPr>
          <w:rFonts w:ascii="Times New Roman" w:eastAsia="Times New Roman" w:hAnsi="Times New Roman" w:cs="Times New Roman"/>
          <w:sz w:val="24"/>
          <w:szCs w:val="24"/>
          <w:lang w:val="ru-RU" w:eastAsia="ru-RU"/>
        </w:rPr>
        <w:t>Если есть основание предполагать, что изучаемое явление увеличивается с постоянным абсолютным приростом, то для аналитического выравнивания ряда динамики целесообразно использовать уравнение:</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линейное</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параболы второго порядка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экспоненты</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гиперболы</w:t>
      </w:r>
    </w:p>
    <w:p w:rsidR="00257CB2" w:rsidRPr="00257CB2" w:rsidRDefault="00257CB2" w:rsidP="00257CB2">
      <w:pPr>
        <w:widowControl w:val="0"/>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12.</w:t>
      </w:r>
      <w:r w:rsidRPr="00257CB2">
        <w:rPr>
          <w:rFonts w:ascii="Times New Roman" w:eastAsia="Times New Roman" w:hAnsi="Times New Roman" w:cs="Times New Roman"/>
          <w:sz w:val="24"/>
          <w:szCs w:val="24"/>
          <w:lang w:val="ru-RU" w:eastAsia="ru-RU"/>
        </w:rPr>
        <w:t xml:space="preserve"> Определите, какой из следующих признаков является количественным</w:t>
      </w:r>
    </w:p>
    <w:p w:rsidR="00257CB2" w:rsidRPr="00257CB2" w:rsidRDefault="00257CB2" w:rsidP="00257CB2">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пол человека</w:t>
      </w:r>
    </w:p>
    <w:p w:rsidR="00257CB2" w:rsidRPr="00257CB2" w:rsidRDefault="00257CB2" w:rsidP="00257CB2">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доход сотрудника фирмы</w:t>
      </w:r>
    </w:p>
    <w:p w:rsidR="00257CB2" w:rsidRPr="00257CB2" w:rsidRDefault="00257CB2" w:rsidP="00257CB2">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форма собственности предприятия</w:t>
      </w:r>
    </w:p>
    <w:p w:rsidR="00257CB2" w:rsidRPr="00257CB2" w:rsidRDefault="00257CB2" w:rsidP="00257CB2">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родственные связи членов семьи</w:t>
      </w:r>
    </w:p>
    <w:p w:rsidR="00257CB2" w:rsidRPr="00257CB2" w:rsidRDefault="00257CB2" w:rsidP="00257CB2">
      <w:pPr>
        <w:spacing w:after="0" w:line="240" w:lineRule="auto"/>
        <w:ind w:left="180"/>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13.</w:t>
      </w:r>
      <w:r w:rsidRPr="00257CB2">
        <w:rPr>
          <w:rFonts w:ascii="Times New Roman" w:eastAsia="Times New Roman" w:hAnsi="Times New Roman" w:cs="Times New Roman"/>
          <w:sz w:val="24"/>
          <w:szCs w:val="24"/>
          <w:lang w:val="ru-RU" w:eastAsia="ru-RU"/>
        </w:rPr>
        <w:t xml:space="preserve"> В отчетном периоде по сравнению с базисным товарооборот розничной торговли увеличился в 1,4 раза, а издержки обращения возросли на 18%.  Динамика относительного уровня издержек обращения в процентах к товарообороту (с точностью до 0,1%) равна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1.увеличение на 45 %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снижение на 15,7%</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увеличение на 15,7%</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 увеличение на 18,6%</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 снижение на 22 %</w:t>
      </w:r>
    </w:p>
    <w:p w:rsidR="00257CB2" w:rsidRPr="00257CB2" w:rsidRDefault="00257CB2" w:rsidP="00257CB2">
      <w:pPr>
        <w:shd w:val="clear" w:color="auto" w:fill="FFFFFF"/>
        <w:tabs>
          <w:tab w:val="left" w:pos="367"/>
        </w:tabs>
        <w:spacing w:after="0" w:line="284" w:lineRule="exact"/>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b/>
          <w:bCs/>
          <w:sz w:val="24"/>
          <w:szCs w:val="24"/>
          <w:lang w:val="ru-RU" w:eastAsia="ru-RU"/>
        </w:rPr>
        <w:t>14.</w:t>
      </w:r>
      <w:r w:rsidRPr="00257CB2">
        <w:rPr>
          <w:rFonts w:ascii="Times New Roman" w:eastAsia="Times New Roman" w:hAnsi="Times New Roman" w:cs="Times New Roman"/>
          <w:color w:val="000000"/>
          <w:spacing w:val="1"/>
          <w:sz w:val="24"/>
          <w:szCs w:val="24"/>
          <w:lang w:val="ru-RU" w:eastAsia="ru-RU"/>
        </w:rPr>
        <w:t>Цены на реализованную АО продукцию в отчетном году по сравнению с базисным увеличены в среднем в 1,5 раза , а количество реализованной продукции стало меньше на 20%. Индекс товарооборота следует исчислить по формуле:</w:t>
      </w:r>
    </w:p>
    <w:p w:rsidR="00257CB2" w:rsidRPr="00257CB2" w:rsidRDefault="00257CB2" w:rsidP="00257CB2">
      <w:pPr>
        <w:shd w:val="clear" w:color="auto" w:fill="FFFFFF"/>
        <w:tabs>
          <w:tab w:val="left" w:pos="367"/>
        </w:tabs>
        <w:spacing w:after="0" w:line="480" w:lineRule="auto"/>
        <w:rPr>
          <w:rFonts w:ascii="Times New Roman" w:eastAsia="Times New Roman" w:hAnsi="Times New Roman" w:cs="Times New Roman"/>
          <w:color w:val="000000"/>
          <w:spacing w:val="1"/>
          <w:sz w:val="24"/>
          <w:szCs w:val="24"/>
          <w:lang w:eastAsia="ru-RU"/>
        </w:rPr>
      </w:pPr>
      <w:r w:rsidRPr="00257CB2">
        <w:rPr>
          <w:rFonts w:ascii="Times New Roman" w:eastAsia="Times New Roman" w:hAnsi="Times New Roman" w:cs="Times New Roman"/>
          <w:color w:val="000000"/>
          <w:spacing w:val="1"/>
          <w:position w:val="-96"/>
          <w:sz w:val="24"/>
          <w:szCs w:val="24"/>
          <w:lang w:eastAsia="ru-RU"/>
        </w:rPr>
        <w:object w:dxaOrig="3300" w:dyaOrig="1980">
          <v:shape id="_x0000_i1144" type="#_x0000_t75" style="width:165.1pt;height:89.4pt" o:ole="">
            <v:imagedata r:id="rId241" o:title=""/>
          </v:shape>
          <o:OLEObject Type="Embed" ProgID="Msxml2.SAXXMLReader.5.0" ShapeID="_x0000_i1144" DrawAspect="Content" ObjectID="_1600689851" r:id="rId242"/>
        </w:object>
      </w:r>
    </w:p>
    <w:p w:rsidR="00257CB2" w:rsidRPr="00257CB2" w:rsidRDefault="00257CB2" w:rsidP="00257CB2">
      <w:pPr>
        <w:tabs>
          <w:tab w:val="num"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15.</w:t>
      </w:r>
      <w:r w:rsidRPr="00257CB2">
        <w:rPr>
          <w:rFonts w:ascii="Times New Roman" w:eastAsia="Times New Roman" w:hAnsi="Times New Roman" w:cs="Times New Roman"/>
          <w:sz w:val="24"/>
          <w:szCs w:val="24"/>
          <w:lang w:val="ru-RU" w:eastAsia="ru-RU"/>
        </w:rPr>
        <w:t xml:space="preserve"> Как определить абсолютный размер экономии (перерасход) покупателей в результате изменения цен на группу товаров?</w:t>
      </w:r>
    </w:p>
    <w:p w:rsidR="00257CB2" w:rsidRPr="00257CB2" w:rsidRDefault="00257CB2" w:rsidP="00257CB2">
      <w:pPr>
        <w:tabs>
          <w:tab w:val="num" w:pos="72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невозможно определить; </w:t>
      </w:r>
    </w:p>
    <w:p w:rsidR="00257CB2" w:rsidRPr="00257CB2" w:rsidRDefault="00257CB2" w:rsidP="00257CB2">
      <w:pPr>
        <w:tabs>
          <w:tab w:val="num" w:pos="72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как разность индекса товарооборота и индекса цен;</w:t>
      </w:r>
    </w:p>
    <w:p w:rsidR="00257CB2" w:rsidRPr="00257CB2" w:rsidRDefault="00257CB2" w:rsidP="00257CB2">
      <w:pPr>
        <w:tabs>
          <w:tab w:val="num" w:pos="72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как разность числителя и знаменателя индекса цен; </w:t>
      </w:r>
    </w:p>
    <w:p w:rsidR="00257CB2" w:rsidRPr="00257CB2" w:rsidRDefault="00257CB2" w:rsidP="00257CB2">
      <w:pPr>
        <w:tabs>
          <w:tab w:val="num" w:pos="72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как разность числителя и знаменателя индекса товарооборота.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16.</w:t>
      </w:r>
      <w:r w:rsidRPr="00257CB2">
        <w:rPr>
          <w:rFonts w:ascii="Times New Roman" w:eastAsia="Times New Roman" w:hAnsi="Times New Roman" w:cs="Times New Roman"/>
          <w:sz w:val="24"/>
          <w:szCs w:val="24"/>
          <w:lang w:val="ru-RU" w:eastAsia="ru-RU"/>
        </w:rPr>
        <w:t>Себестоимость продукции во втором полугодии выросла на 1,5% по сравнению с первым при неизменном уровне издержек производства. Определите величину индекса физического объема продукции: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98,5%</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101,5%</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100,0%</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103,3%.</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lastRenderedPageBreak/>
        <w:t>17.</w:t>
      </w:r>
      <w:r w:rsidRPr="00257CB2">
        <w:rPr>
          <w:rFonts w:ascii="Times New Roman" w:eastAsia="Times New Roman" w:hAnsi="Times New Roman" w:cs="Times New Roman"/>
          <w:sz w:val="24"/>
          <w:szCs w:val="24"/>
          <w:lang w:val="ru-RU" w:eastAsia="ru-RU"/>
        </w:rPr>
        <w:t xml:space="preserve"> Какой показатель в индексе надо использовать как вес для количества проданных товаров, чтобы рассчитать индекс физического объема товарооборота?</w:t>
      </w:r>
    </w:p>
    <w:p w:rsidR="00257CB2" w:rsidRPr="00257CB2" w:rsidRDefault="00257CB2" w:rsidP="00257CB2">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себестоимость</w:t>
      </w:r>
    </w:p>
    <w:p w:rsidR="00257CB2" w:rsidRPr="00257CB2" w:rsidRDefault="00257CB2" w:rsidP="00257CB2">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трудоемкость</w:t>
      </w:r>
    </w:p>
    <w:p w:rsidR="00257CB2" w:rsidRPr="00257CB2" w:rsidRDefault="00257CB2" w:rsidP="00257CB2">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цена товара</w:t>
      </w:r>
    </w:p>
    <w:p w:rsidR="00257CB2" w:rsidRPr="00257CB2" w:rsidRDefault="00257CB2" w:rsidP="00257CB2">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величина торговой наценки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18.</w:t>
      </w:r>
      <w:r w:rsidRPr="00257CB2">
        <w:rPr>
          <w:rFonts w:ascii="Times New Roman" w:eastAsia="Times New Roman" w:hAnsi="Times New Roman" w:cs="Times New Roman"/>
          <w:sz w:val="24"/>
          <w:szCs w:val="24"/>
          <w:lang w:val="ru-RU" w:eastAsia="ru-RU"/>
        </w:rPr>
        <w:t xml:space="preserve"> При малом числе наблюдений в выборке и высоком коэффициенте корреляции, распределение которого отличается от нормального, для проверки гипотезы о наличии корреляционной связи, а также при построении доверительного интервала применяют:</w:t>
      </w:r>
    </w:p>
    <w:p w:rsidR="00257CB2" w:rsidRPr="00257CB2" w:rsidRDefault="00257CB2" w:rsidP="00257CB2">
      <w:pPr>
        <w:widowControl w:val="0"/>
        <w:numPr>
          <w:ilvl w:val="0"/>
          <w:numId w:val="1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F - статистику Фишера</w:t>
      </w:r>
    </w:p>
    <w:p w:rsidR="00257CB2" w:rsidRPr="00257CB2" w:rsidRDefault="00257CB2" w:rsidP="00257CB2">
      <w:pPr>
        <w:widowControl w:val="0"/>
        <w:numPr>
          <w:ilvl w:val="0"/>
          <w:numId w:val="1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Z - преобразование Фишера</w:t>
      </w:r>
    </w:p>
    <w:p w:rsidR="00257CB2" w:rsidRPr="00257CB2" w:rsidRDefault="00257CB2" w:rsidP="00257CB2">
      <w:pPr>
        <w:widowControl w:val="0"/>
        <w:numPr>
          <w:ilvl w:val="0"/>
          <w:numId w:val="1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T - статистику Стьюдента</w:t>
      </w:r>
    </w:p>
    <w:p w:rsidR="00257CB2" w:rsidRPr="00257CB2" w:rsidRDefault="00257CB2" w:rsidP="00257CB2">
      <w:pPr>
        <w:widowControl w:val="0"/>
        <w:numPr>
          <w:ilvl w:val="0"/>
          <w:numId w:val="1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критерий </w:t>
      </w:r>
      <w:r w:rsidRPr="00257CB2">
        <w:rPr>
          <w:rFonts w:ascii="Times New Roman" w:eastAsia="Times New Roman" w:hAnsi="Times New Roman" w:cs="Times New Roman"/>
          <w:position w:val="-10"/>
          <w:sz w:val="24"/>
          <w:szCs w:val="24"/>
          <w:lang w:val="ru-RU" w:eastAsia="ru-RU"/>
        </w:rPr>
        <w:object w:dxaOrig="340" w:dyaOrig="360">
          <v:shape id="_x0000_i1145" type="#_x0000_t75" style="width:16.15pt;height:18.6pt" o:ole="" fillcolor="window">
            <v:imagedata r:id="rId243" o:title=""/>
          </v:shape>
          <o:OLEObject Type="Embed" ProgID="Equation.3" ShapeID="_x0000_i1145" DrawAspect="Content" ObjectID="_1600689852" r:id="rId244"/>
        </w:object>
      </w:r>
      <w:r w:rsidRPr="00257CB2">
        <w:rPr>
          <w:rFonts w:ascii="Times New Roman" w:eastAsia="Times New Roman" w:hAnsi="Times New Roman" w:cs="Times New Roman"/>
          <w:sz w:val="24"/>
          <w:szCs w:val="24"/>
          <w:lang w:val="ru-RU" w:eastAsia="ru-RU"/>
        </w:rPr>
        <w:t>- Пирсона</w:t>
      </w:r>
    </w:p>
    <w:p w:rsidR="00257CB2" w:rsidRPr="00257CB2" w:rsidRDefault="00257CB2" w:rsidP="00257CB2">
      <w:pPr>
        <w:spacing w:after="0" w:line="240" w:lineRule="auto"/>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19.</w:t>
      </w:r>
      <w:r w:rsidRPr="00257CB2">
        <w:rPr>
          <w:rFonts w:ascii="Times New Roman" w:eastAsia="Times New Roman" w:hAnsi="Times New Roman" w:cs="Times New Roman"/>
          <w:sz w:val="24"/>
          <w:szCs w:val="24"/>
          <w:lang w:val="ru-RU" w:eastAsia="ru-RU"/>
        </w:rPr>
        <w:t xml:space="preserve"> Для определения наличия взаимосвязи между ранговыми оценками используется:</w:t>
      </w:r>
    </w:p>
    <w:p w:rsidR="00257CB2" w:rsidRPr="00257CB2" w:rsidRDefault="00257CB2" w:rsidP="00257CB2">
      <w:pPr>
        <w:widowControl w:val="0"/>
        <w:numPr>
          <w:ilvl w:val="0"/>
          <w:numId w:val="1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ассоциации</w:t>
      </w:r>
    </w:p>
    <w:p w:rsidR="00257CB2" w:rsidRPr="00257CB2" w:rsidRDefault="00257CB2" w:rsidP="00257CB2">
      <w:pPr>
        <w:widowControl w:val="0"/>
        <w:numPr>
          <w:ilvl w:val="0"/>
          <w:numId w:val="1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контингенции</w:t>
      </w:r>
    </w:p>
    <w:p w:rsidR="00257CB2" w:rsidRPr="00257CB2" w:rsidRDefault="00257CB2" w:rsidP="00257CB2">
      <w:pPr>
        <w:widowControl w:val="0"/>
        <w:numPr>
          <w:ilvl w:val="0"/>
          <w:numId w:val="1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коэффициент </w:t>
      </w:r>
      <w:proofErr w:type="spellStart"/>
      <w:r w:rsidRPr="00257CB2">
        <w:rPr>
          <w:rFonts w:ascii="Times New Roman" w:eastAsia="Times New Roman" w:hAnsi="Times New Roman" w:cs="Times New Roman"/>
          <w:sz w:val="24"/>
          <w:szCs w:val="24"/>
          <w:lang w:val="ru-RU" w:eastAsia="ru-RU"/>
        </w:rPr>
        <w:t>Спирмена</w:t>
      </w:r>
      <w:proofErr w:type="spellEnd"/>
    </w:p>
    <w:p w:rsidR="00257CB2" w:rsidRPr="00257CB2" w:rsidRDefault="00257CB2" w:rsidP="00257CB2">
      <w:pPr>
        <w:widowControl w:val="0"/>
        <w:numPr>
          <w:ilvl w:val="0"/>
          <w:numId w:val="1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Чупрова</w:t>
      </w:r>
    </w:p>
    <w:p w:rsidR="00257CB2" w:rsidRPr="00257CB2" w:rsidRDefault="00257CB2" w:rsidP="00257CB2">
      <w:pPr>
        <w:spacing w:after="0" w:line="240" w:lineRule="auto"/>
        <w:ind w:right="-185"/>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20.</w:t>
      </w:r>
      <w:r w:rsidRPr="00257CB2">
        <w:rPr>
          <w:rFonts w:ascii="Times New Roman" w:eastAsia="Times New Roman" w:hAnsi="Times New Roman" w:cs="Times New Roman"/>
          <w:sz w:val="24"/>
          <w:szCs w:val="24"/>
          <w:lang w:val="ru-RU" w:eastAsia="ru-RU"/>
        </w:rPr>
        <w:t xml:space="preserve"> Абсолютные величины могут выражаться в ... .(Можно дать несколько ответов)</w:t>
      </w: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  натуральных единицах измерения</w:t>
      </w: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процентах</w:t>
      </w: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условно-натуральных единицах измерения</w:t>
      </w: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  денежных единицах измерения</w:t>
      </w: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  виде простого кратного отношения</w:t>
      </w: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  трудовых единицах измерения</w:t>
      </w: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Задача 1. Финансовые показатели предприятий представлены в таблице. Определите среднюю рентабельность инвестиций, используя данные: 1) гр.1 и гр.2; 2) гр.2 и гр.3; 3) гр.1 и гр.3.</w:t>
      </w:r>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29"/>
        <w:gridCol w:w="1971"/>
        <w:gridCol w:w="1971"/>
        <w:gridCol w:w="1971"/>
      </w:tblGrid>
      <w:tr w:rsidR="00257CB2" w:rsidRPr="00257CB2" w:rsidTr="000F7223">
        <w:tc>
          <w:tcPr>
            <w:tcW w:w="1329" w:type="dxa"/>
            <w:vMerge w:val="restart"/>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Компания</w:t>
            </w:r>
          </w:p>
        </w:tc>
        <w:tc>
          <w:tcPr>
            <w:tcW w:w="1971"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Чистая прибыль, </w:t>
            </w:r>
            <w:proofErr w:type="spellStart"/>
            <w:r w:rsidRPr="00257CB2">
              <w:rPr>
                <w:rFonts w:ascii="Times New Roman" w:eastAsia="Times New Roman" w:hAnsi="Times New Roman" w:cs="Times New Roman"/>
                <w:sz w:val="24"/>
                <w:szCs w:val="24"/>
                <w:lang w:val="ru-RU" w:eastAsia="ru-RU"/>
              </w:rPr>
              <w:t>тыс.у.е</w:t>
            </w:r>
            <w:proofErr w:type="spellEnd"/>
            <w:r w:rsidRPr="00257CB2">
              <w:rPr>
                <w:rFonts w:ascii="Times New Roman" w:eastAsia="Times New Roman" w:hAnsi="Times New Roman" w:cs="Times New Roman"/>
                <w:sz w:val="24"/>
                <w:szCs w:val="24"/>
                <w:lang w:val="ru-RU" w:eastAsia="ru-RU"/>
              </w:rPr>
              <w:t>.</w:t>
            </w:r>
          </w:p>
        </w:tc>
        <w:tc>
          <w:tcPr>
            <w:tcW w:w="1971"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Объем инвестиций в проект, </w:t>
            </w:r>
            <w:proofErr w:type="spellStart"/>
            <w:r w:rsidRPr="00257CB2">
              <w:rPr>
                <w:rFonts w:ascii="Times New Roman" w:eastAsia="Times New Roman" w:hAnsi="Times New Roman" w:cs="Times New Roman"/>
                <w:sz w:val="24"/>
                <w:szCs w:val="24"/>
                <w:lang w:val="ru-RU" w:eastAsia="ru-RU"/>
              </w:rPr>
              <w:t>тыс.у.е</w:t>
            </w:r>
            <w:proofErr w:type="spellEnd"/>
            <w:r w:rsidRPr="00257CB2">
              <w:rPr>
                <w:rFonts w:ascii="Times New Roman" w:eastAsia="Times New Roman" w:hAnsi="Times New Roman" w:cs="Times New Roman"/>
                <w:sz w:val="24"/>
                <w:szCs w:val="24"/>
                <w:lang w:val="ru-RU" w:eastAsia="ru-RU"/>
              </w:rPr>
              <w:t>.</w:t>
            </w:r>
          </w:p>
        </w:tc>
        <w:tc>
          <w:tcPr>
            <w:tcW w:w="1971"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Рентабельность инвестиций</w:t>
            </w:r>
          </w:p>
        </w:tc>
      </w:tr>
      <w:tr w:rsidR="00257CB2" w:rsidRPr="00257CB2" w:rsidTr="000F7223">
        <w:tc>
          <w:tcPr>
            <w:tcW w:w="1329" w:type="dxa"/>
            <w:vMerge/>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r>
      <w:tr w:rsidR="00257CB2" w:rsidRPr="00257CB2" w:rsidTr="000F7223">
        <w:tc>
          <w:tcPr>
            <w:tcW w:w="132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A</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3800</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3200</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1,19</w:t>
            </w:r>
          </w:p>
        </w:tc>
      </w:tr>
      <w:tr w:rsidR="00257CB2" w:rsidRPr="00257CB2" w:rsidTr="000F7223">
        <w:tc>
          <w:tcPr>
            <w:tcW w:w="132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B</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4200</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5500</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0,76</w:t>
            </w:r>
          </w:p>
        </w:tc>
      </w:tr>
      <w:tr w:rsidR="00257CB2" w:rsidRPr="00257CB2" w:rsidTr="000F7223">
        <w:tc>
          <w:tcPr>
            <w:tcW w:w="132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C</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2980</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3000</w:t>
            </w:r>
          </w:p>
        </w:tc>
        <w:tc>
          <w:tcPr>
            <w:tcW w:w="197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0,99</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eastAsia="ru-RU"/>
        </w:rPr>
      </w:pPr>
    </w:p>
    <w:p w:rsidR="00257CB2" w:rsidRPr="00257CB2" w:rsidRDefault="00257CB2" w:rsidP="00257CB2">
      <w:pPr>
        <w:spacing w:after="0" w:line="240" w:lineRule="auto"/>
        <w:rPr>
          <w:rFonts w:ascii="Times New Roman" w:eastAsia="Times New Roman" w:hAnsi="Times New Roman" w:cs="Times New Roman"/>
          <w:sz w:val="24"/>
          <w:szCs w:val="24"/>
          <w:lang w:eastAsia="ru-RU"/>
        </w:rPr>
      </w:pPr>
    </w:p>
    <w:p w:rsidR="00257CB2" w:rsidRPr="00257CB2" w:rsidRDefault="00257CB2" w:rsidP="00257CB2">
      <w:pPr>
        <w:spacing w:after="0" w:line="240" w:lineRule="auto"/>
        <w:rPr>
          <w:rFonts w:ascii="Times New Roman" w:eastAsia="Times New Roman" w:hAnsi="Times New Roman" w:cs="Times New Roman"/>
          <w:sz w:val="24"/>
          <w:szCs w:val="24"/>
          <w:lang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Задача 2. Имеются следующие данные о себестоимости и объемах производства продукции промышленного предприятия: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68"/>
        <w:gridCol w:w="1786"/>
        <w:gridCol w:w="1786"/>
        <w:gridCol w:w="1786"/>
        <w:gridCol w:w="1786"/>
      </w:tblGrid>
      <w:tr w:rsidR="00257CB2" w:rsidRPr="00257CB2" w:rsidTr="000F7223">
        <w:trPr>
          <w:trHeight w:val="315"/>
          <w:jc w:val="center"/>
        </w:trPr>
        <w:tc>
          <w:tcPr>
            <w:tcW w:w="2168" w:type="dxa"/>
            <w:vMerge w:val="restart"/>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Изделие</w:t>
            </w:r>
          </w:p>
        </w:tc>
        <w:tc>
          <w:tcPr>
            <w:tcW w:w="3572" w:type="dxa"/>
            <w:gridSpan w:val="2"/>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Себестоимость единицы продукции, руб.</w:t>
            </w:r>
          </w:p>
        </w:tc>
        <w:tc>
          <w:tcPr>
            <w:tcW w:w="3572" w:type="dxa"/>
            <w:gridSpan w:val="2"/>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Произведено, </w:t>
            </w:r>
            <w:proofErr w:type="spellStart"/>
            <w:r w:rsidRPr="00257CB2">
              <w:rPr>
                <w:rFonts w:ascii="Times New Roman" w:eastAsia="Times New Roman" w:hAnsi="Times New Roman" w:cs="Times New Roman"/>
                <w:sz w:val="24"/>
                <w:szCs w:val="24"/>
                <w:lang w:val="ru-RU" w:eastAsia="ru-RU"/>
              </w:rPr>
              <w:t>тыс.шт</w:t>
            </w:r>
            <w:proofErr w:type="spellEnd"/>
            <w:r w:rsidRPr="00257CB2">
              <w:rPr>
                <w:rFonts w:ascii="Times New Roman" w:eastAsia="Times New Roman" w:hAnsi="Times New Roman" w:cs="Times New Roman"/>
                <w:sz w:val="24"/>
                <w:szCs w:val="24"/>
                <w:lang w:val="ru-RU" w:eastAsia="ru-RU"/>
              </w:rPr>
              <w:t>.</w:t>
            </w:r>
          </w:p>
        </w:tc>
      </w:tr>
      <w:tr w:rsidR="00257CB2" w:rsidRPr="00257CB2" w:rsidTr="000F7223">
        <w:trPr>
          <w:trHeight w:val="150"/>
          <w:jc w:val="center"/>
        </w:trPr>
        <w:tc>
          <w:tcPr>
            <w:tcW w:w="2168" w:type="dxa"/>
            <w:vMerge/>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2010 г.</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2011 г.</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2010 г.</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2011 г.</w:t>
            </w:r>
          </w:p>
        </w:tc>
      </w:tr>
      <w:tr w:rsidR="00257CB2" w:rsidRPr="00257CB2" w:rsidTr="000F7223">
        <w:trPr>
          <w:trHeight w:val="321"/>
          <w:jc w:val="center"/>
        </w:trPr>
        <w:tc>
          <w:tcPr>
            <w:tcW w:w="2168"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bookmarkStart w:id="1" w:name="_Hlk326239464"/>
            <w:r w:rsidRPr="00257CB2">
              <w:rPr>
                <w:rFonts w:ascii="Times New Roman" w:eastAsia="Times New Roman" w:hAnsi="Times New Roman" w:cs="Times New Roman"/>
                <w:sz w:val="24"/>
                <w:szCs w:val="24"/>
                <w:lang w:val="ru-RU" w:eastAsia="ru-RU"/>
              </w:rPr>
              <w:t>А</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220</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247</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63,4</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52,7</w:t>
            </w:r>
          </w:p>
        </w:tc>
      </w:tr>
      <w:tr w:rsidR="00257CB2" w:rsidRPr="00257CB2" w:rsidTr="000F7223">
        <w:trPr>
          <w:trHeight w:val="339"/>
          <w:jc w:val="center"/>
        </w:trPr>
        <w:tc>
          <w:tcPr>
            <w:tcW w:w="2168"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183</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215</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41,0</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38,8</w:t>
            </w:r>
          </w:p>
        </w:tc>
      </w:tr>
      <w:tr w:rsidR="00257CB2" w:rsidRPr="00257CB2" w:rsidTr="000F7223">
        <w:trPr>
          <w:trHeight w:val="339"/>
          <w:jc w:val="center"/>
        </w:trPr>
        <w:tc>
          <w:tcPr>
            <w:tcW w:w="2168"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67</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70</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89,2</w:t>
            </w:r>
          </w:p>
        </w:tc>
        <w:tc>
          <w:tcPr>
            <w:tcW w:w="178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91,0</w:t>
            </w:r>
          </w:p>
        </w:tc>
      </w:tr>
    </w:tbl>
    <w:bookmarkEnd w:id="1"/>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Определите общие индексы себестоимости, физического объема товарооборота; общий индекс затрат на производство. Покажите взаимосвязь общих индексов.</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Заведующий кафедрой______________(подпись)  ________________________(ФИО)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Экзаменатор                _______________(подпись)_______________________(ФИО)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»___________ 201___ г.</w:t>
      </w:r>
    </w:p>
    <w:p w:rsidR="00257CB2" w:rsidRPr="00257CB2" w:rsidRDefault="00257CB2" w:rsidP="00257CB2">
      <w:pPr>
        <w:widowControl w:val="0"/>
        <w:tabs>
          <w:tab w:val="left" w:pos="284"/>
        </w:tabs>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Экзаменационный билет №2</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i/>
          <w:iCs/>
          <w:sz w:val="24"/>
          <w:szCs w:val="24"/>
          <w:vertAlign w:val="superscript"/>
          <w:lang w:val="ru-RU" w:eastAsia="ru-RU"/>
        </w:rPr>
      </w:pPr>
      <w:r w:rsidRPr="00257CB2">
        <w:rPr>
          <w:rFonts w:ascii="Times New Roman" w:eastAsia="Times New Roman" w:hAnsi="Times New Roman" w:cs="Times New Roman"/>
          <w:sz w:val="24"/>
          <w:szCs w:val="24"/>
          <w:lang w:val="ru-RU" w:eastAsia="ru-RU"/>
        </w:rPr>
        <w:t xml:space="preserve">по дисциплине </w:t>
      </w:r>
      <w:r w:rsidRPr="00257CB2">
        <w:rPr>
          <w:rFonts w:ascii="Times New Roman" w:eastAsia="Times New Roman" w:hAnsi="Times New Roman" w:cs="Times New Roman"/>
          <w:b/>
          <w:bCs/>
          <w:sz w:val="24"/>
          <w:szCs w:val="24"/>
          <w:lang w:val="ru-RU" w:eastAsia="ru-RU"/>
        </w:rPr>
        <w:t>«Статистика»</w:t>
      </w:r>
    </w:p>
    <w:p w:rsidR="00257CB2" w:rsidRPr="00257CB2" w:rsidRDefault="00257CB2" w:rsidP="00257CB2">
      <w:pPr>
        <w:shd w:val="clear" w:color="auto" w:fill="FFFFFF"/>
        <w:spacing w:after="0" w:line="240" w:lineRule="auto"/>
        <w:rPr>
          <w:rFonts w:ascii="Times New Roman" w:eastAsia="Times New Roman" w:hAnsi="Times New Roman" w:cs="Times New Roman"/>
          <w:i/>
          <w:iCs/>
          <w:sz w:val="24"/>
          <w:szCs w:val="24"/>
          <w:vertAlign w:val="superscript"/>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 Какой показатель должен быть использован в качестве обобщающей средней характеристики, чтобы сумма квадратов отклонений индивидуальных значений признака от него была минимальной?</w:t>
      </w:r>
    </w:p>
    <w:p w:rsidR="00257CB2" w:rsidRPr="00257CB2" w:rsidRDefault="00257CB2" w:rsidP="00257CB2">
      <w:pPr>
        <w:widowControl w:val="0"/>
        <w:numPr>
          <w:ilvl w:val="0"/>
          <w:numId w:val="16"/>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средняя арифметическая</w:t>
      </w:r>
    </w:p>
    <w:p w:rsidR="00257CB2" w:rsidRPr="00257CB2" w:rsidRDefault="00257CB2" w:rsidP="00257CB2">
      <w:pPr>
        <w:widowControl w:val="0"/>
        <w:numPr>
          <w:ilvl w:val="0"/>
          <w:numId w:val="16"/>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мода</w:t>
      </w:r>
    </w:p>
    <w:p w:rsidR="00257CB2" w:rsidRPr="00257CB2" w:rsidRDefault="00257CB2" w:rsidP="00257CB2">
      <w:pPr>
        <w:widowControl w:val="0"/>
        <w:numPr>
          <w:ilvl w:val="0"/>
          <w:numId w:val="16"/>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медиана</w:t>
      </w:r>
    </w:p>
    <w:p w:rsidR="00257CB2" w:rsidRPr="00257CB2" w:rsidRDefault="00257CB2" w:rsidP="00257CB2">
      <w:pPr>
        <w:widowControl w:val="0"/>
        <w:numPr>
          <w:ilvl w:val="0"/>
          <w:numId w:val="16"/>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структурная средняя</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2.</w:t>
      </w:r>
      <w:r w:rsidRPr="00257CB2">
        <w:rPr>
          <w:rFonts w:ascii="Times New Roman" w:eastAsia="Times New Roman" w:hAnsi="Times New Roman" w:cs="Times New Roman"/>
          <w:sz w:val="24"/>
          <w:szCs w:val="24"/>
          <w:lang w:val="ru-RU" w:eastAsia="ru-RU"/>
        </w:rPr>
        <w:t xml:space="preserve"> Максимальный выигрыш в лотерее 1 млн. руб., а минимальный - 100 руб. Как рассчитать средний выигрыш в лотерее?</w:t>
      </w:r>
    </w:p>
    <w:p w:rsidR="00257CB2" w:rsidRPr="00257CB2" w:rsidRDefault="00257CB2" w:rsidP="00257CB2">
      <w:pPr>
        <w:widowControl w:val="0"/>
        <w:numPr>
          <w:ilvl w:val="0"/>
          <w:numId w:val="17"/>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(1000000+100)/2</w:t>
      </w:r>
    </w:p>
    <w:p w:rsidR="00257CB2" w:rsidRPr="00257CB2" w:rsidRDefault="00257CB2" w:rsidP="00257CB2">
      <w:pPr>
        <w:widowControl w:val="0"/>
        <w:numPr>
          <w:ilvl w:val="0"/>
          <w:numId w:val="17"/>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1/(1/100 + 1/1000000)</w:t>
      </w:r>
    </w:p>
    <w:p w:rsidR="00257CB2" w:rsidRPr="00257CB2" w:rsidRDefault="00257CB2" w:rsidP="00257CB2">
      <w:pPr>
        <w:widowControl w:val="0"/>
        <w:numPr>
          <w:ilvl w:val="0"/>
          <w:numId w:val="17"/>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1000000/100</w:t>
      </w:r>
    </w:p>
    <w:p w:rsidR="00257CB2" w:rsidRPr="00257CB2" w:rsidRDefault="00257CB2" w:rsidP="00257CB2">
      <w:pPr>
        <w:widowControl w:val="0"/>
        <w:numPr>
          <w:ilvl w:val="0"/>
          <w:numId w:val="17"/>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(1000000*100)</w:t>
      </w:r>
      <w:r w:rsidRPr="00257CB2">
        <w:rPr>
          <w:rFonts w:ascii="Times New Roman" w:eastAsia="Times New Roman" w:hAnsi="Times New Roman" w:cs="Times New Roman"/>
          <w:sz w:val="24"/>
          <w:szCs w:val="24"/>
          <w:vertAlign w:val="superscript"/>
          <w:lang w:val="ru-RU" w:eastAsia="ru-RU"/>
        </w:rPr>
        <w:t>1/2</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3.</w:t>
      </w:r>
      <w:r w:rsidRPr="00257CB2">
        <w:rPr>
          <w:rFonts w:ascii="Times New Roman" w:eastAsia="Times New Roman" w:hAnsi="Times New Roman" w:cs="Times New Roman"/>
          <w:sz w:val="24"/>
          <w:szCs w:val="24"/>
          <w:lang w:val="ru-RU" w:eastAsia="ru-RU"/>
        </w:rPr>
        <w:t xml:space="preserve"> Относительные статистические величины могут выражаться в ...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 виде простого кратного отношения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процентах</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В).промилле</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трудовых единицах измерения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 условно-натуральных единицах измерения</w:t>
      </w:r>
    </w:p>
    <w:p w:rsidR="00257CB2" w:rsidRPr="00257CB2" w:rsidRDefault="00257CB2" w:rsidP="00257CB2">
      <w:pPr>
        <w:widowControl w:val="0"/>
        <w:shd w:val="clear" w:color="auto" w:fill="FFFFFF"/>
        <w:tabs>
          <w:tab w:val="left" w:pos="367"/>
        </w:tabs>
        <w:spacing w:after="0" w:line="240" w:lineRule="auto"/>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b/>
          <w:bCs/>
          <w:sz w:val="24"/>
          <w:szCs w:val="24"/>
          <w:lang w:val="ru-RU" w:eastAsia="ru-RU"/>
        </w:rPr>
        <w:t>4</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color w:val="000000"/>
          <w:spacing w:val="1"/>
          <w:sz w:val="24"/>
          <w:szCs w:val="24"/>
          <w:lang w:val="ru-RU" w:eastAsia="ru-RU"/>
        </w:rPr>
        <w:t>Средняя заработная плата работников отрасли возросла на 20%, а численность работников стала больше на 10%. Индекс фонда заработной платы будет исчислен по формуле:</w:t>
      </w:r>
    </w:p>
    <w:p w:rsidR="00257CB2" w:rsidRPr="00257CB2" w:rsidRDefault="00257CB2" w:rsidP="00257CB2">
      <w:pPr>
        <w:shd w:val="clear" w:color="auto" w:fill="FFFFFF"/>
        <w:tabs>
          <w:tab w:val="left" w:pos="367"/>
        </w:tabs>
        <w:spacing w:after="0" w:line="240" w:lineRule="auto"/>
        <w:ind w:left="360"/>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noProof/>
          <w:color w:val="000000"/>
          <w:spacing w:val="1"/>
          <w:position w:val="-48"/>
          <w:sz w:val="24"/>
          <w:szCs w:val="24"/>
          <w:lang w:val="ru-RU" w:eastAsia="ru-RU"/>
        </w:rPr>
        <w:drawing>
          <wp:inline distT="0" distB="0" distL="0" distR="0">
            <wp:extent cx="1986280" cy="67818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986280" cy="678180"/>
                    </a:xfrm>
                    <a:prstGeom prst="rect">
                      <a:avLst/>
                    </a:prstGeom>
                    <a:noFill/>
                    <a:ln>
                      <a:noFill/>
                    </a:ln>
                  </pic:spPr>
                </pic:pic>
              </a:graphicData>
            </a:graphic>
          </wp:inline>
        </w:drawing>
      </w:r>
    </w:p>
    <w:p w:rsidR="00257CB2" w:rsidRPr="00257CB2" w:rsidRDefault="00257CB2" w:rsidP="00257CB2">
      <w:pPr>
        <w:spacing w:after="0" w:line="240" w:lineRule="auto"/>
        <w:ind w:left="180" w:hanging="72"/>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5.</w:t>
      </w:r>
      <w:r w:rsidRPr="00257CB2">
        <w:rPr>
          <w:rFonts w:ascii="Times New Roman" w:eastAsia="Times New Roman" w:hAnsi="Times New Roman" w:cs="Times New Roman"/>
          <w:sz w:val="24"/>
          <w:szCs w:val="24"/>
          <w:lang w:val="ru-RU" w:eastAsia="ru-RU"/>
        </w:rPr>
        <w:t xml:space="preserve"> В отчетном периоде по сравнению с базисным товарооборот розничной торговли увеличился в 1,4 раза, а издержки обращения возросли на 18%.  Динамика относительного уровня издержек обращения в процентах к товарообороту (с точностью до 0,1%) равна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А).увеличение на 45 %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снижение на 15,7%</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увеличение на 15,7%</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увеличение на 18,6%</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 снижение на 22 %</w:t>
      </w:r>
    </w:p>
    <w:p w:rsidR="00257CB2" w:rsidRPr="00257CB2" w:rsidRDefault="00257CB2" w:rsidP="00257CB2">
      <w:pPr>
        <w:spacing w:after="0" w:line="240" w:lineRule="auto"/>
        <w:ind w:right="-1"/>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6.</w:t>
      </w:r>
      <w:r w:rsidRPr="00257CB2">
        <w:rPr>
          <w:rFonts w:ascii="Times New Roman" w:eastAsia="Times New Roman" w:hAnsi="Times New Roman" w:cs="Times New Roman"/>
          <w:sz w:val="24"/>
          <w:szCs w:val="24"/>
          <w:lang w:val="ru-RU" w:eastAsia="ru-RU"/>
        </w:rPr>
        <w:t xml:space="preserve"> Под статистическим показателем в форме абсолютных величин в статистике понимается:</w:t>
      </w:r>
    </w:p>
    <w:p w:rsidR="00257CB2" w:rsidRPr="00257CB2" w:rsidRDefault="00257CB2" w:rsidP="00257CB2">
      <w:pPr>
        <w:widowControl w:val="0"/>
        <w:numPr>
          <w:ilvl w:val="0"/>
          <w:numId w:val="18"/>
        </w:numPr>
        <w:tabs>
          <w:tab w:val="left" w:pos="360"/>
        </w:tabs>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модуль</w:t>
      </w:r>
    </w:p>
    <w:p w:rsidR="00257CB2" w:rsidRPr="00257CB2" w:rsidRDefault="00257CB2" w:rsidP="00257CB2">
      <w:pPr>
        <w:widowControl w:val="0"/>
        <w:numPr>
          <w:ilvl w:val="0"/>
          <w:numId w:val="18"/>
        </w:numPr>
        <w:tabs>
          <w:tab w:val="left" w:pos="360"/>
        </w:tabs>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общая величина явления</w:t>
      </w:r>
    </w:p>
    <w:p w:rsidR="00257CB2" w:rsidRPr="00257CB2" w:rsidRDefault="00257CB2" w:rsidP="00257CB2">
      <w:pPr>
        <w:widowControl w:val="0"/>
        <w:numPr>
          <w:ilvl w:val="0"/>
          <w:numId w:val="18"/>
        </w:numPr>
        <w:tabs>
          <w:tab w:val="left" w:pos="360"/>
        </w:tabs>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уровень признака</w:t>
      </w:r>
    </w:p>
    <w:p w:rsidR="00257CB2" w:rsidRPr="00257CB2" w:rsidRDefault="00257CB2" w:rsidP="00257CB2">
      <w:pPr>
        <w:widowControl w:val="0"/>
        <w:numPr>
          <w:ilvl w:val="0"/>
          <w:numId w:val="18"/>
        </w:numPr>
        <w:tabs>
          <w:tab w:val="left" w:pos="360"/>
        </w:tabs>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обобщающий показатель, характеризующий численность совокупности или объем тех или иных признаков</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7.</w:t>
      </w:r>
      <w:r w:rsidRPr="00257CB2">
        <w:rPr>
          <w:rFonts w:ascii="Times New Roman" w:eastAsia="Times New Roman" w:hAnsi="Times New Roman" w:cs="Times New Roman"/>
          <w:sz w:val="24"/>
          <w:szCs w:val="24"/>
          <w:lang w:val="ru-RU" w:eastAsia="ru-RU"/>
        </w:rPr>
        <w:t xml:space="preserve"> Назовите способ вычисления относительных показателей динамики, при котором показатели каждого последующего периода сопоставляются с предшествующими:</w:t>
      </w:r>
    </w:p>
    <w:p w:rsidR="00257CB2" w:rsidRPr="00257CB2" w:rsidRDefault="00257CB2" w:rsidP="00257CB2">
      <w:pPr>
        <w:widowControl w:val="0"/>
        <w:numPr>
          <w:ilvl w:val="0"/>
          <w:numId w:val="19"/>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цепной</w:t>
      </w:r>
    </w:p>
    <w:p w:rsidR="00257CB2" w:rsidRPr="00257CB2" w:rsidRDefault="00257CB2" w:rsidP="00257CB2">
      <w:pPr>
        <w:widowControl w:val="0"/>
        <w:numPr>
          <w:ilvl w:val="0"/>
          <w:numId w:val="19"/>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ступенчатый</w:t>
      </w:r>
    </w:p>
    <w:p w:rsidR="00257CB2" w:rsidRPr="00257CB2" w:rsidRDefault="00257CB2" w:rsidP="00257CB2">
      <w:pPr>
        <w:widowControl w:val="0"/>
        <w:numPr>
          <w:ilvl w:val="0"/>
          <w:numId w:val="19"/>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w:t>
      </w:r>
    </w:p>
    <w:p w:rsidR="00257CB2" w:rsidRPr="00257CB2" w:rsidRDefault="00257CB2" w:rsidP="00257CB2">
      <w:pPr>
        <w:widowControl w:val="0"/>
        <w:numPr>
          <w:ilvl w:val="0"/>
          <w:numId w:val="19"/>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агрегатный</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8.</w:t>
      </w:r>
      <w:r w:rsidRPr="00257CB2">
        <w:rPr>
          <w:rFonts w:ascii="Times New Roman" w:eastAsia="Times New Roman" w:hAnsi="Times New Roman" w:cs="Times New Roman"/>
          <w:sz w:val="24"/>
          <w:szCs w:val="24"/>
          <w:lang w:val="ru-RU" w:eastAsia="ru-RU"/>
        </w:rPr>
        <w:t xml:space="preserve"> Виды </w:t>
      </w:r>
      <w:proofErr w:type="spellStart"/>
      <w:r w:rsidRPr="00257CB2">
        <w:rPr>
          <w:rFonts w:ascii="Times New Roman" w:eastAsia="Times New Roman" w:hAnsi="Times New Roman" w:cs="Times New Roman"/>
          <w:sz w:val="24"/>
          <w:szCs w:val="24"/>
          <w:lang w:val="ru-RU" w:eastAsia="ru-RU"/>
        </w:rPr>
        <w:t>несплошного</w:t>
      </w:r>
      <w:proofErr w:type="spellEnd"/>
      <w:r w:rsidRPr="00257CB2">
        <w:rPr>
          <w:rFonts w:ascii="Times New Roman" w:eastAsia="Times New Roman" w:hAnsi="Times New Roman" w:cs="Times New Roman"/>
          <w:sz w:val="24"/>
          <w:szCs w:val="24"/>
          <w:lang w:val="ru-RU" w:eastAsia="ru-RU"/>
        </w:rPr>
        <w:t xml:space="preserve"> статистического наблюдения: ...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1.выборочное наблюдение</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2.обследование основного массива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3.монографическое</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4.текущее статистическое наблюдение</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5.специально организованное наблюдение</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9.</w:t>
      </w:r>
      <w:r w:rsidRPr="00257CB2">
        <w:rPr>
          <w:rFonts w:ascii="Times New Roman" w:eastAsia="Times New Roman" w:hAnsi="Times New Roman" w:cs="Times New Roman"/>
          <w:sz w:val="24"/>
          <w:szCs w:val="24"/>
          <w:lang w:val="ru-RU" w:eastAsia="ru-RU"/>
        </w:rPr>
        <w:t xml:space="preserve"> При обработке ряда динамики определяют ряд показателей динамики, которые представлены ниже. Какой из них не относится к относительным величинам?</w:t>
      </w:r>
    </w:p>
    <w:p w:rsidR="00257CB2" w:rsidRPr="00257CB2" w:rsidRDefault="00257CB2" w:rsidP="00257CB2">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роста (снижения)</w:t>
      </w:r>
    </w:p>
    <w:p w:rsidR="00257CB2" w:rsidRPr="00257CB2" w:rsidRDefault="00257CB2" w:rsidP="00257CB2">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темп роста (снижения)</w:t>
      </w:r>
    </w:p>
    <w:p w:rsidR="00257CB2" w:rsidRPr="00257CB2" w:rsidRDefault="00257CB2" w:rsidP="00257CB2">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абсолютный прирост (снижение)</w:t>
      </w:r>
    </w:p>
    <w:p w:rsidR="00257CB2" w:rsidRPr="00257CB2" w:rsidRDefault="00257CB2" w:rsidP="00257CB2">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прироста (снижения)</w:t>
      </w:r>
    </w:p>
    <w:p w:rsidR="00257CB2" w:rsidRPr="00257CB2" w:rsidRDefault="00257CB2" w:rsidP="00257CB2">
      <w:pPr>
        <w:shd w:val="clear" w:color="auto" w:fill="FFFFFF"/>
        <w:tabs>
          <w:tab w:val="left" w:pos="385"/>
        </w:tabs>
        <w:spacing w:after="0" w:line="240" w:lineRule="auto"/>
        <w:ind w:left="22"/>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b/>
          <w:bCs/>
          <w:sz w:val="24"/>
          <w:szCs w:val="24"/>
          <w:lang w:val="ru-RU" w:eastAsia="ru-RU"/>
        </w:rPr>
        <w:t>10.</w:t>
      </w:r>
      <w:r w:rsidRPr="00257CB2">
        <w:rPr>
          <w:rFonts w:ascii="Times New Roman" w:eastAsia="Times New Roman" w:hAnsi="Times New Roman" w:cs="Times New Roman"/>
          <w:b/>
          <w:bCs/>
          <w:color w:val="000000"/>
          <w:spacing w:val="1"/>
          <w:sz w:val="24"/>
          <w:szCs w:val="24"/>
          <w:lang w:val="ru-RU" w:eastAsia="ru-RU"/>
        </w:rPr>
        <w:tab/>
      </w:r>
      <w:r w:rsidRPr="00257CB2">
        <w:rPr>
          <w:rFonts w:ascii="Times New Roman" w:eastAsia="Times New Roman" w:hAnsi="Times New Roman" w:cs="Times New Roman"/>
          <w:color w:val="000000"/>
          <w:spacing w:val="1"/>
          <w:sz w:val="24"/>
          <w:szCs w:val="24"/>
          <w:lang w:val="ru-RU" w:eastAsia="ru-RU"/>
        </w:rPr>
        <w:t>На расчетном счете предприятия остаток средств на 1 января (тыс. руб.): 1997 г. -400,1998 г. - 410. Отношение второй величины к первой, выраженное в процентах, и равное 102,5% называется:</w:t>
      </w:r>
    </w:p>
    <w:p w:rsidR="00257CB2" w:rsidRPr="00257CB2" w:rsidRDefault="00257CB2" w:rsidP="00257CB2">
      <w:pPr>
        <w:widowControl w:val="0"/>
        <w:numPr>
          <w:ilvl w:val="0"/>
          <w:numId w:val="21"/>
        </w:numPr>
        <w:shd w:val="clear" w:color="auto" w:fill="FFFFFF"/>
        <w:tabs>
          <w:tab w:val="left" w:pos="1044"/>
        </w:tabs>
        <w:autoSpaceDE w:val="0"/>
        <w:autoSpaceDN w:val="0"/>
        <w:adjustRightInd w:val="0"/>
        <w:spacing w:after="0" w:line="240" w:lineRule="auto"/>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color w:val="000000"/>
          <w:spacing w:val="1"/>
          <w:sz w:val="24"/>
          <w:szCs w:val="24"/>
          <w:lang w:val="ru-RU" w:eastAsia="ru-RU"/>
        </w:rPr>
        <w:t>темп роста.</w:t>
      </w:r>
    </w:p>
    <w:p w:rsidR="00257CB2" w:rsidRPr="00257CB2" w:rsidRDefault="00257CB2" w:rsidP="00257CB2">
      <w:pPr>
        <w:widowControl w:val="0"/>
        <w:numPr>
          <w:ilvl w:val="0"/>
          <w:numId w:val="21"/>
        </w:numPr>
        <w:shd w:val="clear" w:color="auto" w:fill="FFFFFF"/>
        <w:tabs>
          <w:tab w:val="left" w:pos="1044"/>
        </w:tabs>
        <w:autoSpaceDE w:val="0"/>
        <w:autoSpaceDN w:val="0"/>
        <w:adjustRightInd w:val="0"/>
        <w:spacing w:after="0" w:line="240" w:lineRule="auto"/>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color w:val="000000"/>
          <w:spacing w:val="1"/>
          <w:sz w:val="24"/>
          <w:szCs w:val="24"/>
          <w:lang w:val="ru-RU" w:eastAsia="ru-RU"/>
        </w:rPr>
        <w:t>коэффициент роста.</w:t>
      </w:r>
    </w:p>
    <w:p w:rsidR="00257CB2" w:rsidRPr="00257CB2" w:rsidRDefault="00257CB2" w:rsidP="00257CB2">
      <w:pPr>
        <w:widowControl w:val="0"/>
        <w:numPr>
          <w:ilvl w:val="0"/>
          <w:numId w:val="21"/>
        </w:numPr>
        <w:shd w:val="clear" w:color="auto" w:fill="FFFFFF"/>
        <w:tabs>
          <w:tab w:val="left" w:pos="1044"/>
        </w:tabs>
        <w:autoSpaceDE w:val="0"/>
        <w:autoSpaceDN w:val="0"/>
        <w:adjustRightInd w:val="0"/>
        <w:spacing w:after="0" w:line="240" w:lineRule="auto"/>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color w:val="000000"/>
          <w:spacing w:val="1"/>
          <w:sz w:val="24"/>
          <w:szCs w:val="24"/>
          <w:lang w:val="ru-RU" w:eastAsia="ru-RU"/>
        </w:rPr>
        <w:t>темп прироста.</w:t>
      </w:r>
    </w:p>
    <w:p w:rsidR="00257CB2" w:rsidRPr="00257CB2" w:rsidRDefault="00257CB2" w:rsidP="00257CB2">
      <w:pPr>
        <w:widowControl w:val="0"/>
        <w:numPr>
          <w:ilvl w:val="0"/>
          <w:numId w:val="21"/>
        </w:numPr>
        <w:shd w:val="clear" w:color="auto" w:fill="FFFFFF"/>
        <w:tabs>
          <w:tab w:val="left" w:pos="1044"/>
        </w:tabs>
        <w:autoSpaceDE w:val="0"/>
        <w:autoSpaceDN w:val="0"/>
        <w:adjustRightInd w:val="0"/>
        <w:spacing w:after="0" w:line="240" w:lineRule="auto"/>
        <w:rPr>
          <w:rFonts w:ascii="Times New Roman" w:eastAsia="Times New Roman" w:hAnsi="Times New Roman" w:cs="Times New Roman"/>
          <w:color w:val="000000"/>
          <w:spacing w:val="1"/>
          <w:sz w:val="24"/>
          <w:szCs w:val="24"/>
          <w:lang w:val="ru-RU" w:eastAsia="ru-RU"/>
        </w:rPr>
      </w:pPr>
      <w:r w:rsidRPr="00257CB2">
        <w:rPr>
          <w:rFonts w:ascii="Times New Roman" w:eastAsia="Times New Roman" w:hAnsi="Times New Roman" w:cs="Times New Roman"/>
          <w:sz w:val="24"/>
          <w:szCs w:val="24"/>
          <w:lang w:val="ru-RU" w:eastAsia="ru-RU"/>
        </w:rPr>
        <w:t>среднегодовой темп роста.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11.</w:t>
      </w:r>
      <w:r w:rsidRPr="00257CB2">
        <w:rPr>
          <w:rFonts w:ascii="Times New Roman" w:eastAsia="Times New Roman" w:hAnsi="Times New Roman" w:cs="Times New Roman"/>
          <w:sz w:val="24"/>
          <w:szCs w:val="24"/>
          <w:lang w:val="ru-RU" w:eastAsia="ru-RU"/>
        </w:rPr>
        <w:t xml:space="preserve"> Ряд динамики, характеризующий изменение уровня прибыли некоторого предприятия за 10 лет, аналитически можно представить уравнением </w:t>
      </w:r>
      <w:r>
        <w:rPr>
          <w:rFonts w:ascii="Times New Roman" w:eastAsia="Times New Roman" w:hAnsi="Times New Roman" w:cs="Times New Roman"/>
          <w:noProof/>
          <w:position w:val="-12"/>
          <w:sz w:val="24"/>
          <w:szCs w:val="24"/>
          <w:lang w:val="ru-RU" w:eastAsia="ru-RU"/>
        </w:rPr>
        <w:drawing>
          <wp:inline distT="0" distB="0" distL="0" distR="0">
            <wp:extent cx="930275" cy="25209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30275" cy="252095"/>
                    </a:xfrm>
                    <a:prstGeom prst="rect">
                      <a:avLst/>
                    </a:prstGeom>
                    <a:noFill/>
                    <a:ln>
                      <a:noFill/>
                    </a:ln>
                  </pic:spPr>
                </pic:pic>
              </a:graphicData>
            </a:graphic>
          </wp:inline>
        </w:drawing>
      </w:r>
      <w:r w:rsidRPr="00257CB2">
        <w:rPr>
          <w:rFonts w:ascii="Times New Roman" w:eastAsia="Times New Roman" w:hAnsi="Times New Roman" w:cs="Times New Roman"/>
          <w:sz w:val="24"/>
          <w:szCs w:val="24"/>
          <w:lang w:val="ru-RU" w:eastAsia="ru-RU"/>
        </w:rPr>
        <w:t>. Это значит, что прибыль увеличивается ежегодно в среднем на:</w:t>
      </w:r>
    </w:p>
    <w:p w:rsidR="00257CB2" w:rsidRPr="00257CB2" w:rsidRDefault="00257CB2" w:rsidP="00257CB2">
      <w:pPr>
        <w:numPr>
          <w:ilvl w:val="1"/>
          <w:numId w:val="2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w:t>
      </w:r>
    </w:p>
    <w:p w:rsidR="00257CB2" w:rsidRPr="00257CB2" w:rsidRDefault="00257CB2" w:rsidP="00257CB2">
      <w:pPr>
        <w:numPr>
          <w:ilvl w:val="1"/>
          <w:numId w:val="2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 тыс. руб.</w:t>
      </w:r>
    </w:p>
    <w:p w:rsidR="00257CB2" w:rsidRPr="00257CB2" w:rsidRDefault="00257CB2" w:rsidP="00257CB2">
      <w:pPr>
        <w:numPr>
          <w:ilvl w:val="1"/>
          <w:numId w:val="2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 тыс. руб.</w:t>
      </w:r>
    </w:p>
    <w:p w:rsidR="00257CB2" w:rsidRPr="00257CB2" w:rsidRDefault="00257CB2" w:rsidP="00257CB2">
      <w:pPr>
        <w:numPr>
          <w:ilvl w:val="1"/>
          <w:numId w:val="2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226 тыс. руб.</w:t>
      </w:r>
    </w:p>
    <w:p w:rsidR="00257CB2" w:rsidRPr="00257CB2" w:rsidRDefault="00257CB2" w:rsidP="00257CB2">
      <w:pPr>
        <w:widowControl w:val="0"/>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12.</w:t>
      </w:r>
      <w:r w:rsidRPr="00257CB2">
        <w:rPr>
          <w:rFonts w:ascii="Times New Roman" w:eastAsia="Times New Roman" w:hAnsi="Times New Roman" w:cs="Times New Roman"/>
          <w:sz w:val="24"/>
          <w:szCs w:val="24"/>
          <w:lang w:val="ru-RU" w:eastAsia="ru-RU"/>
        </w:rPr>
        <w:t xml:space="preserve"> Как называется множество элементов, обладающих массовостью, качественной однородностью, определенной целостностью, взаимозависимостью состояний отдельных единиц и наличием вариации:</w:t>
      </w:r>
    </w:p>
    <w:p w:rsidR="00257CB2" w:rsidRPr="00257CB2" w:rsidRDefault="00257CB2" w:rsidP="00257CB2">
      <w:pPr>
        <w:widowControl w:val="0"/>
        <w:numPr>
          <w:ilvl w:val="0"/>
          <w:numId w:val="22"/>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система статистических показателей</w:t>
      </w:r>
    </w:p>
    <w:p w:rsidR="00257CB2" w:rsidRPr="00257CB2" w:rsidRDefault="00257CB2" w:rsidP="00257CB2">
      <w:pPr>
        <w:widowControl w:val="0"/>
        <w:numPr>
          <w:ilvl w:val="0"/>
          <w:numId w:val="22"/>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группировка</w:t>
      </w:r>
    </w:p>
    <w:p w:rsidR="00257CB2" w:rsidRPr="00257CB2" w:rsidRDefault="00257CB2" w:rsidP="00257CB2">
      <w:pPr>
        <w:widowControl w:val="0"/>
        <w:numPr>
          <w:ilvl w:val="0"/>
          <w:numId w:val="22"/>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статистическая совокупность</w:t>
      </w:r>
    </w:p>
    <w:p w:rsidR="00257CB2" w:rsidRPr="00257CB2" w:rsidRDefault="00257CB2" w:rsidP="00257CB2">
      <w:pPr>
        <w:widowControl w:val="0"/>
        <w:numPr>
          <w:ilvl w:val="0"/>
          <w:numId w:val="22"/>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объект наблюдения</w:t>
      </w:r>
    </w:p>
    <w:p w:rsidR="00257CB2" w:rsidRPr="00257CB2" w:rsidRDefault="00257CB2" w:rsidP="00257CB2">
      <w:pPr>
        <w:tabs>
          <w:tab w:val="left" w:pos="284"/>
        </w:tabs>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13.</w:t>
      </w:r>
      <w:r w:rsidRPr="00257CB2">
        <w:rPr>
          <w:rFonts w:ascii="Times New Roman" w:eastAsia="Times New Roman" w:hAnsi="Times New Roman" w:cs="Times New Roman"/>
          <w:sz w:val="24"/>
          <w:szCs w:val="24"/>
          <w:lang w:val="ru-RU" w:eastAsia="ru-RU"/>
        </w:rPr>
        <w:t xml:space="preserve"> Укажите, как называется обследование, при котором регистрации подвергается только часть интересующей исследователя по какому-либо признаку совокупности и полученные результаты служат характеристикой всей совокупности:</w:t>
      </w:r>
    </w:p>
    <w:p w:rsidR="00257CB2" w:rsidRPr="00257CB2" w:rsidRDefault="00257CB2" w:rsidP="00257CB2">
      <w:pPr>
        <w:widowControl w:val="0"/>
        <w:numPr>
          <w:ilvl w:val="0"/>
          <w:numId w:val="23"/>
        </w:numPr>
        <w:tabs>
          <w:tab w:val="left" w:pos="284"/>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монографическое</w:t>
      </w:r>
    </w:p>
    <w:p w:rsidR="00257CB2" w:rsidRPr="00257CB2" w:rsidRDefault="00257CB2" w:rsidP="00257CB2">
      <w:pPr>
        <w:widowControl w:val="0"/>
        <w:numPr>
          <w:ilvl w:val="0"/>
          <w:numId w:val="23"/>
        </w:numPr>
        <w:tabs>
          <w:tab w:val="left" w:pos="284"/>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сплошное</w:t>
      </w:r>
    </w:p>
    <w:p w:rsidR="00257CB2" w:rsidRPr="00257CB2" w:rsidRDefault="00257CB2" w:rsidP="00257CB2">
      <w:pPr>
        <w:widowControl w:val="0"/>
        <w:numPr>
          <w:ilvl w:val="0"/>
          <w:numId w:val="23"/>
        </w:numPr>
        <w:tabs>
          <w:tab w:val="left" w:pos="284"/>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единовременное</w:t>
      </w:r>
    </w:p>
    <w:p w:rsidR="00257CB2" w:rsidRPr="00257CB2" w:rsidRDefault="00257CB2" w:rsidP="00257CB2">
      <w:pPr>
        <w:widowControl w:val="0"/>
        <w:numPr>
          <w:ilvl w:val="0"/>
          <w:numId w:val="23"/>
        </w:numPr>
        <w:tabs>
          <w:tab w:val="left" w:pos="284"/>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выборочное</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14.</w:t>
      </w:r>
      <w:r w:rsidRPr="00257CB2">
        <w:rPr>
          <w:rFonts w:ascii="Times New Roman" w:eastAsia="Times New Roman" w:hAnsi="Times New Roman" w:cs="Times New Roman"/>
          <w:sz w:val="24"/>
          <w:szCs w:val="24"/>
          <w:lang w:val="ru-RU" w:eastAsia="ru-RU"/>
        </w:rPr>
        <w:t xml:space="preserve"> Чем занимаются на стадии сводки статистических данных? </w:t>
      </w:r>
    </w:p>
    <w:p w:rsidR="00257CB2" w:rsidRPr="00257CB2" w:rsidRDefault="00257CB2" w:rsidP="00257CB2">
      <w:pPr>
        <w:widowControl w:val="0"/>
        <w:numPr>
          <w:ilvl w:val="0"/>
          <w:numId w:val="2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подсчетом итогов</w:t>
      </w:r>
    </w:p>
    <w:p w:rsidR="00257CB2" w:rsidRPr="00257CB2" w:rsidRDefault="00257CB2" w:rsidP="00257CB2">
      <w:pPr>
        <w:widowControl w:val="0"/>
        <w:numPr>
          <w:ilvl w:val="0"/>
          <w:numId w:val="2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группировкой</w:t>
      </w:r>
    </w:p>
    <w:p w:rsidR="00257CB2" w:rsidRPr="00257CB2" w:rsidRDefault="00257CB2" w:rsidP="00257CB2">
      <w:pPr>
        <w:widowControl w:val="0"/>
        <w:numPr>
          <w:ilvl w:val="0"/>
          <w:numId w:val="2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обработкой данных</w:t>
      </w:r>
    </w:p>
    <w:p w:rsidR="00257CB2" w:rsidRPr="00257CB2" w:rsidRDefault="00257CB2" w:rsidP="00257CB2">
      <w:pPr>
        <w:widowControl w:val="0"/>
        <w:numPr>
          <w:ilvl w:val="0"/>
          <w:numId w:val="24"/>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pacing w:val="-8"/>
          <w:sz w:val="24"/>
          <w:szCs w:val="24"/>
          <w:lang w:val="ru-RU" w:eastAsia="ru-RU"/>
        </w:rPr>
      </w:pPr>
      <w:r w:rsidRPr="00257CB2">
        <w:rPr>
          <w:rFonts w:ascii="Times New Roman" w:eastAsia="Times New Roman" w:hAnsi="Times New Roman" w:cs="Times New Roman"/>
          <w:spacing w:val="-8"/>
          <w:sz w:val="24"/>
          <w:szCs w:val="24"/>
          <w:lang w:val="ru-RU" w:eastAsia="ru-RU"/>
        </w:rPr>
        <w:t>группировкой, подсчетом итогов и табличным представлением данных</w:t>
      </w:r>
    </w:p>
    <w:p w:rsidR="00257CB2" w:rsidRPr="00257CB2" w:rsidRDefault="00257CB2" w:rsidP="00257CB2">
      <w:pPr>
        <w:widowControl w:val="0"/>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15.</w:t>
      </w:r>
      <w:r w:rsidRPr="00257CB2">
        <w:rPr>
          <w:rFonts w:ascii="Times New Roman" w:eastAsia="Times New Roman" w:hAnsi="Times New Roman" w:cs="Times New Roman"/>
          <w:sz w:val="24"/>
          <w:szCs w:val="24"/>
          <w:lang w:val="ru-RU" w:eastAsia="ru-RU"/>
        </w:rPr>
        <w:t xml:space="preserve"> Индекс цен </w:t>
      </w:r>
      <w:proofErr w:type="spellStart"/>
      <w:r w:rsidRPr="00257CB2">
        <w:rPr>
          <w:rFonts w:ascii="Times New Roman" w:eastAsia="Times New Roman" w:hAnsi="Times New Roman" w:cs="Times New Roman"/>
          <w:sz w:val="24"/>
          <w:szCs w:val="24"/>
          <w:lang w:val="ru-RU" w:eastAsia="ru-RU"/>
        </w:rPr>
        <w:t>Ласпейреса</w:t>
      </w:r>
      <w:proofErr w:type="spellEnd"/>
      <w:r w:rsidRPr="00257CB2">
        <w:rPr>
          <w:rFonts w:ascii="Times New Roman" w:eastAsia="Times New Roman" w:hAnsi="Times New Roman" w:cs="Times New Roman"/>
          <w:sz w:val="24"/>
          <w:szCs w:val="24"/>
          <w:lang w:val="ru-RU" w:eastAsia="ru-RU"/>
        </w:rPr>
        <w:t xml:space="preserve"> показывает:</w:t>
      </w:r>
    </w:p>
    <w:p w:rsidR="00257CB2" w:rsidRPr="00257CB2" w:rsidRDefault="00257CB2" w:rsidP="00257CB2">
      <w:pPr>
        <w:widowControl w:val="0"/>
        <w:numPr>
          <w:ilvl w:val="0"/>
          <w:numId w:val="25"/>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во сколько раз возрос (уменьшился) в среднем уровень цен на массу товаров, реализованных в отчетном периоде</w:t>
      </w:r>
    </w:p>
    <w:p w:rsidR="00257CB2" w:rsidRPr="00257CB2" w:rsidRDefault="00257CB2" w:rsidP="00257CB2">
      <w:pPr>
        <w:widowControl w:val="0"/>
        <w:numPr>
          <w:ilvl w:val="0"/>
          <w:numId w:val="25"/>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как изменились цены в отчетном периоде по сравнению с базисным на продукцию, реализованную в базисном периоде</w:t>
      </w:r>
    </w:p>
    <w:p w:rsidR="00257CB2" w:rsidRPr="00257CB2" w:rsidRDefault="00257CB2" w:rsidP="00257CB2">
      <w:pPr>
        <w:widowControl w:val="0"/>
        <w:numPr>
          <w:ilvl w:val="0"/>
          <w:numId w:val="25"/>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изменение цены отдельного вида продукции в текущем периоде по сравнению с базисным</w:t>
      </w:r>
    </w:p>
    <w:p w:rsidR="00257CB2" w:rsidRPr="00257CB2" w:rsidRDefault="00257CB2" w:rsidP="00257CB2">
      <w:pPr>
        <w:widowControl w:val="0"/>
        <w:numPr>
          <w:ilvl w:val="0"/>
          <w:numId w:val="25"/>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как изменились цены на текущий объем продукции в отчетном периоде по сравнению с ценами базисного периода на реализованную в том же периоде продукцию</w:t>
      </w:r>
    </w:p>
    <w:p w:rsidR="00257CB2" w:rsidRPr="00257CB2" w:rsidRDefault="00257CB2" w:rsidP="00257CB2">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16.</w:t>
      </w:r>
      <w:r w:rsidRPr="00257CB2">
        <w:rPr>
          <w:rFonts w:ascii="Times New Roman" w:eastAsia="Times New Roman" w:hAnsi="Times New Roman" w:cs="Times New Roman"/>
          <w:sz w:val="24"/>
          <w:szCs w:val="24"/>
          <w:lang w:val="ru-RU" w:eastAsia="ru-RU"/>
        </w:rPr>
        <w:t xml:space="preserve"> Какие индексы относятся к индексам структуры (структурных сдвигов)?</w:t>
      </w:r>
    </w:p>
    <w:p w:rsidR="00257CB2" w:rsidRPr="00257CB2" w:rsidRDefault="00257CB2" w:rsidP="00257CB2">
      <w:pPr>
        <w:widowControl w:val="0"/>
        <w:numPr>
          <w:ilvl w:val="0"/>
          <w:numId w:val="26"/>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индексы, определяемые по агрегатной форме и показывающие изменение только одного фактора – самой индексируемой величины</w:t>
      </w:r>
    </w:p>
    <w:p w:rsidR="00257CB2" w:rsidRPr="00257CB2" w:rsidRDefault="00257CB2" w:rsidP="00257CB2">
      <w:pPr>
        <w:widowControl w:val="0"/>
        <w:numPr>
          <w:ilvl w:val="0"/>
          <w:numId w:val="26"/>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индексы, определяемые как отношение двух средних показателей и характеризующие изменение </w:t>
      </w:r>
      <w:proofErr w:type="spellStart"/>
      <w:r w:rsidRPr="00257CB2">
        <w:rPr>
          <w:rFonts w:ascii="Times New Roman" w:eastAsia="Times New Roman" w:hAnsi="Times New Roman" w:cs="Times New Roman"/>
          <w:sz w:val="24"/>
          <w:szCs w:val="24"/>
          <w:lang w:val="ru-RU" w:eastAsia="ru-RU"/>
        </w:rPr>
        <w:t>осредняемой</w:t>
      </w:r>
      <w:proofErr w:type="spellEnd"/>
      <w:r w:rsidRPr="00257CB2">
        <w:rPr>
          <w:rFonts w:ascii="Times New Roman" w:eastAsia="Times New Roman" w:hAnsi="Times New Roman" w:cs="Times New Roman"/>
          <w:sz w:val="24"/>
          <w:szCs w:val="24"/>
          <w:lang w:val="ru-RU" w:eastAsia="ru-RU"/>
        </w:rPr>
        <w:t xml:space="preserve"> величины и состава совокупности</w:t>
      </w:r>
    </w:p>
    <w:p w:rsidR="00257CB2" w:rsidRPr="00257CB2" w:rsidRDefault="00257CB2" w:rsidP="00257CB2">
      <w:pPr>
        <w:widowControl w:val="0"/>
        <w:numPr>
          <w:ilvl w:val="0"/>
          <w:numId w:val="26"/>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индексы, определяемые при неизменных значениях </w:t>
      </w:r>
      <w:proofErr w:type="spellStart"/>
      <w:r w:rsidRPr="00257CB2">
        <w:rPr>
          <w:rFonts w:ascii="Times New Roman" w:eastAsia="Times New Roman" w:hAnsi="Times New Roman" w:cs="Times New Roman"/>
          <w:sz w:val="24"/>
          <w:szCs w:val="24"/>
          <w:lang w:val="ru-RU" w:eastAsia="ru-RU"/>
        </w:rPr>
        <w:t>осредняемой</w:t>
      </w:r>
      <w:proofErr w:type="spellEnd"/>
      <w:r w:rsidRPr="00257CB2">
        <w:rPr>
          <w:rFonts w:ascii="Times New Roman" w:eastAsia="Times New Roman" w:hAnsi="Times New Roman" w:cs="Times New Roman"/>
          <w:sz w:val="24"/>
          <w:szCs w:val="24"/>
          <w:lang w:val="ru-RU" w:eastAsia="ru-RU"/>
        </w:rPr>
        <w:t xml:space="preserve">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257CB2" w:rsidRPr="00257CB2" w:rsidRDefault="00257CB2" w:rsidP="00257CB2">
      <w:pPr>
        <w:widowControl w:val="0"/>
        <w:numPr>
          <w:ilvl w:val="0"/>
          <w:numId w:val="26"/>
        </w:numPr>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индексы, определяемые как средние взвешенные из индивидуальных, тождественные агрегатным, и характеризующие изменения показателей во времени и в пространстве</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17.</w:t>
      </w:r>
      <w:r w:rsidRPr="00257CB2">
        <w:rPr>
          <w:rFonts w:ascii="Times New Roman" w:eastAsia="Times New Roman" w:hAnsi="Times New Roman" w:cs="Times New Roman"/>
          <w:sz w:val="24"/>
          <w:szCs w:val="24"/>
          <w:lang w:val="ru-RU" w:eastAsia="ru-RU"/>
        </w:rPr>
        <w:t xml:space="preserve"> Продажа мяса на рознично-оптовых рынках города за январь-май увеличилась в 2,15 раз. Определите среднемесячный темп роста продажи:</w:t>
      </w:r>
    </w:p>
    <w:p w:rsidR="00257CB2" w:rsidRPr="00257CB2" w:rsidRDefault="00257CB2" w:rsidP="00257CB2">
      <w:pPr>
        <w:numPr>
          <w:ilvl w:val="0"/>
          <w:numId w:val="2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position w:val="-8"/>
          <w:sz w:val="24"/>
          <w:szCs w:val="24"/>
          <w:lang w:val="ru-RU" w:eastAsia="ru-RU"/>
        </w:rPr>
        <w:object w:dxaOrig="620" w:dyaOrig="360">
          <v:shape id="_x0000_i1146" type="#_x0000_t75" style="width:31.05pt;height:18.6pt" o:ole="">
            <v:imagedata r:id="rId247" o:title=""/>
          </v:shape>
          <o:OLEObject Type="Embed" ProgID="Equation.3" ShapeID="_x0000_i1146" DrawAspect="Content" ObjectID="_1600689853" r:id="rId248"/>
        </w:object>
      </w:r>
    </w:p>
    <w:p w:rsidR="00257CB2" w:rsidRPr="00257CB2" w:rsidRDefault="00257CB2" w:rsidP="00257CB2">
      <w:pPr>
        <w:numPr>
          <w:ilvl w:val="0"/>
          <w:numId w:val="2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noProof/>
          <w:position w:val="-10"/>
          <w:sz w:val="24"/>
          <w:szCs w:val="24"/>
          <w:lang w:val="ru-RU" w:eastAsia="ru-RU"/>
        </w:rPr>
        <w:drawing>
          <wp:inline distT="0" distB="0" distL="0" distR="0">
            <wp:extent cx="425450" cy="23622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25450" cy="236220"/>
                    </a:xfrm>
                    <a:prstGeom prst="rect">
                      <a:avLst/>
                    </a:prstGeom>
                    <a:noFill/>
                    <a:ln>
                      <a:noFill/>
                    </a:ln>
                  </pic:spPr>
                </pic:pic>
              </a:graphicData>
            </a:graphic>
          </wp:inline>
        </w:drawing>
      </w:r>
    </w:p>
    <w:p w:rsidR="00257CB2" w:rsidRPr="00257CB2" w:rsidRDefault="00257CB2" w:rsidP="00257CB2">
      <w:pPr>
        <w:numPr>
          <w:ilvl w:val="0"/>
          <w:numId w:val="2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position w:val="-12"/>
          <w:sz w:val="24"/>
          <w:szCs w:val="24"/>
          <w:lang w:val="ru-RU" w:eastAsia="ru-RU"/>
        </w:rPr>
        <w:object w:dxaOrig="639" w:dyaOrig="400">
          <v:shape id="_x0000_i1147" type="#_x0000_t75" style="width:31.05pt;height:19.85pt" o:ole="">
            <v:imagedata r:id="rId250" o:title=""/>
          </v:shape>
          <o:OLEObject Type="Embed" ProgID="Equation.3" ShapeID="_x0000_i1147" DrawAspect="Content" ObjectID="_1600689854" r:id="rId251"/>
        </w:object>
      </w:r>
    </w:p>
    <w:p w:rsidR="00257CB2" w:rsidRPr="00257CB2" w:rsidRDefault="00257CB2" w:rsidP="00257CB2">
      <w:pPr>
        <w:numPr>
          <w:ilvl w:val="0"/>
          <w:numId w:val="2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noProof/>
          <w:position w:val="-8"/>
          <w:sz w:val="24"/>
          <w:szCs w:val="24"/>
          <w:lang w:val="ru-RU" w:eastAsia="ru-RU"/>
        </w:rPr>
        <w:drawing>
          <wp:inline distT="0" distB="0" distL="0" distR="0">
            <wp:extent cx="394335" cy="23622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94335" cy="236220"/>
                    </a:xfrm>
                    <a:prstGeom prst="rect">
                      <a:avLst/>
                    </a:prstGeom>
                    <a:noFill/>
                    <a:ln>
                      <a:noFill/>
                    </a:ln>
                  </pic:spPr>
                </pic:pic>
              </a:graphicData>
            </a:graphic>
          </wp:inline>
        </w:drawing>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18.</w:t>
      </w:r>
      <w:r w:rsidRPr="00257CB2">
        <w:rPr>
          <w:rFonts w:ascii="Times New Roman" w:eastAsia="Times New Roman" w:hAnsi="Times New Roman" w:cs="Times New Roman"/>
          <w:sz w:val="24"/>
          <w:szCs w:val="24"/>
          <w:lang w:val="ru-RU" w:eastAsia="ru-RU"/>
        </w:rPr>
        <w:t xml:space="preserve"> Какой вывод Вы сделаете о степени влияния факторного признака на результативный, если коэффициент детерминации равен 0,82:</w:t>
      </w:r>
    </w:p>
    <w:p w:rsidR="00257CB2" w:rsidRPr="00257CB2" w:rsidRDefault="00257CB2" w:rsidP="00257CB2">
      <w:pPr>
        <w:widowControl w:val="0"/>
        <w:numPr>
          <w:ilvl w:val="0"/>
          <w:numId w:val="28"/>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колеблемость</w:t>
      </w:r>
      <w:proofErr w:type="spellEnd"/>
      <w:r w:rsidRPr="00257CB2">
        <w:rPr>
          <w:rFonts w:ascii="Times New Roman" w:eastAsia="Times New Roman" w:hAnsi="Times New Roman" w:cs="Times New Roman"/>
          <w:sz w:val="24"/>
          <w:szCs w:val="24"/>
          <w:lang w:val="ru-RU" w:eastAsia="ru-RU"/>
        </w:rPr>
        <w:t xml:space="preserve"> результативного признака на 82% объясняется </w:t>
      </w:r>
      <w:proofErr w:type="spellStart"/>
      <w:r w:rsidRPr="00257CB2">
        <w:rPr>
          <w:rFonts w:ascii="Times New Roman" w:eastAsia="Times New Roman" w:hAnsi="Times New Roman" w:cs="Times New Roman"/>
          <w:sz w:val="24"/>
          <w:szCs w:val="24"/>
          <w:lang w:val="ru-RU" w:eastAsia="ru-RU"/>
        </w:rPr>
        <w:t>колеблемостью</w:t>
      </w:r>
      <w:proofErr w:type="spellEnd"/>
      <w:r w:rsidRPr="00257CB2">
        <w:rPr>
          <w:rFonts w:ascii="Times New Roman" w:eastAsia="Times New Roman" w:hAnsi="Times New Roman" w:cs="Times New Roman"/>
          <w:sz w:val="24"/>
          <w:szCs w:val="24"/>
          <w:lang w:val="ru-RU" w:eastAsia="ru-RU"/>
        </w:rPr>
        <w:t xml:space="preserve"> факторного</w:t>
      </w:r>
    </w:p>
    <w:p w:rsidR="00257CB2" w:rsidRPr="00257CB2" w:rsidRDefault="00257CB2" w:rsidP="00257CB2">
      <w:pPr>
        <w:widowControl w:val="0"/>
        <w:numPr>
          <w:ilvl w:val="0"/>
          <w:numId w:val="28"/>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связь между результативным и факторным признаками умеренная</w:t>
      </w:r>
    </w:p>
    <w:p w:rsidR="00257CB2" w:rsidRPr="00257CB2" w:rsidRDefault="00257CB2" w:rsidP="00257CB2">
      <w:pPr>
        <w:widowControl w:val="0"/>
        <w:numPr>
          <w:ilvl w:val="0"/>
          <w:numId w:val="28"/>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 изменении факторного признака на 1% результативный признак изменится в среднем на 82%</w:t>
      </w:r>
    </w:p>
    <w:p w:rsidR="00257CB2" w:rsidRPr="00257CB2" w:rsidRDefault="00257CB2" w:rsidP="00257CB2">
      <w:pPr>
        <w:widowControl w:val="0"/>
        <w:numPr>
          <w:ilvl w:val="0"/>
          <w:numId w:val="28"/>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 изменении факторного признака на единицу результативный признак изменится в среднем на 0,82 единиц собственного измерения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19.</w:t>
      </w:r>
      <w:r w:rsidRPr="00257CB2">
        <w:rPr>
          <w:rFonts w:ascii="Times New Roman" w:eastAsia="Times New Roman" w:hAnsi="Times New Roman" w:cs="Times New Roman"/>
          <w:sz w:val="24"/>
          <w:szCs w:val="24"/>
          <w:lang w:val="ru-RU" w:eastAsia="ru-RU"/>
        </w:rPr>
        <w:t xml:space="preserve"> Абсолютный прирост исчисляется как:</w:t>
      </w:r>
    </w:p>
    <w:p w:rsidR="00257CB2" w:rsidRPr="00257CB2" w:rsidRDefault="00257CB2" w:rsidP="00257CB2">
      <w:pPr>
        <w:numPr>
          <w:ilvl w:val="0"/>
          <w:numId w:val="2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отношение уровней ряда</w:t>
      </w:r>
    </w:p>
    <w:p w:rsidR="00257CB2" w:rsidRPr="00257CB2" w:rsidRDefault="00257CB2" w:rsidP="00257CB2">
      <w:pPr>
        <w:numPr>
          <w:ilvl w:val="0"/>
          <w:numId w:val="2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разность уровней ряда</w:t>
      </w:r>
    </w:p>
    <w:p w:rsidR="00257CB2" w:rsidRPr="00257CB2" w:rsidRDefault="00257CB2" w:rsidP="00257CB2">
      <w:pPr>
        <w:numPr>
          <w:ilvl w:val="0"/>
          <w:numId w:val="2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сумма уровней ряда</w:t>
      </w:r>
    </w:p>
    <w:p w:rsidR="00257CB2" w:rsidRPr="00257CB2" w:rsidRDefault="00257CB2" w:rsidP="00257CB2">
      <w:pPr>
        <w:numPr>
          <w:ilvl w:val="0"/>
          <w:numId w:val="2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произведение уровней ряда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20.</w:t>
      </w:r>
      <w:r w:rsidRPr="00257CB2">
        <w:rPr>
          <w:rFonts w:ascii="Times New Roman" w:eastAsia="Times New Roman" w:hAnsi="Times New Roman" w:cs="Times New Roman"/>
          <w:sz w:val="24"/>
          <w:szCs w:val="24"/>
          <w:lang w:val="ru-RU" w:eastAsia="ru-RU"/>
        </w:rPr>
        <w:t xml:space="preserve"> Какой из линейных коэффициентов корреляции указывает на наибольшую тесноту связи?</w:t>
      </w:r>
    </w:p>
    <w:p w:rsidR="00257CB2" w:rsidRPr="00257CB2" w:rsidRDefault="00257CB2" w:rsidP="00257CB2">
      <w:pPr>
        <w:numPr>
          <w:ilvl w:val="0"/>
          <w:numId w:val="30"/>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r</w:t>
      </w:r>
      <w:r w:rsidRPr="00257CB2">
        <w:rPr>
          <w:rFonts w:ascii="Times New Roman" w:eastAsia="Times New Roman" w:hAnsi="Times New Roman" w:cs="Times New Roman"/>
          <w:sz w:val="24"/>
          <w:szCs w:val="24"/>
          <w:lang w:val="ru-RU" w:eastAsia="ru-RU"/>
        </w:rPr>
        <w:t xml:space="preserve"> = 0,80</w:t>
      </w:r>
    </w:p>
    <w:p w:rsidR="00257CB2" w:rsidRPr="00257CB2" w:rsidRDefault="00257CB2" w:rsidP="00257CB2">
      <w:pPr>
        <w:numPr>
          <w:ilvl w:val="0"/>
          <w:numId w:val="30"/>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r</w:t>
      </w:r>
      <w:r w:rsidRPr="00257CB2">
        <w:rPr>
          <w:rFonts w:ascii="Times New Roman" w:eastAsia="Times New Roman" w:hAnsi="Times New Roman" w:cs="Times New Roman"/>
          <w:sz w:val="24"/>
          <w:szCs w:val="24"/>
          <w:lang w:val="ru-RU" w:eastAsia="ru-RU"/>
        </w:rPr>
        <w:t xml:space="preserve"> = - 0,45</w:t>
      </w:r>
    </w:p>
    <w:p w:rsidR="00257CB2" w:rsidRPr="00257CB2" w:rsidRDefault="00257CB2" w:rsidP="00257CB2">
      <w:pPr>
        <w:numPr>
          <w:ilvl w:val="0"/>
          <w:numId w:val="30"/>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r</w:t>
      </w:r>
      <w:r w:rsidRPr="00257CB2">
        <w:rPr>
          <w:rFonts w:ascii="Times New Roman" w:eastAsia="Times New Roman" w:hAnsi="Times New Roman" w:cs="Times New Roman"/>
          <w:sz w:val="24"/>
          <w:szCs w:val="24"/>
          <w:lang w:val="ru-RU" w:eastAsia="ru-RU"/>
        </w:rPr>
        <w:t xml:space="preserve"> = 0</w:t>
      </w: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val="ru-RU" w:eastAsia="ru-RU"/>
        </w:rPr>
        <w:t xml:space="preserve"> Г)    </w:t>
      </w:r>
      <w:r w:rsidRPr="00257CB2">
        <w:rPr>
          <w:rFonts w:ascii="Times New Roman" w:eastAsia="Times New Roman" w:hAnsi="Times New Roman" w:cs="Times New Roman"/>
          <w:sz w:val="24"/>
          <w:szCs w:val="24"/>
          <w:lang w:eastAsia="ru-RU"/>
        </w:rPr>
        <w:t>r</w:t>
      </w:r>
      <w:r w:rsidRPr="00257CB2">
        <w:rPr>
          <w:rFonts w:ascii="Times New Roman" w:eastAsia="Times New Roman" w:hAnsi="Times New Roman" w:cs="Times New Roman"/>
          <w:sz w:val="24"/>
          <w:szCs w:val="24"/>
          <w:lang w:val="ru-RU" w:eastAsia="ru-RU"/>
        </w:rPr>
        <w:t xml:space="preserve"> = - 0,85 </w:t>
      </w: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right="-185" w:hanging="72"/>
        <w:rPr>
          <w:rFonts w:ascii="Times New Roman" w:eastAsia="Times New Roman" w:hAnsi="Times New Roman" w:cs="Times New Roman"/>
          <w:sz w:val="24"/>
          <w:szCs w:val="24"/>
          <w:lang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b/>
          <w:bCs/>
          <w:sz w:val="24"/>
          <w:szCs w:val="24"/>
          <w:lang w:val="ru-RU" w:eastAsia="ru-RU"/>
        </w:rPr>
        <w:t>адача</w:t>
      </w:r>
      <w:proofErr w:type="spellEnd"/>
      <w:r w:rsidRPr="00257CB2">
        <w:rPr>
          <w:rFonts w:ascii="Times New Roman" w:eastAsia="Times New Roman" w:hAnsi="Times New Roman" w:cs="Times New Roman"/>
          <w:b/>
          <w:bCs/>
          <w:sz w:val="24"/>
          <w:szCs w:val="24"/>
          <w:lang w:val="ru-RU" w:eastAsia="ru-RU"/>
        </w:rPr>
        <w:t xml:space="preserve"> 1.</w:t>
      </w:r>
      <w:r w:rsidRPr="00257CB2">
        <w:rPr>
          <w:rFonts w:ascii="Times New Roman" w:eastAsia="Times New Roman" w:hAnsi="Times New Roman" w:cs="Times New Roman"/>
          <w:sz w:val="24"/>
          <w:szCs w:val="24"/>
          <w:lang w:val="ru-RU" w:eastAsia="ru-RU"/>
        </w:rPr>
        <w:t>Имеются следующие данные о балансовой прибыли предприятий за два квартала: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4"/>
        <w:gridCol w:w="3285"/>
        <w:gridCol w:w="3285"/>
      </w:tblGrid>
      <w:tr w:rsidR="00257CB2" w:rsidRPr="00257CB2" w:rsidTr="000F7223">
        <w:trPr>
          <w:jc w:val="center"/>
        </w:trPr>
        <w:tc>
          <w:tcPr>
            <w:tcW w:w="3284"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Квартал</w:t>
            </w:r>
          </w:p>
        </w:tc>
        <w:tc>
          <w:tcPr>
            <w:tcW w:w="3285"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Балансовая прибыль,</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млн.руб</w:t>
            </w:r>
            <w:proofErr w:type="spellEnd"/>
            <w:r w:rsidRPr="00257CB2">
              <w:rPr>
                <w:rFonts w:ascii="Times New Roman" w:eastAsia="Times New Roman" w:hAnsi="Times New Roman" w:cs="Times New Roman"/>
                <w:sz w:val="24"/>
                <w:szCs w:val="24"/>
                <w:lang w:val="ru-RU" w:eastAsia="ru-RU"/>
              </w:rPr>
              <w:t>.</w:t>
            </w:r>
          </w:p>
        </w:tc>
        <w:tc>
          <w:tcPr>
            <w:tcW w:w="3285"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Число предприятий, шт.</w:t>
            </w:r>
          </w:p>
        </w:tc>
      </w:tr>
      <w:tr w:rsidR="00257CB2" w:rsidRPr="00257CB2" w:rsidTr="000F7223">
        <w:trPr>
          <w:jc w:val="center"/>
        </w:trPr>
        <w:tc>
          <w:tcPr>
            <w:tcW w:w="3284"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I</w:t>
            </w:r>
          </w:p>
        </w:tc>
        <w:tc>
          <w:tcPr>
            <w:tcW w:w="3285"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18, 37, 71</w:t>
            </w:r>
          </w:p>
        </w:tc>
        <w:tc>
          <w:tcPr>
            <w:tcW w:w="3285"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r>
      <w:tr w:rsidR="00257CB2" w:rsidRPr="00257CB2" w:rsidTr="000F7223">
        <w:trPr>
          <w:jc w:val="center"/>
        </w:trPr>
        <w:tc>
          <w:tcPr>
            <w:tcW w:w="3284"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II</w:t>
            </w:r>
          </w:p>
        </w:tc>
        <w:tc>
          <w:tcPr>
            <w:tcW w:w="3285"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14, 16, 22, 20, 28</w:t>
            </w:r>
          </w:p>
        </w:tc>
        <w:tc>
          <w:tcPr>
            <w:tcW w:w="3285"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Определите среднюю из внутригрупповых, межгрупповую и общую дисперсии балансовой прибыли предприятия; коэффициент детерминации и эмпирическое корреляционное отношение. Сделайте выводы.</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Задача 2.</w:t>
      </w:r>
      <w:r w:rsidRPr="00257CB2">
        <w:rPr>
          <w:rFonts w:ascii="Times New Roman" w:eastAsia="Times New Roman" w:hAnsi="Times New Roman" w:cs="Times New Roman"/>
          <w:sz w:val="24"/>
          <w:szCs w:val="24"/>
          <w:lang w:val="ru-RU" w:eastAsia="ru-RU"/>
        </w:rPr>
        <w:t xml:space="preserve"> Проведено выборочное обследование клиентов турфирмы для оценки связи между выбором места отдыха и семейным положением, результаты которого представлены в таблице:</w:t>
      </w:r>
    </w:p>
    <w:tbl>
      <w:tblPr>
        <w:tblW w:w="36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340"/>
        <w:gridCol w:w="2437"/>
        <w:gridCol w:w="1786"/>
        <w:gridCol w:w="1960"/>
      </w:tblGrid>
      <w:tr w:rsidR="00257CB2" w:rsidRPr="00257CB2" w:rsidTr="000F7223">
        <w:trPr>
          <w:cantSplit/>
          <w:jc w:val="center"/>
        </w:trPr>
        <w:tc>
          <w:tcPr>
            <w:tcW w:w="846" w:type="pct"/>
            <w:vMerge w:val="restart"/>
            <w:tcBorders>
              <w:bottom w:val="nil"/>
            </w:tcBorders>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Семейное положение</w:t>
            </w:r>
          </w:p>
        </w:tc>
        <w:tc>
          <w:tcPr>
            <w:tcW w:w="1673" w:type="pct"/>
            <w:vMerge w:val="restar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Число клиентов, чел.</w:t>
            </w:r>
          </w:p>
        </w:tc>
        <w:tc>
          <w:tcPr>
            <w:tcW w:w="2481" w:type="pct"/>
            <w:gridSpan w:val="2"/>
            <w:tcBorders>
              <w:left w:val="nil"/>
              <w:right w:val="single" w:sz="4" w:space="0" w:color="auto"/>
            </w:tcBorders>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Место отдыха</w:t>
            </w:r>
          </w:p>
        </w:tc>
      </w:tr>
      <w:tr w:rsidR="00257CB2" w:rsidRPr="00257CB2" w:rsidTr="000F7223">
        <w:trPr>
          <w:cantSplit/>
          <w:jc w:val="center"/>
        </w:trPr>
        <w:tc>
          <w:tcPr>
            <w:tcW w:w="846" w:type="pct"/>
            <w:vMerge/>
            <w:tcBorders>
              <w:top w:val="nil"/>
            </w:tcBorders>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tc>
        <w:tc>
          <w:tcPr>
            <w:tcW w:w="1673" w:type="pct"/>
            <w:vMerge/>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tc>
        <w:tc>
          <w:tcPr>
            <w:tcW w:w="1240"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Российский туризм</w:t>
            </w:r>
          </w:p>
        </w:tc>
        <w:tc>
          <w:tcPr>
            <w:tcW w:w="1241" w:type="pct"/>
            <w:tcBorders>
              <w:right w:val="single" w:sz="4" w:space="0" w:color="auto"/>
            </w:tcBorders>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Международный туризм</w:t>
            </w:r>
          </w:p>
        </w:tc>
      </w:tr>
      <w:tr w:rsidR="00257CB2" w:rsidRPr="00257CB2" w:rsidTr="000F7223">
        <w:trPr>
          <w:cantSplit/>
          <w:jc w:val="center"/>
        </w:trPr>
        <w:tc>
          <w:tcPr>
            <w:tcW w:w="846"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Одинокие </w:t>
            </w:r>
          </w:p>
        </w:tc>
        <w:tc>
          <w:tcPr>
            <w:tcW w:w="167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400</w:t>
            </w:r>
          </w:p>
        </w:tc>
        <w:tc>
          <w:tcPr>
            <w:tcW w:w="1240"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250</w:t>
            </w:r>
          </w:p>
        </w:tc>
        <w:tc>
          <w:tcPr>
            <w:tcW w:w="1241" w:type="pct"/>
            <w:tcBorders>
              <w:right w:val="single" w:sz="4" w:space="0" w:color="auto"/>
            </w:tcBorders>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150</w:t>
            </w:r>
          </w:p>
        </w:tc>
      </w:tr>
      <w:tr w:rsidR="00257CB2" w:rsidRPr="00257CB2" w:rsidTr="000F7223">
        <w:trPr>
          <w:cantSplit/>
          <w:jc w:val="center"/>
        </w:trPr>
        <w:tc>
          <w:tcPr>
            <w:tcW w:w="846"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Семейные </w:t>
            </w:r>
          </w:p>
        </w:tc>
        <w:tc>
          <w:tcPr>
            <w:tcW w:w="167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1250</w:t>
            </w:r>
          </w:p>
        </w:tc>
        <w:tc>
          <w:tcPr>
            <w:tcW w:w="1240"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800</w:t>
            </w:r>
          </w:p>
        </w:tc>
        <w:tc>
          <w:tcPr>
            <w:tcW w:w="1241"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450</w:t>
            </w:r>
          </w:p>
        </w:tc>
      </w:tr>
      <w:tr w:rsidR="00257CB2" w:rsidRPr="00257CB2" w:rsidTr="000F7223">
        <w:trPr>
          <w:cantSplit/>
          <w:jc w:val="center"/>
        </w:trPr>
        <w:tc>
          <w:tcPr>
            <w:tcW w:w="846"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Итого</w:t>
            </w:r>
          </w:p>
        </w:tc>
        <w:tc>
          <w:tcPr>
            <w:tcW w:w="167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1650</w:t>
            </w:r>
          </w:p>
        </w:tc>
        <w:tc>
          <w:tcPr>
            <w:tcW w:w="1240"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1050</w:t>
            </w:r>
          </w:p>
        </w:tc>
        <w:tc>
          <w:tcPr>
            <w:tcW w:w="1241"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600</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Рассчитайте коэффициенты контингенции и ассоциации. Сделайте выводы.</w:t>
      </w:r>
    </w:p>
    <w:p w:rsidR="00257CB2" w:rsidRPr="00257CB2" w:rsidRDefault="00257CB2" w:rsidP="00257CB2">
      <w:pPr>
        <w:spacing w:after="0" w:line="240" w:lineRule="auto"/>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Заведующий кафедрой______________(подпись)  ________________________(ФИО)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Экзаменатор                _______________(подпись)_______________________(ФИО)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»___________ 201___ г.</w:t>
      </w:r>
    </w:p>
    <w:p w:rsidR="00257CB2" w:rsidRPr="00257CB2" w:rsidRDefault="00257CB2" w:rsidP="00257CB2">
      <w:pPr>
        <w:spacing w:after="0" w:line="240" w:lineRule="auto"/>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br w:type="page"/>
      </w: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Экзаменационный билет №3</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i/>
          <w:iCs/>
          <w:sz w:val="24"/>
          <w:szCs w:val="24"/>
          <w:vertAlign w:val="superscript"/>
          <w:lang w:val="ru-RU" w:eastAsia="ru-RU"/>
        </w:rPr>
      </w:pPr>
      <w:r w:rsidRPr="00257CB2">
        <w:rPr>
          <w:rFonts w:ascii="Times New Roman" w:eastAsia="Times New Roman" w:hAnsi="Times New Roman" w:cs="Times New Roman"/>
          <w:sz w:val="24"/>
          <w:szCs w:val="24"/>
          <w:lang w:val="ru-RU" w:eastAsia="ru-RU"/>
        </w:rPr>
        <w:t xml:space="preserve">по дисциплине </w:t>
      </w:r>
      <w:r w:rsidRPr="00257CB2">
        <w:rPr>
          <w:rFonts w:ascii="Times New Roman" w:eastAsia="Times New Roman" w:hAnsi="Times New Roman" w:cs="Times New Roman"/>
          <w:b/>
          <w:bCs/>
          <w:sz w:val="24"/>
          <w:szCs w:val="24"/>
          <w:lang w:val="ru-RU" w:eastAsia="ru-RU"/>
        </w:rPr>
        <w:t>«Статистика»</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w:t>
      </w:r>
      <w:r w:rsidRPr="00257CB2">
        <w:rPr>
          <w:rFonts w:ascii="Times New Roman" w:eastAsia="Times New Roman" w:hAnsi="Times New Roman" w:cs="Times New Roman"/>
          <w:sz w:val="24"/>
          <w:szCs w:val="24"/>
          <w:lang w:val="ru-RU" w:eastAsia="ru-RU"/>
        </w:rPr>
        <w:t xml:space="preserve"> Что такое статистическое наблюдение?</w:t>
      </w:r>
    </w:p>
    <w:p w:rsidR="00257CB2" w:rsidRPr="00257CB2" w:rsidRDefault="00257CB2" w:rsidP="00257CB2">
      <w:pPr>
        <w:widowControl w:val="0"/>
        <w:numPr>
          <w:ilvl w:val="0"/>
          <w:numId w:val="3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получение статистических показателей</w:t>
      </w:r>
    </w:p>
    <w:p w:rsidR="00257CB2" w:rsidRPr="00257CB2" w:rsidRDefault="00257CB2" w:rsidP="00257CB2">
      <w:pPr>
        <w:widowControl w:val="0"/>
        <w:numPr>
          <w:ilvl w:val="0"/>
          <w:numId w:val="3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сбор, регистрация данных, необходимых для построения (познания) статистических показателей</w:t>
      </w:r>
    </w:p>
    <w:p w:rsidR="00257CB2" w:rsidRPr="00257CB2" w:rsidRDefault="00257CB2" w:rsidP="00257CB2">
      <w:pPr>
        <w:widowControl w:val="0"/>
        <w:numPr>
          <w:ilvl w:val="0"/>
          <w:numId w:val="3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расчленение разносоставной массы элементов на качественно–однородные группы</w:t>
      </w:r>
    </w:p>
    <w:p w:rsidR="00257CB2" w:rsidRPr="00257CB2" w:rsidRDefault="00257CB2" w:rsidP="00257CB2">
      <w:pPr>
        <w:widowControl w:val="0"/>
        <w:numPr>
          <w:ilvl w:val="0"/>
          <w:numId w:val="3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систематизация единичных фактов, позволяющая перейти к обобщающим показателям, относящимся ко всей изучаемой совокупности и ее частям</w:t>
      </w:r>
    </w:p>
    <w:p w:rsidR="00257CB2" w:rsidRPr="00257CB2" w:rsidRDefault="00257CB2" w:rsidP="00257CB2">
      <w:pPr>
        <w:tabs>
          <w:tab w:val="left" w:pos="284"/>
        </w:tabs>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sz w:val="24"/>
          <w:szCs w:val="24"/>
          <w:lang w:val="ru-RU" w:eastAsia="ru-RU"/>
        </w:rPr>
        <w:t xml:space="preserve"> Организация сводки может быть:</w:t>
      </w:r>
    </w:p>
    <w:p w:rsidR="00257CB2" w:rsidRPr="00257CB2" w:rsidRDefault="00257CB2" w:rsidP="00257CB2">
      <w:pPr>
        <w:widowControl w:val="0"/>
        <w:numPr>
          <w:ilvl w:val="0"/>
          <w:numId w:val="40"/>
        </w:numPr>
        <w:tabs>
          <w:tab w:val="left" w:pos="284"/>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простая и сложная</w:t>
      </w:r>
    </w:p>
    <w:p w:rsidR="00257CB2" w:rsidRPr="00257CB2" w:rsidRDefault="00257CB2" w:rsidP="00257CB2">
      <w:pPr>
        <w:widowControl w:val="0"/>
        <w:numPr>
          <w:ilvl w:val="0"/>
          <w:numId w:val="40"/>
        </w:numPr>
        <w:tabs>
          <w:tab w:val="left" w:pos="284"/>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централизованная и децентрализованная</w:t>
      </w:r>
    </w:p>
    <w:p w:rsidR="00257CB2" w:rsidRPr="00257CB2" w:rsidRDefault="00257CB2" w:rsidP="00257CB2">
      <w:pPr>
        <w:widowControl w:val="0"/>
        <w:numPr>
          <w:ilvl w:val="0"/>
          <w:numId w:val="40"/>
        </w:numPr>
        <w:tabs>
          <w:tab w:val="left" w:pos="284"/>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механизированная и ручная</w:t>
      </w:r>
    </w:p>
    <w:p w:rsidR="00257CB2" w:rsidRPr="00257CB2" w:rsidRDefault="00257CB2" w:rsidP="00257CB2">
      <w:pPr>
        <w:widowControl w:val="0"/>
        <w:numPr>
          <w:ilvl w:val="0"/>
          <w:numId w:val="40"/>
        </w:numPr>
        <w:tabs>
          <w:tab w:val="left" w:pos="284"/>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аналитическая и типологическая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sz w:val="24"/>
          <w:szCs w:val="24"/>
          <w:lang w:val="ru-RU" w:eastAsia="ru-RU"/>
        </w:rPr>
        <w:t xml:space="preserve"> Назовите виды графиков, используемых для изображения изменения явлений или процессов во времени:</w:t>
      </w:r>
    </w:p>
    <w:p w:rsidR="00257CB2" w:rsidRPr="00257CB2" w:rsidRDefault="00257CB2" w:rsidP="00257CB2">
      <w:pPr>
        <w:numPr>
          <w:ilvl w:val="0"/>
          <w:numId w:val="41"/>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картограмма</w:t>
      </w:r>
    </w:p>
    <w:p w:rsidR="00257CB2" w:rsidRPr="00257CB2" w:rsidRDefault="00257CB2" w:rsidP="00257CB2">
      <w:pPr>
        <w:numPr>
          <w:ilvl w:val="0"/>
          <w:numId w:val="41"/>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линейные диаграммы</w:t>
      </w:r>
    </w:p>
    <w:p w:rsidR="00257CB2" w:rsidRPr="00257CB2" w:rsidRDefault="00257CB2" w:rsidP="00257CB2">
      <w:pPr>
        <w:numPr>
          <w:ilvl w:val="0"/>
          <w:numId w:val="41"/>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фигур-знаков</w:t>
      </w:r>
    </w:p>
    <w:p w:rsidR="00257CB2" w:rsidRPr="00257CB2" w:rsidRDefault="00257CB2" w:rsidP="00257CB2">
      <w:pPr>
        <w:numPr>
          <w:ilvl w:val="0"/>
          <w:numId w:val="41"/>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секторные диаграммы.</w:t>
      </w:r>
    </w:p>
    <w:p w:rsidR="00257CB2" w:rsidRPr="00257CB2" w:rsidRDefault="00257CB2" w:rsidP="00257CB2">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sz w:val="24"/>
          <w:szCs w:val="24"/>
          <w:lang w:val="ru-RU" w:eastAsia="ru-RU"/>
        </w:rPr>
        <w:t xml:space="preserve"> Какой показатель обладает свойством: алгебраическая сумма отклонений индивидуальных значений признака от него равна 0?</w:t>
      </w:r>
    </w:p>
    <w:p w:rsidR="00257CB2" w:rsidRPr="00257CB2" w:rsidRDefault="00257CB2" w:rsidP="00257CB2">
      <w:pPr>
        <w:widowControl w:val="0"/>
        <w:numPr>
          <w:ilvl w:val="0"/>
          <w:numId w:val="42"/>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средняя арифметическая</w:t>
      </w:r>
    </w:p>
    <w:p w:rsidR="00257CB2" w:rsidRPr="00257CB2" w:rsidRDefault="00257CB2" w:rsidP="00257CB2">
      <w:pPr>
        <w:widowControl w:val="0"/>
        <w:numPr>
          <w:ilvl w:val="0"/>
          <w:numId w:val="42"/>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мода</w:t>
      </w:r>
    </w:p>
    <w:p w:rsidR="00257CB2" w:rsidRPr="00257CB2" w:rsidRDefault="00257CB2" w:rsidP="00257CB2">
      <w:pPr>
        <w:widowControl w:val="0"/>
        <w:numPr>
          <w:ilvl w:val="0"/>
          <w:numId w:val="42"/>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медиана</w:t>
      </w:r>
    </w:p>
    <w:p w:rsidR="00257CB2" w:rsidRPr="00257CB2" w:rsidRDefault="00257CB2" w:rsidP="00257CB2">
      <w:pPr>
        <w:widowControl w:val="0"/>
        <w:numPr>
          <w:ilvl w:val="0"/>
          <w:numId w:val="42"/>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структурная средняя</w:t>
      </w:r>
    </w:p>
    <w:p w:rsidR="00257CB2" w:rsidRPr="00257CB2" w:rsidRDefault="00257CB2" w:rsidP="00257CB2">
      <w:pPr>
        <w:tabs>
          <w:tab w:val="left" w:pos="360"/>
        </w:tabs>
        <w:spacing w:after="12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5.</w:t>
      </w:r>
      <w:r w:rsidRPr="00257CB2">
        <w:rPr>
          <w:rFonts w:ascii="Times New Roman" w:eastAsia="Times New Roman" w:hAnsi="Times New Roman" w:cs="Times New Roman"/>
          <w:sz w:val="24"/>
          <w:szCs w:val="24"/>
          <w:lang w:val="ru-RU" w:eastAsia="ru-RU"/>
        </w:rPr>
        <w:t xml:space="preserve"> Степенные средние, вычисленные для одной и той же совокупности имеют различные количественные значения. Это отражено в правиле </w:t>
      </w:r>
      <w:proofErr w:type="spellStart"/>
      <w:r w:rsidRPr="00257CB2">
        <w:rPr>
          <w:rFonts w:ascii="Times New Roman" w:eastAsia="Times New Roman" w:hAnsi="Times New Roman" w:cs="Times New Roman"/>
          <w:sz w:val="24"/>
          <w:szCs w:val="24"/>
          <w:lang w:val="ru-RU" w:eastAsia="ru-RU"/>
        </w:rPr>
        <w:t>мажорантности</w:t>
      </w:r>
      <w:proofErr w:type="spellEnd"/>
      <w:r w:rsidRPr="00257CB2">
        <w:rPr>
          <w:rFonts w:ascii="Times New Roman" w:eastAsia="Times New Roman" w:hAnsi="Times New Roman" w:cs="Times New Roman"/>
          <w:sz w:val="24"/>
          <w:szCs w:val="24"/>
          <w:lang w:val="ru-RU" w:eastAsia="ru-RU"/>
        </w:rPr>
        <w:t xml:space="preserve"> средних:</w:t>
      </w:r>
    </w:p>
    <w:p w:rsidR="00257CB2" w:rsidRPr="00257CB2" w:rsidRDefault="00257CB2" w:rsidP="00257CB2">
      <w:pPr>
        <w:widowControl w:val="0"/>
        <w:numPr>
          <w:ilvl w:val="0"/>
          <w:numId w:val="4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чем больше показатель степени, тем больше величина средней</w:t>
      </w:r>
    </w:p>
    <w:p w:rsidR="00257CB2" w:rsidRPr="00257CB2" w:rsidRDefault="00257CB2" w:rsidP="00257CB2">
      <w:pPr>
        <w:widowControl w:val="0"/>
        <w:numPr>
          <w:ilvl w:val="0"/>
          <w:numId w:val="4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чем меньше показатель степени, тем больше величина средней</w:t>
      </w:r>
    </w:p>
    <w:p w:rsidR="00257CB2" w:rsidRPr="00257CB2" w:rsidRDefault="00257CB2" w:rsidP="00257CB2">
      <w:pPr>
        <w:widowControl w:val="0"/>
        <w:numPr>
          <w:ilvl w:val="0"/>
          <w:numId w:val="4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чем больше показатель степени, тем меньше величина средней</w:t>
      </w:r>
    </w:p>
    <w:p w:rsidR="00257CB2" w:rsidRPr="00257CB2" w:rsidRDefault="00257CB2" w:rsidP="00257CB2">
      <w:pPr>
        <w:widowControl w:val="0"/>
        <w:numPr>
          <w:ilvl w:val="0"/>
          <w:numId w:val="4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величина средней всегда больше соответствующего показателя степени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6.</w:t>
      </w:r>
      <w:r w:rsidRPr="00257CB2">
        <w:rPr>
          <w:rFonts w:ascii="Times New Roman" w:eastAsia="Times New Roman" w:hAnsi="Times New Roman" w:cs="Times New Roman"/>
          <w:sz w:val="24"/>
          <w:szCs w:val="24"/>
          <w:lang w:val="ru-RU" w:eastAsia="ru-RU"/>
        </w:rPr>
        <w:t xml:space="preserve"> Варьирующий признак - это признак,</w:t>
      </w:r>
    </w:p>
    <w:p w:rsidR="00257CB2" w:rsidRPr="00257CB2" w:rsidRDefault="00257CB2" w:rsidP="00257CB2">
      <w:pPr>
        <w:widowControl w:val="0"/>
        <w:numPr>
          <w:ilvl w:val="0"/>
          <w:numId w:val="4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выраженный в долях единицы или в процентах</w:t>
      </w:r>
    </w:p>
    <w:p w:rsidR="00257CB2" w:rsidRPr="00257CB2" w:rsidRDefault="00257CB2" w:rsidP="00257CB2">
      <w:pPr>
        <w:widowControl w:val="0"/>
        <w:numPr>
          <w:ilvl w:val="0"/>
          <w:numId w:val="4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характеризующий относительную численность единиц совокупности</w:t>
      </w:r>
    </w:p>
    <w:p w:rsidR="00257CB2" w:rsidRPr="00257CB2" w:rsidRDefault="00257CB2" w:rsidP="00257CB2">
      <w:pPr>
        <w:widowControl w:val="0"/>
        <w:numPr>
          <w:ilvl w:val="0"/>
          <w:numId w:val="4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характеризующий абсолютную численность единиц совокупности</w:t>
      </w:r>
    </w:p>
    <w:p w:rsidR="00257CB2" w:rsidRPr="00257CB2" w:rsidRDefault="00257CB2" w:rsidP="00257CB2">
      <w:pPr>
        <w:widowControl w:val="0"/>
        <w:numPr>
          <w:ilvl w:val="0"/>
          <w:numId w:val="4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значения которого отличаются друг от друга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7.</w:t>
      </w:r>
      <w:r w:rsidRPr="00257CB2">
        <w:rPr>
          <w:rFonts w:ascii="Times New Roman" w:eastAsia="Times New Roman" w:hAnsi="Times New Roman" w:cs="Times New Roman"/>
          <w:sz w:val="24"/>
          <w:szCs w:val="24"/>
          <w:lang w:val="ru-RU" w:eastAsia="ru-RU"/>
        </w:rPr>
        <w:t xml:space="preserve"> Частная (внутригрупповая) дисперсия показывает</w:t>
      </w:r>
    </w:p>
    <w:p w:rsidR="00257CB2" w:rsidRPr="00257CB2" w:rsidRDefault="00257CB2" w:rsidP="00257CB2">
      <w:pPr>
        <w:widowControl w:val="0"/>
        <w:numPr>
          <w:ilvl w:val="0"/>
          <w:numId w:val="4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колеблемость</w:t>
      </w:r>
      <w:proofErr w:type="spellEnd"/>
      <w:r w:rsidRPr="00257CB2">
        <w:rPr>
          <w:rFonts w:ascii="Times New Roman" w:eastAsia="Times New Roman" w:hAnsi="Times New Roman" w:cs="Times New Roman"/>
          <w:sz w:val="24"/>
          <w:szCs w:val="24"/>
          <w:lang w:val="ru-RU" w:eastAsia="ru-RU"/>
        </w:rPr>
        <w:t xml:space="preserve"> результативного признака за счет </w:t>
      </w:r>
      <w:proofErr w:type="spellStart"/>
      <w:r w:rsidRPr="00257CB2">
        <w:rPr>
          <w:rFonts w:ascii="Times New Roman" w:eastAsia="Times New Roman" w:hAnsi="Times New Roman" w:cs="Times New Roman"/>
          <w:sz w:val="24"/>
          <w:szCs w:val="24"/>
          <w:lang w:val="ru-RU" w:eastAsia="ru-RU"/>
        </w:rPr>
        <w:t>группировочного</w:t>
      </w:r>
      <w:proofErr w:type="spellEnd"/>
    </w:p>
    <w:p w:rsidR="00257CB2" w:rsidRPr="00257CB2" w:rsidRDefault="00257CB2" w:rsidP="00257CB2">
      <w:pPr>
        <w:widowControl w:val="0"/>
        <w:numPr>
          <w:ilvl w:val="0"/>
          <w:numId w:val="4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колеблемость</w:t>
      </w:r>
      <w:proofErr w:type="spellEnd"/>
      <w:r w:rsidRPr="00257CB2">
        <w:rPr>
          <w:rFonts w:ascii="Times New Roman" w:eastAsia="Times New Roman" w:hAnsi="Times New Roman" w:cs="Times New Roman"/>
          <w:sz w:val="24"/>
          <w:szCs w:val="24"/>
          <w:lang w:val="ru-RU" w:eastAsia="ru-RU"/>
        </w:rPr>
        <w:t xml:space="preserve"> результативного признака за счет всех условий и причин, действующих в статистической совокупности</w:t>
      </w:r>
    </w:p>
    <w:p w:rsidR="00257CB2" w:rsidRPr="00257CB2" w:rsidRDefault="00257CB2" w:rsidP="00257CB2">
      <w:pPr>
        <w:widowControl w:val="0"/>
        <w:numPr>
          <w:ilvl w:val="0"/>
          <w:numId w:val="4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колеблемость</w:t>
      </w:r>
      <w:proofErr w:type="spellEnd"/>
      <w:r w:rsidRPr="00257CB2">
        <w:rPr>
          <w:rFonts w:ascii="Times New Roman" w:eastAsia="Times New Roman" w:hAnsi="Times New Roman" w:cs="Times New Roman"/>
          <w:sz w:val="24"/>
          <w:szCs w:val="24"/>
          <w:lang w:val="ru-RU" w:eastAsia="ru-RU"/>
        </w:rPr>
        <w:t xml:space="preserve"> результативного признака за счет всех условий и причин, действующих внутри группы</w:t>
      </w:r>
    </w:p>
    <w:p w:rsidR="00257CB2" w:rsidRPr="00257CB2" w:rsidRDefault="00257CB2" w:rsidP="00257CB2">
      <w:pPr>
        <w:widowControl w:val="0"/>
        <w:numPr>
          <w:ilvl w:val="0"/>
          <w:numId w:val="4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колеблемость</w:t>
      </w:r>
      <w:proofErr w:type="spellEnd"/>
      <w:r w:rsidRPr="00257CB2">
        <w:rPr>
          <w:rFonts w:ascii="Times New Roman" w:eastAsia="Times New Roman" w:hAnsi="Times New Roman" w:cs="Times New Roman"/>
          <w:sz w:val="24"/>
          <w:szCs w:val="24"/>
          <w:lang w:val="ru-RU" w:eastAsia="ru-RU"/>
        </w:rPr>
        <w:t xml:space="preserve"> результативного признака за счет всех условий и причин, действующих в статистической совокупности, за исключением </w:t>
      </w:r>
      <w:proofErr w:type="spellStart"/>
      <w:r w:rsidRPr="00257CB2">
        <w:rPr>
          <w:rFonts w:ascii="Times New Roman" w:eastAsia="Times New Roman" w:hAnsi="Times New Roman" w:cs="Times New Roman"/>
          <w:sz w:val="24"/>
          <w:szCs w:val="24"/>
          <w:lang w:val="ru-RU" w:eastAsia="ru-RU"/>
        </w:rPr>
        <w:t>группировочного</w:t>
      </w:r>
      <w:proofErr w:type="spellEnd"/>
      <w:r w:rsidRPr="00257CB2">
        <w:rPr>
          <w:rFonts w:ascii="Times New Roman" w:eastAsia="Times New Roman" w:hAnsi="Times New Roman" w:cs="Times New Roman"/>
          <w:sz w:val="24"/>
          <w:szCs w:val="24"/>
          <w:lang w:val="ru-RU" w:eastAsia="ru-RU"/>
        </w:rPr>
        <w:t xml:space="preserve"> признака</w:t>
      </w:r>
    </w:p>
    <w:p w:rsidR="00257CB2" w:rsidRPr="00257CB2" w:rsidRDefault="00257CB2" w:rsidP="00257CB2">
      <w:pPr>
        <w:spacing w:after="120" w:line="48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8. </w:t>
      </w:r>
      <w:r w:rsidRPr="00257CB2">
        <w:rPr>
          <w:rFonts w:ascii="Times New Roman" w:eastAsia="Times New Roman" w:hAnsi="Times New Roman" w:cs="Times New Roman"/>
          <w:sz w:val="24"/>
          <w:szCs w:val="24"/>
          <w:lang w:val="ru-RU" w:eastAsia="ru-RU"/>
        </w:rPr>
        <w:t>Средний уровень интервального ряда динамики определяется как:</w:t>
      </w:r>
    </w:p>
    <w:p w:rsidR="00257CB2" w:rsidRPr="00257CB2" w:rsidRDefault="00257CB2" w:rsidP="00257CB2">
      <w:pPr>
        <w:numPr>
          <w:ilvl w:val="0"/>
          <w:numId w:val="4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средняя арифметическая</w:t>
      </w:r>
    </w:p>
    <w:p w:rsidR="00257CB2" w:rsidRPr="00257CB2" w:rsidRDefault="00257CB2" w:rsidP="00257CB2">
      <w:pPr>
        <w:numPr>
          <w:ilvl w:val="0"/>
          <w:numId w:val="4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средняя гармоническая</w:t>
      </w:r>
    </w:p>
    <w:p w:rsidR="00257CB2" w:rsidRPr="00257CB2" w:rsidRDefault="00257CB2" w:rsidP="00257CB2">
      <w:pPr>
        <w:numPr>
          <w:ilvl w:val="0"/>
          <w:numId w:val="4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средняя хронологическая</w:t>
      </w:r>
    </w:p>
    <w:p w:rsidR="00257CB2" w:rsidRPr="00257CB2" w:rsidRDefault="00257CB2" w:rsidP="00257CB2">
      <w:pPr>
        <w:numPr>
          <w:ilvl w:val="0"/>
          <w:numId w:val="4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средняя геометрическая .</w:t>
      </w:r>
    </w:p>
    <w:p w:rsidR="00257CB2" w:rsidRPr="00257CB2" w:rsidRDefault="00257CB2" w:rsidP="00257CB2">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9.</w:t>
      </w:r>
      <w:r w:rsidRPr="00257CB2">
        <w:rPr>
          <w:rFonts w:ascii="Times New Roman" w:eastAsia="Times New Roman" w:hAnsi="Times New Roman" w:cs="Times New Roman"/>
          <w:sz w:val="24"/>
          <w:szCs w:val="24"/>
          <w:lang w:val="ru-RU" w:eastAsia="ru-RU"/>
        </w:rPr>
        <w:t xml:space="preserve"> Какие индексы относятся к индексам переменного состава?</w:t>
      </w:r>
    </w:p>
    <w:p w:rsidR="00257CB2" w:rsidRPr="00257CB2" w:rsidRDefault="00257CB2" w:rsidP="00257CB2">
      <w:pPr>
        <w:widowControl w:val="0"/>
        <w:numPr>
          <w:ilvl w:val="0"/>
          <w:numId w:val="4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индексы, определяемые по агрегатной форме и показывающие изменение только одного фактора – самой индексируемой величины</w:t>
      </w:r>
    </w:p>
    <w:p w:rsidR="00257CB2" w:rsidRPr="00257CB2" w:rsidRDefault="00257CB2" w:rsidP="00257CB2">
      <w:pPr>
        <w:widowControl w:val="0"/>
        <w:numPr>
          <w:ilvl w:val="0"/>
          <w:numId w:val="4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индексы, определяемые как отношение двух средних показателей и характеризующие изменение </w:t>
      </w:r>
      <w:proofErr w:type="spellStart"/>
      <w:r w:rsidRPr="00257CB2">
        <w:rPr>
          <w:rFonts w:ascii="Times New Roman" w:eastAsia="Times New Roman" w:hAnsi="Times New Roman" w:cs="Times New Roman"/>
          <w:sz w:val="24"/>
          <w:szCs w:val="24"/>
          <w:lang w:val="ru-RU" w:eastAsia="ru-RU"/>
        </w:rPr>
        <w:t>осредняемой</w:t>
      </w:r>
      <w:proofErr w:type="spellEnd"/>
      <w:r w:rsidRPr="00257CB2">
        <w:rPr>
          <w:rFonts w:ascii="Times New Roman" w:eastAsia="Times New Roman" w:hAnsi="Times New Roman" w:cs="Times New Roman"/>
          <w:sz w:val="24"/>
          <w:szCs w:val="24"/>
          <w:lang w:val="ru-RU" w:eastAsia="ru-RU"/>
        </w:rPr>
        <w:t xml:space="preserve"> величины и состава совокупности</w:t>
      </w:r>
    </w:p>
    <w:p w:rsidR="00257CB2" w:rsidRPr="00257CB2" w:rsidRDefault="00257CB2" w:rsidP="00257CB2">
      <w:pPr>
        <w:widowControl w:val="0"/>
        <w:numPr>
          <w:ilvl w:val="0"/>
          <w:numId w:val="4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индексы, определяемые при неизменных значениях </w:t>
      </w:r>
      <w:proofErr w:type="spellStart"/>
      <w:r w:rsidRPr="00257CB2">
        <w:rPr>
          <w:rFonts w:ascii="Times New Roman" w:eastAsia="Times New Roman" w:hAnsi="Times New Roman" w:cs="Times New Roman"/>
          <w:sz w:val="24"/>
          <w:szCs w:val="24"/>
          <w:lang w:val="ru-RU" w:eastAsia="ru-RU"/>
        </w:rPr>
        <w:t>осредняемой</w:t>
      </w:r>
      <w:proofErr w:type="spellEnd"/>
      <w:r w:rsidRPr="00257CB2">
        <w:rPr>
          <w:rFonts w:ascii="Times New Roman" w:eastAsia="Times New Roman" w:hAnsi="Times New Roman" w:cs="Times New Roman"/>
          <w:sz w:val="24"/>
          <w:szCs w:val="24"/>
          <w:lang w:val="ru-RU" w:eastAsia="ru-RU"/>
        </w:rPr>
        <w:t xml:space="preserve">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257CB2" w:rsidRPr="00257CB2" w:rsidRDefault="00257CB2" w:rsidP="00257CB2">
      <w:pPr>
        <w:widowControl w:val="0"/>
        <w:numPr>
          <w:ilvl w:val="0"/>
          <w:numId w:val="4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индексы, определяемые как средние взвешенные из индивидуальных, тождественные агрегатным, и характеризующие изменения показателей во времени и в пространстве</w:t>
      </w:r>
    </w:p>
    <w:p w:rsidR="00257CB2" w:rsidRPr="00257CB2" w:rsidRDefault="00257CB2" w:rsidP="00257CB2">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10.</w:t>
      </w:r>
      <w:r w:rsidRPr="00257CB2">
        <w:rPr>
          <w:rFonts w:ascii="Times New Roman" w:eastAsia="Times New Roman" w:hAnsi="Times New Roman" w:cs="Times New Roman"/>
          <w:sz w:val="24"/>
          <w:szCs w:val="24"/>
          <w:lang w:val="ru-RU" w:eastAsia="ru-RU"/>
        </w:rPr>
        <w:t xml:space="preserve"> Как изменились средние цены товара А, реализуемого на нескольких оптовых рынках города, если индекс цен постоянного состава равен 110%, а влияние структурных сдвигов в реализации товара на изменение средней цены составляет -10%?</w:t>
      </w:r>
    </w:p>
    <w:p w:rsidR="00257CB2" w:rsidRPr="00257CB2" w:rsidRDefault="00257CB2" w:rsidP="00257CB2">
      <w:pPr>
        <w:widowControl w:val="0"/>
        <w:numPr>
          <w:ilvl w:val="0"/>
          <w:numId w:val="48"/>
        </w:numPr>
        <w:tabs>
          <w:tab w:val="left" w:pos="42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уменьшились на 1% </w:t>
      </w:r>
    </w:p>
    <w:p w:rsidR="00257CB2" w:rsidRPr="00257CB2" w:rsidRDefault="00257CB2" w:rsidP="00257CB2">
      <w:pPr>
        <w:widowControl w:val="0"/>
        <w:numPr>
          <w:ilvl w:val="0"/>
          <w:numId w:val="48"/>
        </w:numPr>
        <w:tabs>
          <w:tab w:val="left" w:pos="42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уменьшились на10%</w:t>
      </w:r>
    </w:p>
    <w:p w:rsidR="00257CB2" w:rsidRPr="00257CB2" w:rsidRDefault="00257CB2" w:rsidP="00257CB2">
      <w:pPr>
        <w:widowControl w:val="0"/>
        <w:numPr>
          <w:ilvl w:val="0"/>
          <w:numId w:val="48"/>
        </w:numPr>
        <w:tabs>
          <w:tab w:val="left" w:pos="42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увеличились на 10%</w:t>
      </w:r>
    </w:p>
    <w:p w:rsidR="00257CB2" w:rsidRPr="00257CB2" w:rsidRDefault="00257CB2" w:rsidP="00257CB2">
      <w:pPr>
        <w:widowControl w:val="0"/>
        <w:numPr>
          <w:ilvl w:val="0"/>
          <w:numId w:val="48"/>
        </w:numPr>
        <w:tabs>
          <w:tab w:val="left" w:pos="42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увеличились на 1%</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11.</w:t>
      </w:r>
      <w:r w:rsidRPr="00257CB2">
        <w:rPr>
          <w:rFonts w:ascii="Times New Roman" w:eastAsia="Times New Roman" w:hAnsi="Times New Roman" w:cs="Times New Roman"/>
          <w:sz w:val="24"/>
          <w:szCs w:val="24"/>
          <w:lang w:val="ru-RU" w:eastAsia="ru-RU"/>
        </w:rPr>
        <w:t xml:space="preserve"> Себестоимость продукции во втором полугодии выросла на 1,5% по сравнению с первым при неизменном уровне издержек производства. Определите величину индекса физического объема продукции:</w:t>
      </w:r>
    </w:p>
    <w:p w:rsidR="00257CB2" w:rsidRPr="00257CB2" w:rsidRDefault="00257CB2" w:rsidP="00257CB2">
      <w:pPr>
        <w:numPr>
          <w:ilvl w:val="0"/>
          <w:numId w:val="4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98,5%</w:t>
      </w:r>
    </w:p>
    <w:p w:rsidR="00257CB2" w:rsidRPr="00257CB2" w:rsidRDefault="00257CB2" w:rsidP="00257CB2">
      <w:pPr>
        <w:numPr>
          <w:ilvl w:val="0"/>
          <w:numId w:val="4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101,5%</w:t>
      </w:r>
    </w:p>
    <w:p w:rsidR="00257CB2" w:rsidRPr="00257CB2" w:rsidRDefault="00257CB2" w:rsidP="00257CB2">
      <w:pPr>
        <w:numPr>
          <w:ilvl w:val="0"/>
          <w:numId w:val="4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100,0%</w:t>
      </w:r>
    </w:p>
    <w:p w:rsidR="00257CB2" w:rsidRPr="00257CB2" w:rsidRDefault="00257CB2" w:rsidP="00257CB2">
      <w:pPr>
        <w:numPr>
          <w:ilvl w:val="0"/>
          <w:numId w:val="4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103,3%.</w:t>
      </w:r>
    </w:p>
    <w:p w:rsidR="00257CB2" w:rsidRPr="00257CB2" w:rsidRDefault="00257CB2" w:rsidP="00257CB2">
      <w:pPr>
        <w:tabs>
          <w:tab w:val="left" w:pos="360"/>
        </w:tabs>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12.</w:t>
      </w:r>
      <w:r w:rsidRPr="00257CB2">
        <w:rPr>
          <w:rFonts w:ascii="Times New Roman" w:eastAsia="Times New Roman" w:hAnsi="Times New Roman" w:cs="Times New Roman"/>
          <w:sz w:val="24"/>
          <w:szCs w:val="24"/>
          <w:lang w:val="ru-RU" w:eastAsia="ru-RU"/>
        </w:rPr>
        <w:t xml:space="preserve"> В каких единицах измерения не выражаются статистические показатели в форме абсолютных величин:</w:t>
      </w:r>
    </w:p>
    <w:p w:rsidR="00257CB2" w:rsidRPr="00257CB2" w:rsidRDefault="00257CB2" w:rsidP="00257CB2">
      <w:pPr>
        <w:widowControl w:val="0"/>
        <w:numPr>
          <w:ilvl w:val="0"/>
          <w:numId w:val="50"/>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натуральных</w:t>
      </w:r>
    </w:p>
    <w:p w:rsidR="00257CB2" w:rsidRPr="00257CB2" w:rsidRDefault="00257CB2" w:rsidP="00257CB2">
      <w:pPr>
        <w:widowControl w:val="0"/>
        <w:numPr>
          <w:ilvl w:val="0"/>
          <w:numId w:val="50"/>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стоимостных</w:t>
      </w:r>
    </w:p>
    <w:p w:rsidR="00257CB2" w:rsidRPr="00257CB2" w:rsidRDefault="00257CB2" w:rsidP="00257CB2">
      <w:pPr>
        <w:widowControl w:val="0"/>
        <w:numPr>
          <w:ilvl w:val="0"/>
          <w:numId w:val="50"/>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промилле</w:t>
      </w:r>
    </w:p>
    <w:p w:rsidR="00257CB2" w:rsidRPr="00257CB2" w:rsidRDefault="00257CB2" w:rsidP="00257CB2">
      <w:pPr>
        <w:widowControl w:val="0"/>
        <w:numPr>
          <w:ilvl w:val="0"/>
          <w:numId w:val="50"/>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трудовых</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13.</w:t>
      </w:r>
      <w:r w:rsidRPr="00257CB2">
        <w:rPr>
          <w:rFonts w:ascii="Times New Roman" w:eastAsia="Times New Roman" w:hAnsi="Times New Roman" w:cs="Times New Roman"/>
          <w:sz w:val="24"/>
          <w:szCs w:val="24"/>
          <w:lang w:val="ru-RU" w:eastAsia="ru-RU"/>
        </w:rPr>
        <w:t xml:space="preserve"> К какому виду относительных показателей относится показатель, характеризующих степень распространенности или развития того или иного явления в определенной среде:</w:t>
      </w:r>
    </w:p>
    <w:p w:rsidR="00257CB2" w:rsidRPr="00257CB2" w:rsidRDefault="00257CB2" w:rsidP="00257CB2">
      <w:pPr>
        <w:widowControl w:val="0"/>
        <w:numPr>
          <w:ilvl w:val="0"/>
          <w:numId w:val="51"/>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динамики</w:t>
      </w:r>
    </w:p>
    <w:p w:rsidR="00257CB2" w:rsidRPr="00257CB2" w:rsidRDefault="00257CB2" w:rsidP="00257CB2">
      <w:pPr>
        <w:widowControl w:val="0"/>
        <w:numPr>
          <w:ilvl w:val="0"/>
          <w:numId w:val="51"/>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структурных соотношений</w:t>
      </w:r>
    </w:p>
    <w:p w:rsidR="00257CB2" w:rsidRPr="00257CB2" w:rsidRDefault="00257CB2" w:rsidP="00257CB2">
      <w:pPr>
        <w:widowControl w:val="0"/>
        <w:numPr>
          <w:ilvl w:val="0"/>
          <w:numId w:val="51"/>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интенсивности</w:t>
      </w:r>
    </w:p>
    <w:p w:rsidR="00257CB2" w:rsidRPr="00257CB2" w:rsidRDefault="00257CB2" w:rsidP="00257CB2">
      <w:pPr>
        <w:widowControl w:val="0"/>
        <w:numPr>
          <w:ilvl w:val="0"/>
          <w:numId w:val="51"/>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сравнения</w:t>
      </w:r>
    </w:p>
    <w:p w:rsidR="00257CB2" w:rsidRPr="00257CB2" w:rsidRDefault="00257CB2" w:rsidP="00257CB2">
      <w:pPr>
        <w:tabs>
          <w:tab w:val="left" w:pos="360"/>
          <w:tab w:val="left" w:pos="8757"/>
        </w:tabs>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14.</w:t>
      </w:r>
      <w:r w:rsidRPr="00257CB2">
        <w:rPr>
          <w:rFonts w:ascii="Times New Roman" w:eastAsia="Times New Roman" w:hAnsi="Times New Roman" w:cs="Times New Roman"/>
          <w:sz w:val="24"/>
          <w:szCs w:val="24"/>
          <w:lang w:val="ru-RU" w:eastAsia="ru-RU"/>
        </w:rPr>
        <w:t xml:space="preserve"> Какие из следующих показателей являются относительными показателями динамики?</w:t>
      </w:r>
      <w:r w:rsidRPr="00257CB2">
        <w:rPr>
          <w:rFonts w:ascii="Times New Roman" w:eastAsia="Times New Roman" w:hAnsi="Times New Roman" w:cs="Times New Roman"/>
          <w:sz w:val="24"/>
          <w:szCs w:val="24"/>
          <w:lang w:val="ru-RU" w:eastAsia="ru-RU"/>
        </w:rPr>
        <w:tab/>
      </w:r>
    </w:p>
    <w:p w:rsidR="00257CB2" w:rsidRPr="00257CB2" w:rsidRDefault="00257CB2" w:rsidP="00257CB2">
      <w:pPr>
        <w:widowControl w:val="0"/>
        <w:numPr>
          <w:ilvl w:val="0"/>
          <w:numId w:val="52"/>
        </w:numPr>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доля женщин в общей численности населения</w:t>
      </w:r>
    </w:p>
    <w:p w:rsidR="00257CB2" w:rsidRPr="00257CB2" w:rsidRDefault="00257CB2" w:rsidP="00257CB2">
      <w:pPr>
        <w:widowControl w:val="0"/>
        <w:numPr>
          <w:ilvl w:val="0"/>
          <w:numId w:val="52"/>
        </w:numPr>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численность работников предприятия на 31.12.2014 в % от численности работников предприятия на 31.12.2013</w:t>
      </w:r>
    </w:p>
    <w:p w:rsidR="00257CB2" w:rsidRPr="00257CB2" w:rsidRDefault="00257CB2" w:rsidP="00257CB2">
      <w:pPr>
        <w:widowControl w:val="0"/>
        <w:numPr>
          <w:ilvl w:val="0"/>
          <w:numId w:val="52"/>
        </w:numPr>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товарооборот на м</w:t>
      </w:r>
      <w:r w:rsidRPr="00257CB2">
        <w:rPr>
          <w:rFonts w:ascii="Times New Roman" w:eastAsia="Times New Roman" w:hAnsi="Times New Roman" w:cs="Times New Roman"/>
          <w:sz w:val="24"/>
          <w:szCs w:val="24"/>
          <w:vertAlign w:val="superscript"/>
          <w:lang w:val="ru-RU" w:eastAsia="ru-RU"/>
        </w:rPr>
        <w:t>2</w:t>
      </w:r>
      <w:r w:rsidRPr="00257CB2">
        <w:rPr>
          <w:rFonts w:ascii="Times New Roman" w:eastAsia="Times New Roman" w:hAnsi="Times New Roman" w:cs="Times New Roman"/>
          <w:sz w:val="24"/>
          <w:szCs w:val="24"/>
          <w:lang w:val="ru-RU" w:eastAsia="ru-RU"/>
        </w:rPr>
        <w:t xml:space="preserve"> торговой площади</w:t>
      </w:r>
    </w:p>
    <w:p w:rsidR="00257CB2" w:rsidRPr="00257CB2" w:rsidRDefault="00257CB2" w:rsidP="00257CB2">
      <w:pPr>
        <w:widowControl w:val="0"/>
        <w:numPr>
          <w:ilvl w:val="0"/>
          <w:numId w:val="52"/>
        </w:numPr>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доля населения с доходами ниже прожиточного минимума по регионам страны</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15.</w:t>
      </w:r>
      <w:r w:rsidRPr="00257CB2">
        <w:rPr>
          <w:rFonts w:ascii="Times New Roman" w:eastAsia="Times New Roman" w:hAnsi="Times New Roman" w:cs="Times New Roman"/>
          <w:sz w:val="24"/>
          <w:szCs w:val="24"/>
          <w:lang w:val="ru-RU" w:eastAsia="ru-RU"/>
        </w:rPr>
        <w:t xml:space="preserve"> В каких рядах уровни можно суммировать и получать величину явления за несколько периодов?</w:t>
      </w:r>
    </w:p>
    <w:p w:rsidR="00257CB2" w:rsidRPr="00257CB2" w:rsidRDefault="00257CB2" w:rsidP="00257CB2">
      <w:pPr>
        <w:widowControl w:val="0"/>
        <w:numPr>
          <w:ilvl w:val="0"/>
          <w:numId w:val="53"/>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моментных рядах с равными интервалами</w:t>
      </w:r>
    </w:p>
    <w:p w:rsidR="00257CB2" w:rsidRPr="00257CB2" w:rsidRDefault="00257CB2" w:rsidP="00257CB2">
      <w:pPr>
        <w:widowControl w:val="0"/>
        <w:numPr>
          <w:ilvl w:val="0"/>
          <w:numId w:val="53"/>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интервальных рядах</w:t>
      </w:r>
    </w:p>
    <w:p w:rsidR="00257CB2" w:rsidRPr="00257CB2" w:rsidRDefault="00257CB2" w:rsidP="00257CB2">
      <w:pPr>
        <w:widowControl w:val="0"/>
        <w:numPr>
          <w:ilvl w:val="0"/>
          <w:numId w:val="53"/>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рядах средних величин</w:t>
      </w:r>
    </w:p>
    <w:p w:rsidR="00257CB2" w:rsidRPr="00257CB2" w:rsidRDefault="00257CB2" w:rsidP="00257CB2">
      <w:pPr>
        <w:widowControl w:val="0"/>
        <w:numPr>
          <w:ilvl w:val="0"/>
          <w:numId w:val="53"/>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моментных рядах с неравными интервалами</w:t>
      </w:r>
    </w:p>
    <w:p w:rsidR="00257CB2" w:rsidRPr="00257CB2" w:rsidRDefault="00257CB2" w:rsidP="00257CB2">
      <w:pPr>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16.</w:t>
      </w:r>
      <w:r w:rsidRPr="00257CB2">
        <w:rPr>
          <w:rFonts w:ascii="Times New Roman" w:eastAsia="Times New Roman" w:hAnsi="Times New Roman" w:cs="Times New Roman"/>
          <w:sz w:val="24"/>
          <w:szCs w:val="24"/>
          <w:lang w:val="ru-RU" w:eastAsia="ru-RU"/>
        </w:rPr>
        <w:t xml:space="preserve"> Какой из показателей, перечисленных ниже, показывает, во сколько раз уровень отчетного периода отличается от базисного?</w:t>
      </w:r>
    </w:p>
    <w:p w:rsidR="00257CB2" w:rsidRPr="00257CB2" w:rsidRDefault="00257CB2" w:rsidP="00257CB2">
      <w:pPr>
        <w:widowControl w:val="0"/>
        <w:numPr>
          <w:ilvl w:val="0"/>
          <w:numId w:val="5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прироста</w:t>
      </w:r>
    </w:p>
    <w:p w:rsidR="00257CB2" w:rsidRPr="00257CB2" w:rsidRDefault="00257CB2" w:rsidP="00257CB2">
      <w:pPr>
        <w:widowControl w:val="0"/>
        <w:numPr>
          <w:ilvl w:val="0"/>
          <w:numId w:val="5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роста</w:t>
      </w:r>
    </w:p>
    <w:p w:rsidR="00257CB2" w:rsidRPr="00257CB2" w:rsidRDefault="00257CB2" w:rsidP="00257CB2">
      <w:pPr>
        <w:widowControl w:val="0"/>
        <w:numPr>
          <w:ilvl w:val="0"/>
          <w:numId w:val="5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коэффициент роста</w:t>
      </w:r>
    </w:p>
    <w:p w:rsidR="00257CB2" w:rsidRPr="00257CB2" w:rsidRDefault="00257CB2" w:rsidP="00257CB2">
      <w:pPr>
        <w:widowControl w:val="0"/>
        <w:numPr>
          <w:ilvl w:val="0"/>
          <w:numId w:val="54"/>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темп роста</w:t>
      </w:r>
    </w:p>
    <w:p w:rsidR="00257CB2" w:rsidRPr="00257CB2" w:rsidRDefault="00257CB2" w:rsidP="00257CB2">
      <w:pPr>
        <w:spacing w:after="12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lastRenderedPageBreak/>
        <w:t>17.</w:t>
      </w:r>
      <w:r w:rsidRPr="00257CB2">
        <w:rPr>
          <w:rFonts w:ascii="Times New Roman" w:eastAsia="Times New Roman" w:hAnsi="Times New Roman" w:cs="Times New Roman"/>
          <w:sz w:val="24"/>
          <w:szCs w:val="24"/>
          <w:lang w:val="ru-RU" w:eastAsia="ru-RU"/>
        </w:rPr>
        <w:t xml:space="preserve"> Формула </w:t>
      </w:r>
      <w:r w:rsidRPr="00257CB2">
        <w:rPr>
          <w:rFonts w:ascii="Times New Roman" w:eastAsia="Times New Roman" w:hAnsi="Times New Roman" w:cs="Times New Roman"/>
          <w:position w:val="-32"/>
          <w:sz w:val="24"/>
          <w:szCs w:val="24"/>
          <w:lang w:val="ru-RU" w:eastAsia="ru-RU"/>
        </w:rPr>
        <w:object w:dxaOrig="620" w:dyaOrig="760">
          <v:shape id="_x0000_i1148" type="#_x0000_t75" style="width:50.9pt;height:44.7pt" o:ole="" fillcolor="window">
            <v:imagedata r:id="rId253" o:title=""/>
          </v:shape>
          <o:OLEObject Type="Embed" ProgID="Equation.3" ShapeID="_x0000_i1148" DrawAspect="Content" ObjectID="_1600689855" r:id="rId254"/>
        </w:object>
      </w:r>
      <w:r w:rsidRPr="00257CB2">
        <w:rPr>
          <w:rFonts w:ascii="Times New Roman" w:eastAsia="Times New Roman" w:hAnsi="Times New Roman" w:cs="Times New Roman"/>
          <w:sz w:val="24"/>
          <w:szCs w:val="24"/>
          <w:lang w:val="ru-RU" w:eastAsia="ru-RU"/>
        </w:rPr>
        <w:t xml:space="preserve"> используется для расчета:</w:t>
      </w:r>
    </w:p>
    <w:p w:rsidR="00257CB2" w:rsidRPr="00257CB2" w:rsidRDefault="00257CB2" w:rsidP="00257CB2">
      <w:pPr>
        <w:widowControl w:val="0"/>
        <w:numPr>
          <w:ilvl w:val="0"/>
          <w:numId w:val="5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среднего абсолютного прироста</w:t>
      </w:r>
    </w:p>
    <w:p w:rsidR="00257CB2" w:rsidRPr="00257CB2" w:rsidRDefault="00257CB2" w:rsidP="00257CB2">
      <w:pPr>
        <w:widowControl w:val="0"/>
        <w:numPr>
          <w:ilvl w:val="0"/>
          <w:numId w:val="5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среднего темпа роста;</w:t>
      </w:r>
    </w:p>
    <w:p w:rsidR="00257CB2" w:rsidRPr="00257CB2" w:rsidRDefault="00257CB2" w:rsidP="00257CB2">
      <w:pPr>
        <w:widowControl w:val="0"/>
        <w:numPr>
          <w:ilvl w:val="0"/>
          <w:numId w:val="5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среднего темпа прироста</w:t>
      </w:r>
    </w:p>
    <w:p w:rsidR="00257CB2" w:rsidRPr="00257CB2" w:rsidRDefault="00257CB2" w:rsidP="00257CB2">
      <w:pPr>
        <w:widowControl w:val="0"/>
        <w:numPr>
          <w:ilvl w:val="0"/>
          <w:numId w:val="5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среднего уровня ряда.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18.</w:t>
      </w:r>
      <w:r w:rsidRPr="00257CB2">
        <w:rPr>
          <w:rFonts w:ascii="Times New Roman" w:eastAsia="Times New Roman" w:hAnsi="Times New Roman" w:cs="Times New Roman"/>
          <w:sz w:val="24"/>
          <w:szCs w:val="24"/>
          <w:lang w:val="ru-RU" w:eastAsia="ru-RU"/>
        </w:rPr>
        <w:t xml:space="preserve"> Корреляционная связь - это:</w:t>
      </w:r>
    </w:p>
    <w:p w:rsidR="00257CB2" w:rsidRPr="00257CB2" w:rsidRDefault="00257CB2" w:rsidP="00257CB2">
      <w:pPr>
        <w:widowControl w:val="0"/>
        <w:numPr>
          <w:ilvl w:val="0"/>
          <w:numId w:val="56"/>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вид причинной зависимости, проявляющейся не в каждом отдельном случае, а в общем, в среднем, при большом числе наблюдений</w:t>
      </w:r>
    </w:p>
    <w:p w:rsidR="00257CB2" w:rsidRPr="00257CB2" w:rsidRDefault="00257CB2" w:rsidP="00257CB2">
      <w:pPr>
        <w:widowControl w:val="0"/>
        <w:numPr>
          <w:ilvl w:val="0"/>
          <w:numId w:val="56"/>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зависимость среднего значения результативного признака от изменения факторного признака</w:t>
      </w:r>
    </w:p>
    <w:p w:rsidR="00257CB2" w:rsidRPr="00257CB2" w:rsidRDefault="00257CB2" w:rsidP="00257CB2">
      <w:pPr>
        <w:widowControl w:val="0"/>
        <w:numPr>
          <w:ilvl w:val="0"/>
          <w:numId w:val="56"/>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вид причинной зависимости, при которой определенному значению факторного признака соответствует одно или несколько точно заданных значений результативного признака</w:t>
      </w:r>
    </w:p>
    <w:p w:rsidR="00257CB2" w:rsidRPr="00257CB2" w:rsidRDefault="00257CB2" w:rsidP="00257CB2">
      <w:pPr>
        <w:widowControl w:val="0"/>
        <w:numPr>
          <w:ilvl w:val="0"/>
          <w:numId w:val="56"/>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причинно-следственная связь явлений и процессов, когда изменение одного из них -причины ведет к изменению другого - следствия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19.</w:t>
      </w:r>
      <w:r w:rsidRPr="00257CB2">
        <w:rPr>
          <w:rFonts w:ascii="Times New Roman" w:eastAsia="Times New Roman" w:hAnsi="Times New Roman" w:cs="Times New Roman"/>
          <w:sz w:val="24"/>
          <w:szCs w:val="24"/>
          <w:lang w:val="ru-RU" w:eastAsia="ru-RU"/>
        </w:rPr>
        <w:t xml:space="preserve"> При каком значении коэффициента корреляции Пирсона связь между результативным и факторным признаком можно считать достаточно сильной:</w:t>
      </w:r>
    </w:p>
    <w:p w:rsidR="00257CB2" w:rsidRPr="00257CB2" w:rsidRDefault="00257CB2" w:rsidP="00257CB2">
      <w:pPr>
        <w:widowControl w:val="0"/>
        <w:numPr>
          <w:ilvl w:val="0"/>
          <w:numId w:val="5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p w:rsidR="00257CB2" w:rsidRPr="00257CB2" w:rsidRDefault="00257CB2" w:rsidP="00257CB2">
      <w:pPr>
        <w:widowControl w:val="0"/>
        <w:numPr>
          <w:ilvl w:val="0"/>
          <w:numId w:val="5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0,5</w:t>
      </w:r>
    </w:p>
    <w:p w:rsidR="00257CB2" w:rsidRPr="00257CB2" w:rsidRDefault="00257CB2" w:rsidP="00257CB2">
      <w:pPr>
        <w:widowControl w:val="0"/>
        <w:numPr>
          <w:ilvl w:val="0"/>
          <w:numId w:val="5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w:t>
      </w:r>
    </w:p>
    <w:p w:rsidR="00257CB2" w:rsidRPr="00257CB2" w:rsidRDefault="00257CB2" w:rsidP="00257CB2">
      <w:pPr>
        <w:widowControl w:val="0"/>
        <w:numPr>
          <w:ilvl w:val="0"/>
          <w:numId w:val="5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0,8</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20.</w:t>
      </w:r>
      <w:r w:rsidRPr="00257CB2">
        <w:rPr>
          <w:rFonts w:ascii="Times New Roman" w:eastAsia="Times New Roman" w:hAnsi="Times New Roman" w:cs="Times New Roman"/>
          <w:sz w:val="24"/>
          <w:szCs w:val="24"/>
          <w:lang w:val="ru-RU" w:eastAsia="ru-RU"/>
        </w:rPr>
        <w:t xml:space="preserve"> При выявлении статистической зависимости по данным аналитической группировки в качестве меры степени тесноты связи может быть использовано:</w:t>
      </w:r>
    </w:p>
    <w:p w:rsidR="00257CB2" w:rsidRPr="00257CB2" w:rsidRDefault="00257CB2" w:rsidP="00257CB2">
      <w:pPr>
        <w:widowControl w:val="0"/>
        <w:numPr>
          <w:ilvl w:val="0"/>
          <w:numId w:val="58"/>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эмпирическое корреляционное отношение</w:t>
      </w:r>
    </w:p>
    <w:p w:rsidR="00257CB2" w:rsidRPr="00257CB2" w:rsidRDefault="00257CB2" w:rsidP="00257CB2">
      <w:pPr>
        <w:widowControl w:val="0"/>
        <w:numPr>
          <w:ilvl w:val="0"/>
          <w:numId w:val="58"/>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теоретическое корреляционное отношение</w:t>
      </w:r>
    </w:p>
    <w:p w:rsidR="00257CB2" w:rsidRPr="00257CB2" w:rsidRDefault="00257CB2" w:rsidP="00257CB2">
      <w:pPr>
        <w:widowControl w:val="0"/>
        <w:numPr>
          <w:ilvl w:val="0"/>
          <w:numId w:val="58"/>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корреляции Пирсона</w:t>
      </w:r>
    </w:p>
    <w:p w:rsidR="00257CB2" w:rsidRPr="00257CB2" w:rsidRDefault="00257CB2" w:rsidP="00257CB2">
      <w:pPr>
        <w:widowControl w:val="0"/>
        <w:numPr>
          <w:ilvl w:val="0"/>
          <w:numId w:val="58"/>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коэффициент </w:t>
      </w:r>
      <w:proofErr w:type="spellStart"/>
      <w:r w:rsidRPr="00257CB2">
        <w:rPr>
          <w:rFonts w:ascii="Times New Roman" w:eastAsia="Times New Roman" w:hAnsi="Times New Roman" w:cs="Times New Roman"/>
          <w:sz w:val="24"/>
          <w:szCs w:val="24"/>
          <w:lang w:val="ru-RU" w:eastAsia="ru-RU"/>
        </w:rPr>
        <w:t>конкордации</w:t>
      </w:r>
      <w:proofErr w:type="spellEnd"/>
    </w:p>
    <w:p w:rsidR="00257CB2" w:rsidRPr="00257CB2" w:rsidRDefault="00257CB2" w:rsidP="00257CB2">
      <w:pPr>
        <w:autoSpaceDE w:val="0"/>
        <w:autoSpaceDN w:val="0"/>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Задача №1</w:t>
      </w:r>
    </w:p>
    <w:p w:rsidR="00257CB2" w:rsidRPr="00257CB2" w:rsidRDefault="00257CB2" w:rsidP="00257CB2">
      <w:p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Имеются следующие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3096"/>
        <w:gridCol w:w="3096"/>
      </w:tblGrid>
      <w:tr w:rsidR="00257CB2" w:rsidRPr="008D5968" w:rsidTr="000F7223">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Группы работников по стажу работы, лет</w:t>
            </w:r>
          </w:p>
        </w:tc>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Число работников</w:t>
            </w:r>
          </w:p>
        </w:tc>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Дисперсия выработки в каждой группе</w:t>
            </w:r>
          </w:p>
        </w:tc>
      </w:tr>
      <w:tr w:rsidR="00257CB2" w:rsidRPr="00257CB2" w:rsidTr="000F7223">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до5 лет</w:t>
            </w:r>
          </w:p>
        </w:tc>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w:t>
            </w:r>
          </w:p>
        </w:tc>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w:t>
            </w:r>
          </w:p>
        </w:tc>
      </w:tr>
      <w:tr w:rsidR="00257CB2" w:rsidRPr="00257CB2" w:rsidTr="000F7223">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 и более</w:t>
            </w:r>
          </w:p>
        </w:tc>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40</w:t>
            </w:r>
          </w:p>
        </w:tc>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r>
    </w:tbl>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Общая дисперсия равна 50. Определите межгрупповую дисперсию. Какую вариацию она отражает?</w:t>
      </w:r>
    </w:p>
    <w:p w:rsidR="00257CB2" w:rsidRPr="00257CB2" w:rsidRDefault="00257CB2" w:rsidP="00257CB2">
      <w:pPr>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Задача №2</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Имеются следующие данные по заводу, производящему минеральные удобрения: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1980"/>
        <w:gridCol w:w="2160"/>
        <w:gridCol w:w="2880"/>
      </w:tblGrid>
      <w:tr w:rsidR="00257CB2" w:rsidRPr="008D5968" w:rsidTr="000F7223">
        <w:trPr>
          <w:trHeight w:val="495"/>
        </w:trPr>
        <w:tc>
          <w:tcPr>
            <w:tcW w:w="2268" w:type="dxa"/>
            <w:vMerge w:val="restart"/>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Виды удобрений</w:t>
            </w:r>
          </w:p>
        </w:tc>
        <w:tc>
          <w:tcPr>
            <w:tcW w:w="4140" w:type="dxa"/>
            <w:gridSpan w:val="2"/>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Затраты раб. времени,  тыс. чел.- час</w:t>
            </w:r>
          </w:p>
        </w:tc>
        <w:tc>
          <w:tcPr>
            <w:tcW w:w="2880" w:type="dxa"/>
            <w:vMerge w:val="restart"/>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Изменение трудоемкости в </w:t>
            </w:r>
            <w:r w:rsidRPr="00257CB2">
              <w:rPr>
                <w:rFonts w:ascii="Times New Roman" w:eastAsia="Times New Roman" w:hAnsi="Times New Roman" w:cs="Times New Roman"/>
                <w:sz w:val="24"/>
                <w:szCs w:val="24"/>
                <w:lang w:eastAsia="ru-RU"/>
              </w:rPr>
              <w:t>III</w:t>
            </w:r>
            <w:r w:rsidRPr="00257CB2">
              <w:rPr>
                <w:rFonts w:ascii="Times New Roman" w:eastAsia="Times New Roman" w:hAnsi="Times New Roman" w:cs="Times New Roman"/>
                <w:sz w:val="24"/>
                <w:szCs w:val="24"/>
                <w:lang w:val="ru-RU" w:eastAsia="ru-RU"/>
              </w:rPr>
              <w:t xml:space="preserve"> квартале по сравнению со </w:t>
            </w:r>
            <w:r w:rsidRPr="00257CB2">
              <w:rPr>
                <w:rFonts w:ascii="Times New Roman" w:eastAsia="Times New Roman" w:hAnsi="Times New Roman" w:cs="Times New Roman"/>
                <w:sz w:val="24"/>
                <w:szCs w:val="24"/>
                <w:lang w:eastAsia="ru-RU"/>
              </w:rPr>
              <w:t>II</w:t>
            </w:r>
            <w:r w:rsidRPr="00257CB2">
              <w:rPr>
                <w:rFonts w:ascii="Times New Roman" w:eastAsia="Times New Roman" w:hAnsi="Times New Roman" w:cs="Times New Roman"/>
                <w:sz w:val="24"/>
                <w:szCs w:val="24"/>
                <w:lang w:val="ru-RU" w:eastAsia="ru-RU"/>
              </w:rPr>
              <w:t xml:space="preserve"> кв., в%</w:t>
            </w:r>
          </w:p>
        </w:tc>
      </w:tr>
      <w:tr w:rsidR="00257CB2" w:rsidRPr="00257CB2" w:rsidTr="000F7223">
        <w:trPr>
          <w:trHeight w:val="330"/>
        </w:trPr>
        <w:tc>
          <w:tcPr>
            <w:tcW w:w="2268" w:type="dxa"/>
            <w:vMerge/>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tc>
        <w:tc>
          <w:tcPr>
            <w:tcW w:w="198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II</w:t>
            </w:r>
            <w:r w:rsidRPr="00257CB2">
              <w:rPr>
                <w:rFonts w:ascii="Times New Roman" w:eastAsia="Times New Roman" w:hAnsi="Times New Roman" w:cs="Times New Roman"/>
                <w:sz w:val="24"/>
                <w:szCs w:val="24"/>
                <w:lang w:val="ru-RU" w:eastAsia="ru-RU"/>
              </w:rPr>
              <w:t xml:space="preserve"> квартал</w:t>
            </w:r>
          </w:p>
        </w:tc>
        <w:tc>
          <w:tcPr>
            <w:tcW w:w="216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III</w:t>
            </w:r>
            <w:r w:rsidRPr="00257CB2">
              <w:rPr>
                <w:rFonts w:ascii="Times New Roman" w:eastAsia="Times New Roman" w:hAnsi="Times New Roman" w:cs="Times New Roman"/>
                <w:sz w:val="24"/>
                <w:szCs w:val="24"/>
                <w:lang w:val="ru-RU" w:eastAsia="ru-RU"/>
              </w:rPr>
              <w:t xml:space="preserve"> квартал</w:t>
            </w:r>
          </w:p>
        </w:tc>
        <w:tc>
          <w:tcPr>
            <w:tcW w:w="2880" w:type="dxa"/>
            <w:vMerge/>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tc>
      </w:tr>
      <w:tr w:rsidR="00257CB2" w:rsidRPr="00257CB2" w:rsidTr="000F7223">
        <w:tc>
          <w:tcPr>
            <w:tcW w:w="2268"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Азотные</w:t>
            </w:r>
          </w:p>
        </w:tc>
        <w:tc>
          <w:tcPr>
            <w:tcW w:w="198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90</w:t>
            </w:r>
          </w:p>
        </w:tc>
        <w:tc>
          <w:tcPr>
            <w:tcW w:w="216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90,2</w:t>
            </w:r>
          </w:p>
        </w:tc>
        <w:tc>
          <w:tcPr>
            <w:tcW w:w="288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w:t>
            </w:r>
          </w:p>
        </w:tc>
      </w:tr>
      <w:tr w:rsidR="00257CB2" w:rsidRPr="00257CB2" w:rsidTr="000F7223">
        <w:tc>
          <w:tcPr>
            <w:tcW w:w="2268"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Фосфатные</w:t>
            </w:r>
          </w:p>
        </w:tc>
        <w:tc>
          <w:tcPr>
            <w:tcW w:w="198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60</w:t>
            </w:r>
          </w:p>
        </w:tc>
        <w:tc>
          <w:tcPr>
            <w:tcW w:w="216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66,6</w:t>
            </w:r>
          </w:p>
        </w:tc>
        <w:tc>
          <w:tcPr>
            <w:tcW w:w="288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r>
      <w:tr w:rsidR="00257CB2" w:rsidRPr="00257CB2" w:rsidTr="000F7223">
        <w:tc>
          <w:tcPr>
            <w:tcW w:w="2268"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Калийные</w:t>
            </w:r>
          </w:p>
        </w:tc>
        <w:tc>
          <w:tcPr>
            <w:tcW w:w="198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40</w:t>
            </w:r>
          </w:p>
        </w:tc>
        <w:tc>
          <w:tcPr>
            <w:tcW w:w="216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40,4</w:t>
            </w:r>
          </w:p>
        </w:tc>
        <w:tc>
          <w:tcPr>
            <w:tcW w:w="288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Вычислить:</w:t>
      </w:r>
    </w:p>
    <w:p w:rsidR="00257CB2" w:rsidRPr="00257CB2" w:rsidRDefault="00257CB2" w:rsidP="00257CB2">
      <w:pPr>
        <w:numPr>
          <w:ilvl w:val="0"/>
          <w:numId w:val="9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Общий индекс затрат рабочего времени /затрат труда/.</w:t>
      </w:r>
    </w:p>
    <w:p w:rsidR="00257CB2" w:rsidRPr="00257CB2" w:rsidRDefault="00257CB2" w:rsidP="00257CB2">
      <w:pPr>
        <w:numPr>
          <w:ilvl w:val="0"/>
          <w:numId w:val="9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Общий индекс трудоемкости.</w:t>
      </w:r>
    </w:p>
    <w:p w:rsidR="00257CB2" w:rsidRPr="00257CB2" w:rsidRDefault="00257CB2" w:rsidP="00257CB2">
      <w:pPr>
        <w:numPr>
          <w:ilvl w:val="0"/>
          <w:numId w:val="9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Общий индекс физического объема производства.</w:t>
      </w:r>
    </w:p>
    <w:p w:rsidR="00257CB2" w:rsidRPr="00257CB2" w:rsidRDefault="00257CB2" w:rsidP="00257CB2">
      <w:pPr>
        <w:numPr>
          <w:ilvl w:val="0"/>
          <w:numId w:val="9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Общий индекс производительности труда.</w:t>
      </w:r>
    </w:p>
    <w:p w:rsidR="00257CB2" w:rsidRPr="00257CB2" w:rsidRDefault="00257CB2" w:rsidP="00257CB2">
      <w:pPr>
        <w:numPr>
          <w:ilvl w:val="0"/>
          <w:numId w:val="9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Покажите взаимосвязь исчисленных индексов.</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Сделайте выводы.</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Заведующий кафедрой______________(подпись)  ________________________(ФИО)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Экзаменатор                _______________(подпись)  _______________________(ФИО)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»___________ 201___ г.</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br w:type="page"/>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Экзаменационный билет №4</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i/>
          <w:iCs/>
          <w:sz w:val="24"/>
          <w:szCs w:val="24"/>
          <w:vertAlign w:val="superscript"/>
          <w:lang w:val="ru-RU" w:eastAsia="ru-RU"/>
        </w:rPr>
      </w:pPr>
      <w:r w:rsidRPr="00257CB2">
        <w:rPr>
          <w:rFonts w:ascii="Times New Roman" w:eastAsia="Times New Roman" w:hAnsi="Times New Roman" w:cs="Times New Roman"/>
          <w:sz w:val="24"/>
          <w:szCs w:val="24"/>
          <w:lang w:val="ru-RU" w:eastAsia="ru-RU"/>
        </w:rPr>
        <w:t xml:space="preserve">по дисциплине </w:t>
      </w:r>
      <w:r w:rsidRPr="00257CB2">
        <w:rPr>
          <w:rFonts w:ascii="Times New Roman" w:eastAsia="Times New Roman" w:hAnsi="Times New Roman" w:cs="Times New Roman"/>
          <w:b/>
          <w:bCs/>
          <w:sz w:val="24"/>
          <w:szCs w:val="24"/>
          <w:lang w:val="ru-RU" w:eastAsia="ru-RU"/>
        </w:rPr>
        <w:t>«Статистика»</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i/>
          <w:sz w:val="24"/>
          <w:szCs w:val="24"/>
          <w:vertAlign w:val="superscript"/>
          <w:lang w:val="ru-RU" w:eastAsia="ru-RU"/>
        </w:rPr>
      </w:pPr>
    </w:p>
    <w:p w:rsidR="00257CB2" w:rsidRPr="00257CB2" w:rsidRDefault="00257CB2" w:rsidP="00257CB2">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w:t>
      </w:r>
      <w:r w:rsidRPr="00257CB2">
        <w:rPr>
          <w:rFonts w:ascii="Times New Roman" w:eastAsia="Times New Roman" w:hAnsi="Times New Roman" w:cs="Times New Roman"/>
          <w:sz w:val="24"/>
          <w:szCs w:val="24"/>
          <w:lang w:val="ru-RU" w:eastAsia="ru-RU"/>
        </w:rPr>
        <w:t xml:space="preserve"> Средняя геометрическая вычисляется как</w:t>
      </w:r>
    </w:p>
    <w:p w:rsidR="00257CB2" w:rsidRPr="00257CB2" w:rsidRDefault="00257CB2" w:rsidP="00257CB2">
      <w:pPr>
        <w:numPr>
          <w:ilvl w:val="0"/>
          <w:numId w:val="5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корень квадратный из произведения коэффициентов роста</w:t>
      </w:r>
    </w:p>
    <w:p w:rsidR="00257CB2" w:rsidRPr="00257CB2" w:rsidRDefault="00257CB2" w:rsidP="00257CB2">
      <w:pPr>
        <w:numPr>
          <w:ilvl w:val="0"/>
          <w:numId w:val="5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корень степени n из произведения коэффициентов роста</w:t>
      </w:r>
    </w:p>
    <w:p w:rsidR="00257CB2" w:rsidRPr="00257CB2" w:rsidRDefault="00257CB2" w:rsidP="00257CB2">
      <w:pPr>
        <w:numPr>
          <w:ilvl w:val="0"/>
          <w:numId w:val="5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частное от деления суммы частот на произведение значений признака на соответствующие частоты</w:t>
      </w:r>
    </w:p>
    <w:p w:rsidR="00257CB2" w:rsidRPr="00257CB2" w:rsidRDefault="00257CB2" w:rsidP="00257CB2">
      <w:pPr>
        <w:numPr>
          <w:ilvl w:val="0"/>
          <w:numId w:val="5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корень квадратный из суммы коэффициентов роста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sz w:val="24"/>
          <w:szCs w:val="24"/>
          <w:lang w:val="ru-RU" w:eastAsia="ru-RU"/>
        </w:rPr>
        <w:t xml:space="preserve"> Какая величина должна быть использована в качестве обобщающей средней характеристики, чтобы сумма абсолютных отклонений индивидуальных значений признака от нее была минимальной?</w:t>
      </w:r>
    </w:p>
    <w:p w:rsidR="00257CB2" w:rsidRPr="00257CB2" w:rsidRDefault="00257CB2" w:rsidP="00257CB2">
      <w:pPr>
        <w:numPr>
          <w:ilvl w:val="0"/>
          <w:numId w:val="6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средняя арифметическая</w:t>
      </w:r>
    </w:p>
    <w:p w:rsidR="00257CB2" w:rsidRPr="00257CB2" w:rsidRDefault="00257CB2" w:rsidP="00257CB2">
      <w:pPr>
        <w:numPr>
          <w:ilvl w:val="0"/>
          <w:numId w:val="6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средняя геометрическая</w:t>
      </w:r>
    </w:p>
    <w:p w:rsidR="00257CB2" w:rsidRPr="00257CB2" w:rsidRDefault="00257CB2" w:rsidP="00257CB2">
      <w:pPr>
        <w:numPr>
          <w:ilvl w:val="0"/>
          <w:numId w:val="6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мода</w:t>
      </w:r>
    </w:p>
    <w:p w:rsidR="00257CB2" w:rsidRPr="00257CB2" w:rsidRDefault="00257CB2" w:rsidP="00257CB2">
      <w:pPr>
        <w:numPr>
          <w:ilvl w:val="0"/>
          <w:numId w:val="6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медиана</w:t>
      </w:r>
    </w:p>
    <w:p w:rsidR="00257CB2" w:rsidRPr="00257CB2" w:rsidRDefault="00257CB2" w:rsidP="00257CB2">
      <w:pPr>
        <w:tabs>
          <w:tab w:val="left" w:pos="284"/>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sz w:val="24"/>
          <w:szCs w:val="24"/>
          <w:lang w:val="ru-RU" w:eastAsia="ru-RU"/>
        </w:rPr>
        <w:t xml:space="preserve"> Расчленение множества единиц изучаемой совокупности на однородные группы по определенным существенным для них признакам в статистике называют:</w:t>
      </w:r>
    </w:p>
    <w:p w:rsidR="00257CB2" w:rsidRPr="00257CB2" w:rsidRDefault="00257CB2" w:rsidP="00257CB2">
      <w:pPr>
        <w:numPr>
          <w:ilvl w:val="0"/>
          <w:numId w:val="61"/>
        </w:numPr>
        <w:tabs>
          <w:tab w:val="left" w:pos="284"/>
        </w:tabs>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сводкой</w:t>
      </w:r>
    </w:p>
    <w:p w:rsidR="00257CB2" w:rsidRPr="00257CB2" w:rsidRDefault="00257CB2" w:rsidP="00257CB2">
      <w:pPr>
        <w:numPr>
          <w:ilvl w:val="0"/>
          <w:numId w:val="61"/>
        </w:numPr>
        <w:tabs>
          <w:tab w:val="left" w:pos="284"/>
        </w:tabs>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классификацией</w:t>
      </w:r>
    </w:p>
    <w:p w:rsidR="00257CB2" w:rsidRPr="00257CB2" w:rsidRDefault="00257CB2" w:rsidP="00257CB2">
      <w:pPr>
        <w:numPr>
          <w:ilvl w:val="0"/>
          <w:numId w:val="61"/>
        </w:numPr>
        <w:tabs>
          <w:tab w:val="left" w:pos="284"/>
        </w:tabs>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группировкой</w:t>
      </w:r>
    </w:p>
    <w:p w:rsidR="00257CB2" w:rsidRPr="00257CB2" w:rsidRDefault="00257CB2" w:rsidP="00257CB2">
      <w:pPr>
        <w:numPr>
          <w:ilvl w:val="0"/>
          <w:numId w:val="61"/>
        </w:numPr>
        <w:tabs>
          <w:tab w:val="left" w:pos="284"/>
        </w:tabs>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статистической обработкой данных</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sz w:val="24"/>
          <w:szCs w:val="24"/>
          <w:lang w:val="ru-RU" w:eastAsia="ru-RU"/>
        </w:rPr>
        <w:t xml:space="preserve"> При наличии каких данных можно рассчитать величину интервала групп по формуле </w:t>
      </w:r>
      <w:proofErr w:type="spellStart"/>
      <w:r w:rsidRPr="00257CB2">
        <w:rPr>
          <w:rFonts w:ascii="Times New Roman" w:eastAsia="Times New Roman" w:hAnsi="Times New Roman" w:cs="Times New Roman"/>
          <w:sz w:val="24"/>
          <w:szCs w:val="24"/>
          <w:lang w:val="ru-RU" w:eastAsia="ru-RU"/>
        </w:rPr>
        <w:t>Стерджесса</w:t>
      </w:r>
      <w:proofErr w:type="spellEnd"/>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6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размаха вариации и числа групп</w:t>
      </w:r>
    </w:p>
    <w:p w:rsidR="00257CB2" w:rsidRPr="00257CB2" w:rsidRDefault="00257CB2" w:rsidP="00257CB2">
      <w:pPr>
        <w:numPr>
          <w:ilvl w:val="0"/>
          <w:numId w:val="6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размаха вариации и объема совокупности</w:t>
      </w:r>
    </w:p>
    <w:p w:rsidR="00257CB2" w:rsidRPr="00257CB2" w:rsidRDefault="00257CB2" w:rsidP="00257CB2">
      <w:pPr>
        <w:numPr>
          <w:ilvl w:val="0"/>
          <w:numId w:val="6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максимального и минимального значений </w:t>
      </w:r>
      <w:proofErr w:type="spellStart"/>
      <w:r w:rsidRPr="00257CB2">
        <w:rPr>
          <w:rFonts w:ascii="Times New Roman" w:eastAsia="Times New Roman" w:hAnsi="Times New Roman" w:cs="Times New Roman"/>
          <w:sz w:val="24"/>
          <w:szCs w:val="24"/>
          <w:lang w:val="ru-RU" w:eastAsia="ru-RU"/>
        </w:rPr>
        <w:t>группировочного</w:t>
      </w:r>
      <w:proofErr w:type="spellEnd"/>
      <w:r w:rsidRPr="00257CB2">
        <w:rPr>
          <w:rFonts w:ascii="Times New Roman" w:eastAsia="Times New Roman" w:hAnsi="Times New Roman" w:cs="Times New Roman"/>
          <w:sz w:val="24"/>
          <w:szCs w:val="24"/>
          <w:lang w:val="ru-RU" w:eastAsia="ru-RU"/>
        </w:rPr>
        <w:t xml:space="preserve"> признака</w:t>
      </w:r>
    </w:p>
    <w:p w:rsidR="00257CB2" w:rsidRPr="00257CB2" w:rsidRDefault="00257CB2" w:rsidP="00257CB2">
      <w:pPr>
        <w:numPr>
          <w:ilvl w:val="0"/>
          <w:numId w:val="6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числа групп</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5.</w:t>
      </w:r>
      <w:r w:rsidRPr="00257CB2">
        <w:rPr>
          <w:rFonts w:ascii="Times New Roman" w:eastAsia="Times New Roman" w:hAnsi="Times New Roman" w:cs="Times New Roman"/>
          <w:sz w:val="24"/>
          <w:szCs w:val="24"/>
          <w:lang w:val="ru-RU" w:eastAsia="ru-RU"/>
        </w:rPr>
        <w:t xml:space="preserve"> Требуется отобразить взаимосвязь трех показателей. Какой график Вы используете?</w:t>
      </w:r>
    </w:p>
    <w:p w:rsidR="00257CB2" w:rsidRPr="00257CB2" w:rsidRDefault="00257CB2" w:rsidP="00257CB2">
      <w:pPr>
        <w:numPr>
          <w:ilvl w:val="0"/>
          <w:numId w:val="63"/>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столбиковую диаграмму</w:t>
      </w:r>
    </w:p>
    <w:p w:rsidR="00257CB2" w:rsidRPr="00257CB2" w:rsidRDefault="00257CB2" w:rsidP="00257CB2">
      <w:pPr>
        <w:numPr>
          <w:ilvl w:val="0"/>
          <w:numId w:val="63"/>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кривую распределения</w:t>
      </w:r>
    </w:p>
    <w:p w:rsidR="00257CB2" w:rsidRPr="00257CB2" w:rsidRDefault="00257CB2" w:rsidP="00257CB2">
      <w:pPr>
        <w:numPr>
          <w:ilvl w:val="0"/>
          <w:numId w:val="63"/>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знак </w:t>
      </w:r>
      <w:proofErr w:type="spellStart"/>
      <w:r w:rsidRPr="00257CB2">
        <w:rPr>
          <w:rFonts w:ascii="Times New Roman" w:eastAsia="Times New Roman" w:hAnsi="Times New Roman" w:cs="Times New Roman"/>
          <w:sz w:val="24"/>
          <w:szCs w:val="24"/>
          <w:lang w:val="ru-RU" w:eastAsia="ru-RU"/>
        </w:rPr>
        <w:t>Варзара</w:t>
      </w:r>
      <w:proofErr w:type="spellEnd"/>
    </w:p>
    <w:p w:rsidR="00257CB2" w:rsidRPr="00257CB2" w:rsidRDefault="00257CB2" w:rsidP="00257CB2">
      <w:pPr>
        <w:numPr>
          <w:ilvl w:val="0"/>
          <w:numId w:val="63"/>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корреляционную решетку.</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6.</w:t>
      </w:r>
      <w:r w:rsidRPr="00257CB2">
        <w:rPr>
          <w:rFonts w:ascii="Times New Roman" w:eastAsia="Times New Roman" w:hAnsi="Times New Roman" w:cs="Times New Roman"/>
          <w:sz w:val="24"/>
          <w:szCs w:val="24"/>
          <w:lang w:val="ru-RU" w:eastAsia="ru-RU"/>
        </w:rPr>
        <w:t xml:space="preserve"> К какому виду абсолютных показателей относится показатель “производственный стаж работника”?</w:t>
      </w:r>
    </w:p>
    <w:p w:rsidR="00257CB2" w:rsidRPr="00257CB2" w:rsidRDefault="00257CB2" w:rsidP="00257CB2">
      <w:pPr>
        <w:numPr>
          <w:ilvl w:val="0"/>
          <w:numId w:val="6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сводный</w:t>
      </w:r>
    </w:p>
    <w:p w:rsidR="00257CB2" w:rsidRPr="00257CB2" w:rsidRDefault="00257CB2" w:rsidP="00257CB2">
      <w:pPr>
        <w:numPr>
          <w:ilvl w:val="0"/>
          <w:numId w:val="6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индивидуальный</w:t>
      </w:r>
    </w:p>
    <w:p w:rsidR="00257CB2" w:rsidRPr="00257CB2" w:rsidRDefault="00257CB2" w:rsidP="00257CB2">
      <w:pPr>
        <w:numPr>
          <w:ilvl w:val="0"/>
          <w:numId w:val="6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общий</w:t>
      </w:r>
    </w:p>
    <w:p w:rsidR="00257CB2" w:rsidRPr="00257CB2" w:rsidRDefault="00257CB2" w:rsidP="00257CB2">
      <w:pPr>
        <w:numPr>
          <w:ilvl w:val="0"/>
          <w:numId w:val="6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групповой</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7.</w:t>
      </w:r>
      <w:r w:rsidRPr="00257CB2">
        <w:rPr>
          <w:rFonts w:ascii="Times New Roman" w:eastAsia="Times New Roman" w:hAnsi="Times New Roman" w:cs="Times New Roman"/>
          <w:sz w:val="24"/>
          <w:szCs w:val="24"/>
          <w:lang w:val="ru-RU" w:eastAsia="ru-RU"/>
        </w:rPr>
        <w:t xml:space="preserve"> Определите вид относительных показателей, характеризующих темпы изменения какого-либо явления во времени:</w:t>
      </w:r>
    </w:p>
    <w:p w:rsidR="00257CB2" w:rsidRPr="00257CB2" w:rsidRDefault="00257CB2" w:rsidP="00257CB2">
      <w:pPr>
        <w:numPr>
          <w:ilvl w:val="0"/>
          <w:numId w:val="6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интенсивности</w:t>
      </w:r>
    </w:p>
    <w:p w:rsidR="00257CB2" w:rsidRPr="00257CB2" w:rsidRDefault="00257CB2" w:rsidP="00257CB2">
      <w:pPr>
        <w:numPr>
          <w:ilvl w:val="0"/>
          <w:numId w:val="6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выполнения плана</w:t>
      </w:r>
    </w:p>
    <w:p w:rsidR="00257CB2" w:rsidRPr="00257CB2" w:rsidRDefault="00257CB2" w:rsidP="00257CB2">
      <w:pPr>
        <w:numPr>
          <w:ilvl w:val="0"/>
          <w:numId w:val="6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сравнения</w:t>
      </w:r>
    </w:p>
    <w:p w:rsidR="00257CB2" w:rsidRPr="00257CB2" w:rsidRDefault="00257CB2" w:rsidP="00257CB2">
      <w:pPr>
        <w:numPr>
          <w:ilvl w:val="0"/>
          <w:numId w:val="6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динамики</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sz w:val="24"/>
          <w:szCs w:val="24"/>
          <w:lang w:val="ru-RU" w:eastAsia="ru-RU"/>
        </w:rPr>
        <w:t xml:space="preserve"> Произведение относительных показателей плана (планового задания) и относительных показателей реализации (выполнения) плана позволяет получить:</w:t>
      </w:r>
    </w:p>
    <w:p w:rsidR="00257CB2" w:rsidRPr="00257CB2" w:rsidRDefault="00257CB2" w:rsidP="00257CB2">
      <w:pPr>
        <w:numPr>
          <w:ilvl w:val="0"/>
          <w:numId w:val="6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относительный показатель структурных соотношений</w:t>
      </w:r>
    </w:p>
    <w:p w:rsidR="00257CB2" w:rsidRPr="00257CB2" w:rsidRDefault="00257CB2" w:rsidP="00257CB2">
      <w:pPr>
        <w:numPr>
          <w:ilvl w:val="0"/>
          <w:numId w:val="6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относительный показатель динамики</w:t>
      </w:r>
    </w:p>
    <w:p w:rsidR="00257CB2" w:rsidRPr="00257CB2" w:rsidRDefault="00257CB2" w:rsidP="00257CB2">
      <w:pPr>
        <w:numPr>
          <w:ilvl w:val="0"/>
          <w:numId w:val="6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относительный показатель интенсивности</w:t>
      </w:r>
    </w:p>
    <w:p w:rsidR="00257CB2" w:rsidRPr="00257CB2" w:rsidRDefault="00257CB2" w:rsidP="00257CB2">
      <w:pPr>
        <w:numPr>
          <w:ilvl w:val="0"/>
          <w:numId w:val="6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обобщающий показатель</w:t>
      </w:r>
    </w:p>
    <w:p w:rsidR="00257CB2" w:rsidRPr="00257CB2" w:rsidRDefault="00257CB2" w:rsidP="00257CB2">
      <w:pPr>
        <w:widowControl w:val="0"/>
        <w:tabs>
          <w:tab w:val="left" w:pos="36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lastRenderedPageBreak/>
        <w:t xml:space="preserve">9. </w:t>
      </w:r>
      <w:r w:rsidRPr="00257CB2">
        <w:rPr>
          <w:rFonts w:ascii="Times New Roman" w:eastAsia="Times New Roman" w:hAnsi="Times New Roman" w:cs="Times New Roman"/>
          <w:sz w:val="24"/>
          <w:szCs w:val="24"/>
          <w:lang w:val="ru-RU" w:eastAsia="ru-RU"/>
        </w:rPr>
        <w:t xml:space="preserve">Индекс цен </w:t>
      </w:r>
      <w:proofErr w:type="spellStart"/>
      <w:r w:rsidRPr="00257CB2">
        <w:rPr>
          <w:rFonts w:ascii="Times New Roman" w:eastAsia="Times New Roman" w:hAnsi="Times New Roman" w:cs="Times New Roman"/>
          <w:sz w:val="24"/>
          <w:szCs w:val="24"/>
          <w:lang w:val="ru-RU" w:eastAsia="ru-RU"/>
        </w:rPr>
        <w:t>Пааше</w:t>
      </w:r>
      <w:proofErr w:type="spellEnd"/>
      <w:r w:rsidRPr="00257CB2">
        <w:rPr>
          <w:rFonts w:ascii="Times New Roman" w:eastAsia="Times New Roman" w:hAnsi="Times New Roman" w:cs="Times New Roman"/>
          <w:sz w:val="24"/>
          <w:szCs w:val="24"/>
          <w:lang w:val="ru-RU" w:eastAsia="ru-RU"/>
        </w:rPr>
        <w:t xml:space="preserve"> показывает:</w:t>
      </w:r>
    </w:p>
    <w:p w:rsidR="00257CB2" w:rsidRPr="00257CB2" w:rsidRDefault="00257CB2" w:rsidP="00257CB2">
      <w:pPr>
        <w:widowControl w:val="0"/>
        <w:numPr>
          <w:ilvl w:val="0"/>
          <w:numId w:val="6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во сколько раз возрос (уменьшился) в среднем уровень цен на массу товаров, реализованных в отчетном периоде</w:t>
      </w:r>
    </w:p>
    <w:p w:rsidR="00257CB2" w:rsidRPr="00257CB2" w:rsidRDefault="00257CB2" w:rsidP="00257CB2">
      <w:pPr>
        <w:widowControl w:val="0"/>
        <w:numPr>
          <w:ilvl w:val="0"/>
          <w:numId w:val="6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как изменились цены в отчетном периоде по сравнению с базисным на продукцию, реализованную в базисном периоде</w:t>
      </w:r>
    </w:p>
    <w:p w:rsidR="00257CB2" w:rsidRPr="00257CB2" w:rsidRDefault="00257CB2" w:rsidP="00257CB2">
      <w:pPr>
        <w:widowControl w:val="0"/>
        <w:numPr>
          <w:ilvl w:val="0"/>
          <w:numId w:val="6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изменение цены отдельного вида продукции в текущем периоде по сравнению с базисным</w:t>
      </w:r>
    </w:p>
    <w:p w:rsidR="00257CB2" w:rsidRPr="00257CB2" w:rsidRDefault="00257CB2" w:rsidP="00257CB2">
      <w:pPr>
        <w:widowControl w:val="0"/>
        <w:numPr>
          <w:ilvl w:val="0"/>
          <w:numId w:val="67"/>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как изменились цены на текущий объем продукции в отчетном периоде по сравнению с ценами базисного периода на реализованную в том же периоде продукцию</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10.</w:t>
      </w:r>
      <w:r w:rsidRPr="00257CB2">
        <w:rPr>
          <w:rFonts w:ascii="Times New Roman" w:eastAsia="Times New Roman" w:hAnsi="Times New Roman" w:cs="Times New Roman"/>
          <w:sz w:val="24"/>
          <w:szCs w:val="24"/>
          <w:lang w:val="ru-RU" w:eastAsia="ru-RU"/>
        </w:rPr>
        <w:t xml:space="preserve"> Как изменилась производительность труда на предприятии, если при  том же объеме производимой продукции общие затраты труда снизились на 10%?</w:t>
      </w:r>
    </w:p>
    <w:p w:rsidR="00257CB2" w:rsidRPr="00257CB2" w:rsidRDefault="00257CB2" w:rsidP="00257CB2">
      <w:pPr>
        <w:numPr>
          <w:ilvl w:val="0"/>
          <w:numId w:val="6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не изменились</w:t>
      </w:r>
    </w:p>
    <w:p w:rsidR="00257CB2" w:rsidRPr="00257CB2" w:rsidRDefault="00257CB2" w:rsidP="00257CB2">
      <w:pPr>
        <w:numPr>
          <w:ilvl w:val="0"/>
          <w:numId w:val="6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увеличились на 10%</w:t>
      </w:r>
    </w:p>
    <w:p w:rsidR="00257CB2" w:rsidRPr="00257CB2" w:rsidRDefault="00257CB2" w:rsidP="00257CB2">
      <w:pPr>
        <w:numPr>
          <w:ilvl w:val="0"/>
          <w:numId w:val="6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увеличились на 11%  </w:t>
      </w:r>
    </w:p>
    <w:p w:rsidR="00257CB2" w:rsidRPr="00257CB2" w:rsidRDefault="00257CB2" w:rsidP="00257CB2">
      <w:pPr>
        <w:numPr>
          <w:ilvl w:val="0"/>
          <w:numId w:val="6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уменьшились на 11%</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11.</w:t>
      </w:r>
      <w:r w:rsidRPr="00257CB2">
        <w:rPr>
          <w:rFonts w:ascii="Times New Roman" w:eastAsia="Times New Roman" w:hAnsi="Times New Roman" w:cs="Times New Roman"/>
          <w:sz w:val="24"/>
          <w:szCs w:val="24"/>
          <w:lang w:val="ru-RU" w:eastAsia="ru-RU"/>
        </w:rPr>
        <w:t xml:space="preserve"> При перемножении цепных индексов с постоянными весами за весь исследуемый период получают:</w:t>
      </w:r>
    </w:p>
    <w:p w:rsidR="00257CB2" w:rsidRPr="00257CB2" w:rsidRDefault="00257CB2" w:rsidP="00257CB2">
      <w:pPr>
        <w:numPr>
          <w:ilvl w:val="0"/>
          <w:numId w:val="69"/>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 индекс с постоянными весами</w:t>
      </w:r>
    </w:p>
    <w:p w:rsidR="00257CB2" w:rsidRPr="00257CB2" w:rsidRDefault="00257CB2" w:rsidP="00257CB2">
      <w:pPr>
        <w:numPr>
          <w:ilvl w:val="0"/>
          <w:numId w:val="69"/>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 индекс с переменными весами;</w:t>
      </w:r>
    </w:p>
    <w:p w:rsidR="00257CB2" w:rsidRPr="00257CB2" w:rsidRDefault="00257CB2" w:rsidP="00257CB2">
      <w:pPr>
        <w:numPr>
          <w:ilvl w:val="0"/>
          <w:numId w:val="69"/>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цепной индекс с переменными весами</w:t>
      </w:r>
    </w:p>
    <w:p w:rsidR="00257CB2" w:rsidRPr="00257CB2" w:rsidRDefault="00257CB2" w:rsidP="00257CB2">
      <w:pPr>
        <w:numPr>
          <w:ilvl w:val="0"/>
          <w:numId w:val="69"/>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цепной индекс с постоянными весами.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12.</w:t>
      </w:r>
      <w:r w:rsidRPr="00257CB2">
        <w:rPr>
          <w:rFonts w:ascii="Times New Roman" w:eastAsia="Times New Roman" w:hAnsi="Times New Roman" w:cs="Times New Roman"/>
          <w:sz w:val="24"/>
          <w:szCs w:val="24"/>
          <w:lang w:val="ru-RU" w:eastAsia="ru-RU"/>
        </w:rPr>
        <w:t xml:space="preserve"> Коэффициент ковариации - это:</w:t>
      </w:r>
    </w:p>
    <w:p w:rsidR="00257CB2" w:rsidRPr="00257CB2" w:rsidRDefault="00257CB2" w:rsidP="00257CB2">
      <w:pPr>
        <w:numPr>
          <w:ilvl w:val="0"/>
          <w:numId w:val="7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показатель интенсивности линейной связи</w:t>
      </w:r>
    </w:p>
    <w:p w:rsidR="00257CB2" w:rsidRPr="00257CB2" w:rsidRDefault="00257CB2" w:rsidP="00257CB2">
      <w:pPr>
        <w:numPr>
          <w:ilvl w:val="0"/>
          <w:numId w:val="7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непараметрический показатель, рассчитываемый для оценки тесноты связи</w:t>
      </w:r>
    </w:p>
    <w:p w:rsidR="00257CB2" w:rsidRPr="00257CB2" w:rsidRDefault="00257CB2" w:rsidP="00257CB2">
      <w:pPr>
        <w:numPr>
          <w:ilvl w:val="0"/>
          <w:numId w:val="7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мера совместной вариации признаков</w:t>
      </w:r>
    </w:p>
    <w:p w:rsidR="00257CB2" w:rsidRPr="00257CB2" w:rsidRDefault="00257CB2" w:rsidP="00257CB2">
      <w:pPr>
        <w:numPr>
          <w:ilvl w:val="0"/>
          <w:numId w:val="7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показатель интенсивности качественных признаков</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13.</w:t>
      </w:r>
      <w:r w:rsidRPr="00257CB2">
        <w:rPr>
          <w:rFonts w:ascii="Times New Roman" w:eastAsia="Times New Roman" w:hAnsi="Times New Roman" w:cs="Times New Roman"/>
          <w:sz w:val="24"/>
          <w:szCs w:val="24"/>
          <w:lang w:val="ru-RU" w:eastAsia="ru-RU"/>
        </w:rPr>
        <w:t xml:space="preserve"> Если все значения переменных увеличить (уменьшить) на одно и то же число или в одно и то же число раз, то величина коэффициента корреляции Пирсона:</w:t>
      </w:r>
    </w:p>
    <w:p w:rsidR="00257CB2" w:rsidRPr="00257CB2" w:rsidRDefault="00257CB2" w:rsidP="00257CB2">
      <w:pPr>
        <w:numPr>
          <w:ilvl w:val="0"/>
          <w:numId w:val="7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не изменится</w:t>
      </w:r>
    </w:p>
    <w:p w:rsidR="00257CB2" w:rsidRPr="00257CB2" w:rsidRDefault="00257CB2" w:rsidP="00257CB2">
      <w:pPr>
        <w:numPr>
          <w:ilvl w:val="0"/>
          <w:numId w:val="7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увеличится (уменьшится) на то же число</w:t>
      </w:r>
    </w:p>
    <w:p w:rsidR="00257CB2" w:rsidRPr="00257CB2" w:rsidRDefault="00257CB2" w:rsidP="00257CB2">
      <w:pPr>
        <w:numPr>
          <w:ilvl w:val="0"/>
          <w:numId w:val="7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уменьшится (увеличится) в то же число раз</w:t>
      </w:r>
    </w:p>
    <w:p w:rsidR="00257CB2" w:rsidRPr="00257CB2" w:rsidRDefault="00257CB2" w:rsidP="00257CB2">
      <w:pPr>
        <w:numPr>
          <w:ilvl w:val="0"/>
          <w:numId w:val="7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увеличится (уменьшится) на то же число или в то же число раз</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14.</w:t>
      </w:r>
      <w:r w:rsidRPr="00257CB2">
        <w:rPr>
          <w:rFonts w:ascii="Times New Roman" w:eastAsia="Times New Roman" w:hAnsi="Times New Roman" w:cs="Times New Roman"/>
          <w:sz w:val="24"/>
          <w:szCs w:val="24"/>
          <w:lang w:val="ru-RU" w:eastAsia="ru-RU"/>
        </w:rPr>
        <w:t xml:space="preserve"> Какой из линейных коэффициентов корреляции указывает на наибольшую тесноту связи?</w:t>
      </w:r>
    </w:p>
    <w:p w:rsidR="00257CB2" w:rsidRPr="00257CB2" w:rsidRDefault="00257CB2" w:rsidP="00257CB2">
      <w:pPr>
        <w:numPr>
          <w:ilvl w:val="0"/>
          <w:numId w:val="72"/>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r = 0,80</w:t>
      </w:r>
    </w:p>
    <w:p w:rsidR="00257CB2" w:rsidRPr="00257CB2" w:rsidRDefault="00257CB2" w:rsidP="00257CB2">
      <w:pPr>
        <w:numPr>
          <w:ilvl w:val="0"/>
          <w:numId w:val="72"/>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r = - 0,45</w:t>
      </w:r>
    </w:p>
    <w:p w:rsidR="00257CB2" w:rsidRPr="00257CB2" w:rsidRDefault="00257CB2" w:rsidP="00257CB2">
      <w:pPr>
        <w:numPr>
          <w:ilvl w:val="0"/>
          <w:numId w:val="72"/>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r = - 0,85</w:t>
      </w:r>
    </w:p>
    <w:p w:rsidR="00257CB2" w:rsidRPr="00257CB2" w:rsidRDefault="00257CB2" w:rsidP="00257CB2">
      <w:pPr>
        <w:numPr>
          <w:ilvl w:val="0"/>
          <w:numId w:val="72"/>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r = 0</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15.</w:t>
      </w:r>
      <w:r w:rsidRPr="00257CB2">
        <w:rPr>
          <w:rFonts w:ascii="Times New Roman" w:eastAsia="Times New Roman" w:hAnsi="Times New Roman" w:cs="Times New Roman"/>
          <w:sz w:val="24"/>
          <w:szCs w:val="24"/>
          <w:lang w:val="ru-RU" w:eastAsia="ru-RU"/>
        </w:rPr>
        <w:t xml:space="preserve"> Средний уровень моментного динамического ряда вычисляется по формуле:</w:t>
      </w:r>
    </w:p>
    <w:p w:rsidR="00257CB2" w:rsidRPr="00257CB2" w:rsidRDefault="00257CB2" w:rsidP="00257CB2">
      <w:pPr>
        <w:numPr>
          <w:ilvl w:val="0"/>
          <w:numId w:val="7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средней хронологической</w:t>
      </w:r>
    </w:p>
    <w:p w:rsidR="00257CB2" w:rsidRPr="00257CB2" w:rsidRDefault="00257CB2" w:rsidP="00257CB2">
      <w:pPr>
        <w:numPr>
          <w:ilvl w:val="0"/>
          <w:numId w:val="7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средней арифметической</w:t>
      </w:r>
    </w:p>
    <w:p w:rsidR="00257CB2" w:rsidRPr="00257CB2" w:rsidRDefault="00257CB2" w:rsidP="00257CB2">
      <w:pPr>
        <w:numPr>
          <w:ilvl w:val="0"/>
          <w:numId w:val="7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средней геометрической</w:t>
      </w:r>
    </w:p>
    <w:p w:rsidR="00257CB2" w:rsidRPr="00257CB2" w:rsidRDefault="00257CB2" w:rsidP="00257CB2">
      <w:pPr>
        <w:numPr>
          <w:ilvl w:val="0"/>
          <w:numId w:val="7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средней </w:t>
      </w:r>
      <w:proofErr w:type="spellStart"/>
      <w:r w:rsidRPr="00257CB2">
        <w:rPr>
          <w:rFonts w:ascii="Times New Roman" w:eastAsia="Times New Roman" w:hAnsi="Times New Roman" w:cs="Times New Roman"/>
          <w:sz w:val="24"/>
          <w:szCs w:val="24"/>
          <w:lang w:val="ru-RU" w:eastAsia="ru-RU"/>
        </w:rPr>
        <w:t>квадратической</w:t>
      </w:r>
      <w:proofErr w:type="spellEnd"/>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16.</w:t>
      </w:r>
      <w:r w:rsidRPr="00257CB2">
        <w:rPr>
          <w:rFonts w:ascii="Times New Roman" w:eastAsia="Times New Roman" w:hAnsi="Times New Roman" w:cs="Times New Roman"/>
          <w:sz w:val="24"/>
          <w:szCs w:val="24"/>
          <w:lang w:val="ru-RU" w:eastAsia="ru-RU"/>
        </w:rPr>
        <w:t xml:space="preserve"> Как называется показатель, который представляет собой процентное отношение одного уровня ряда к другому, принятому за базу сравнения?</w:t>
      </w:r>
    </w:p>
    <w:p w:rsidR="00257CB2" w:rsidRPr="00257CB2" w:rsidRDefault="00257CB2" w:rsidP="00257CB2">
      <w:pPr>
        <w:numPr>
          <w:ilvl w:val="0"/>
          <w:numId w:val="7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прироста (снижения)</w:t>
      </w:r>
    </w:p>
    <w:p w:rsidR="00257CB2" w:rsidRPr="00257CB2" w:rsidRDefault="00257CB2" w:rsidP="00257CB2">
      <w:pPr>
        <w:numPr>
          <w:ilvl w:val="0"/>
          <w:numId w:val="7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темп прироста (снижения)</w:t>
      </w:r>
    </w:p>
    <w:p w:rsidR="00257CB2" w:rsidRPr="00257CB2" w:rsidRDefault="00257CB2" w:rsidP="00257CB2">
      <w:pPr>
        <w:numPr>
          <w:ilvl w:val="0"/>
          <w:numId w:val="7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темп роста</w:t>
      </w:r>
    </w:p>
    <w:p w:rsidR="00257CB2" w:rsidRPr="00257CB2" w:rsidRDefault="00257CB2" w:rsidP="00257CB2">
      <w:pPr>
        <w:numPr>
          <w:ilvl w:val="0"/>
          <w:numId w:val="7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роста</w:t>
      </w:r>
    </w:p>
    <w:p w:rsidR="00257CB2" w:rsidRPr="00257CB2" w:rsidRDefault="00257CB2" w:rsidP="00257CB2">
      <w:pPr>
        <w:spacing w:after="12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17.</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spacing w:val="5"/>
          <w:sz w:val="24"/>
          <w:szCs w:val="24"/>
          <w:lang w:val="ru-RU" w:eastAsia="ru-RU"/>
        </w:rPr>
        <w:t xml:space="preserve">Продажа компьютеров за три года увеличилась в 2,15 раза. </w:t>
      </w:r>
      <w:r w:rsidRPr="00257CB2">
        <w:rPr>
          <w:rFonts w:ascii="Times New Roman" w:eastAsia="Times New Roman" w:hAnsi="Times New Roman" w:cs="Times New Roman"/>
          <w:spacing w:val="2"/>
          <w:sz w:val="24"/>
          <w:szCs w:val="24"/>
          <w:lang w:val="ru-RU" w:eastAsia="ru-RU"/>
        </w:rPr>
        <w:t>Определите среднегодовой темп роста продажи.</w:t>
      </w:r>
    </w:p>
    <w:p w:rsidR="00257CB2" w:rsidRPr="00257CB2" w:rsidRDefault="00257CB2" w:rsidP="00257CB2">
      <w:pPr>
        <w:widowControl w:val="0"/>
        <w:numPr>
          <w:ilvl w:val="0"/>
          <w:numId w:val="75"/>
        </w:numPr>
        <w:overflowPunct w:val="0"/>
        <w:autoSpaceDE w:val="0"/>
        <w:autoSpaceDN w:val="0"/>
        <w:adjustRightInd w:val="0"/>
        <w:spacing w:after="0" w:line="240" w:lineRule="auto"/>
        <w:textAlignment w:val="baseline"/>
        <w:rPr>
          <w:rFonts w:ascii="Times New Roman" w:eastAsia="Times New Roman" w:hAnsi="Times New Roman" w:cs="Times New Roman"/>
          <w:spacing w:val="5"/>
          <w:sz w:val="24"/>
          <w:szCs w:val="24"/>
          <w:lang w:val="ru-RU" w:eastAsia="ru-RU"/>
        </w:rPr>
      </w:pPr>
      <w:r w:rsidRPr="00257CB2">
        <w:rPr>
          <w:rFonts w:ascii="Times New Roman" w:eastAsia="Times New Roman" w:hAnsi="Times New Roman" w:cs="Times New Roman"/>
          <w:spacing w:val="5"/>
          <w:sz w:val="24"/>
          <w:szCs w:val="24"/>
          <w:lang w:val="ru-RU" w:eastAsia="ru-RU"/>
        </w:rPr>
        <w:t>0,28</w:t>
      </w:r>
    </w:p>
    <w:p w:rsidR="00257CB2" w:rsidRPr="00257CB2" w:rsidRDefault="00257CB2" w:rsidP="00257CB2">
      <w:pPr>
        <w:widowControl w:val="0"/>
        <w:numPr>
          <w:ilvl w:val="0"/>
          <w:numId w:val="75"/>
        </w:numPr>
        <w:overflowPunct w:val="0"/>
        <w:autoSpaceDE w:val="0"/>
        <w:autoSpaceDN w:val="0"/>
        <w:adjustRightInd w:val="0"/>
        <w:spacing w:after="0" w:line="240" w:lineRule="auto"/>
        <w:textAlignment w:val="baseline"/>
        <w:rPr>
          <w:rFonts w:ascii="Times New Roman" w:eastAsia="Times New Roman" w:hAnsi="Times New Roman" w:cs="Times New Roman"/>
          <w:spacing w:val="5"/>
          <w:sz w:val="24"/>
          <w:szCs w:val="24"/>
          <w:lang w:val="ru-RU" w:eastAsia="ru-RU"/>
        </w:rPr>
      </w:pPr>
      <w:r w:rsidRPr="00257CB2">
        <w:rPr>
          <w:rFonts w:ascii="Times New Roman" w:eastAsia="Times New Roman" w:hAnsi="Times New Roman" w:cs="Times New Roman"/>
          <w:spacing w:val="5"/>
          <w:sz w:val="24"/>
          <w:szCs w:val="24"/>
          <w:lang w:val="ru-RU" w:eastAsia="ru-RU"/>
        </w:rPr>
        <w:t>0,72</w:t>
      </w:r>
    </w:p>
    <w:p w:rsidR="00257CB2" w:rsidRPr="00257CB2" w:rsidRDefault="00257CB2" w:rsidP="00257CB2">
      <w:pPr>
        <w:widowControl w:val="0"/>
        <w:numPr>
          <w:ilvl w:val="0"/>
          <w:numId w:val="75"/>
        </w:numPr>
        <w:overflowPunct w:val="0"/>
        <w:autoSpaceDE w:val="0"/>
        <w:autoSpaceDN w:val="0"/>
        <w:adjustRightInd w:val="0"/>
        <w:spacing w:after="0" w:line="240" w:lineRule="auto"/>
        <w:textAlignment w:val="baseline"/>
        <w:rPr>
          <w:rFonts w:ascii="Times New Roman" w:eastAsia="Times New Roman" w:hAnsi="Times New Roman" w:cs="Times New Roman"/>
          <w:spacing w:val="5"/>
          <w:sz w:val="24"/>
          <w:szCs w:val="24"/>
          <w:lang w:val="ru-RU" w:eastAsia="ru-RU"/>
        </w:rPr>
      </w:pPr>
      <w:r w:rsidRPr="00257CB2">
        <w:rPr>
          <w:rFonts w:ascii="Times New Roman" w:eastAsia="Times New Roman" w:hAnsi="Times New Roman" w:cs="Times New Roman"/>
          <w:spacing w:val="5"/>
          <w:position w:val="-12"/>
          <w:sz w:val="24"/>
          <w:szCs w:val="24"/>
          <w:lang w:val="ru-RU" w:eastAsia="ru-RU"/>
        </w:rPr>
        <w:object w:dxaOrig="639" w:dyaOrig="400">
          <v:shape id="_x0000_i1149" type="#_x0000_t75" style="width:32.3pt;height:19.85pt" o:ole="" fillcolor="window">
            <v:imagedata r:id="rId255" o:title=""/>
          </v:shape>
          <o:OLEObject Type="Embed" ProgID="Equation.3" ShapeID="_x0000_i1149" DrawAspect="Content" ObjectID="_1600689856" r:id="rId256"/>
        </w:object>
      </w:r>
    </w:p>
    <w:p w:rsidR="00257CB2" w:rsidRPr="00257CB2" w:rsidRDefault="00257CB2" w:rsidP="00257CB2">
      <w:pPr>
        <w:widowControl w:val="0"/>
        <w:numPr>
          <w:ilvl w:val="0"/>
          <w:numId w:val="7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pacing w:val="5"/>
          <w:position w:val="-12"/>
          <w:sz w:val="24"/>
          <w:szCs w:val="24"/>
          <w:lang w:val="ru-RU" w:eastAsia="ru-RU"/>
        </w:rPr>
        <w:object w:dxaOrig="639" w:dyaOrig="400">
          <v:shape id="_x0000_i1150" type="#_x0000_t75" style="width:32.3pt;height:19.85pt" o:ole="" fillcolor="window">
            <v:imagedata r:id="rId257" o:title=""/>
          </v:shape>
          <o:OLEObject Type="Embed" ProgID="Equation.3" ShapeID="_x0000_i1150" DrawAspect="Content" ObjectID="_1600689857" r:id="rId258"/>
        </w:objec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18.</w:t>
      </w:r>
      <w:r w:rsidRPr="00257CB2">
        <w:rPr>
          <w:rFonts w:ascii="Times New Roman" w:eastAsia="Times New Roman" w:hAnsi="Times New Roman" w:cs="Times New Roman"/>
          <w:sz w:val="24"/>
          <w:szCs w:val="24"/>
          <w:lang w:val="ru-RU" w:eastAsia="ru-RU"/>
        </w:rPr>
        <w:t xml:space="preserve"> Что характеризуют показатели вариации?</w:t>
      </w:r>
    </w:p>
    <w:p w:rsidR="00257CB2" w:rsidRPr="00257CB2" w:rsidRDefault="00257CB2" w:rsidP="00257CB2">
      <w:pPr>
        <w:numPr>
          <w:ilvl w:val="0"/>
          <w:numId w:val="7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динамику явления</w:t>
      </w:r>
    </w:p>
    <w:p w:rsidR="00257CB2" w:rsidRPr="00257CB2" w:rsidRDefault="00257CB2" w:rsidP="00257CB2">
      <w:pPr>
        <w:numPr>
          <w:ilvl w:val="0"/>
          <w:numId w:val="7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lastRenderedPageBreak/>
        <w:t>колеблемость</w:t>
      </w:r>
      <w:proofErr w:type="spellEnd"/>
      <w:r w:rsidRPr="00257CB2">
        <w:rPr>
          <w:rFonts w:ascii="Times New Roman" w:eastAsia="Times New Roman" w:hAnsi="Times New Roman" w:cs="Times New Roman"/>
          <w:sz w:val="24"/>
          <w:szCs w:val="24"/>
          <w:lang w:val="ru-RU" w:eastAsia="ru-RU"/>
        </w:rPr>
        <w:t xml:space="preserve"> признака</w:t>
      </w:r>
    </w:p>
    <w:p w:rsidR="00257CB2" w:rsidRPr="00257CB2" w:rsidRDefault="00257CB2" w:rsidP="00257CB2">
      <w:pPr>
        <w:numPr>
          <w:ilvl w:val="0"/>
          <w:numId w:val="7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типичный уровень признака</w:t>
      </w:r>
    </w:p>
    <w:p w:rsidR="00257CB2" w:rsidRPr="00257CB2" w:rsidRDefault="00257CB2" w:rsidP="00257CB2">
      <w:pPr>
        <w:numPr>
          <w:ilvl w:val="0"/>
          <w:numId w:val="7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сопоставимость данных</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19.</w:t>
      </w:r>
      <w:r w:rsidRPr="00257CB2">
        <w:rPr>
          <w:rFonts w:ascii="Times New Roman" w:eastAsia="Times New Roman" w:hAnsi="Times New Roman" w:cs="Times New Roman"/>
          <w:sz w:val="24"/>
          <w:szCs w:val="24"/>
          <w:lang w:val="ru-RU" w:eastAsia="ru-RU"/>
        </w:rPr>
        <w:t xml:space="preserve"> Какой показатель вычисляется делением межгрупповой дисперсии на общую дисперсию?</w:t>
      </w:r>
    </w:p>
    <w:p w:rsidR="00257CB2" w:rsidRPr="00257CB2" w:rsidRDefault="00257CB2" w:rsidP="00257CB2">
      <w:pPr>
        <w:numPr>
          <w:ilvl w:val="0"/>
          <w:numId w:val="77"/>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вариации</w:t>
      </w:r>
    </w:p>
    <w:p w:rsidR="00257CB2" w:rsidRPr="00257CB2" w:rsidRDefault="00257CB2" w:rsidP="00257CB2">
      <w:pPr>
        <w:widowControl w:val="0"/>
        <w:numPr>
          <w:ilvl w:val="0"/>
          <w:numId w:val="77"/>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детерминации</w:t>
      </w:r>
    </w:p>
    <w:p w:rsidR="00257CB2" w:rsidRPr="00257CB2" w:rsidRDefault="00257CB2" w:rsidP="00257CB2">
      <w:pPr>
        <w:numPr>
          <w:ilvl w:val="0"/>
          <w:numId w:val="77"/>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контингенции</w:t>
      </w:r>
    </w:p>
    <w:p w:rsidR="00257CB2" w:rsidRPr="00257CB2" w:rsidRDefault="00257CB2" w:rsidP="00257CB2">
      <w:pPr>
        <w:numPr>
          <w:ilvl w:val="0"/>
          <w:numId w:val="77"/>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корреляции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20.</w:t>
      </w:r>
      <w:r w:rsidRPr="00257CB2">
        <w:rPr>
          <w:rFonts w:ascii="Times New Roman" w:eastAsia="Times New Roman" w:hAnsi="Times New Roman" w:cs="Times New Roman"/>
          <w:sz w:val="24"/>
          <w:szCs w:val="24"/>
          <w:lang w:val="ru-RU" w:eastAsia="ru-RU"/>
        </w:rPr>
        <w:t xml:space="preserve"> Абсолютный прирост исчисляется как:</w:t>
      </w:r>
    </w:p>
    <w:p w:rsidR="00257CB2" w:rsidRPr="00257CB2" w:rsidRDefault="00257CB2" w:rsidP="00257CB2">
      <w:pPr>
        <w:numPr>
          <w:ilvl w:val="0"/>
          <w:numId w:val="7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отношение уровней ряда</w:t>
      </w:r>
    </w:p>
    <w:p w:rsidR="00257CB2" w:rsidRPr="00257CB2" w:rsidRDefault="00257CB2" w:rsidP="00257CB2">
      <w:pPr>
        <w:numPr>
          <w:ilvl w:val="0"/>
          <w:numId w:val="7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разность уровней ряда;</w:t>
      </w:r>
    </w:p>
    <w:p w:rsidR="00257CB2" w:rsidRPr="00257CB2" w:rsidRDefault="00257CB2" w:rsidP="00257CB2">
      <w:pPr>
        <w:numPr>
          <w:ilvl w:val="0"/>
          <w:numId w:val="7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сумма уровней ряда</w:t>
      </w:r>
    </w:p>
    <w:p w:rsidR="00257CB2" w:rsidRPr="00257CB2" w:rsidRDefault="00257CB2" w:rsidP="00257CB2">
      <w:pPr>
        <w:numPr>
          <w:ilvl w:val="0"/>
          <w:numId w:val="7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произведение уровней ряда. </w:t>
      </w:r>
    </w:p>
    <w:p w:rsidR="00257CB2" w:rsidRPr="00257CB2" w:rsidRDefault="00257CB2" w:rsidP="00257CB2">
      <w:pPr>
        <w:autoSpaceDE w:val="0"/>
        <w:autoSpaceDN w:val="0"/>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Задача №1</w:t>
      </w:r>
    </w:p>
    <w:p w:rsidR="00257CB2" w:rsidRPr="00257CB2" w:rsidRDefault="00257CB2" w:rsidP="00257CB2">
      <w:p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Имеются следующие данные:</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6"/>
        <w:gridCol w:w="3564"/>
      </w:tblGrid>
      <w:tr w:rsidR="00257CB2" w:rsidRPr="00257CB2" w:rsidTr="000F7223">
        <w:tc>
          <w:tcPr>
            <w:tcW w:w="381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Продукция за год, млрд. руб.</w:t>
            </w:r>
          </w:p>
        </w:tc>
        <w:tc>
          <w:tcPr>
            <w:tcW w:w="3564"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Число предприятий</w:t>
            </w:r>
          </w:p>
        </w:tc>
      </w:tr>
      <w:tr w:rsidR="00257CB2" w:rsidRPr="00257CB2" w:rsidTr="000F7223">
        <w:tc>
          <w:tcPr>
            <w:tcW w:w="381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 2</w:t>
            </w:r>
          </w:p>
        </w:tc>
        <w:tc>
          <w:tcPr>
            <w:tcW w:w="3564"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r>
      <w:tr w:rsidR="00257CB2" w:rsidRPr="00257CB2" w:rsidTr="000F7223">
        <w:tc>
          <w:tcPr>
            <w:tcW w:w="381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w:t>
            </w:r>
          </w:p>
        </w:tc>
        <w:tc>
          <w:tcPr>
            <w:tcW w:w="3564"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r>
      <w:tr w:rsidR="00257CB2" w:rsidRPr="00257CB2" w:rsidTr="000F7223">
        <w:tc>
          <w:tcPr>
            <w:tcW w:w="381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4-6</w:t>
            </w:r>
          </w:p>
        </w:tc>
        <w:tc>
          <w:tcPr>
            <w:tcW w:w="3564"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w:t>
            </w:r>
          </w:p>
        </w:tc>
      </w:tr>
      <w:tr w:rsidR="00257CB2" w:rsidRPr="00257CB2" w:rsidTr="000F7223">
        <w:tc>
          <w:tcPr>
            <w:tcW w:w="381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6-8</w:t>
            </w:r>
          </w:p>
        </w:tc>
        <w:tc>
          <w:tcPr>
            <w:tcW w:w="3564"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r>
      <w:tr w:rsidR="00257CB2" w:rsidRPr="00257CB2" w:rsidTr="000F7223">
        <w:tc>
          <w:tcPr>
            <w:tcW w:w="381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Итого</w:t>
            </w:r>
          </w:p>
        </w:tc>
        <w:tc>
          <w:tcPr>
            <w:tcW w:w="3564"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r>
    </w:tbl>
    <w:p w:rsidR="00257CB2" w:rsidRPr="00257CB2" w:rsidRDefault="00257CB2" w:rsidP="00257CB2">
      <w:pPr>
        <w:autoSpaceDE w:val="0"/>
        <w:autoSpaceDN w:val="0"/>
        <w:spacing w:after="0" w:line="240" w:lineRule="auto"/>
        <w:jc w:val="both"/>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val="ru-RU" w:eastAsia="ru-RU"/>
        </w:rPr>
        <w:t xml:space="preserve">Исчислите дисперсию по формуле: </w:t>
      </w:r>
      <w:r w:rsidRPr="00257CB2">
        <w:rPr>
          <w:rFonts w:ascii="Times New Roman" w:eastAsia="Times New Roman" w:hAnsi="Times New Roman" w:cs="Times New Roman"/>
          <w:position w:val="-10"/>
          <w:sz w:val="24"/>
          <w:szCs w:val="24"/>
          <w:lang w:val="ru-RU" w:eastAsia="ru-RU"/>
        </w:rPr>
        <w:object w:dxaOrig="1300" w:dyaOrig="420">
          <v:shape id="_x0000_i1151" type="#_x0000_t75" style="width:65.8pt;height:21.1pt" o:ole="">
            <v:imagedata r:id="rId259" o:title=""/>
          </v:shape>
          <o:OLEObject Type="Embed" ProgID="Equation.DSMT4" ShapeID="_x0000_i1151" DrawAspect="Content" ObjectID="_1600689858" r:id="rId260"/>
        </w:object>
      </w:r>
    </w:p>
    <w:p w:rsidR="00257CB2" w:rsidRPr="00257CB2" w:rsidRDefault="00257CB2" w:rsidP="00257CB2">
      <w:pPr>
        <w:autoSpaceDE w:val="0"/>
        <w:autoSpaceDN w:val="0"/>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Задача №2</w:t>
      </w:r>
    </w:p>
    <w:p w:rsidR="00257CB2" w:rsidRPr="00257CB2" w:rsidRDefault="00257CB2" w:rsidP="00257CB2">
      <w:p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Имеются следующие данные по нескольким магазинам: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1515"/>
        <w:gridCol w:w="1581"/>
        <w:gridCol w:w="3096"/>
      </w:tblGrid>
      <w:tr w:rsidR="00257CB2" w:rsidRPr="008D5968" w:rsidTr="000F7223">
        <w:trPr>
          <w:trHeight w:val="345"/>
        </w:trPr>
        <w:tc>
          <w:tcPr>
            <w:tcW w:w="3096" w:type="dxa"/>
            <w:vMerge w:val="restart"/>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Товарные группы</w:t>
            </w:r>
          </w:p>
        </w:tc>
        <w:tc>
          <w:tcPr>
            <w:tcW w:w="3096" w:type="dxa"/>
            <w:gridSpan w:val="2"/>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Товарооборот, млн. руб.</w:t>
            </w:r>
          </w:p>
        </w:tc>
        <w:tc>
          <w:tcPr>
            <w:tcW w:w="3096" w:type="dxa"/>
            <w:vMerge w:val="restart"/>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Изменение цен в </w:t>
            </w:r>
            <w:r w:rsidRPr="00257CB2">
              <w:rPr>
                <w:rFonts w:ascii="Times New Roman" w:eastAsia="Times New Roman" w:hAnsi="Times New Roman" w:cs="Times New Roman"/>
                <w:sz w:val="24"/>
                <w:szCs w:val="24"/>
                <w:lang w:eastAsia="ru-RU"/>
              </w:rPr>
              <w:t>IV</w:t>
            </w:r>
            <w:r w:rsidRPr="00257CB2">
              <w:rPr>
                <w:rFonts w:ascii="Times New Roman" w:eastAsia="Times New Roman" w:hAnsi="Times New Roman" w:cs="Times New Roman"/>
                <w:sz w:val="24"/>
                <w:szCs w:val="24"/>
                <w:lang w:val="ru-RU" w:eastAsia="ru-RU"/>
              </w:rPr>
              <w:t xml:space="preserve"> кв. по сравнению с </w:t>
            </w:r>
            <w:r w:rsidRPr="00257CB2">
              <w:rPr>
                <w:rFonts w:ascii="Times New Roman" w:eastAsia="Times New Roman" w:hAnsi="Times New Roman" w:cs="Times New Roman"/>
                <w:sz w:val="24"/>
                <w:szCs w:val="24"/>
                <w:lang w:eastAsia="ru-RU"/>
              </w:rPr>
              <w:t>III</w:t>
            </w:r>
            <w:r w:rsidRPr="00257CB2">
              <w:rPr>
                <w:rFonts w:ascii="Times New Roman" w:eastAsia="Times New Roman" w:hAnsi="Times New Roman" w:cs="Times New Roman"/>
                <w:sz w:val="24"/>
                <w:szCs w:val="24"/>
                <w:lang w:val="ru-RU" w:eastAsia="ru-RU"/>
              </w:rPr>
              <w:t xml:space="preserve"> кв., %</w:t>
            </w:r>
          </w:p>
        </w:tc>
      </w:tr>
      <w:tr w:rsidR="00257CB2" w:rsidRPr="00257CB2" w:rsidTr="000F7223">
        <w:trPr>
          <w:trHeight w:val="195"/>
        </w:trPr>
        <w:tc>
          <w:tcPr>
            <w:tcW w:w="3096" w:type="dxa"/>
            <w:vMerge/>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p>
        </w:tc>
        <w:tc>
          <w:tcPr>
            <w:tcW w:w="1515"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III</w:t>
            </w:r>
            <w:r w:rsidRPr="00257CB2">
              <w:rPr>
                <w:rFonts w:ascii="Times New Roman" w:eastAsia="Times New Roman" w:hAnsi="Times New Roman" w:cs="Times New Roman"/>
                <w:sz w:val="24"/>
                <w:szCs w:val="24"/>
                <w:lang w:val="ru-RU" w:eastAsia="ru-RU"/>
              </w:rPr>
              <w:t xml:space="preserve"> квартал</w:t>
            </w:r>
          </w:p>
        </w:tc>
        <w:tc>
          <w:tcPr>
            <w:tcW w:w="1581"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IV</w:t>
            </w:r>
            <w:r w:rsidRPr="00257CB2">
              <w:rPr>
                <w:rFonts w:ascii="Times New Roman" w:eastAsia="Times New Roman" w:hAnsi="Times New Roman" w:cs="Times New Roman"/>
                <w:sz w:val="24"/>
                <w:szCs w:val="24"/>
                <w:lang w:val="ru-RU" w:eastAsia="ru-RU"/>
              </w:rPr>
              <w:t xml:space="preserve"> квартал</w:t>
            </w:r>
          </w:p>
        </w:tc>
        <w:tc>
          <w:tcPr>
            <w:tcW w:w="3096" w:type="dxa"/>
            <w:vMerge/>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p>
        </w:tc>
      </w:tr>
      <w:tr w:rsidR="00257CB2" w:rsidRPr="00257CB2" w:rsidTr="000F7223">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Продовольственные товары</w:t>
            </w:r>
          </w:p>
        </w:tc>
        <w:tc>
          <w:tcPr>
            <w:tcW w:w="1515"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470,0</w:t>
            </w:r>
          </w:p>
        </w:tc>
        <w:tc>
          <w:tcPr>
            <w:tcW w:w="1581"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500,0</w:t>
            </w:r>
          </w:p>
        </w:tc>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Без изменения</w:t>
            </w:r>
          </w:p>
        </w:tc>
      </w:tr>
      <w:tr w:rsidR="00257CB2" w:rsidRPr="00257CB2" w:rsidTr="000F7223">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Непродовольственные товары</w:t>
            </w:r>
          </w:p>
        </w:tc>
        <w:tc>
          <w:tcPr>
            <w:tcW w:w="1515"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530,0</w:t>
            </w:r>
          </w:p>
        </w:tc>
        <w:tc>
          <w:tcPr>
            <w:tcW w:w="1581"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630,0</w:t>
            </w:r>
          </w:p>
        </w:tc>
        <w:tc>
          <w:tcPr>
            <w:tcW w:w="3096"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w:t>
            </w:r>
          </w:p>
        </w:tc>
      </w:tr>
    </w:tbl>
    <w:p w:rsidR="00257CB2" w:rsidRPr="00257CB2" w:rsidRDefault="00257CB2" w:rsidP="00257CB2">
      <w:p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Определить:</w:t>
      </w:r>
    </w:p>
    <w:p w:rsidR="00257CB2" w:rsidRPr="00257CB2" w:rsidRDefault="00257CB2" w:rsidP="00257CB2">
      <w:pPr>
        <w:numPr>
          <w:ilvl w:val="0"/>
          <w:numId w:val="97"/>
        </w:num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Общий индекс цен по всем товарам и абсолютную сумму экономии (перерасхода) денежных средств, полученную населением от изменения цен.</w:t>
      </w:r>
    </w:p>
    <w:p w:rsidR="00257CB2" w:rsidRPr="00257CB2" w:rsidRDefault="00257CB2" w:rsidP="00257CB2">
      <w:pPr>
        <w:numPr>
          <w:ilvl w:val="0"/>
          <w:numId w:val="97"/>
        </w:num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Общий индекс физического объема  товарооборота.</w:t>
      </w:r>
    </w:p>
    <w:p w:rsidR="00257CB2" w:rsidRPr="00257CB2" w:rsidRDefault="00257CB2" w:rsidP="00257CB2">
      <w:pPr>
        <w:numPr>
          <w:ilvl w:val="0"/>
          <w:numId w:val="97"/>
        </w:num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Общий индекс товарооборота.</w:t>
      </w:r>
    </w:p>
    <w:p w:rsidR="00257CB2" w:rsidRPr="00257CB2" w:rsidRDefault="00257CB2" w:rsidP="00257CB2">
      <w:pPr>
        <w:autoSpaceDE w:val="0"/>
        <w:autoSpaceDN w:val="0"/>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Проверить взаимосвязь трех исчисленных индексов. Сделать выводы.</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Заведующий кафедрой______________(подпись)  ________________________(ФИО)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Экзаменатор                _______________(подпись)  _______________________(ФИО)</w:t>
      </w:r>
    </w:p>
    <w:p w:rsidR="00257CB2" w:rsidRDefault="00257CB2">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br w:type="page"/>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Экзаменационный билет №5</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i/>
          <w:iCs/>
          <w:sz w:val="24"/>
          <w:szCs w:val="24"/>
          <w:vertAlign w:val="superscript"/>
          <w:lang w:val="ru-RU" w:eastAsia="ru-RU"/>
        </w:rPr>
      </w:pPr>
      <w:r w:rsidRPr="00257CB2">
        <w:rPr>
          <w:rFonts w:ascii="Times New Roman" w:eastAsia="Times New Roman" w:hAnsi="Times New Roman" w:cs="Times New Roman"/>
          <w:sz w:val="24"/>
          <w:szCs w:val="24"/>
          <w:lang w:val="ru-RU" w:eastAsia="ru-RU"/>
        </w:rPr>
        <w:t xml:space="preserve">по дисциплине </w:t>
      </w:r>
      <w:r w:rsidRPr="00257CB2">
        <w:rPr>
          <w:rFonts w:ascii="Times New Roman" w:eastAsia="Times New Roman" w:hAnsi="Times New Roman" w:cs="Times New Roman"/>
          <w:b/>
          <w:bCs/>
          <w:sz w:val="24"/>
          <w:szCs w:val="24"/>
          <w:lang w:val="ru-RU" w:eastAsia="ru-RU"/>
        </w:rPr>
        <w:t>«Статистика»</w:t>
      </w:r>
    </w:p>
    <w:p w:rsidR="00257CB2" w:rsidRPr="00257CB2" w:rsidRDefault="00257CB2" w:rsidP="00257CB2">
      <w:pPr>
        <w:spacing w:after="0" w:line="240" w:lineRule="auto"/>
        <w:rPr>
          <w:rFonts w:ascii="Times New Roman" w:eastAsia="Times New Roman" w:hAnsi="Times New Roman" w:cs="Times New Roman"/>
          <w:b/>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w:t>
      </w:r>
      <w:r w:rsidRPr="00257CB2">
        <w:rPr>
          <w:rFonts w:ascii="Times New Roman" w:eastAsia="Times New Roman" w:hAnsi="Times New Roman" w:cs="Times New Roman"/>
          <w:sz w:val="24"/>
          <w:szCs w:val="24"/>
          <w:lang w:val="ru-RU" w:eastAsia="ru-RU"/>
        </w:rPr>
        <w:t xml:space="preserve"> Средний уровень интервального динамического ряда вычисляется по формуле:</w:t>
      </w:r>
    </w:p>
    <w:p w:rsidR="00257CB2" w:rsidRPr="00257CB2" w:rsidRDefault="00257CB2" w:rsidP="00257CB2">
      <w:pPr>
        <w:numPr>
          <w:ilvl w:val="0"/>
          <w:numId w:val="7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средней хронологической</w:t>
      </w:r>
    </w:p>
    <w:p w:rsidR="00257CB2" w:rsidRPr="00257CB2" w:rsidRDefault="00257CB2" w:rsidP="00257CB2">
      <w:pPr>
        <w:numPr>
          <w:ilvl w:val="0"/>
          <w:numId w:val="7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средней арифметической</w:t>
      </w:r>
    </w:p>
    <w:p w:rsidR="00257CB2" w:rsidRPr="00257CB2" w:rsidRDefault="00257CB2" w:rsidP="00257CB2">
      <w:pPr>
        <w:numPr>
          <w:ilvl w:val="0"/>
          <w:numId w:val="7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средней геометрической</w:t>
      </w:r>
    </w:p>
    <w:p w:rsidR="00257CB2" w:rsidRPr="00257CB2" w:rsidRDefault="00257CB2" w:rsidP="00257CB2">
      <w:pPr>
        <w:numPr>
          <w:ilvl w:val="0"/>
          <w:numId w:val="79"/>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средней </w:t>
      </w:r>
      <w:proofErr w:type="spellStart"/>
      <w:r w:rsidRPr="00257CB2">
        <w:rPr>
          <w:rFonts w:ascii="Times New Roman" w:eastAsia="Times New Roman" w:hAnsi="Times New Roman" w:cs="Times New Roman"/>
          <w:sz w:val="24"/>
          <w:szCs w:val="24"/>
          <w:lang w:val="ru-RU" w:eastAsia="ru-RU"/>
        </w:rPr>
        <w:t>квадратической</w:t>
      </w:r>
      <w:proofErr w:type="spellEnd"/>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sz w:val="24"/>
          <w:szCs w:val="24"/>
          <w:lang w:val="ru-RU" w:eastAsia="ru-RU"/>
        </w:rPr>
        <w:t xml:space="preserve"> Какой из показателей, перечисленных ниже, позволяет определить, на сколько процентов уровень отчетного периода отличается от базисного?</w:t>
      </w:r>
    </w:p>
    <w:p w:rsidR="00257CB2" w:rsidRPr="00257CB2" w:rsidRDefault="00257CB2" w:rsidP="00257CB2">
      <w:pPr>
        <w:numPr>
          <w:ilvl w:val="0"/>
          <w:numId w:val="8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темп роста</w:t>
      </w:r>
    </w:p>
    <w:p w:rsidR="00257CB2" w:rsidRPr="00257CB2" w:rsidRDefault="00257CB2" w:rsidP="00257CB2">
      <w:pPr>
        <w:numPr>
          <w:ilvl w:val="0"/>
          <w:numId w:val="8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среднегодовой темп роста</w:t>
      </w:r>
    </w:p>
    <w:p w:rsidR="00257CB2" w:rsidRPr="00257CB2" w:rsidRDefault="00257CB2" w:rsidP="00257CB2">
      <w:pPr>
        <w:numPr>
          <w:ilvl w:val="0"/>
          <w:numId w:val="8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роста</w:t>
      </w:r>
    </w:p>
    <w:p w:rsidR="00257CB2" w:rsidRPr="00257CB2" w:rsidRDefault="00257CB2" w:rsidP="00257CB2">
      <w:pPr>
        <w:numPr>
          <w:ilvl w:val="0"/>
          <w:numId w:val="8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темп прироста (снижения)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sz w:val="24"/>
          <w:szCs w:val="24"/>
          <w:lang w:val="ru-RU" w:eastAsia="ru-RU"/>
        </w:rPr>
        <w:t xml:space="preserve"> В чем состоит сущность аналитического выравнивания ряда динамики?</w:t>
      </w:r>
    </w:p>
    <w:p w:rsidR="00257CB2" w:rsidRPr="00257CB2" w:rsidRDefault="00257CB2" w:rsidP="00257CB2">
      <w:pPr>
        <w:numPr>
          <w:ilvl w:val="0"/>
          <w:numId w:val="8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нахождении среднего уровня ряда динамики</w:t>
      </w:r>
    </w:p>
    <w:p w:rsidR="00257CB2" w:rsidRPr="00257CB2" w:rsidRDefault="00257CB2" w:rsidP="00257CB2">
      <w:pPr>
        <w:numPr>
          <w:ilvl w:val="0"/>
          <w:numId w:val="8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замене абсолютного ряда рядом относительных величин</w:t>
      </w:r>
    </w:p>
    <w:p w:rsidR="00257CB2" w:rsidRPr="00257CB2" w:rsidRDefault="00257CB2" w:rsidP="00257CB2">
      <w:pPr>
        <w:widowControl w:val="0"/>
        <w:numPr>
          <w:ilvl w:val="0"/>
          <w:numId w:val="8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замене эмпирического ряда рядом уровней, выровненных по уравнению регрессии</w:t>
      </w:r>
    </w:p>
    <w:p w:rsidR="00257CB2" w:rsidRPr="00257CB2" w:rsidRDefault="00257CB2" w:rsidP="00257CB2">
      <w:pPr>
        <w:numPr>
          <w:ilvl w:val="0"/>
          <w:numId w:val="8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сопоставлении каждого последующего уровня ряда с предшествующим</w:t>
      </w:r>
    </w:p>
    <w:p w:rsidR="00257CB2" w:rsidRPr="00257CB2" w:rsidRDefault="00257CB2" w:rsidP="00257CB2">
      <w:pPr>
        <w:spacing w:after="0" w:line="240" w:lineRule="auto"/>
        <w:ind w:right="-1"/>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sz w:val="24"/>
          <w:szCs w:val="24"/>
          <w:lang w:val="ru-RU" w:eastAsia="ru-RU"/>
        </w:rPr>
        <w:t xml:space="preserve"> Под статистическим показателем в форме относительных величин понимается:</w:t>
      </w:r>
    </w:p>
    <w:p w:rsidR="00257CB2" w:rsidRPr="00257CB2" w:rsidRDefault="00257CB2" w:rsidP="00257CB2">
      <w:pPr>
        <w:numPr>
          <w:ilvl w:val="0"/>
          <w:numId w:val="82"/>
        </w:numPr>
        <w:overflowPunct w:val="0"/>
        <w:autoSpaceDE w:val="0"/>
        <w:autoSpaceDN w:val="0"/>
        <w:adjustRightInd w:val="0"/>
        <w:spacing w:after="0" w:line="240" w:lineRule="auto"/>
        <w:ind w:right="-1"/>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обобщающий показатель, характеризующий количественное соотношение сравниваемых абсолютных  величин</w:t>
      </w:r>
    </w:p>
    <w:p w:rsidR="00257CB2" w:rsidRPr="00257CB2" w:rsidRDefault="00257CB2" w:rsidP="00257CB2">
      <w:pPr>
        <w:numPr>
          <w:ilvl w:val="0"/>
          <w:numId w:val="82"/>
        </w:numPr>
        <w:overflowPunct w:val="0"/>
        <w:autoSpaceDE w:val="0"/>
        <w:autoSpaceDN w:val="0"/>
        <w:adjustRightInd w:val="0"/>
        <w:spacing w:after="0" w:line="240" w:lineRule="auto"/>
        <w:ind w:right="-1"/>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разностное соотношение двух величин</w:t>
      </w:r>
    </w:p>
    <w:p w:rsidR="00257CB2" w:rsidRPr="00257CB2" w:rsidRDefault="00257CB2" w:rsidP="00257CB2">
      <w:pPr>
        <w:numPr>
          <w:ilvl w:val="0"/>
          <w:numId w:val="82"/>
        </w:numPr>
        <w:overflowPunct w:val="0"/>
        <w:autoSpaceDE w:val="0"/>
        <w:autoSpaceDN w:val="0"/>
        <w:adjustRightInd w:val="0"/>
        <w:spacing w:after="0" w:line="240" w:lineRule="auto"/>
        <w:ind w:right="-1"/>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сумма нескольких величин</w:t>
      </w:r>
    </w:p>
    <w:p w:rsidR="00257CB2" w:rsidRPr="00257CB2" w:rsidRDefault="00257CB2" w:rsidP="00257CB2">
      <w:pPr>
        <w:numPr>
          <w:ilvl w:val="0"/>
          <w:numId w:val="82"/>
        </w:numPr>
        <w:overflowPunct w:val="0"/>
        <w:autoSpaceDE w:val="0"/>
        <w:autoSpaceDN w:val="0"/>
        <w:adjustRightInd w:val="0"/>
        <w:spacing w:after="0" w:line="240" w:lineRule="auto"/>
        <w:ind w:right="-1"/>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произведение нескольких величин</w:t>
      </w:r>
    </w:p>
    <w:p w:rsidR="00257CB2" w:rsidRPr="00257CB2" w:rsidRDefault="00257CB2" w:rsidP="00257CB2">
      <w:pPr>
        <w:tabs>
          <w:tab w:val="left" w:pos="36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5.</w:t>
      </w:r>
      <w:r w:rsidRPr="00257CB2">
        <w:rPr>
          <w:rFonts w:ascii="Times New Roman" w:eastAsia="Times New Roman" w:hAnsi="Times New Roman" w:cs="Times New Roman"/>
          <w:sz w:val="24"/>
          <w:szCs w:val="24"/>
          <w:lang w:val="ru-RU" w:eastAsia="ru-RU"/>
        </w:rPr>
        <w:t xml:space="preserve"> Определите вид относительных показателей, характеризующих сравнительные размеры одноименных величин, относящихся к одному и тому же периоду либо моменту времени, но к различным объектам или территориям:</w:t>
      </w:r>
    </w:p>
    <w:p w:rsidR="00257CB2" w:rsidRPr="00257CB2" w:rsidRDefault="00257CB2" w:rsidP="00257CB2">
      <w:pPr>
        <w:numPr>
          <w:ilvl w:val="0"/>
          <w:numId w:val="8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интенсивности</w:t>
      </w:r>
    </w:p>
    <w:p w:rsidR="00257CB2" w:rsidRPr="00257CB2" w:rsidRDefault="00257CB2" w:rsidP="00257CB2">
      <w:pPr>
        <w:numPr>
          <w:ilvl w:val="0"/>
          <w:numId w:val="8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динамики</w:t>
      </w:r>
    </w:p>
    <w:p w:rsidR="00257CB2" w:rsidRPr="00257CB2" w:rsidRDefault="00257CB2" w:rsidP="00257CB2">
      <w:pPr>
        <w:numPr>
          <w:ilvl w:val="0"/>
          <w:numId w:val="8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структурных соотношений</w:t>
      </w:r>
    </w:p>
    <w:p w:rsidR="00257CB2" w:rsidRPr="00257CB2" w:rsidRDefault="00257CB2" w:rsidP="00257CB2">
      <w:pPr>
        <w:numPr>
          <w:ilvl w:val="0"/>
          <w:numId w:val="8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относительные показатели сравнения</w:t>
      </w:r>
    </w:p>
    <w:p w:rsidR="00257CB2" w:rsidRPr="00257CB2" w:rsidRDefault="00257CB2" w:rsidP="00257CB2">
      <w:pPr>
        <w:tabs>
          <w:tab w:val="left" w:pos="360"/>
        </w:tabs>
        <w:spacing w:after="0" w:line="240" w:lineRule="auto"/>
        <w:ind w:right="-1"/>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6.</w:t>
      </w:r>
      <w:r w:rsidRPr="00257CB2">
        <w:rPr>
          <w:rFonts w:ascii="Times New Roman" w:eastAsia="Times New Roman" w:hAnsi="Times New Roman" w:cs="Times New Roman"/>
          <w:sz w:val="24"/>
          <w:szCs w:val="24"/>
          <w:lang w:val="ru-RU" w:eastAsia="ru-RU"/>
        </w:rPr>
        <w:t xml:space="preserve"> Какие из следующих показателей являются относительными показателями интенсивности?</w:t>
      </w:r>
    </w:p>
    <w:p w:rsidR="00257CB2" w:rsidRPr="00257CB2" w:rsidRDefault="00257CB2" w:rsidP="00257CB2">
      <w:pPr>
        <w:numPr>
          <w:ilvl w:val="0"/>
          <w:numId w:val="84"/>
        </w:numPr>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доля женщин в общей численности населения</w:t>
      </w:r>
    </w:p>
    <w:p w:rsidR="00257CB2" w:rsidRPr="00257CB2" w:rsidRDefault="00257CB2" w:rsidP="00257CB2">
      <w:pPr>
        <w:numPr>
          <w:ilvl w:val="0"/>
          <w:numId w:val="84"/>
        </w:numPr>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численность работников предприятия на 31.12.2014 в % от численности работников предприятия на 31.12.2013</w:t>
      </w:r>
    </w:p>
    <w:p w:rsidR="00257CB2" w:rsidRPr="00257CB2" w:rsidRDefault="00257CB2" w:rsidP="00257CB2">
      <w:pPr>
        <w:numPr>
          <w:ilvl w:val="0"/>
          <w:numId w:val="84"/>
        </w:numPr>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товарооборот на м</w:t>
      </w:r>
      <w:r w:rsidRPr="00257CB2">
        <w:rPr>
          <w:rFonts w:ascii="Times New Roman" w:eastAsia="Times New Roman" w:hAnsi="Times New Roman" w:cs="Times New Roman"/>
          <w:sz w:val="24"/>
          <w:szCs w:val="24"/>
          <w:vertAlign w:val="superscript"/>
          <w:lang w:val="ru-RU" w:eastAsia="ru-RU"/>
        </w:rPr>
        <w:t>2</w:t>
      </w:r>
      <w:r w:rsidRPr="00257CB2">
        <w:rPr>
          <w:rFonts w:ascii="Times New Roman" w:eastAsia="Times New Roman" w:hAnsi="Times New Roman" w:cs="Times New Roman"/>
          <w:sz w:val="24"/>
          <w:szCs w:val="24"/>
          <w:lang w:val="ru-RU" w:eastAsia="ru-RU"/>
        </w:rPr>
        <w:t xml:space="preserve"> торговой площади</w:t>
      </w:r>
    </w:p>
    <w:p w:rsidR="00257CB2" w:rsidRPr="00257CB2" w:rsidRDefault="00257CB2" w:rsidP="00257CB2">
      <w:pPr>
        <w:numPr>
          <w:ilvl w:val="0"/>
          <w:numId w:val="84"/>
        </w:numPr>
        <w:overflowPunct w:val="0"/>
        <w:autoSpaceDE w:val="0"/>
        <w:autoSpaceDN w:val="0"/>
        <w:adjustRightInd w:val="0"/>
        <w:spacing w:after="0" w:line="240" w:lineRule="auto"/>
        <w:ind w:right="-1"/>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доля населения с доходами ниже прожиточного минимума по регионам страны</w:t>
      </w:r>
    </w:p>
    <w:p w:rsidR="00257CB2" w:rsidRPr="00257CB2" w:rsidRDefault="00257CB2" w:rsidP="00257CB2">
      <w:pPr>
        <w:widowControl w:val="0"/>
        <w:tabs>
          <w:tab w:val="left" w:pos="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7.</w:t>
      </w:r>
      <w:r w:rsidRPr="00257CB2">
        <w:rPr>
          <w:rFonts w:ascii="Times New Roman" w:eastAsia="Times New Roman" w:hAnsi="Times New Roman" w:cs="Times New Roman"/>
          <w:sz w:val="24"/>
          <w:szCs w:val="24"/>
          <w:lang w:val="ru-RU" w:eastAsia="ru-RU"/>
        </w:rPr>
        <w:t xml:space="preserve"> Единица статистической совокупности это -</w:t>
      </w:r>
    </w:p>
    <w:p w:rsidR="00257CB2" w:rsidRPr="00257CB2" w:rsidRDefault="00257CB2" w:rsidP="00257CB2">
      <w:pPr>
        <w:widowControl w:val="0"/>
        <w:numPr>
          <w:ilvl w:val="0"/>
          <w:numId w:val="8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отдельные значения признаков совокупности</w:t>
      </w:r>
    </w:p>
    <w:p w:rsidR="00257CB2" w:rsidRPr="00257CB2" w:rsidRDefault="00257CB2" w:rsidP="00257CB2">
      <w:pPr>
        <w:widowControl w:val="0"/>
        <w:numPr>
          <w:ilvl w:val="0"/>
          <w:numId w:val="8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именованные числа</w:t>
      </w:r>
    </w:p>
    <w:p w:rsidR="00257CB2" w:rsidRPr="00257CB2" w:rsidRDefault="00257CB2" w:rsidP="00257CB2">
      <w:pPr>
        <w:widowControl w:val="0"/>
        <w:numPr>
          <w:ilvl w:val="0"/>
          <w:numId w:val="8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предел дробления объекта исследования, при котором сохраняются все свойства изучаемого процесса</w:t>
      </w:r>
    </w:p>
    <w:p w:rsidR="00257CB2" w:rsidRPr="00257CB2" w:rsidRDefault="00257CB2" w:rsidP="00257CB2">
      <w:pPr>
        <w:widowControl w:val="0"/>
        <w:numPr>
          <w:ilvl w:val="0"/>
          <w:numId w:val="85"/>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описательные статистики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sz w:val="24"/>
          <w:szCs w:val="24"/>
          <w:lang w:val="ru-RU" w:eastAsia="ru-RU"/>
        </w:rPr>
        <w:t xml:space="preserve"> В каком документе статистического наблюдения определяется объект и задачи наблюдения?</w:t>
      </w:r>
    </w:p>
    <w:p w:rsidR="00257CB2" w:rsidRPr="00257CB2" w:rsidRDefault="00257CB2" w:rsidP="00257CB2">
      <w:pPr>
        <w:numPr>
          <w:ilvl w:val="0"/>
          <w:numId w:val="8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программе</w:t>
      </w:r>
    </w:p>
    <w:p w:rsidR="00257CB2" w:rsidRPr="00257CB2" w:rsidRDefault="00257CB2" w:rsidP="00257CB2">
      <w:pPr>
        <w:numPr>
          <w:ilvl w:val="0"/>
          <w:numId w:val="8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формуляре</w:t>
      </w:r>
    </w:p>
    <w:p w:rsidR="00257CB2" w:rsidRPr="00257CB2" w:rsidRDefault="00257CB2" w:rsidP="00257CB2">
      <w:pPr>
        <w:numPr>
          <w:ilvl w:val="0"/>
          <w:numId w:val="8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инструкции</w:t>
      </w:r>
    </w:p>
    <w:p w:rsidR="00257CB2" w:rsidRPr="00257CB2" w:rsidRDefault="00257CB2" w:rsidP="00257CB2">
      <w:pPr>
        <w:numPr>
          <w:ilvl w:val="0"/>
          <w:numId w:val="86"/>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плане наблюдения</w:t>
      </w:r>
    </w:p>
    <w:p w:rsidR="00257CB2" w:rsidRPr="00257CB2" w:rsidRDefault="00257CB2" w:rsidP="00257CB2">
      <w:pPr>
        <w:tabs>
          <w:tab w:val="left" w:pos="284"/>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9.</w:t>
      </w:r>
      <w:r w:rsidRPr="00257CB2">
        <w:rPr>
          <w:rFonts w:ascii="Times New Roman" w:eastAsia="Times New Roman" w:hAnsi="Times New Roman" w:cs="Times New Roman"/>
          <w:sz w:val="24"/>
          <w:szCs w:val="24"/>
          <w:lang w:val="ru-RU" w:eastAsia="ru-RU"/>
        </w:rPr>
        <w:t xml:space="preserve"> Как называются группировки, имеющие своей целью установление взаимосвязи между изучаемыми явлениями?</w:t>
      </w:r>
    </w:p>
    <w:p w:rsidR="00257CB2" w:rsidRPr="00257CB2" w:rsidRDefault="00257CB2" w:rsidP="00257CB2">
      <w:pPr>
        <w:numPr>
          <w:ilvl w:val="0"/>
          <w:numId w:val="87"/>
        </w:numPr>
        <w:tabs>
          <w:tab w:val="left" w:pos="284"/>
        </w:tabs>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типологические</w:t>
      </w:r>
    </w:p>
    <w:p w:rsidR="00257CB2" w:rsidRPr="00257CB2" w:rsidRDefault="00257CB2" w:rsidP="00257CB2">
      <w:pPr>
        <w:numPr>
          <w:ilvl w:val="0"/>
          <w:numId w:val="87"/>
        </w:numPr>
        <w:tabs>
          <w:tab w:val="left" w:pos="284"/>
        </w:tabs>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вариационные</w:t>
      </w:r>
    </w:p>
    <w:p w:rsidR="00257CB2" w:rsidRPr="00257CB2" w:rsidRDefault="00257CB2" w:rsidP="00257CB2">
      <w:pPr>
        <w:numPr>
          <w:ilvl w:val="0"/>
          <w:numId w:val="87"/>
        </w:numPr>
        <w:tabs>
          <w:tab w:val="left" w:pos="284"/>
        </w:tabs>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аналитические</w:t>
      </w:r>
    </w:p>
    <w:p w:rsidR="00257CB2" w:rsidRPr="00257CB2" w:rsidRDefault="00257CB2" w:rsidP="00257CB2">
      <w:pPr>
        <w:numPr>
          <w:ilvl w:val="0"/>
          <w:numId w:val="87"/>
        </w:numPr>
        <w:tabs>
          <w:tab w:val="left" w:pos="284"/>
        </w:tabs>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комбинационные</w:t>
      </w:r>
    </w:p>
    <w:p w:rsidR="00257CB2" w:rsidRPr="00257CB2" w:rsidRDefault="00257CB2" w:rsidP="00257CB2">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10.</w:t>
      </w:r>
      <w:r w:rsidRPr="00257CB2">
        <w:rPr>
          <w:rFonts w:ascii="Times New Roman" w:eastAsia="Times New Roman" w:hAnsi="Times New Roman" w:cs="Times New Roman"/>
          <w:sz w:val="24"/>
          <w:szCs w:val="24"/>
          <w:lang w:val="ru-RU" w:eastAsia="ru-RU"/>
        </w:rPr>
        <w:t xml:space="preserve"> Каковы условия необходимости применения и типичности средней величины?</w:t>
      </w:r>
    </w:p>
    <w:p w:rsidR="00257CB2" w:rsidRPr="00257CB2" w:rsidRDefault="00257CB2" w:rsidP="00257CB2">
      <w:pPr>
        <w:numPr>
          <w:ilvl w:val="0"/>
          <w:numId w:val="8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вариация и массовость данных</w:t>
      </w:r>
    </w:p>
    <w:p w:rsidR="00257CB2" w:rsidRPr="00257CB2" w:rsidRDefault="00257CB2" w:rsidP="00257CB2">
      <w:pPr>
        <w:numPr>
          <w:ilvl w:val="0"/>
          <w:numId w:val="8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вариация и качественная однородность данных</w:t>
      </w:r>
    </w:p>
    <w:p w:rsidR="00257CB2" w:rsidRPr="00257CB2" w:rsidRDefault="00257CB2" w:rsidP="00257CB2">
      <w:pPr>
        <w:numPr>
          <w:ilvl w:val="0"/>
          <w:numId w:val="8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отсутствие вариации и массовость данных</w:t>
      </w:r>
    </w:p>
    <w:p w:rsidR="00257CB2" w:rsidRPr="00257CB2" w:rsidRDefault="00257CB2" w:rsidP="00257CB2">
      <w:pPr>
        <w:widowControl w:val="0"/>
        <w:numPr>
          <w:ilvl w:val="0"/>
          <w:numId w:val="88"/>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вариация, качественная однородность и массовость данных</w:t>
      </w:r>
    </w:p>
    <w:p w:rsidR="00257CB2" w:rsidRPr="00257CB2" w:rsidRDefault="00257CB2" w:rsidP="00257CB2">
      <w:pPr>
        <w:widowControl w:val="0"/>
        <w:tabs>
          <w:tab w:val="left" w:pos="0"/>
        </w:tabs>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11.</w:t>
      </w:r>
      <w:r w:rsidRPr="00257CB2">
        <w:rPr>
          <w:rFonts w:ascii="Times New Roman" w:eastAsia="Times New Roman" w:hAnsi="Times New Roman" w:cs="Times New Roman"/>
          <w:sz w:val="24"/>
          <w:szCs w:val="24"/>
          <w:lang w:val="ru-RU" w:eastAsia="ru-RU"/>
        </w:rPr>
        <w:t xml:space="preserve"> Средняя гармоническая применяется когда –</w:t>
      </w:r>
    </w:p>
    <w:p w:rsidR="00257CB2" w:rsidRPr="00257CB2" w:rsidRDefault="00257CB2" w:rsidP="00257CB2">
      <w:pPr>
        <w:widowControl w:val="0"/>
        <w:numPr>
          <w:ilvl w:val="0"/>
          <w:numId w:val="8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известны значения признака и соответствующие им частоты</w:t>
      </w:r>
    </w:p>
    <w:p w:rsidR="00257CB2" w:rsidRPr="00257CB2" w:rsidRDefault="00257CB2" w:rsidP="00257CB2">
      <w:pPr>
        <w:widowControl w:val="0"/>
        <w:numPr>
          <w:ilvl w:val="0"/>
          <w:numId w:val="8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известны индивидуальные значения признака и произведения значений признака на соответствующие частоты</w:t>
      </w:r>
    </w:p>
    <w:p w:rsidR="00257CB2" w:rsidRPr="00257CB2" w:rsidRDefault="00257CB2" w:rsidP="00257CB2">
      <w:pPr>
        <w:widowControl w:val="0"/>
        <w:numPr>
          <w:ilvl w:val="0"/>
          <w:numId w:val="8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известна сумма значений признака и сумма частот</w:t>
      </w:r>
    </w:p>
    <w:p w:rsidR="00257CB2" w:rsidRPr="00257CB2" w:rsidRDefault="00257CB2" w:rsidP="00257CB2">
      <w:pPr>
        <w:widowControl w:val="0"/>
        <w:numPr>
          <w:ilvl w:val="0"/>
          <w:numId w:val="89"/>
        </w:num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известны произведения значений признака на соответствующие частоты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14.</w:t>
      </w:r>
      <w:r w:rsidRPr="00257CB2">
        <w:rPr>
          <w:rFonts w:ascii="Times New Roman" w:eastAsia="Times New Roman" w:hAnsi="Times New Roman" w:cs="Times New Roman"/>
          <w:sz w:val="24"/>
          <w:szCs w:val="24"/>
          <w:lang w:val="ru-RU" w:eastAsia="ru-RU"/>
        </w:rPr>
        <w:t xml:space="preserve"> Чему равна межгрупповая дисперсия, если признак внутри групп не варьирует?</w:t>
      </w:r>
    </w:p>
    <w:p w:rsidR="00257CB2" w:rsidRPr="00257CB2" w:rsidRDefault="00257CB2" w:rsidP="00257CB2">
      <w:pPr>
        <w:numPr>
          <w:ilvl w:val="0"/>
          <w:numId w:val="9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единице</w:t>
      </w:r>
    </w:p>
    <w:p w:rsidR="00257CB2" w:rsidRPr="00257CB2" w:rsidRDefault="00257CB2" w:rsidP="00257CB2">
      <w:pPr>
        <w:numPr>
          <w:ilvl w:val="0"/>
          <w:numId w:val="9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нулю</w:t>
      </w:r>
    </w:p>
    <w:p w:rsidR="00257CB2" w:rsidRPr="00257CB2" w:rsidRDefault="00257CB2" w:rsidP="00257CB2">
      <w:pPr>
        <w:numPr>
          <w:ilvl w:val="0"/>
          <w:numId w:val="9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общей дисперсии</w:t>
      </w:r>
    </w:p>
    <w:p w:rsidR="00257CB2" w:rsidRPr="00257CB2" w:rsidRDefault="00257CB2" w:rsidP="00257CB2">
      <w:pPr>
        <w:numPr>
          <w:ilvl w:val="0"/>
          <w:numId w:val="90"/>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средней из групповых дисперсий.</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15.</w:t>
      </w:r>
      <w:r w:rsidRPr="00257CB2">
        <w:rPr>
          <w:rFonts w:ascii="Times New Roman" w:eastAsia="Times New Roman" w:hAnsi="Times New Roman" w:cs="Times New Roman"/>
          <w:sz w:val="24"/>
          <w:szCs w:val="24"/>
          <w:lang w:val="ru-RU" w:eastAsia="ru-RU"/>
        </w:rPr>
        <w:t xml:space="preserve"> Связь, при которой с увеличением (уменьшением) значения факторного признака происходит увеличение (уменьшение) значений результативного, называется:</w:t>
      </w:r>
    </w:p>
    <w:p w:rsidR="00257CB2" w:rsidRPr="00257CB2" w:rsidRDefault="00257CB2" w:rsidP="00257CB2">
      <w:pPr>
        <w:numPr>
          <w:ilvl w:val="0"/>
          <w:numId w:val="9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обратной</w:t>
      </w:r>
    </w:p>
    <w:p w:rsidR="00257CB2" w:rsidRPr="00257CB2" w:rsidRDefault="00257CB2" w:rsidP="00257CB2">
      <w:pPr>
        <w:numPr>
          <w:ilvl w:val="0"/>
          <w:numId w:val="9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прямой</w:t>
      </w:r>
    </w:p>
    <w:p w:rsidR="00257CB2" w:rsidRPr="00257CB2" w:rsidRDefault="00257CB2" w:rsidP="00257CB2">
      <w:pPr>
        <w:numPr>
          <w:ilvl w:val="0"/>
          <w:numId w:val="9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прямолинейной</w:t>
      </w:r>
    </w:p>
    <w:p w:rsidR="00257CB2" w:rsidRPr="00257CB2" w:rsidRDefault="00257CB2" w:rsidP="00257CB2">
      <w:pPr>
        <w:numPr>
          <w:ilvl w:val="0"/>
          <w:numId w:val="91"/>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нелинейной</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16.</w:t>
      </w:r>
      <w:r w:rsidRPr="00257CB2">
        <w:rPr>
          <w:rFonts w:ascii="Times New Roman" w:eastAsia="Times New Roman" w:hAnsi="Times New Roman" w:cs="Times New Roman"/>
          <w:sz w:val="24"/>
          <w:szCs w:val="24"/>
          <w:lang w:val="ru-RU" w:eastAsia="ru-RU"/>
        </w:rPr>
        <w:t xml:space="preserve"> Коэффициент корреляции Пирсона принимает значения:</w:t>
      </w:r>
    </w:p>
    <w:p w:rsidR="00257CB2" w:rsidRPr="00257CB2" w:rsidRDefault="00257CB2" w:rsidP="00257CB2">
      <w:pPr>
        <w:numPr>
          <w:ilvl w:val="0"/>
          <w:numId w:val="9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 +1 до -1</w:t>
      </w:r>
    </w:p>
    <w:p w:rsidR="00257CB2" w:rsidRPr="00257CB2" w:rsidRDefault="00257CB2" w:rsidP="00257CB2">
      <w:pPr>
        <w:numPr>
          <w:ilvl w:val="0"/>
          <w:numId w:val="9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 0 до +1</w:t>
      </w:r>
    </w:p>
    <w:p w:rsidR="00257CB2" w:rsidRPr="00257CB2" w:rsidRDefault="00257CB2" w:rsidP="00257CB2">
      <w:pPr>
        <w:numPr>
          <w:ilvl w:val="0"/>
          <w:numId w:val="9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от-1 до 0</w:t>
      </w:r>
    </w:p>
    <w:p w:rsidR="00257CB2" w:rsidRPr="00257CB2" w:rsidRDefault="00257CB2" w:rsidP="00257CB2">
      <w:pPr>
        <w:numPr>
          <w:ilvl w:val="0"/>
          <w:numId w:val="9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только положительные значения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17.</w:t>
      </w:r>
      <w:r w:rsidRPr="00257CB2">
        <w:rPr>
          <w:rFonts w:ascii="Times New Roman" w:eastAsia="Times New Roman" w:hAnsi="Times New Roman" w:cs="Times New Roman"/>
          <w:sz w:val="24"/>
          <w:szCs w:val="24"/>
          <w:lang w:val="ru-RU" w:eastAsia="ru-RU"/>
        </w:rPr>
        <w:t xml:space="preserve"> Какое значение может принимать коэффициент детерминации?</w:t>
      </w:r>
    </w:p>
    <w:p w:rsidR="00257CB2" w:rsidRPr="00257CB2" w:rsidRDefault="00257CB2" w:rsidP="00257CB2">
      <w:pPr>
        <w:numPr>
          <w:ilvl w:val="0"/>
          <w:numId w:val="9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 0,5</w:t>
      </w:r>
    </w:p>
    <w:p w:rsidR="00257CB2" w:rsidRPr="00257CB2" w:rsidRDefault="00257CB2" w:rsidP="00257CB2">
      <w:pPr>
        <w:numPr>
          <w:ilvl w:val="0"/>
          <w:numId w:val="9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w:t>
      </w:r>
    </w:p>
    <w:p w:rsidR="00257CB2" w:rsidRPr="00257CB2" w:rsidRDefault="00257CB2" w:rsidP="00257CB2">
      <w:pPr>
        <w:numPr>
          <w:ilvl w:val="0"/>
          <w:numId w:val="9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0,4</w:t>
      </w:r>
    </w:p>
    <w:p w:rsidR="00257CB2" w:rsidRPr="00257CB2" w:rsidRDefault="00257CB2" w:rsidP="00257CB2">
      <w:pPr>
        <w:numPr>
          <w:ilvl w:val="0"/>
          <w:numId w:val="93"/>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 1,2</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18.</w:t>
      </w:r>
      <w:r w:rsidRPr="00257CB2">
        <w:rPr>
          <w:rFonts w:ascii="Times New Roman" w:eastAsia="Times New Roman" w:hAnsi="Times New Roman" w:cs="Times New Roman"/>
          <w:sz w:val="24"/>
          <w:szCs w:val="24"/>
          <w:lang w:val="ru-RU" w:eastAsia="ru-RU"/>
        </w:rPr>
        <w:t xml:space="preserve"> Как называется индекс </w:t>
      </w:r>
      <w:proofErr w:type="spellStart"/>
      <w:r w:rsidRPr="00257CB2">
        <w:rPr>
          <w:rFonts w:ascii="Times New Roman" w:eastAsia="Times New Roman" w:hAnsi="Times New Roman" w:cs="Times New Roman"/>
          <w:sz w:val="24"/>
          <w:szCs w:val="24"/>
          <w:lang w:val="ru-RU" w:eastAsia="ru-RU"/>
        </w:rPr>
        <w:t>Пааше</w:t>
      </w:r>
      <w:proofErr w:type="spellEnd"/>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9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арифметическим</w:t>
      </w:r>
    </w:p>
    <w:p w:rsidR="00257CB2" w:rsidRPr="00257CB2" w:rsidRDefault="00257CB2" w:rsidP="00257CB2">
      <w:pPr>
        <w:numPr>
          <w:ilvl w:val="0"/>
          <w:numId w:val="9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геометрическим</w:t>
      </w:r>
    </w:p>
    <w:p w:rsidR="00257CB2" w:rsidRPr="00257CB2" w:rsidRDefault="00257CB2" w:rsidP="00257CB2">
      <w:pPr>
        <w:numPr>
          <w:ilvl w:val="0"/>
          <w:numId w:val="9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агрегатным</w:t>
      </w:r>
    </w:p>
    <w:p w:rsidR="00257CB2" w:rsidRPr="00257CB2" w:rsidRDefault="00257CB2" w:rsidP="00257CB2">
      <w:pPr>
        <w:numPr>
          <w:ilvl w:val="0"/>
          <w:numId w:val="9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гармоническим</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19.</w:t>
      </w:r>
      <w:r w:rsidRPr="00257CB2">
        <w:rPr>
          <w:rFonts w:ascii="Times New Roman" w:eastAsia="Times New Roman" w:hAnsi="Times New Roman" w:cs="Times New Roman"/>
          <w:sz w:val="24"/>
          <w:szCs w:val="24"/>
          <w:lang w:val="ru-RU" w:eastAsia="ru-RU"/>
        </w:rPr>
        <w:t xml:space="preserve"> Какие из перечисленных ниже показателей образуют систему взаимосвязанных индексов?</w:t>
      </w:r>
    </w:p>
    <w:p w:rsidR="00257CB2" w:rsidRPr="00257CB2" w:rsidRDefault="00257CB2" w:rsidP="00257CB2">
      <w:pPr>
        <w:numPr>
          <w:ilvl w:val="0"/>
          <w:numId w:val="9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 цен, индекс физического объема товарооборота, индекс издержек производства</w:t>
      </w:r>
    </w:p>
    <w:p w:rsidR="00257CB2" w:rsidRPr="00257CB2" w:rsidRDefault="00257CB2" w:rsidP="00257CB2">
      <w:pPr>
        <w:numPr>
          <w:ilvl w:val="0"/>
          <w:numId w:val="9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 себестоимости, индекс трудоемкости, индекс издержек производства</w:t>
      </w:r>
    </w:p>
    <w:p w:rsidR="00257CB2" w:rsidRPr="00257CB2" w:rsidRDefault="00257CB2" w:rsidP="00257CB2">
      <w:pPr>
        <w:widowControl w:val="0"/>
        <w:numPr>
          <w:ilvl w:val="0"/>
          <w:numId w:val="9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 трудоемкости, индекс объема производства, индекс численности рабочих</w:t>
      </w:r>
    </w:p>
    <w:p w:rsidR="00257CB2" w:rsidRPr="00257CB2" w:rsidRDefault="00257CB2" w:rsidP="00257CB2">
      <w:pPr>
        <w:numPr>
          <w:ilvl w:val="0"/>
          <w:numId w:val="95"/>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 трудоемкости, индекс цен, индекс численности рабочих</w:t>
      </w:r>
    </w:p>
    <w:p w:rsidR="00257CB2" w:rsidRPr="00257CB2" w:rsidRDefault="00257CB2" w:rsidP="00257CB2">
      <w:p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Задача №1</w:t>
      </w:r>
    </w:p>
    <w:p w:rsidR="00257CB2" w:rsidRPr="00257CB2" w:rsidRDefault="00257CB2" w:rsidP="00257CB2">
      <w:p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Имеются следующие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20"/>
        <w:gridCol w:w="900"/>
        <w:gridCol w:w="720"/>
        <w:gridCol w:w="720"/>
        <w:gridCol w:w="720"/>
        <w:gridCol w:w="720"/>
        <w:gridCol w:w="720"/>
        <w:gridCol w:w="720"/>
        <w:gridCol w:w="720"/>
      </w:tblGrid>
      <w:tr w:rsidR="00257CB2" w:rsidRPr="00257CB2" w:rsidTr="000F7223">
        <w:tc>
          <w:tcPr>
            <w:tcW w:w="2628"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Дни месяца</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90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w:t>
            </w:r>
          </w:p>
        </w:tc>
      </w:tr>
      <w:tr w:rsidR="00257CB2" w:rsidRPr="00257CB2" w:rsidTr="000F7223">
        <w:tc>
          <w:tcPr>
            <w:tcW w:w="2628"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Выработка рабочего, шт. дет.</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w:t>
            </w:r>
          </w:p>
        </w:tc>
        <w:tc>
          <w:tcPr>
            <w:tcW w:w="90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w:t>
            </w:r>
          </w:p>
        </w:tc>
        <w:tc>
          <w:tcPr>
            <w:tcW w:w="720" w:type="dxa"/>
            <w:shd w:val="clear" w:color="auto" w:fill="auto"/>
          </w:tcPr>
          <w:p w:rsidR="00257CB2" w:rsidRPr="00257CB2" w:rsidRDefault="00257CB2" w:rsidP="00257CB2">
            <w:pPr>
              <w:autoSpaceDE w:val="0"/>
              <w:autoSpaceDN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r>
    </w:tbl>
    <w:p w:rsidR="00257CB2" w:rsidRPr="00257CB2" w:rsidRDefault="00257CB2" w:rsidP="00257CB2">
      <w:p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Произвести выравнивание ряда</w:t>
      </w:r>
    </w:p>
    <w:p w:rsidR="00257CB2" w:rsidRPr="00257CB2" w:rsidRDefault="00257CB2" w:rsidP="00257CB2">
      <w:pPr>
        <w:numPr>
          <w:ilvl w:val="0"/>
          <w:numId w:val="98"/>
        </w:num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Методом трехдневной скользящей средней.</w:t>
      </w:r>
    </w:p>
    <w:p w:rsidR="00257CB2" w:rsidRPr="00257CB2" w:rsidRDefault="00257CB2" w:rsidP="00257CB2">
      <w:pPr>
        <w:numPr>
          <w:ilvl w:val="0"/>
          <w:numId w:val="98"/>
        </w:numPr>
        <w:autoSpaceDE w:val="0"/>
        <w:autoSpaceDN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Аналитическим методом.</w:t>
      </w:r>
    </w:p>
    <w:p w:rsidR="00257CB2" w:rsidRPr="00257CB2" w:rsidRDefault="00257CB2" w:rsidP="00257CB2">
      <w:pPr>
        <w:autoSpaceDE w:val="0"/>
        <w:autoSpaceDN w:val="0"/>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Задача №2</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Имеются данные о выпуске одноименной продукции и ее себестоимости по двум заводам: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1515"/>
        <w:gridCol w:w="1581"/>
        <w:gridCol w:w="1650"/>
        <w:gridCol w:w="1446"/>
      </w:tblGrid>
      <w:tr w:rsidR="00257CB2" w:rsidRPr="00257CB2" w:rsidTr="000F7223">
        <w:trPr>
          <w:trHeight w:val="255"/>
        </w:trPr>
        <w:tc>
          <w:tcPr>
            <w:tcW w:w="3096" w:type="dxa"/>
            <w:vMerge w:val="restart"/>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Завод</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tc>
        <w:tc>
          <w:tcPr>
            <w:tcW w:w="3096" w:type="dxa"/>
            <w:gridSpan w:val="2"/>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Производство продукции, тыс. шт.</w:t>
            </w:r>
          </w:p>
        </w:tc>
        <w:tc>
          <w:tcPr>
            <w:tcW w:w="3096" w:type="dxa"/>
            <w:gridSpan w:val="2"/>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Себестоимость 1 шт., руб.</w:t>
            </w:r>
          </w:p>
        </w:tc>
      </w:tr>
      <w:tr w:rsidR="00257CB2" w:rsidRPr="00257CB2" w:rsidTr="000F7223">
        <w:trPr>
          <w:trHeight w:val="285"/>
        </w:trPr>
        <w:tc>
          <w:tcPr>
            <w:tcW w:w="3096" w:type="dxa"/>
            <w:vMerge/>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tc>
        <w:tc>
          <w:tcPr>
            <w:tcW w:w="1515"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III</w:t>
            </w:r>
            <w:r w:rsidRPr="00257CB2">
              <w:rPr>
                <w:rFonts w:ascii="Times New Roman" w:eastAsia="Times New Roman" w:hAnsi="Times New Roman" w:cs="Times New Roman"/>
                <w:sz w:val="24"/>
                <w:szCs w:val="24"/>
                <w:lang w:val="ru-RU" w:eastAsia="ru-RU"/>
              </w:rPr>
              <w:t xml:space="preserve"> квартал</w:t>
            </w:r>
          </w:p>
        </w:tc>
        <w:tc>
          <w:tcPr>
            <w:tcW w:w="1581"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IV</w:t>
            </w:r>
            <w:r w:rsidRPr="00257CB2">
              <w:rPr>
                <w:rFonts w:ascii="Times New Roman" w:eastAsia="Times New Roman" w:hAnsi="Times New Roman" w:cs="Times New Roman"/>
                <w:sz w:val="24"/>
                <w:szCs w:val="24"/>
                <w:lang w:val="ru-RU" w:eastAsia="ru-RU"/>
              </w:rPr>
              <w:t xml:space="preserve"> квартал</w:t>
            </w:r>
          </w:p>
        </w:tc>
        <w:tc>
          <w:tcPr>
            <w:tcW w:w="165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III</w:t>
            </w:r>
            <w:r w:rsidRPr="00257CB2">
              <w:rPr>
                <w:rFonts w:ascii="Times New Roman" w:eastAsia="Times New Roman" w:hAnsi="Times New Roman" w:cs="Times New Roman"/>
                <w:sz w:val="24"/>
                <w:szCs w:val="24"/>
                <w:lang w:val="ru-RU" w:eastAsia="ru-RU"/>
              </w:rPr>
              <w:t xml:space="preserve"> квартал</w:t>
            </w:r>
          </w:p>
        </w:tc>
        <w:tc>
          <w:tcPr>
            <w:tcW w:w="1446"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IV</w:t>
            </w:r>
            <w:r w:rsidRPr="00257CB2">
              <w:rPr>
                <w:rFonts w:ascii="Times New Roman" w:eastAsia="Times New Roman" w:hAnsi="Times New Roman" w:cs="Times New Roman"/>
                <w:sz w:val="24"/>
                <w:szCs w:val="24"/>
                <w:lang w:val="ru-RU" w:eastAsia="ru-RU"/>
              </w:rPr>
              <w:t xml:space="preserve"> квартал</w:t>
            </w:r>
          </w:p>
        </w:tc>
      </w:tr>
      <w:tr w:rsidR="00257CB2" w:rsidRPr="00257CB2" w:rsidTr="000F7223">
        <w:tc>
          <w:tcPr>
            <w:tcW w:w="3096"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1515"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70,0</w:t>
            </w:r>
          </w:p>
        </w:tc>
        <w:tc>
          <w:tcPr>
            <w:tcW w:w="1581"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80,0</w:t>
            </w:r>
          </w:p>
        </w:tc>
        <w:tc>
          <w:tcPr>
            <w:tcW w:w="165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w:t>
            </w:r>
          </w:p>
        </w:tc>
        <w:tc>
          <w:tcPr>
            <w:tcW w:w="1446"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180</w:t>
            </w:r>
          </w:p>
        </w:tc>
      </w:tr>
      <w:tr w:rsidR="00257CB2" w:rsidRPr="00257CB2" w:rsidTr="000F7223">
        <w:tc>
          <w:tcPr>
            <w:tcW w:w="3096"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1515"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80,0</w:t>
            </w:r>
          </w:p>
        </w:tc>
        <w:tc>
          <w:tcPr>
            <w:tcW w:w="1581"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100,0</w:t>
            </w:r>
          </w:p>
        </w:tc>
        <w:tc>
          <w:tcPr>
            <w:tcW w:w="165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180</w:t>
            </w:r>
          </w:p>
        </w:tc>
        <w:tc>
          <w:tcPr>
            <w:tcW w:w="1446"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150</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Вычислите:</w:t>
      </w:r>
    </w:p>
    <w:p w:rsidR="00257CB2" w:rsidRPr="00257CB2" w:rsidRDefault="00257CB2" w:rsidP="00257CB2">
      <w:pPr>
        <w:numPr>
          <w:ilvl w:val="0"/>
          <w:numId w:val="99"/>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 себестоимости переменного состава.</w:t>
      </w:r>
    </w:p>
    <w:p w:rsidR="00257CB2" w:rsidRPr="00257CB2" w:rsidRDefault="00257CB2" w:rsidP="00257CB2">
      <w:pPr>
        <w:numPr>
          <w:ilvl w:val="0"/>
          <w:numId w:val="99"/>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 себестоимости постоянного состава.</w:t>
      </w:r>
    </w:p>
    <w:p w:rsidR="00257CB2" w:rsidRPr="00257CB2" w:rsidRDefault="00257CB2" w:rsidP="00257CB2">
      <w:pPr>
        <w:numPr>
          <w:ilvl w:val="0"/>
          <w:numId w:val="99"/>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Индекс структурных сдвигов.</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Заведующий кафедрой______________(подпись)  ________________________(ФИО)</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Экзаменатор                _______________(подпись)  _______________________(ФИО)</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i/>
          <w:sz w:val="24"/>
          <w:szCs w:val="24"/>
          <w:vertAlign w:val="superscript"/>
          <w:lang w:val="ru-RU" w:eastAsia="ru-RU"/>
        </w:rPr>
      </w:pPr>
      <w:r w:rsidRPr="00257CB2">
        <w:rPr>
          <w:rFonts w:ascii="Times New Roman" w:eastAsia="Times New Roman" w:hAnsi="Times New Roman" w:cs="Times New Roman"/>
          <w:sz w:val="24"/>
          <w:szCs w:val="24"/>
          <w:lang w:val="ru-RU" w:eastAsia="ru-RU"/>
        </w:rPr>
        <w:br w:type="page"/>
      </w:r>
    </w:p>
    <w:p w:rsidR="00257CB2" w:rsidRPr="00257CB2" w:rsidRDefault="00257CB2" w:rsidP="00257CB2">
      <w:pPr>
        <w:shd w:val="clear" w:color="auto" w:fill="FFFFFF"/>
        <w:spacing w:after="0" w:line="240" w:lineRule="auto"/>
        <w:jc w:val="center"/>
        <w:rPr>
          <w:rFonts w:ascii="Times New Roman" w:eastAsia="Times New Roman" w:hAnsi="Times New Roman" w:cs="Times New Roman"/>
          <w:i/>
          <w:iCs/>
          <w:sz w:val="24"/>
          <w:szCs w:val="24"/>
          <w:vertAlign w:val="superscript"/>
          <w:lang w:val="ru-RU" w:eastAsia="ru-RU"/>
        </w:rPr>
      </w:pPr>
    </w:p>
    <w:p w:rsidR="00257CB2" w:rsidRPr="00257CB2" w:rsidRDefault="00257CB2" w:rsidP="00257CB2">
      <w:pPr>
        <w:spacing w:after="0" w:line="360" w:lineRule="auto"/>
        <w:jc w:val="center"/>
        <w:textAlignment w:val="baseline"/>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Критерии оценивания выполнения задания по экзаменационному билету по дисциплине «</w:t>
      </w:r>
      <w:proofErr w:type="spellStart"/>
      <w:r w:rsidRPr="00257CB2">
        <w:rPr>
          <w:rFonts w:ascii="Times New Roman" w:eastAsia="Times New Roman" w:hAnsi="Times New Roman" w:cs="Times New Roman"/>
          <w:b/>
          <w:sz w:val="24"/>
          <w:szCs w:val="24"/>
          <w:lang w:val="ru-RU" w:eastAsia="ru-RU"/>
        </w:rPr>
        <w:t>Статистиика</w:t>
      </w:r>
      <w:proofErr w:type="spellEnd"/>
      <w:r w:rsidRPr="00257CB2">
        <w:rPr>
          <w:rFonts w:ascii="Times New Roman" w:eastAsia="Times New Roman" w:hAnsi="Times New Roman" w:cs="Times New Roman"/>
          <w:b/>
          <w:sz w:val="24"/>
          <w:szCs w:val="24"/>
          <w:lang w:val="ru-RU" w:eastAsia="ru-RU"/>
        </w:rPr>
        <w:t>»</w:t>
      </w:r>
    </w:p>
    <w:p w:rsidR="00257CB2" w:rsidRPr="00257CB2" w:rsidRDefault="00257CB2" w:rsidP="00257CB2">
      <w:pPr>
        <w:spacing w:after="0" w:line="360" w:lineRule="auto"/>
        <w:jc w:val="center"/>
        <w:textAlignment w:val="baseline"/>
        <w:rPr>
          <w:rFonts w:ascii="Times New Roman" w:eastAsia="Times New Roman" w:hAnsi="Times New Roman" w:cs="Times New Roman"/>
          <w:b/>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b/>
          <w:i/>
          <w:sz w:val="24"/>
          <w:szCs w:val="24"/>
          <w:lang w:val="ru-RU" w:eastAsia="ru-RU"/>
        </w:rPr>
        <w:t>Критерии оценивания</w:t>
      </w:r>
      <w:r w:rsidRPr="00257CB2">
        <w:rPr>
          <w:rFonts w:ascii="Times New Roman" w:eastAsia="Times New Roman" w:hAnsi="Times New Roman" w:cs="Times New Roman"/>
          <w:i/>
          <w:sz w:val="24"/>
          <w:szCs w:val="24"/>
          <w:lang w:val="ru-RU" w:eastAsia="ru-RU"/>
        </w:rPr>
        <w:t>:</w:t>
      </w:r>
    </w:p>
    <w:p w:rsidR="00257CB2" w:rsidRPr="00257CB2" w:rsidRDefault="00257CB2" w:rsidP="00257CB2">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Оценка «</w:t>
      </w:r>
      <w:r w:rsidRPr="00257CB2">
        <w:rPr>
          <w:rFonts w:ascii="Times New Roman" w:eastAsia="Times New Roman" w:hAnsi="Times New Roman" w:cs="Times New Roman"/>
          <w:i/>
          <w:sz w:val="24"/>
          <w:szCs w:val="24"/>
          <w:lang w:val="ru-RU" w:eastAsia="ru-RU"/>
        </w:rPr>
        <w:t>отлично</w:t>
      </w:r>
      <w:r w:rsidRPr="00257CB2">
        <w:rPr>
          <w:rFonts w:ascii="Times New Roman" w:eastAsia="Times New Roman" w:hAnsi="Times New Roman" w:cs="Times New Roman"/>
          <w:sz w:val="24"/>
          <w:szCs w:val="24"/>
          <w:lang w:val="ru-RU" w:eastAsia="ru-RU"/>
        </w:rPr>
        <w:t>» выставляется: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1)если обучающийся ответил правильно на 100-80 % тестовых заданий </w:t>
      </w:r>
      <w:r w:rsidRPr="00257CB2">
        <w:rPr>
          <w:rFonts w:ascii="Times New Roman" w:eastAsia="Times New Roman" w:hAnsi="Times New Roman" w:cs="Times New Roman"/>
          <w:sz w:val="24"/>
          <w:szCs w:val="24"/>
          <w:u w:val="single"/>
          <w:lang w:val="ru-RU" w:eastAsia="ru-RU"/>
        </w:rPr>
        <w:t>и</w:t>
      </w:r>
      <w:r w:rsidRPr="00257CB2">
        <w:rPr>
          <w:rFonts w:ascii="Times New Roman" w:eastAsia="Times New Roman" w:hAnsi="Times New Roman" w:cs="Times New Roman"/>
          <w:sz w:val="24"/>
          <w:szCs w:val="24"/>
          <w:lang w:val="ru-RU" w:eastAsia="ru-RU"/>
        </w:rPr>
        <w:t xml:space="preserve"> полностью  </w:t>
      </w:r>
      <w:r w:rsidRPr="00257CB2">
        <w:rPr>
          <w:rFonts w:ascii="Times New Roman" w:eastAsia="Times New Roman" w:hAnsi="Times New Roman" w:cs="Times New Roman"/>
          <w:sz w:val="24"/>
          <w:szCs w:val="24"/>
          <w:u w:val="single"/>
          <w:lang w:val="ru-RU" w:eastAsia="ru-RU"/>
        </w:rPr>
        <w:t>верно решил</w:t>
      </w:r>
      <w:r w:rsidRPr="00257CB2">
        <w:rPr>
          <w:rFonts w:ascii="Times New Roman" w:eastAsia="Times New Roman" w:hAnsi="Times New Roman" w:cs="Times New Roman"/>
          <w:sz w:val="24"/>
          <w:szCs w:val="24"/>
          <w:lang w:val="ru-RU" w:eastAsia="ru-RU"/>
        </w:rPr>
        <w:t xml:space="preserve"> две задачи, продемонстрировал грамотное и логически стройное изложение хода решения задачи, </w:t>
      </w:r>
    </w:p>
    <w:p w:rsidR="00257CB2" w:rsidRPr="00257CB2" w:rsidRDefault="00257CB2" w:rsidP="00257CB2">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обнаруживает понимание материала, может обосновать свои суждения,</w:t>
      </w:r>
    </w:p>
    <w:p w:rsidR="00257CB2" w:rsidRPr="00257CB2" w:rsidRDefault="00257CB2" w:rsidP="00257CB2">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применить знания на практике, привести необходимые примеры.</w:t>
      </w:r>
    </w:p>
    <w:p w:rsidR="00257CB2" w:rsidRPr="00257CB2" w:rsidRDefault="00257CB2" w:rsidP="00257CB2">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излагает материал последовательно и правильно.</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Оценка «</w:t>
      </w:r>
      <w:r w:rsidRPr="00257CB2">
        <w:rPr>
          <w:rFonts w:ascii="Times New Roman" w:eastAsia="Times New Roman" w:hAnsi="Times New Roman" w:cs="Times New Roman"/>
          <w:i/>
          <w:sz w:val="24"/>
          <w:szCs w:val="24"/>
          <w:lang w:val="ru-RU" w:eastAsia="ru-RU"/>
        </w:rPr>
        <w:t>хорошо</w:t>
      </w:r>
      <w:r w:rsidRPr="00257CB2">
        <w:rPr>
          <w:rFonts w:ascii="Times New Roman" w:eastAsia="Times New Roman" w:hAnsi="Times New Roman" w:cs="Times New Roman"/>
          <w:sz w:val="24"/>
          <w:szCs w:val="24"/>
          <w:lang w:val="ru-RU" w:eastAsia="ru-RU"/>
        </w:rPr>
        <w:t>» » выставляется: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если обучающийся ответил правильно на 80 % тестовых заданий </w:t>
      </w:r>
      <w:r w:rsidRPr="00257CB2">
        <w:rPr>
          <w:rFonts w:ascii="Times New Roman" w:eastAsia="Times New Roman" w:hAnsi="Times New Roman" w:cs="Times New Roman"/>
          <w:sz w:val="24"/>
          <w:szCs w:val="24"/>
          <w:u w:val="single"/>
          <w:lang w:val="ru-RU" w:eastAsia="ru-RU"/>
        </w:rPr>
        <w:t>и</w:t>
      </w:r>
      <w:r w:rsidRPr="00257CB2">
        <w:rPr>
          <w:rFonts w:ascii="Times New Roman" w:eastAsia="Times New Roman" w:hAnsi="Times New Roman" w:cs="Times New Roman"/>
          <w:sz w:val="24"/>
          <w:szCs w:val="24"/>
          <w:lang w:val="ru-RU" w:eastAsia="ru-RU"/>
        </w:rPr>
        <w:t xml:space="preserve"> полностью  </w:t>
      </w:r>
      <w:r w:rsidRPr="00257CB2">
        <w:rPr>
          <w:rFonts w:ascii="Times New Roman" w:eastAsia="Times New Roman" w:hAnsi="Times New Roman" w:cs="Times New Roman"/>
          <w:sz w:val="24"/>
          <w:szCs w:val="24"/>
          <w:u w:val="single"/>
          <w:lang w:val="ru-RU" w:eastAsia="ru-RU"/>
        </w:rPr>
        <w:t>верно решил</w:t>
      </w:r>
      <w:r w:rsidRPr="00257CB2">
        <w:rPr>
          <w:rFonts w:ascii="Times New Roman" w:eastAsia="Times New Roman" w:hAnsi="Times New Roman" w:cs="Times New Roman"/>
          <w:sz w:val="24"/>
          <w:szCs w:val="24"/>
          <w:lang w:val="ru-RU" w:eastAsia="ru-RU"/>
        </w:rPr>
        <w:t xml:space="preserve"> две задачи, продемонстрировал грамотное и логически стройное изложение хода решения задачи , допустил  отдельные логические и стилистические погрешности.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Оценка </w:t>
      </w:r>
      <w:r w:rsidRPr="00257CB2">
        <w:rPr>
          <w:rFonts w:ascii="Times New Roman" w:eastAsia="Times New Roman" w:hAnsi="Times New Roman" w:cs="Times New Roman"/>
          <w:i/>
          <w:sz w:val="24"/>
          <w:szCs w:val="24"/>
          <w:lang w:val="ru-RU" w:eastAsia="ru-RU"/>
        </w:rPr>
        <w:t>«удовлетворительно</w:t>
      </w:r>
      <w:r w:rsidRPr="00257CB2">
        <w:rPr>
          <w:rFonts w:ascii="Times New Roman" w:eastAsia="Times New Roman" w:hAnsi="Times New Roman" w:cs="Times New Roman"/>
          <w:sz w:val="24"/>
          <w:szCs w:val="24"/>
          <w:lang w:val="ru-RU" w:eastAsia="ru-RU"/>
        </w:rPr>
        <w:t>» выставляется: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1)если обучающийся ответил </w:t>
      </w:r>
      <w:r w:rsidRPr="00257CB2">
        <w:rPr>
          <w:rFonts w:ascii="Times New Roman" w:eastAsia="Times New Roman" w:hAnsi="Times New Roman" w:cs="Times New Roman"/>
          <w:sz w:val="24"/>
          <w:szCs w:val="24"/>
          <w:u w:val="single"/>
          <w:lang w:val="ru-RU" w:eastAsia="ru-RU"/>
        </w:rPr>
        <w:t>правильно</w:t>
      </w:r>
      <w:r w:rsidRPr="00257CB2">
        <w:rPr>
          <w:rFonts w:ascii="Times New Roman" w:eastAsia="Times New Roman" w:hAnsi="Times New Roman" w:cs="Times New Roman"/>
          <w:sz w:val="24"/>
          <w:szCs w:val="24"/>
          <w:lang w:val="ru-RU" w:eastAsia="ru-RU"/>
        </w:rPr>
        <w:t xml:space="preserve"> как минимум на 50% тестовых вопросов билета </w:t>
      </w:r>
      <w:r w:rsidRPr="00257CB2">
        <w:rPr>
          <w:rFonts w:ascii="Times New Roman" w:eastAsia="Times New Roman" w:hAnsi="Times New Roman" w:cs="Times New Roman"/>
          <w:sz w:val="24"/>
          <w:szCs w:val="24"/>
          <w:u w:val="single"/>
          <w:lang w:val="ru-RU" w:eastAsia="ru-RU"/>
        </w:rPr>
        <w:t>и</w:t>
      </w:r>
      <w:r w:rsidRPr="00257CB2">
        <w:rPr>
          <w:rFonts w:ascii="Times New Roman" w:eastAsia="Times New Roman" w:hAnsi="Times New Roman" w:cs="Times New Roman"/>
          <w:sz w:val="24"/>
          <w:szCs w:val="24"/>
          <w:lang w:val="ru-RU" w:eastAsia="ru-RU"/>
        </w:rPr>
        <w:t xml:space="preserve"> полностью (или практически полностью) </w:t>
      </w:r>
      <w:r w:rsidRPr="00257CB2">
        <w:rPr>
          <w:rFonts w:ascii="Times New Roman" w:eastAsia="Times New Roman" w:hAnsi="Times New Roman" w:cs="Times New Roman"/>
          <w:sz w:val="24"/>
          <w:szCs w:val="24"/>
          <w:u w:val="single"/>
          <w:lang w:val="ru-RU" w:eastAsia="ru-RU"/>
        </w:rPr>
        <w:t>верно решил</w:t>
      </w:r>
      <w:r w:rsidRPr="00257CB2">
        <w:rPr>
          <w:rFonts w:ascii="Times New Roman" w:eastAsia="Times New Roman" w:hAnsi="Times New Roman" w:cs="Times New Roman"/>
          <w:sz w:val="24"/>
          <w:szCs w:val="24"/>
          <w:lang w:val="ru-RU" w:eastAsia="ru-RU"/>
        </w:rPr>
        <w:t xml:space="preserve">  задачи;</w:t>
      </w:r>
      <w:r w:rsidRPr="00257CB2">
        <w:rPr>
          <w:rFonts w:ascii="Times New Roman" w:eastAsia="Times New Roman" w:hAnsi="Times New Roman" w:cs="Times New Roman"/>
          <w:spacing w:val="-1"/>
          <w:sz w:val="24"/>
          <w:szCs w:val="24"/>
          <w:lang w:val="ru-RU" w:eastAsia="ru-RU"/>
        </w:rPr>
        <w:t xml:space="preserve"> изложение ответов с отдельными ошибками, уверенно исправленными после дополнительных вопросов; </w: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sz w:val="24"/>
          <w:szCs w:val="24"/>
          <w:lang w:val="ru-RU" w:eastAsia="ru-RU"/>
        </w:rPr>
        <w:t xml:space="preserve">Оценка </w:t>
      </w:r>
      <w:r w:rsidRPr="00257CB2">
        <w:rPr>
          <w:rFonts w:ascii="Times New Roman" w:eastAsia="Times New Roman" w:hAnsi="Times New Roman" w:cs="Times New Roman"/>
          <w:i/>
          <w:sz w:val="24"/>
          <w:szCs w:val="24"/>
          <w:lang w:val="ru-RU" w:eastAsia="ru-RU"/>
        </w:rPr>
        <w:t>«неудовлетворительно</w:t>
      </w:r>
      <w:r w:rsidRPr="00257CB2">
        <w:rPr>
          <w:rFonts w:ascii="Times New Roman" w:eastAsia="Times New Roman" w:hAnsi="Times New Roman" w:cs="Times New Roman"/>
          <w:sz w:val="24"/>
          <w:szCs w:val="24"/>
          <w:lang w:val="ru-RU" w:eastAsia="ru-RU"/>
        </w:rPr>
        <w:t xml:space="preserve">» выставляется, если обучающийся ответил правильно менее, чем на 50% тестовых вопросов, </w:t>
      </w:r>
      <w:r w:rsidRPr="00257CB2">
        <w:rPr>
          <w:rFonts w:ascii="Times New Roman" w:eastAsia="Times New Roman" w:hAnsi="Times New Roman" w:cs="Times New Roman"/>
          <w:sz w:val="24"/>
          <w:szCs w:val="24"/>
          <w:u w:val="single"/>
          <w:lang w:val="ru-RU" w:eastAsia="ru-RU"/>
        </w:rPr>
        <w:t>и не решил</w:t>
      </w:r>
      <w:r w:rsidRPr="00257CB2">
        <w:rPr>
          <w:rFonts w:ascii="Times New Roman" w:eastAsia="Times New Roman" w:hAnsi="Times New Roman" w:cs="Times New Roman"/>
          <w:sz w:val="24"/>
          <w:szCs w:val="24"/>
          <w:lang w:val="ru-RU" w:eastAsia="ru-RU"/>
        </w:rPr>
        <w:t xml:space="preserve"> (или </w:t>
      </w:r>
      <w:r w:rsidRPr="00257CB2">
        <w:rPr>
          <w:rFonts w:ascii="Times New Roman" w:eastAsia="Times New Roman" w:hAnsi="Times New Roman" w:cs="Times New Roman"/>
          <w:sz w:val="24"/>
          <w:szCs w:val="24"/>
          <w:u w:val="single"/>
          <w:lang w:val="ru-RU" w:eastAsia="ru-RU"/>
        </w:rPr>
        <w:t>решил не верно</w:t>
      </w:r>
      <w:r w:rsidRPr="00257CB2">
        <w:rPr>
          <w:rFonts w:ascii="Times New Roman" w:eastAsia="Times New Roman" w:hAnsi="Times New Roman" w:cs="Times New Roman"/>
          <w:sz w:val="24"/>
          <w:szCs w:val="24"/>
          <w:lang w:val="ru-RU" w:eastAsia="ru-RU"/>
        </w:rPr>
        <w:t xml:space="preserve">) все задачи, решил только одну задачу; если ответил правильно на 50% и более тестовых вопросов билета </w:t>
      </w:r>
      <w:r w:rsidRPr="00257CB2">
        <w:rPr>
          <w:rFonts w:ascii="Times New Roman" w:eastAsia="Times New Roman" w:hAnsi="Times New Roman" w:cs="Times New Roman"/>
          <w:sz w:val="24"/>
          <w:szCs w:val="24"/>
          <w:u w:val="single"/>
          <w:lang w:val="ru-RU" w:eastAsia="ru-RU"/>
        </w:rPr>
        <w:t>и не решил</w:t>
      </w:r>
      <w:r w:rsidRPr="00257CB2">
        <w:rPr>
          <w:rFonts w:ascii="Times New Roman" w:eastAsia="Times New Roman" w:hAnsi="Times New Roman" w:cs="Times New Roman"/>
          <w:sz w:val="24"/>
          <w:szCs w:val="24"/>
          <w:lang w:val="ru-RU" w:eastAsia="ru-RU"/>
        </w:rPr>
        <w:t xml:space="preserve"> (решил не верно) задачи, решил только одну задачу; продемонстрировал неуверенность и неточность ответов на дополнительные и наводящие вопросы.</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Составитель</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___________________</w:t>
      </w:r>
      <w:proofErr w:type="spellStart"/>
      <w:r w:rsidRPr="00257CB2">
        <w:rPr>
          <w:rFonts w:ascii="Times New Roman" w:eastAsia="Times New Roman" w:hAnsi="Times New Roman" w:cs="Times New Roman"/>
          <w:sz w:val="24"/>
          <w:szCs w:val="24"/>
          <w:lang w:val="ru-RU" w:eastAsia="ru-RU"/>
        </w:rPr>
        <w:t>Рудяга</w:t>
      </w:r>
      <w:proofErr w:type="spellEnd"/>
      <w:r w:rsidRPr="00257CB2">
        <w:rPr>
          <w:rFonts w:ascii="Times New Roman" w:eastAsia="Times New Roman" w:hAnsi="Times New Roman" w:cs="Times New Roman"/>
          <w:sz w:val="24"/>
          <w:szCs w:val="24"/>
          <w:lang w:val="ru-RU" w:eastAsia="ru-RU"/>
        </w:rPr>
        <w:t xml:space="preserve"> А.А.</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«____»__________________20     г. </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br w:type="page"/>
      </w: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r w:rsidRPr="00257CB2">
        <w:rPr>
          <w:rFonts w:ascii="Times New Roman" w:eastAsia="Times New Roman" w:hAnsi="Times New Roman" w:cs="Times New Roman"/>
          <w:b/>
          <w:bCs/>
          <w:sz w:val="24"/>
          <w:szCs w:val="24"/>
          <w:lang w:val="ru-RU" w:eastAsia="ru-RU"/>
        </w:rPr>
        <w:t xml:space="preserve"> </w:t>
      </w: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Деловая игра</w:t>
      </w: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по дисциплине «Статистика»</w:t>
      </w:r>
    </w:p>
    <w:p w:rsidR="00257CB2" w:rsidRPr="00257CB2" w:rsidRDefault="00257CB2" w:rsidP="00257CB2">
      <w:pPr>
        <w:spacing w:after="0" w:line="240" w:lineRule="auto"/>
        <w:jc w:val="both"/>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 xml:space="preserve">Тема: «Предмет, метод и задачи статистической науки.» </w:t>
      </w:r>
      <w:r w:rsidRPr="00257CB2">
        <w:rPr>
          <w:rFonts w:ascii="Times New Roman" w:eastAsia="Times New Roman" w:hAnsi="Times New Roman" w:cs="Times New Roman"/>
          <w:sz w:val="24"/>
          <w:szCs w:val="24"/>
          <w:lang w:val="ru-RU" w:eastAsia="ru-RU"/>
        </w:rPr>
        <w:t>Проведение деловой игры «Организация статистического наблюдения». Составление программы статистического наблюдения и ее реализация.</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 xml:space="preserve">1.Цель: </w:t>
      </w:r>
      <w:r w:rsidRPr="00257CB2">
        <w:rPr>
          <w:rFonts w:ascii="Times New Roman" w:eastAsia="Times New Roman" w:hAnsi="Times New Roman" w:cs="Times New Roman"/>
          <w:sz w:val="24"/>
          <w:szCs w:val="24"/>
          <w:lang w:val="ru-RU" w:eastAsia="ru-RU"/>
        </w:rPr>
        <w:t xml:space="preserve">обследование жилищных условий студентов своего вуза. </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2 Концепция игры</w:t>
      </w:r>
      <w:r w:rsidRPr="00257CB2">
        <w:rPr>
          <w:rFonts w:ascii="Times New Roman" w:eastAsia="Times New Roman" w:hAnsi="Times New Roman" w:cs="Times New Roman"/>
          <w:sz w:val="24"/>
          <w:szCs w:val="24"/>
          <w:lang w:val="ru-RU" w:eastAsia="ru-RU"/>
        </w:rPr>
        <w:t> </w:t>
      </w:r>
    </w:p>
    <w:p w:rsidR="00257CB2" w:rsidRPr="00257CB2" w:rsidRDefault="00257CB2" w:rsidP="00257CB2">
      <w:pPr>
        <w:tabs>
          <w:tab w:val="num" w:pos="1440"/>
        </w:tabs>
        <w:spacing w:after="0" w:line="240" w:lineRule="auto"/>
        <w:jc w:val="both"/>
        <w:rPr>
          <w:rFonts w:ascii="Times New Roman" w:eastAsia="Times New Roman" w:hAnsi="Times New Roman" w:cs="Times New Roman"/>
          <w:color w:val="000000"/>
          <w:sz w:val="24"/>
          <w:szCs w:val="24"/>
          <w:lang w:val="ru-RU" w:eastAsia="ru-RU"/>
        </w:rPr>
      </w:pPr>
      <w:r w:rsidRPr="00257CB2">
        <w:rPr>
          <w:rFonts w:ascii="Times New Roman" w:eastAsia="Arial Unicode MS" w:hAnsi="Times New Roman" w:cs="Times New Roman"/>
          <w:i/>
          <w:iCs/>
          <w:color w:val="000000"/>
          <w:sz w:val="24"/>
          <w:szCs w:val="24"/>
          <w:u w:color="000000"/>
          <w:lang w:val="ru-RU" w:eastAsia="ru-RU"/>
        </w:rPr>
        <w:t>Организационный этап.</w:t>
      </w:r>
      <w:r w:rsidRPr="00257CB2">
        <w:rPr>
          <w:rFonts w:ascii="Times New Roman" w:eastAsia="Arial Unicode MS" w:hAnsi="Times New Roman" w:cs="Times New Roman"/>
          <w:color w:val="000000"/>
          <w:sz w:val="24"/>
          <w:szCs w:val="24"/>
          <w:u w:color="000000"/>
          <w:lang w:val="ru-RU" w:eastAsia="ru-RU"/>
        </w:rPr>
        <w:t xml:space="preserve"> Преподаватель вначале </w:t>
      </w:r>
      <w:r w:rsidRPr="00257CB2">
        <w:rPr>
          <w:rFonts w:ascii="Times New Roman" w:eastAsia="Times New Roman" w:hAnsi="Times New Roman" w:cs="Times New Roman"/>
          <w:color w:val="000000"/>
          <w:sz w:val="24"/>
          <w:szCs w:val="24"/>
          <w:lang w:val="ru-RU" w:eastAsia="ru-RU"/>
        </w:rPr>
        <w:t>рассказывает, какие действия необходимо выполнить перед проведением статистического наблюдения, о возможных ошибках при его проведении. Студенты разбиваются на две-три группы для выполнения задания.</w:t>
      </w:r>
    </w:p>
    <w:p w:rsidR="00257CB2" w:rsidRPr="00257CB2" w:rsidRDefault="00257CB2" w:rsidP="00257CB2">
      <w:pPr>
        <w:tabs>
          <w:tab w:val="num" w:pos="1440"/>
        </w:tabs>
        <w:spacing w:after="0" w:line="240" w:lineRule="auto"/>
        <w:jc w:val="both"/>
        <w:rPr>
          <w:rFonts w:ascii="Times New Roman" w:eastAsia="Times New Roman" w:hAnsi="Times New Roman" w:cs="Times New Roman"/>
          <w:color w:val="000000"/>
          <w:sz w:val="24"/>
          <w:szCs w:val="24"/>
          <w:lang w:val="ru-RU"/>
        </w:rPr>
      </w:pPr>
      <w:r w:rsidRPr="00257CB2">
        <w:rPr>
          <w:rFonts w:ascii="Times New Roman" w:eastAsia="Arial Unicode MS" w:hAnsi="Times New Roman" w:cs="Times New Roman"/>
          <w:i/>
          <w:iCs/>
          <w:color w:val="000000"/>
          <w:sz w:val="24"/>
          <w:szCs w:val="24"/>
          <w:u w:color="000000"/>
          <w:lang w:val="ru-RU" w:eastAsia="ru-RU"/>
        </w:rPr>
        <w:t>Подготовительный этап.</w:t>
      </w:r>
      <w:r w:rsidRPr="00257CB2">
        <w:rPr>
          <w:rFonts w:ascii="Times New Roman" w:eastAsia="Arial Unicode MS" w:hAnsi="Times New Roman" w:cs="Times New Roman"/>
          <w:color w:val="000000"/>
          <w:sz w:val="24"/>
          <w:szCs w:val="24"/>
          <w:u w:color="000000"/>
          <w:lang w:val="ru-RU" w:eastAsia="ru-RU"/>
        </w:rPr>
        <w:t xml:space="preserve"> Каждая группа самостоятельно продумывает, как именно следует организовать </w:t>
      </w:r>
      <w:r w:rsidRPr="00257CB2">
        <w:rPr>
          <w:rFonts w:ascii="Times New Roman" w:eastAsia="Times New Roman" w:hAnsi="Times New Roman" w:cs="Times New Roman"/>
          <w:color w:val="000000"/>
          <w:sz w:val="24"/>
          <w:szCs w:val="24"/>
          <w:lang w:val="ru-RU"/>
        </w:rPr>
        <w:t>специальное обследование с целью обследования жилищных условий студентов своего вуза. Для этого каждая группа должна:</w:t>
      </w:r>
    </w:p>
    <w:p w:rsidR="00257CB2" w:rsidRPr="00257CB2" w:rsidRDefault="00257CB2" w:rsidP="00257CB2">
      <w:pPr>
        <w:numPr>
          <w:ilvl w:val="1"/>
          <w:numId w:val="3"/>
        </w:numPr>
        <w:spacing w:after="0" w:line="240" w:lineRule="auto"/>
        <w:ind w:hanging="502"/>
        <w:jc w:val="both"/>
        <w:rPr>
          <w:rFonts w:ascii="Times New Roman" w:eastAsia="Times New Roman" w:hAnsi="Times New Roman" w:cs="Times New Roman"/>
          <w:color w:val="000000"/>
          <w:sz w:val="24"/>
          <w:szCs w:val="24"/>
          <w:lang w:val="ru-RU"/>
        </w:rPr>
      </w:pPr>
      <w:r w:rsidRPr="00257CB2">
        <w:rPr>
          <w:rFonts w:ascii="Times New Roman" w:eastAsia="Times New Roman" w:hAnsi="Times New Roman" w:cs="Times New Roman"/>
          <w:color w:val="000000"/>
          <w:sz w:val="24"/>
          <w:szCs w:val="24"/>
          <w:lang w:val="ru-RU"/>
        </w:rPr>
        <w:t>Определить:</w:t>
      </w:r>
    </w:p>
    <w:p w:rsidR="00257CB2" w:rsidRPr="00257CB2" w:rsidRDefault="00257CB2" w:rsidP="00257CB2">
      <w:pPr>
        <w:tabs>
          <w:tab w:val="num" w:pos="1440"/>
        </w:tabs>
        <w:spacing w:after="0" w:line="240" w:lineRule="auto"/>
        <w:ind w:firstLine="567"/>
        <w:rPr>
          <w:rFonts w:ascii="Times New Roman" w:eastAsia="Times New Roman" w:hAnsi="Times New Roman" w:cs="Times New Roman"/>
          <w:color w:val="000000"/>
          <w:sz w:val="24"/>
          <w:szCs w:val="24"/>
          <w:lang w:val="ru-RU"/>
        </w:rPr>
      </w:pPr>
      <w:r w:rsidRPr="00257CB2">
        <w:rPr>
          <w:rFonts w:ascii="Times New Roman" w:eastAsia="Times New Roman" w:hAnsi="Times New Roman" w:cs="Times New Roman"/>
          <w:color w:val="000000"/>
          <w:sz w:val="24"/>
          <w:szCs w:val="24"/>
          <w:lang w:val="ru-RU"/>
        </w:rPr>
        <w:t>а) объект и единицу наблюдения;</w:t>
      </w:r>
    </w:p>
    <w:p w:rsidR="00257CB2" w:rsidRPr="00257CB2" w:rsidRDefault="00257CB2" w:rsidP="00257CB2">
      <w:pPr>
        <w:tabs>
          <w:tab w:val="num" w:pos="1440"/>
        </w:tabs>
        <w:spacing w:after="0" w:line="240" w:lineRule="auto"/>
        <w:ind w:firstLine="567"/>
        <w:rPr>
          <w:rFonts w:ascii="Times New Roman" w:eastAsia="Times New Roman" w:hAnsi="Times New Roman" w:cs="Times New Roman"/>
          <w:color w:val="000000"/>
          <w:sz w:val="24"/>
          <w:szCs w:val="24"/>
          <w:lang w:val="ru-RU"/>
        </w:rPr>
      </w:pPr>
      <w:r w:rsidRPr="00257CB2">
        <w:rPr>
          <w:rFonts w:ascii="Times New Roman" w:eastAsia="Times New Roman" w:hAnsi="Times New Roman" w:cs="Times New Roman"/>
          <w:color w:val="000000"/>
          <w:sz w:val="24"/>
          <w:szCs w:val="24"/>
          <w:lang w:val="ru-RU"/>
        </w:rPr>
        <w:t>б) признаки, подлежащие регистрации;</w:t>
      </w:r>
    </w:p>
    <w:p w:rsidR="00257CB2" w:rsidRPr="00257CB2" w:rsidRDefault="00257CB2" w:rsidP="00257CB2">
      <w:pPr>
        <w:tabs>
          <w:tab w:val="num" w:pos="1440"/>
        </w:tabs>
        <w:spacing w:after="0" w:line="240" w:lineRule="auto"/>
        <w:ind w:firstLine="567"/>
        <w:rPr>
          <w:rFonts w:ascii="Times New Roman" w:eastAsia="Times New Roman" w:hAnsi="Times New Roman" w:cs="Times New Roman"/>
          <w:color w:val="000000"/>
          <w:sz w:val="24"/>
          <w:szCs w:val="24"/>
          <w:lang w:val="ru-RU"/>
        </w:rPr>
      </w:pPr>
      <w:r w:rsidRPr="00257CB2">
        <w:rPr>
          <w:rFonts w:ascii="Times New Roman" w:eastAsia="Times New Roman" w:hAnsi="Times New Roman" w:cs="Times New Roman"/>
          <w:color w:val="000000"/>
          <w:sz w:val="24"/>
          <w:szCs w:val="24"/>
          <w:lang w:val="ru-RU"/>
        </w:rPr>
        <w:t>в) вид и способ наблюдения.</w:t>
      </w:r>
    </w:p>
    <w:p w:rsidR="00257CB2" w:rsidRPr="00257CB2" w:rsidRDefault="00257CB2" w:rsidP="00257CB2">
      <w:pPr>
        <w:numPr>
          <w:ilvl w:val="0"/>
          <w:numId w:val="31"/>
        </w:numPr>
        <w:spacing w:after="0" w:line="240" w:lineRule="auto"/>
        <w:ind w:left="567" w:hanging="567"/>
        <w:jc w:val="both"/>
        <w:rPr>
          <w:rFonts w:ascii="Times New Roman" w:eastAsia="Times New Roman" w:hAnsi="Times New Roman" w:cs="Times New Roman"/>
          <w:color w:val="000000"/>
          <w:sz w:val="24"/>
          <w:szCs w:val="24"/>
          <w:lang w:val="ru-RU"/>
        </w:rPr>
      </w:pPr>
      <w:r w:rsidRPr="00257CB2">
        <w:rPr>
          <w:rFonts w:ascii="Times New Roman" w:eastAsia="Times New Roman" w:hAnsi="Times New Roman" w:cs="Times New Roman"/>
          <w:color w:val="000000"/>
          <w:sz w:val="24"/>
          <w:szCs w:val="24"/>
          <w:lang w:val="ru-RU"/>
        </w:rPr>
        <w:t>Разработать формуляр и написать краткую инструкцию к его заполнению.</w:t>
      </w:r>
    </w:p>
    <w:p w:rsidR="00257CB2" w:rsidRPr="00257CB2" w:rsidRDefault="00257CB2" w:rsidP="00257CB2">
      <w:pPr>
        <w:numPr>
          <w:ilvl w:val="0"/>
          <w:numId w:val="31"/>
        </w:numPr>
        <w:tabs>
          <w:tab w:val="num" w:pos="1440"/>
        </w:tabs>
        <w:spacing w:after="0" w:line="240" w:lineRule="auto"/>
        <w:ind w:left="567" w:hanging="578"/>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rPr>
        <w:t xml:space="preserve">Составить организационный план обследования. </w:t>
      </w:r>
    </w:p>
    <w:p w:rsidR="00257CB2" w:rsidRPr="00257CB2" w:rsidRDefault="00257CB2" w:rsidP="00257CB2">
      <w:pPr>
        <w:numPr>
          <w:ilvl w:val="0"/>
          <w:numId w:val="31"/>
        </w:numPr>
        <w:tabs>
          <w:tab w:val="num" w:pos="1440"/>
        </w:tabs>
        <w:spacing w:after="0" w:line="240" w:lineRule="auto"/>
        <w:ind w:left="567" w:hanging="578"/>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rPr>
        <w:t>Провести наблюдение среди студентов своей группы и полученные результаты представить в табличном виде.</w:t>
      </w:r>
    </w:p>
    <w:p w:rsidR="00257CB2" w:rsidRPr="00257CB2" w:rsidRDefault="00257CB2" w:rsidP="00257CB2">
      <w:pPr>
        <w:spacing w:after="0" w:line="240" w:lineRule="auto"/>
        <w:ind w:firstLine="708"/>
        <w:jc w:val="both"/>
        <w:rPr>
          <w:rFonts w:ascii="Times New Roman" w:eastAsia="Arial Unicode MS" w:hAnsi="Times New Roman" w:cs="Times New Roman"/>
          <w:color w:val="000000"/>
          <w:sz w:val="24"/>
          <w:szCs w:val="24"/>
          <w:u w:color="000000"/>
          <w:lang w:val="ru-RU" w:eastAsia="ru-RU"/>
        </w:rPr>
      </w:pPr>
      <w:r w:rsidRPr="00257CB2">
        <w:rPr>
          <w:rFonts w:ascii="Times New Roman" w:eastAsia="Arial Unicode MS" w:hAnsi="Times New Roman" w:cs="Times New Roman"/>
          <w:color w:val="000000"/>
          <w:sz w:val="24"/>
          <w:szCs w:val="24"/>
          <w:u w:color="000000"/>
          <w:lang w:val="ru-RU" w:eastAsia="ru-RU"/>
        </w:rPr>
        <w:t xml:space="preserve">Стороны, которые будут задавать вопросы для получения необходимой информации, </w:t>
      </w:r>
      <w:r w:rsidRPr="00257CB2">
        <w:rPr>
          <w:rFonts w:ascii="Times New Roman" w:eastAsia="Times New Roman" w:hAnsi="Times New Roman" w:cs="Times New Roman"/>
          <w:sz w:val="24"/>
          <w:szCs w:val="24"/>
          <w:lang w:val="ru-RU" w:eastAsia="ru-RU"/>
        </w:rPr>
        <w:t>составляют опросник с обоснованием формулировок и очередности вопросов.</w:t>
      </w:r>
      <w:r w:rsidRPr="00257CB2">
        <w:rPr>
          <w:rFonts w:ascii="Times New Roman" w:eastAsia="Arial Unicode MS" w:hAnsi="Times New Roman" w:cs="Times New Roman"/>
          <w:color w:val="000000"/>
          <w:sz w:val="24"/>
          <w:szCs w:val="24"/>
          <w:u w:color="000000"/>
          <w:lang w:val="ru-RU" w:eastAsia="ru-RU"/>
        </w:rPr>
        <w:t xml:space="preserve"> Стороны, которые будут отвечать на вопросы, </w:t>
      </w:r>
      <w:r w:rsidRPr="00257CB2">
        <w:rPr>
          <w:rFonts w:ascii="Times New Roman" w:eastAsia="Times New Roman" w:hAnsi="Times New Roman" w:cs="Times New Roman"/>
          <w:sz w:val="24"/>
          <w:szCs w:val="24"/>
          <w:lang w:val="ru-RU" w:eastAsia="ru-RU"/>
        </w:rPr>
        <w:t>продумывают возможные варианты недостоверных ответов на «стандартные» вопросы, так, чтобы они казались достоверными. Разрабатывается форма представления полученных данных наблюдения.</w:t>
      </w:r>
    </w:p>
    <w:p w:rsidR="00257CB2" w:rsidRPr="00257CB2" w:rsidRDefault="00257CB2" w:rsidP="00257CB2">
      <w:pPr>
        <w:spacing w:after="0" w:line="240" w:lineRule="auto"/>
        <w:ind w:firstLine="708"/>
        <w:jc w:val="both"/>
        <w:rPr>
          <w:rFonts w:ascii="Times New Roman" w:eastAsia="Arial Unicode MS" w:hAnsi="Times New Roman" w:cs="Times New Roman"/>
          <w:color w:val="000000"/>
          <w:sz w:val="24"/>
          <w:szCs w:val="24"/>
          <w:u w:color="000000"/>
          <w:lang w:val="ru-RU" w:eastAsia="ru-RU"/>
        </w:rPr>
      </w:pPr>
      <w:r w:rsidRPr="00257CB2">
        <w:rPr>
          <w:rFonts w:ascii="Times New Roman" w:eastAsia="Arial Unicode MS" w:hAnsi="Times New Roman" w:cs="Times New Roman"/>
          <w:i/>
          <w:iCs/>
          <w:color w:val="000000"/>
          <w:sz w:val="24"/>
          <w:szCs w:val="24"/>
          <w:u w:color="000000"/>
          <w:lang w:val="ru-RU" w:eastAsia="ru-RU"/>
        </w:rPr>
        <w:t xml:space="preserve">Обсуждение. </w:t>
      </w:r>
      <w:r w:rsidRPr="00257CB2">
        <w:rPr>
          <w:rFonts w:ascii="Times New Roman" w:eastAsia="Arial Unicode MS" w:hAnsi="Times New Roman" w:cs="Times New Roman"/>
          <w:color w:val="000000"/>
          <w:sz w:val="24"/>
          <w:szCs w:val="24"/>
          <w:u w:color="000000"/>
          <w:lang w:val="ru-RU" w:eastAsia="ru-RU"/>
        </w:rPr>
        <w:t xml:space="preserve">После подготовки участники (группы) представляют результаты для обсуждения. </w:t>
      </w:r>
    </w:p>
    <w:p w:rsidR="00257CB2" w:rsidRPr="00257CB2" w:rsidRDefault="00257CB2" w:rsidP="00257CB2">
      <w:pPr>
        <w:spacing w:after="0" w:line="240" w:lineRule="auto"/>
        <w:ind w:firstLine="708"/>
        <w:jc w:val="both"/>
        <w:rPr>
          <w:rFonts w:ascii="Times New Roman" w:eastAsia="Arial Unicode MS" w:hAnsi="Times New Roman" w:cs="Times New Roman"/>
          <w:color w:val="000000"/>
          <w:sz w:val="24"/>
          <w:szCs w:val="24"/>
          <w:u w:color="000000"/>
          <w:lang w:val="ru-RU" w:eastAsia="ru-RU"/>
        </w:rPr>
      </w:pPr>
      <w:r w:rsidRPr="00257CB2">
        <w:rPr>
          <w:rFonts w:ascii="Times New Roman" w:eastAsia="Arial Unicode MS" w:hAnsi="Times New Roman" w:cs="Times New Roman"/>
          <w:i/>
          <w:iCs/>
          <w:color w:val="000000"/>
          <w:sz w:val="24"/>
          <w:szCs w:val="24"/>
          <w:u w:color="000000"/>
          <w:lang w:val="ru-RU" w:eastAsia="ru-RU"/>
        </w:rPr>
        <w:t xml:space="preserve">Подведение </w:t>
      </w:r>
      <w:proofErr w:type="spellStart"/>
      <w:r w:rsidRPr="00257CB2">
        <w:rPr>
          <w:rFonts w:ascii="Times New Roman" w:eastAsia="Arial Unicode MS" w:hAnsi="Times New Roman" w:cs="Times New Roman"/>
          <w:i/>
          <w:iCs/>
          <w:color w:val="000000"/>
          <w:sz w:val="24"/>
          <w:szCs w:val="24"/>
          <w:u w:color="000000"/>
          <w:lang w:val="ru-RU" w:eastAsia="ru-RU"/>
        </w:rPr>
        <w:t>итогов.Выводы</w:t>
      </w:r>
      <w:proofErr w:type="spellEnd"/>
      <w:r w:rsidRPr="00257CB2">
        <w:rPr>
          <w:rFonts w:ascii="Times New Roman" w:eastAsia="Arial Unicode MS" w:hAnsi="Times New Roman" w:cs="Times New Roman"/>
          <w:i/>
          <w:iCs/>
          <w:color w:val="000000"/>
          <w:sz w:val="24"/>
          <w:szCs w:val="24"/>
          <w:u w:color="000000"/>
          <w:lang w:val="ru-RU" w:eastAsia="ru-RU"/>
        </w:rPr>
        <w:t>.</w:t>
      </w:r>
      <w:r w:rsidRPr="00257CB2">
        <w:rPr>
          <w:rFonts w:ascii="Times New Roman" w:eastAsia="Arial Unicode MS" w:hAnsi="Times New Roman" w:cs="Times New Roman"/>
          <w:color w:val="000000"/>
          <w:sz w:val="24"/>
          <w:szCs w:val="24"/>
          <w:u w:color="000000"/>
          <w:lang w:val="ru-RU" w:eastAsia="ru-RU"/>
        </w:rPr>
        <w:t xml:space="preserve"> Преподаватель подводит итоги проведенного заседания с точки зрения сложности получения достоверной информации, формулировки вопросов; возможностях получения недостоверной информации и способах проверить получаемую информацию на достоверность с помощью различных способов, видов статистического наблюдения. Обсуждаются возможные способы обработки полученной информации, представления результатов в графическом и/ или табличном виде.</w:t>
      </w:r>
    </w:p>
    <w:p w:rsidR="00257CB2" w:rsidRPr="00257CB2" w:rsidRDefault="00257CB2" w:rsidP="00257CB2">
      <w:pPr>
        <w:spacing w:after="0" w:line="240" w:lineRule="auto"/>
        <w:ind w:firstLine="708"/>
        <w:jc w:val="both"/>
        <w:textAlignment w:val="baseline"/>
        <w:rPr>
          <w:rFonts w:ascii="Times New Roman" w:eastAsia="Times New Roman" w:hAnsi="Times New Roman" w:cs="Times New Roman"/>
          <w:sz w:val="24"/>
          <w:szCs w:val="24"/>
          <w:lang w:val="ru-RU" w:eastAsia="ru-RU"/>
        </w:rPr>
      </w:pPr>
      <w:r w:rsidRPr="00257CB2">
        <w:rPr>
          <w:rFonts w:ascii="Times New Roman" w:eastAsia="Arial Unicode MS" w:hAnsi="Times New Roman" w:cs="Times New Roman"/>
          <w:color w:val="000000"/>
          <w:sz w:val="24"/>
          <w:szCs w:val="24"/>
          <w:u w:color="000000"/>
          <w:lang w:val="ru-RU" w:eastAsia="ru-RU"/>
        </w:rPr>
        <w:t>Каждая группа самостоятельно продумывает, как составить программу наблюдения, организационный план и анкету.</w:t>
      </w:r>
    </w:p>
    <w:p w:rsidR="00257CB2" w:rsidRPr="00257CB2" w:rsidRDefault="00257CB2" w:rsidP="00257CB2">
      <w:pPr>
        <w:spacing w:after="0" w:line="240" w:lineRule="auto"/>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3. Ожидаемый результат</w:t>
      </w:r>
    </w:p>
    <w:p w:rsidR="00257CB2" w:rsidRPr="00257CB2" w:rsidRDefault="00257CB2" w:rsidP="00257CB2">
      <w:pPr>
        <w:spacing w:after="0" w:line="240" w:lineRule="auto"/>
        <w:jc w:val="both"/>
        <w:rPr>
          <w:rFonts w:ascii="Times New Roman" w:eastAsia="Arial Unicode MS" w:hAnsi="Times New Roman" w:cs="Times New Roman"/>
          <w:color w:val="000000"/>
          <w:sz w:val="24"/>
          <w:szCs w:val="24"/>
          <w:u w:color="000000"/>
          <w:lang w:val="ru-RU" w:eastAsia="ru-RU"/>
        </w:rPr>
      </w:pPr>
      <w:r w:rsidRPr="00257CB2">
        <w:rPr>
          <w:rFonts w:ascii="Times New Roman" w:eastAsia="Arial Unicode MS" w:hAnsi="Times New Roman" w:cs="Times New Roman"/>
          <w:color w:val="000000"/>
          <w:sz w:val="24"/>
          <w:szCs w:val="24"/>
          <w:u w:color="000000"/>
          <w:lang w:val="ru-RU" w:eastAsia="ru-RU"/>
        </w:rPr>
        <w:t>Приобретение навыков получения достоверной информации на этапе статистического наблюдения, обработки и представления результатов наблюдения.</w:t>
      </w:r>
    </w:p>
    <w:p w:rsidR="00257CB2" w:rsidRPr="00257CB2" w:rsidRDefault="00257CB2" w:rsidP="00257CB2">
      <w:pPr>
        <w:autoSpaceDE w:val="0"/>
        <w:autoSpaceDN w:val="0"/>
        <w:adjustRightInd w:val="0"/>
        <w:spacing w:after="0" w:line="240" w:lineRule="auto"/>
        <w:jc w:val="both"/>
        <w:rPr>
          <w:rFonts w:ascii="Times New Roman" w:eastAsia="Times New Roman" w:hAnsi="Times New Roman" w:cs="Times New Roman"/>
          <w:b/>
          <w:bCs/>
          <w:color w:val="000000"/>
          <w:sz w:val="24"/>
          <w:szCs w:val="24"/>
          <w:lang w:val="ru-RU" w:eastAsia="ru-RU"/>
        </w:rPr>
      </w:pPr>
      <w:r w:rsidRPr="00257CB2">
        <w:rPr>
          <w:rFonts w:ascii="Times New Roman" w:eastAsia="Times New Roman" w:hAnsi="Times New Roman" w:cs="Times New Roman"/>
          <w:b/>
          <w:bCs/>
          <w:color w:val="000000"/>
          <w:sz w:val="24"/>
          <w:szCs w:val="24"/>
          <w:lang w:val="ru-RU" w:eastAsia="ru-RU"/>
        </w:rPr>
        <w:t xml:space="preserve">4. Программа проведения </w:t>
      </w:r>
    </w:p>
    <w:p w:rsidR="00257CB2" w:rsidRPr="00257CB2" w:rsidRDefault="00257CB2" w:rsidP="00257CB2">
      <w:pPr>
        <w:tabs>
          <w:tab w:val="num" w:pos="740"/>
        </w:tabs>
        <w:spacing w:after="0" w:line="240" w:lineRule="auto"/>
        <w:jc w:val="both"/>
        <w:outlineLvl w:val="0"/>
        <w:rPr>
          <w:rFonts w:ascii="Times New Roman" w:eastAsia="Arial Unicode MS" w:hAnsi="Times New Roman" w:cs="Times New Roman"/>
          <w:color w:val="000000"/>
          <w:sz w:val="24"/>
          <w:szCs w:val="24"/>
          <w:u w:color="000000"/>
          <w:lang w:val="ru-RU" w:eastAsia="ru-RU"/>
        </w:rPr>
      </w:pPr>
      <w:r w:rsidRPr="00257CB2">
        <w:rPr>
          <w:rFonts w:ascii="Times New Roman" w:eastAsia="Arial Unicode MS" w:hAnsi="Times New Roman" w:cs="Times New Roman"/>
          <w:i/>
          <w:iCs/>
          <w:color w:val="000000"/>
          <w:sz w:val="24"/>
          <w:szCs w:val="24"/>
          <w:u w:color="000000"/>
          <w:lang w:val="ru-RU" w:eastAsia="ru-RU"/>
        </w:rPr>
        <w:t>Организационный этап:</w:t>
      </w:r>
      <w:r w:rsidRPr="00257CB2">
        <w:rPr>
          <w:rFonts w:ascii="Times New Roman" w:eastAsia="Arial Unicode MS" w:hAnsi="Times New Roman" w:cs="Times New Roman"/>
          <w:color w:val="000000"/>
          <w:sz w:val="24"/>
          <w:szCs w:val="24"/>
          <w:u w:color="000000"/>
          <w:lang w:val="ru-RU" w:eastAsia="ru-RU"/>
        </w:rPr>
        <w:t xml:space="preserve"> 3-5 минут. </w:t>
      </w:r>
    </w:p>
    <w:p w:rsidR="00257CB2" w:rsidRPr="00257CB2" w:rsidRDefault="00257CB2" w:rsidP="00257CB2">
      <w:pPr>
        <w:tabs>
          <w:tab w:val="num" w:pos="740"/>
        </w:tabs>
        <w:spacing w:after="0" w:line="240" w:lineRule="auto"/>
        <w:jc w:val="both"/>
        <w:outlineLvl w:val="0"/>
        <w:rPr>
          <w:rFonts w:ascii="Times New Roman" w:eastAsia="Arial Unicode MS" w:hAnsi="Times New Roman" w:cs="Times New Roman"/>
          <w:color w:val="000000"/>
          <w:sz w:val="24"/>
          <w:szCs w:val="24"/>
          <w:u w:color="000000"/>
          <w:lang w:val="ru-RU" w:eastAsia="ru-RU"/>
        </w:rPr>
      </w:pPr>
      <w:r w:rsidRPr="00257CB2">
        <w:rPr>
          <w:rFonts w:ascii="Times New Roman" w:eastAsia="Arial Unicode MS" w:hAnsi="Times New Roman" w:cs="Times New Roman"/>
          <w:i/>
          <w:iCs/>
          <w:color w:val="000000"/>
          <w:sz w:val="24"/>
          <w:szCs w:val="24"/>
          <w:u w:color="000000"/>
          <w:lang w:val="ru-RU" w:eastAsia="ru-RU"/>
        </w:rPr>
        <w:t>Подготовительный этап.</w:t>
      </w:r>
      <w:r w:rsidRPr="00257CB2">
        <w:rPr>
          <w:rFonts w:ascii="Times New Roman" w:eastAsia="Arial Unicode MS" w:hAnsi="Times New Roman" w:cs="Times New Roman"/>
          <w:color w:val="000000"/>
          <w:sz w:val="24"/>
          <w:szCs w:val="24"/>
          <w:u w:color="000000"/>
          <w:lang w:val="ru-RU" w:eastAsia="ru-RU"/>
        </w:rPr>
        <w:t xml:space="preserve"> 3-5 минут.</w:t>
      </w:r>
    </w:p>
    <w:p w:rsidR="00257CB2" w:rsidRPr="00257CB2" w:rsidRDefault="00257CB2" w:rsidP="00257CB2">
      <w:pPr>
        <w:tabs>
          <w:tab w:val="num" w:pos="740"/>
        </w:tabs>
        <w:spacing w:after="0" w:line="240" w:lineRule="auto"/>
        <w:jc w:val="both"/>
        <w:outlineLvl w:val="0"/>
        <w:rPr>
          <w:rFonts w:ascii="Times New Roman" w:eastAsia="Arial Unicode MS" w:hAnsi="Times New Roman" w:cs="Times New Roman"/>
          <w:color w:val="000000"/>
          <w:sz w:val="24"/>
          <w:szCs w:val="24"/>
          <w:u w:color="000000"/>
          <w:lang w:val="ru-RU" w:eastAsia="ru-RU"/>
        </w:rPr>
      </w:pPr>
      <w:r w:rsidRPr="00257CB2">
        <w:rPr>
          <w:rFonts w:ascii="Times New Roman" w:eastAsia="Arial Unicode MS" w:hAnsi="Times New Roman" w:cs="Times New Roman"/>
          <w:i/>
          <w:iCs/>
          <w:color w:val="000000"/>
          <w:sz w:val="24"/>
          <w:szCs w:val="24"/>
          <w:u w:color="000000"/>
          <w:lang w:val="ru-RU" w:eastAsia="ru-RU"/>
        </w:rPr>
        <w:t xml:space="preserve">Обсуждение. </w:t>
      </w:r>
      <w:r w:rsidRPr="00257CB2">
        <w:rPr>
          <w:rFonts w:ascii="Times New Roman" w:eastAsia="Arial Unicode MS" w:hAnsi="Times New Roman" w:cs="Times New Roman"/>
          <w:color w:val="000000"/>
          <w:sz w:val="24"/>
          <w:szCs w:val="24"/>
          <w:u w:color="000000"/>
          <w:lang w:val="ru-RU" w:eastAsia="ru-RU"/>
        </w:rPr>
        <w:t xml:space="preserve"> 20-25 минут.</w:t>
      </w:r>
    </w:p>
    <w:p w:rsidR="00257CB2" w:rsidRPr="00257CB2" w:rsidRDefault="00257CB2" w:rsidP="00257CB2">
      <w:pPr>
        <w:tabs>
          <w:tab w:val="num" w:pos="740"/>
        </w:tabs>
        <w:spacing w:after="0" w:line="240" w:lineRule="auto"/>
        <w:jc w:val="both"/>
        <w:outlineLvl w:val="0"/>
        <w:rPr>
          <w:rFonts w:ascii="Times New Roman" w:eastAsia="Arial Unicode MS" w:hAnsi="Times New Roman" w:cs="Times New Roman"/>
          <w:color w:val="000000"/>
          <w:sz w:val="24"/>
          <w:szCs w:val="24"/>
          <w:u w:color="000000"/>
          <w:lang w:val="ru-RU" w:eastAsia="ru-RU"/>
        </w:rPr>
      </w:pPr>
      <w:r w:rsidRPr="00257CB2">
        <w:rPr>
          <w:rFonts w:ascii="Times New Roman" w:eastAsia="Arial Unicode MS" w:hAnsi="Times New Roman" w:cs="Times New Roman"/>
          <w:i/>
          <w:iCs/>
          <w:color w:val="000000"/>
          <w:sz w:val="24"/>
          <w:szCs w:val="24"/>
          <w:u w:color="000000"/>
          <w:lang w:val="ru-RU" w:eastAsia="ru-RU"/>
        </w:rPr>
        <w:t xml:space="preserve">Подведение </w:t>
      </w:r>
      <w:proofErr w:type="spellStart"/>
      <w:r w:rsidRPr="00257CB2">
        <w:rPr>
          <w:rFonts w:ascii="Times New Roman" w:eastAsia="Arial Unicode MS" w:hAnsi="Times New Roman" w:cs="Times New Roman"/>
          <w:i/>
          <w:iCs/>
          <w:color w:val="000000"/>
          <w:sz w:val="24"/>
          <w:szCs w:val="24"/>
          <w:u w:color="000000"/>
          <w:lang w:val="ru-RU" w:eastAsia="ru-RU"/>
        </w:rPr>
        <w:t>итогов.Выводы</w:t>
      </w:r>
      <w:proofErr w:type="spellEnd"/>
      <w:r w:rsidRPr="00257CB2">
        <w:rPr>
          <w:rFonts w:ascii="Times New Roman" w:eastAsia="Arial Unicode MS" w:hAnsi="Times New Roman" w:cs="Times New Roman"/>
          <w:i/>
          <w:iCs/>
          <w:color w:val="000000"/>
          <w:sz w:val="24"/>
          <w:szCs w:val="24"/>
          <w:u w:color="000000"/>
          <w:lang w:val="ru-RU" w:eastAsia="ru-RU"/>
        </w:rPr>
        <w:t>.</w:t>
      </w:r>
      <w:r w:rsidRPr="00257CB2">
        <w:rPr>
          <w:rFonts w:ascii="Times New Roman" w:eastAsia="Arial Unicode MS" w:hAnsi="Times New Roman" w:cs="Times New Roman"/>
          <w:color w:val="000000"/>
          <w:sz w:val="24"/>
          <w:szCs w:val="24"/>
          <w:u w:color="000000"/>
          <w:lang w:val="ru-RU" w:eastAsia="ru-RU"/>
        </w:rPr>
        <w:t xml:space="preserve"> 10 минут.</w:t>
      </w:r>
    </w:p>
    <w:p w:rsidR="00257CB2" w:rsidRPr="00257CB2" w:rsidRDefault="00257CB2" w:rsidP="00257CB2">
      <w:pPr>
        <w:spacing w:after="0" w:line="240" w:lineRule="auto"/>
        <w:textAlignment w:val="baseline"/>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Критерии оценивания:</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t>оценка «отлично</w:t>
      </w:r>
      <w:r w:rsidRPr="00257CB2">
        <w:rPr>
          <w:rFonts w:ascii="Times New Roman" w:eastAsia="Times New Roman" w:hAnsi="Times New Roman" w:cs="Times New Roman"/>
          <w:sz w:val="24"/>
          <w:szCs w:val="24"/>
          <w:lang w:val="ru-RU" w:eastAsia="ru-RU"/>
        </w:rPr>
        <w:t>» выставляется, если студент корректно произвел расчеты, демонстрирует</w:t>
      </w:r>
      <w:r w:rsidRPr="00257CB2">
        <w:rPr>
          <w:rFonts w:ascii="Times New Roman" w:eastAsia="Times New Roman" w:hAnsi="Times New Roman" w:cs="Times New Roman"/>
          <w:iCs/>
          <w:spacing w:val="-1"/>
          <w:sz w:val="24"/>
          <w:szCs w:val="24"/>
          <w:lang w:val="ru-RU" w:eastAsia="ru-RU"/>
        </w:rPr>
        <w:t xml:space="preserve"> </w:t>
      </w:r>
      <w:r w:rsidRPr="00257CB2">
        <w:rPr>
          <w:rFonts w:ascii="Times New Roman" w:eastAsia="Times New Roman" w:hAnsi="Times New Roman" w:cs="Times New Roman"/>
          <w:spacing w:val="-1"/>
          <w:sz w:val="24"/>
          <w:szCs w:val="24"/>
          <w:lang w:val="ru-RU" w:eastAsia="ru-RU"/>
        </w:rPr>
        <w:t>наличие глубоких исчерпывающих знаний</w:t>
      </w:r>
      <w:r w:rsidRPr="00257CB2">
        <w:rPr>
          <w:rFonts w:ascii="Times New Roman" w:eastAsia="Times New Roman" w:hAnsi="Times New Roman" w:cs="Times New Roman"/>
          <w:sz w:val="24"/>
          <w:szCs w:val="24"/>
          <w:lang w:val="ru-RU" w:eastAsia="ru-RU"/>
        </w:rPr>
        <w:t xml:space="preserve">; правильные, уверенные действия по применению </w:t>
      </w:r>
      <w:r w:rsidRPr="00257CB2">
        <w:rPr>
          <w:rFonts w:ascii="Times New Roman" w:eastAsia="Times New Roman" w:hAnsi="Times New Roman" w:cs="Times New Roman"/>
          <w:spacing w:val="-1"/>
          <w:sz w:val="24"/>
          <w:szCs w:val="24"/>
          <w:lang w:val="ru-RU" w:eastAsia="ru-RU"/>
        </w:rPr>
        <w:t xml:space="preserve">знаний на практике, грамотное и логически стройное изложение материала </w:t>
      </w:r>
      <w:r w:rsidRPr="00257CB2">
        <w:rPr>
          <w:rFonts w:ascii="Times New Roman" w:eastAsia="Times New Roman" w:hAnsi="Times New Roman" w:cs="Times New Roman"/>
          <w:sz w:val="24"/>
          <w:szCs w:val="24"/>
          <w:lang w:val="ru-RU" w:eastAsia="ru-RU"/>
        </w:rPr>
        <w:t>при ответе;</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lastRenderedPageBreak/>
        <w:t>оценка «хорошо</w:t>
      </w:r>
      <w:r w:rsidRPr="00257CB2">
        <w:rPr>
          <w:rFonts w:ascii="Times New Roman" w:eastAsia="Times New Roman" w:hAnsi="Times New Roman" w:cs="Times New Roman"/>
          <w:sz w:val="24"/>
          <w:szCs w:val="24"/>
          <w:lang w:val="ru-RU" w:eastAsia="ru-RU"/>
        </w:rPr>
        <w:t>» выставляется, если студент корректно произвел расчеты, демонстрирует н</w:t>
      </w:r>
      <w:r w:rsidRPr="00257CB2">
        <w:rPr>
          <w:rFonts w:ascii="Times New Roman" w:eastAsia="Times New Roman" w:hAnsi="Times New Roman" w:cs="Times New Roman"/>
          <w:spacing w:val="-1"/>
          <w:sz w:val="24"/>
          <w:szCs w:val="24"/>
          <w:lang w:val="ru-RU" w:eastAsia="ru-RU"/>
        </w:rPr>
        <w:t>аличие твердых и достаточно полных знаний</w:t>
      </w:r>
      <w:r w:rsidRPr="00257CB2">
        <w:rPr>
          <w:rFonts w:ascii="Times New Roman" w:eastAsia="Times New Roman" w:hAnsi="Times New Roman" w:cs="Times New Roman"/>
          <w:sz w:val="24"/>
          <w:szCs w:val="24"/>
          <w:lang w:val="ru-RU" w:eastAsia="ru-RU"/>
        </w:rPr>
        <w:t>, правильные действия по применению знаний на практике;</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i/>
          <w:sz w:val="24"/>
          <w:szCs w:val="24"/>
          <w:lang w:val="ru-RU" w:eastAsia="ru-RU"/>
        </w:rPr>
        <w:t>оценка «удовлетворительно</w:t>
      </w:r>
      <w:r w:rsidRPr="00257CB2">
        <w:rPr>
          <w:rFonts w:ascii="Times New Roman" w:eastAsia="Times New Roman" w:hAnsi="Times New Roman" w:cs="Times New Roman"/>
          <w:sz w:val="24"/>
          <w:szCs w:val="24"/>
          <w:lang w:val="ru-RU" w:eastAsia="ru-RU"/>
        </w:rPr>
        <w:t>» выставляется, если студент произвел расчеты с некоторыми неточностями (ошибками); демонстрирует наличие твердых знаний</w:t>
      </w:r>
      <w:r w:rsidRPr="00257CB2">
        <w:rPr>
          <w:rFonts w:ascii="Times New Roman" w:eastAsia="Times New Roman" w:hAnsi="Times New Roman" w:cs="Times New Roman"/>
          <w:spacing w:val="-1"/>
          <w:sz w:val="24"/>
          <w:szCs w:val="24"/>
          <w:lang w:val="ru-RU" w:eastAsia="ru-RU"/>
        </w:rPr>
        <w:t xml:space="preserve">, изложение ответов с отдельными ошибками, уверенно исправленными после дополнительных вопросов; в целом правильные </w:t>
      </w:r>
      <w:r w:rsidRPr="00257CB2">
        <w:rPr>
          <w:rFonts w:ascii="Times New Roman" w:eastAsia="Times New Roman" w:hAnsi="Times New Roman" w:cs="Times New Roman"/>
          <w:sz w:val="24"/>
          <w:szCs w:val="24"/>
          <w:lang w:val="ru-RU" w:eastAsia="ru-RU"/>
        </w:rPr>
        <w:t>действия по применению знаний на практике;</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t>оценка «неудовлетворительно</w:t>
      </w:r>
      <w:r w:rsidRPr="00257CB2">
        <w:rPr>
          <w:rFonts w:ascii="Times New Roman" w:eastAsia="Times New Roman" w:hAnsi="Times New Roman" w:cs="Times New Roman"/>
          <w:sz w:val="24"/>
          <w:szCs w:val="24"/>
          <w:lang w:val="ru-RU" w:eastAsia="ru-RU"/>
        </w:rPr>
        <w:t>» выставляется, если студент не принимал участия в решении заданий, демонстрирует непонимание сущности вопроса, неумение применять знания на практике, неуверенность и неточность ответов на дополнительные и наводящие вопросы.</w:t>
      </w: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Составитель</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 xml:space="preserve">__________________ </w:t>
      </w:r>
      <w:proofErr w:type="spellStart"/>
      <w:r w:rsidRPr="00257CB2">
        <w:rPr>
          <w:rFonts w:ascii="Times New Roman" w:eastAsia="Times New Roman" w:hAnsi="Times New Roman" w:cs="Times New Roman"/>
          <w:sz w:val="24"/>
          <w:szCs w:val="24"/>
          <w:lang w:val="ru-RU" w:eastAsia="ru-RU"/>
        </w:rPr>
        <w:t>Рудяга</w:t>
      </w:r>
      <w:proofErr w:type="spellEnd"/>
      <w:r w:rsidRPr="00257CB2">
        <w:rPr>
          <w:rFonts w:ascii="Times New Roman" w:eastAsia="Times New Roman" w:hAnsi="Times New Roman" w:cs="Times New Roman"/>
          <w:sz w:val="24"/>
          <w:szCs w:val="24"/>
          <w:lang w:val="ru-RU" w:eastAsia="ru-RU"/>
        </w:rPr>
        <w:t xml:space="preserve"> А.А.</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«____»__________________20     г. </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Pr="00257CB2" w:rsidRDefault="00257CB2" w:rsidP="00257CB2">
      <w:pPr>
        <w:tabs>
          <w:tab w:val="num" w:pos="1440"/>
        </w:tabs>
        <w:spacing w:after="0" w:line="240" w:lineRule="auto"/>
        <w:ind w:left="1440" w:hanging="360"/>
        <w:jc w:val="both"/>
        <w:rPr>
          <w:rFonts w:ascii="Times New Roman" w:eastAsia="Times New Roman" w:hAnsi="Times New Roman" w:cs="Times New Roman"/>
          <w:color w:val="000000"/>
          <w:sz w:val="24"/>
          <w:szCs w:val="24"/>
          <w:lang w:val="ru-RU" w:eastAsia="ru-RU"/>
        </w:rPr>
      </w:pPr>
    </w:p>
    <w:p w:rsidR="00257CB2" w:rsidRDefault="00257CB2">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br w:type="page"/>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vertAlign w:val="superscript"/>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Кейс-задача №1</w:t>
      </w: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по дисциплине «Статистика»</w:t>
      </w:r>
    </w:p>
    <w:p w:rsidR="00257CB2" w:rsidRPr="00257CB2" w:rsidRDefault="00257CB2" w:rsidP="00257CB2">
      <w:pPr>
        <w:spacing w:after="0" w:line="240" w:lineRule="auto"/>
        <w:textAlignment w:val="baseline"/>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b/>
          <w:bCs/>
          <w:sz w:val="24"/>
          <w:szCs w:val="24"/>
          <w:shd w:val="clear" w:color="auto" w:fill="FFFFFF"/>
          <w:lang w:val="ru-RU" w:eastAsia="ru-RU"/>
        </w:rPr>
      </w:pPr>
      <w:r w:rsidRPr="00257CB2">
        <w:rPr>
          <w:rFonts w:ascii="Times New Roman" w:eastAsia="Times New Roman" w:hAnsi="Times New Roman" w:cs="Times New Roman"/>
          <w:b/>
          <w:bCs/>
          <w:sz w:val="24"/>
          <w:szCs w:val="24"/>
          <w:lang w:val="ru-RU" w:eastAsia="ru-RU"/>
        </w:rPr>
        <w:t>Тема: «Сводка и группировка статистических данных</w:t>
      </w:r>
      <w:r w:rsidRPr="00257CB2">
        <w:rPr>
          <w:rFonts w:ascii="Times New Roman" w:eastAsia="Times New Roman" w:hAnsi="Times New Roman" w:cs="Times New Roman"/>
          <w:b/>
          <w:bCs/>
          <w:sz w:val="24"/>
          <w:szCs w:val="24"/>
          <w:shd w:val="clear" w:color="auto" w:fill="FFFFFF"/>
          <w:lang w:val="ru-RU" w:eastAsia="ru-RU"/>
        </w:rPr>
        <w:t>»</w:t>
      </w:r>
    </w:p>
    <w:p w:rsidR="00257CB2" w:rsidRPr="00257CB2" w:rsidRDefault="00257CB2" w:rsidP="00257CB2">
      <w:pPr>
        <w:autoSpaceDE w:val="0"/>
        <w:autoSpaceDN w:val="0"/>
        <w:adjustRightInd w:val="0"/>
        <w:spacing w:after="0" w:line="283" w:lineRule="exact"/>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Задание</w:t>
      </w:r>
      <w:r w:rsidRPr="00257CB2">
        <w:rPr>
          <w:rFonts w:ascii="Times New Roman" w:eastAsia="Times New Roman" w:hAnsi="Times New Roman" w:cs="Times New Roman"/>
          <w:sz w:val="24"/>
          <w:szCs w:val="24"/>
          <w:lang w:val="ru-RU" w:eastAsia="ru-RU"/>
        </w:rPr>
        <w:t>: Имеются данные о ставках таможенных пошлин и объемах импорта по 30 товарным группам за период.</w:t>
      </w:r>
    </w:p>
    <w:tbl>
      <w:tblPr>
        <w:tblW w:w="7371" w:type="dxa"/>
        <w:jc w:val="center"/>
        <w:tblLayout w:type="fixed"/>
        <w:tblCellMar>
          <w:left w:w="40" w:type="dxa"/>
          <w:right w:w="40" w:type="dxa"/>
        </w:tblCellMar>
        <w:tblLook w:val="0000" w:firstRow="0" w:lastRow="0" w:firstColumn="0" w:lastColumn="0" w:noHBand="0" w:noVBand="0"/>
      </w:tblPr>
      <w:tblGrid>
        <w:gridCol w:w="1560"/>
        <w:gridCol w:w="3556"/>
        <w:gridCol w:w="2255"/>
      </w:tblGrid>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30"/>
                <w:sz w:val="24"/>
                <w:szCs w:val="24"/>
                <w:lang w:val="ru-RU" w:eastAsia="ru-RU"/>
              </w:rPr>
            </w:pPr>
            <w:r w:rsidRPr="00257CB2">
              <w:rPr>
                <w:rFonts w:ascii="Times New Roman" w:eastAsia="Times New Roman" w:hAnsi="Times New Roman" w:cs="Times New Roman"/>
                <w:spacing w:val="-30"/>
                <w:sz w:val="24"/>
                <w:szCs w:val="24"/>
                <w:lang w:val="ru-RU" w:eastAsia="ru-RU"/>
              </w:rPr>
              <w:t>№  товарной группы</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30"/>
                <w:sz w:val="24"/>
                <w:szCs w:val="24"/>
                <w:lang w:val="ru-RU" w:eastAsia="ru-RU"/>
              </w:rPr>
            </w:pPr>
            <w:r w:rsidRPr="00257CB2">
              <w:rPr>
                <w:rFonts w:ascii="Times New Roman" w:eastAsia="Times New Roman" w:hAnsi="Times New Roman" w:cs="Times New Roman"/>
                <w:spacing w:val="-30"/>
                <w:sz w:val="24"/>
                <w:szCs w:val="24"/>
                <w:lang w:val="ru-RU" w:eastAsia="ru-RU"/>
              </w:rPr>
              <w:t>Ставка, таможенной</w:t>
            </w:r>
          </w:p>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30"/>
                <w:sz w:val="24"/>
                <w:szCs w:val="24"/>
                <w:lang w:val="ru-RU" w:eastAsia="ru-RU"/>
              </w:rPr>
            </w:pPr>
            <w:r w:rsidRPr="00257CB2">
              <w:rPr>
                <w:rFonts w:ascii="Times New Roman" w:eastAsia="Times New Roman" w:hAnsi="Times New Roman" w:cs="Times New Roman"/>
                <w:spacing w:val="-30"/>
                <w:sz w:val="24"/>
                <w:szCs w:val="24"/>
                <w:lang w:val="ru-RU" w:eastAsia="ru-RU"/>
              </w:rPr>
              <w:t>пошлины , %</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30"/>
                <w:sz w:val="24"/>
                <w:szCs w:val="24"/>
                <w:lang w:val="ru-RU" w:eastAsia="ru-RU"/>
              </w:rPr>
            </w:pPr>
            <w:r w:rsidRPr="00257CB2">
              <w:rPr>
                <w:rFonts w:ascii="Times New Roman" w:eastAsia="Times New Roman" w:hAnsi="Times New Roman" w:cs="Times New Roman"/>
                <w:spacing w:val="-30"/>
                <w:sz w:val="24"/>
                <w:szCs w:val="24"/>
                <w:lang w:val="ru-RU" w:eastAsia="ru-RU"/>
              </w:rPr>
              <w:t>Объем импорта,</w:t>
            </w:r>
          </w:p>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30"/>
                <w:sz w:val="24"/>
                <w:szCs w:val="24"/>
                <w:lang w:val="ru-RU" w:eastAsia="ru-RU"/>
              </w:rPr>
            </w:pPr>
            <w:r w:rsidRPr="00257CB2">
              <w:rPr>
                <w:rFonts w:ascii="Times New Roman" w:eastAsia="Times New Roman" w:hAnsi="Times New Roman" w:cs="Times New Roman"/>
                <w:spacing w:val="-30"/>
                <w:sz w:val="24"/>
                <w:szCs w:val="24"/>
                <w:lang w:val="ru-RU" w:eastAsia="ru-RU"/>
              </w:rPr>
              <w:t>млн. руб.</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20,3</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9,55</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30"/>
                <w:sz w:val="24"/>
                <w:szCs w:val="24"/>
                <w:lang w:val="ru-RU" w:eastAsia="ru-RU"/>
              </w:rPr>
            </w:pPr>
            <w:r w:rsidRPr="00257CB2">
              <w:rPr>
                <w:rFonts w:ascii="Times New Roman" w:eastAsia="Times New Roman" w:hAnsi="Times New Roman" w:cs="Times New Roman"/>
                <w:sz w:val="24"/>
                <w:szCs w:val="24"/>
                <w:lang w:val="ru-RU" w:eastAsia="ru-RU"/>
              </w:rPr>
              <w:t>17</w:t>
            </w:r>
            <w:r w:rsidRPr="00257CB2">
              <w:rPr>
                <w:rFonts w:ascii="Times New Roman" w:eastAsia="Times New Roman" w:hAnsi="Times New Roman" w:cs="Times New Roman"/>
                <w:spacing w:val="-30"/>
                <w:sz w:val="24"/>
                <w:szCs w:val="24"/>
                <w:lang w:val="ru-RU" w:eastAsia="ru-RU"/>
              </w:rPr>
              <w:t>,1</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13,58</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14,2</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22,33</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11,0</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27,50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17,3</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13,54</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19,6</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11,60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20,5</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8,90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23,6</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3,25</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14,6</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21,20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17,5</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13,5</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20,8</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7,60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pacing w:val="-30"/>
                <w:sz w:val="24"/>
                <w:szCs w:val="24"/>
                <w:lang w:val="ru-RU" w:eastAsia="ru-RU"/>
              </w:rPr>
              <w:t>13</w:t>
            </w:r>
            <w:r w:rsidRPr="00257CB2">
              <w:rPr>
                <w:rFonts w:ascii="Times New Roman" w:eastAsia="Times New Roman" w:hAnsi="Times New Roman" w:cs="Times New Roman"/>
                <w:sz w:val="24"/>
                <w:szCs w:val="24"/>
                <w:lang w:val="ru-RU" w:eastAsia="ru-RU"/>
              </w:rPr>
              <w:t>,6</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25,52</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24,0</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17,5</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13,24</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15,0</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20,15</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30"/>
                <w:sz w:val="24"/>
                <w:szCs w:val="24"/>
                <w:lang w:val="ru-RU" w:eastAsia="ru-RU"/>
              </w:rPr>
            </w:pPr>
            <w:r w:rsidRPr="00257CB2">
              <w:rPr>
                <w:rFonts w:ascii="Times New Roman" w:eastAsia="Times New Roman" w:hAnsi="Times New Roman" w:cs="Times New Roman"/>
                <w:sz w:val="24"/>
                <w:szCs w:val="24"/>
                <w:lang w:val="ru-RU" w:eastAsia="ru-RU"/>
              </w:rPr>
              <w:t>21</w:t>
            </w:r>
            <w:r w:rsidRPr="00257CB2">
              <w:rPr>
                <w:rFonts w:ascii="Times New Roman" w:eastAsia="Times New Roman" w:hAnsi="Times New Roman" w:cs="Times New Roman"/>
                <w:spacing w:val="-30"/>
                <w:sz w:val="24"/>
                <w:szCs w:val="24"/>
                <w:lang w:val="ru-RU" w:eastAsia="ru-RU"/>
              </w:rPr>
              <w:t>,1</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6,10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17,6</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13,36</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15,8</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19,62</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18,8</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11,90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22,4</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30"/>
                <w:sz w:val="24"/>
                <w:szCs w:val="24"/>
                <w:lang w:val="ru-RU" w:eastAsia="ru-RU"/>
              </w:rPr>
            </w:pPr>
            <w:r w:rsidRPr="00257CB2">
              <w:rPr>
                <w:rFonts w:ascii="Times New Roman" w:eastAsia="Times New Roman" w:hAnsi="Times New Roman" w:cs="Times New Roman"/>
                <w:spacing w:val="-30"/>
                <w:sz w:val="24"/>
                <w:szCs w:val="24"/>
                <w:lang w:val="ru-RU" w:eastAsia="ru-RU"/>
              </w:rPr>
              <w:t>16,1</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17,90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pacing w:val="-30"/>
                <w:sz w:val="24"/>
                <w:szCs w:val="24"/>
                <w:lang w:val="ru-RU" w:eastAsia="ru-RU"/>
              </w:rPr>
              <w:t>17</w:t>
            </w:r>
            <w:r w:rsidRPr="00257CB2">
              <w:rPr>
                <w:rFonts w:ascii="Times New Roman" w:eastAsia="Times New Roman" w:hAnsi="Times New Roman" w:cs="Times New Roman"/>
                <w:sz w:val="24"/>
                <w:szCs w:val="24"/>
                <w:lang w:val="ru-RU" w:eastAsia="ru-RU"/>
              </w:rPr>
              <w:t>.9</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12,30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21,7</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5,40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18,0</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12,18</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16,4</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17,10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26</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26,0</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27</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18,4</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12,12</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16,7</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16,45</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29</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12,2</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26,50</w:t>
            </w:r>
          </w:p>
        </w:tc>
      </w:tr>
      <w:tr w:rsidR="00257CB2" w:rsidRPr="00257CB2" w:rsidTr="000F7223">
        <w:trPr>
          <w:jc w:val="center"/>
        </w:trPr>
        <w:tc>
          <w:tcPr>
            <w:tcW w:w="156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w:t>
            </w:r>
          </w:p>
        </w:tc>
        <w:tc>
          <w:tcPr>
            <w:tcW w:w="355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13,9</w:t>
            </w:r>
          </w:p>
        </w:tc>
        <w:tc>
          <w:tcPr>
            <w:tcW w:w="225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23,98</w:t>
            </w:r>
          </w:p>
        </w:tc>
      </w:tr>
    </w:tbl>
    <w:p w:rsidR="00257CB2" w:rsidRPr="00257CB2" w:rsidRDefault="00257CB2" w:rsidP="00257CB2">
      <w:pPr>
        <w:autoSpaceDE w:val="0"/>
        <w:autoSpaceDN w:val="0"/>
        <w:adjustRightInd w:val="0"/>
        <w:spacing w:after="0" w:line="283" w:lineRule="exact"/>
        <w:jc w:val="both"/>
        <w:rPr>
          <w:rFonts w:ascii="Times New Roman" w:eastAsia="Times New Roman" w:hAnsi="Times New Roman" w:cs="Times New Roman"/>
          <w:i/>
          <w:iCs/>
          <w:spacing w:val="-30"/>
          <w:sz w:val="24"/>
          <w:szCs w:val="24"/>
          <w:lang w:val="ru-RU" w:eastAsia="ru-RU"/>
        </w:rPr>
      </w:pPr>
      <w:r w:rsidRPr="00257CB2">
        <w:rPr>
          <w:rFonts w:ascii="Times New Roman" w:eastAsia="Times New Roman" w:hAnsi="Times New Roman" w:cs="Times New Roman"/>
          <w:sz w:val="24"/>
          <w:szCs w:val="24"/>
          <w:lang w:val="ru-RU" w:eastAsia="ru-RU"/>
        </w:rPr>
        <w:t>Применяя метод аналитической группировки, выявите характер зависимости между размером ставки таможенной пошлины и объемом импорта.</w:t>
      </w:r>
    </w:p>
    <w:p w:rsidR="00257CB2" w:rsidRPr="00257CB2" w:rsidRDefault="00257CB2" w:rsidP="00257CB2">
      <w:pPr>
        <w:spacing w:after="0" w:line="240" w:lineRule="auto"/>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Методические рекомендации по выполнению</w:t>
      </w:r>
    </w:p>
    <w:p w:rsidR="00257CB2" w:rsidRPr="00257CB2" w:rsidRDefault="00257CB2" w:rsidP="00257CB2">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Необходимо построить:</w:t>
      </w:r>
    </w:p>
    <w:p w:rsidR="00257CB2" w:rsidRPr="00257CB2" w:rsidRDefault="00257CB2" w:rsidP="00257CB2">
      <w:pPr>
        <w:tabs>
          <w:tab w:val="left" w:pos="250"/>
        </w:tabs>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w:t>
      </w:r>
      <w:r w:rsidRPr="00257CB2">
        <w:rPr>
          <w:rFonts w:ascii="Times New Roman" w:eastAsia="Times New Roman" w:hAnsi="Times New Roman" w:cs="Times New Roman"/>
          <w:sz w:val="24"/>
          <w:szCs w:val="24"/>
          <w:lang w:val="ru-RU" w:eastAsia="ru-RU"/>
        </w:rPr>
        <w:tab/>
        <w:t>интервальный ряд, характеризующий распределение товарных групп по объему импорта, образовав пять групп с равными интервалами;</w:t>
      </w:r>
    </w:p>
    <w:p w:rsidR="00257CB2" w:rsidRPr="00257CB2" w:rsidRDefault="00257CB2" w:rsidP="00257CB2">
      <w:pPr>
        <w:tabs>
          <w:tab w:val="left" w:pos="250"/>
        </w:tabs>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w:t>
      </w:r>
      <w:r w:rsidRPr="00257CB2">
        <w:rPr>
          <w:rFonts w:ascii="Times New Roman" w:eastAsia="Times New Roman" w:hAnsi="Times New Roman" w:cs="Times New Roman"/>
          <w:sz w:val="24"/>
          <w:szCs w:val="24"/>
          <w:lang w:val="ru-RU" w:eastAsia="ru-RU"/>
        </w:rPr>
        <w:tab/>
        <w:t>аналитическую группировку для изучения связи между размером ставки таможенной пошлины и объемом импорта.</w:t>
      </w:r>
    </w:p>
    <w:p w:rsidR="00257CB2" w:rsidRPr="00257CB2" w:rsidRDefault="00257CB2" w:rsidP="00257CB2">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i/>
          <w:iCs/>
          <w:spacing w:val="-10"/>
          <w:sz w:val="24"/>
          <w:szCs w:val="24"/>
          <w:lang w:val="ru-RU" w:eastAsia="ru-RU"/>
        </w:rPr>
        <w:t xml:space="preserve">Решение: </w:t>
      </w:r>
      <w:r w:rsidRPr="00257CB2">
        <w:rPr>
          <w:rFonts w:ascii="Times New Roman" w:eastAsia="Times New Roman" w:hAnsi="Times New Roman" w:cs="Times New Roman"/>
          <w:sz w:val="24"/>
          <w:szCs w:val="24"/>
          <w:lang w:val="ru-RU" w:eastAsia="ru-RU"/>
        </w:rPr>
        <w:t>Для изучения структуры товарных групп по объему импорта строим интервальный вариационный ряд, характеризующий распределение товарных групп по объему импорта. Величина интервала равна:</w:t>
      </w:r>
    </w:p>
    <w:p w:rsidR="00257CB2" w:rsidRPr="00257CB2" w:rsidRDefault="00257CB2" w:rsidP="00257CB2">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Отсюда путем прибавления величины интервала к минимальному уровню признака в группе получим следующие группы товаров по объему импорта.</w:t>
      </w:r>
    </w:p>
    <w:p w:rsidR="00257CB2" w:rsidRPr="00257CB2" w:rsidRDefault="00257CB2" w:rsidP="00257CB2">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autoSpaceDE w:val="0"/>
        <w:autoSpaceDN w:val="0"/>
        <w:adjustRightInd w:val="0"/>
        <w:spacing w:after="0" w:line="240" w:lineRule="auto"/>
        <w:ind w:right="106"/>
        <w:jc w:val="center"/>
        <w:rPr>
          <w:rFonts w:ascii="Times New Roman" w:eastAsia="Times New Roman" w:hAnsi="Times New Roman" w:cs="Times New Roman"/>
          <w:b/>
          <w:bCs/>
          <w:i/>
          <w:iCs/>
          <w:spacing w:val="-10"/>
          <w:sz w:val="24"/>
          <w:szCs w:val="24"/>
          <w:lang w:val="ru-RU" w:eastAsia="ru-RU"/>
        </w:rPr>
      </w:pPr>
      <w:r w:rsidRPr="00257CB2">
        <w:rPr>
          <w:rFonts w:ascii="Times New Roman" w:eastAsia="Times New Roman" w:hAnsi="Times New Roman" w:cs="Times New Roman"/>
          <w:i/>
          <w:iCs/>
          <w:spacing w:val="-10"/>
          <w:sz w:val="24"/>
          <w:szCs w:val="24"/>
          <w:lang w:val="ru-RU" w:eastAsia="ru-RU"/>
        </w:rPr>
        <w:t xml:space="preserve">Распределение </w:t>
      </w:r>
      <w:r w:rsidRPr="00257CB2">
        <w:rPr>
          <w:rFonts w:ascii="Times New Roman" w:eastAsia="Times New Roman" w:hAnsi="Times New Roman" w:cs="Times New Roman"/>
          <w:i/>
          <w:iCs/>
          <w:sz w:val="24"/>
          <w:szCs w:val="24"/>
          <w:lang w:val="ru-RU" w:eastAsia="ru-RU"/>
        </w:rPr>
        <w:t>товарных групп по объему импорта</w:t>
      </w:r>
    </w:p>
    <w:tbl>
      <w:tblPr>
        <w:tblW w:w="9758" w:type="dxa"/>
        <w:tblInd w:w="-38" w:type="dxa"/>
        <w:tblLayout w:type="fixed"/>
        <w:tblCellMar>
          <w:left w:w="40" w:type="dxa"/>
          <w:right w:w="40" w:type="dxa"/>
        </w:tblCellMar>
        <w:tblLook w:val="0000" w:firstRow="0" w:lastRow="0" w:firstColumn="0" w:lastColumn="0" w:noHBand="0" w:noVBand="0"/>
      </w:tblPr>
      <w:tblGrid>
        <w:gridCol w:w="1205"/>
        <w:gridCol w:w="2496"/>
        <w:gridCol w:w="2827"/>
        <w:gridCol w:w="3230"/>
      </w:tblGrid>
      <w:tr w:rsidR="00257CB2" w:rsidRPr="00257CB2" w:rsidTr="000F7223">
        <w:tc>
          <w:tcPr>
            <w:tcW w:w="1205" w:type="dxa"/>
            <w:tcBorders>
              <w:top w:val="single" w:sz="6" w:space="0" w:color="auto"/>
              <w:left w:val="single" w:sz="6" w:space="0" w:color="auto"/>
              <w:bottom w:val="nil"/>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w:t>
            </w:r>
          </w:p>
        </w:tc>
        <w:tc>
          <w:tcPr>
            <w:tcW w:w="2496" w:type="dxa"/>
            <w:tcBorders>
              <w:top w:val="single" w:sz="6" w:space="0" w:color="auto"/>
              <w:left w:val="single" w:sz="6" w:space="0" w:color="auto"/>
              <w:bottom w:val="nil"/>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pacing w:val="-20"/>
                <w:sz w:val="24"/>
                <w:szCs w:val="24"/>
                <w:lang w:val="ru-RU" w:eastAsia="ru-RU"/>
              </w:rPr>
              <w:t xml:space="preserve">Группы </w:t>
            </w:r>
            <w:r w:rsidRPr="00257CB2">
              <w:rPr>
                <w:rFonts w:ascii="Times New Roman" w:eastAsia="Times New Roman" w:hAnsi="Times New Roman" w:cs="Times New Roman"/>
                <w:sz w:val="24"/>
                <w:szCs w:val="24"/>
                <w:lang w:val="ru-RU" w:eastAsia="ru-RU"/>
              </w:rPr>
              <w:t>товаров по</w:t>
            </w:r>
          </w:p>
        </w:tc>
        <w:tc>
          <w:tcPr>
            <w:tcW w:w="6057" w:type="dxa"/>
            <w:gridSpan w:val="2"/>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ind w:left="2160"/>
              <w:rPr>
                <w:rFonts w:ascii="Times New Roman" w:eastAsia="Times New Roman" w:hAnsi="Times New Roman" w:cs="Times New Roman"/>
                <w:spacing w:val="-20"/>
                <w:sz w:val="24"/>
                <w:szCs w:val="24"/>
                <w:lang w:val="ru-RU" w:eastAsia="ru-RU"/>
              </w:rPr>
            </w:pPr>
            <w:r w:rsidRPr="00257CB2">
              <w:rPr>
                <w:rFonts w:ascii="Times New Roman" w:eastAsia="Times New Roman" w:hAnsi="Times New Roman" w:cs="Times New Roman"/>
                <w:spacing w:val="-20"/>
                <w:sz w:val="24"/>
                <w:szCs w:val="24"/>
                <w:lang w:val="ru-RU" w:eastAsia="ru-RU"/>
              </w:rPr>
              <w:t>Число товаров</w:t>
            </w:r>
          </w:p>
        </w:tc>
      </w:tr>
      <w:tr w:rsidR="00257CB2" w:rsidRPr="00257CB2" w:rsidTr="000F7223">
        <w:tc>
          <w:tcPr>
            <w:tcW w:w="1205" w:type="dxa"/>
            <w:tcBorders>
              <w:top w:val="nil"/>
              <w:left w:val="single" w:sz="6" w:space="0" w:color="auto"/>
              <w:bottom w:val="nil"/>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20"/>
                <w:sz w:val="24"/>
                <w:szCs w:val="24"/>
                <w:lang w:val="ru-RU" w:eastAsia="ru-RU"/>
              </w:rPr>
            </w:pPr>
            <w:r w:rsidRPr="00257CB2">
              <w:rPr>
                <w:rFonts w:ascii="Times New Roman" w:eastAsia="Times New Roman" w:hAnsi="Times New Roman" w:cs="Times New Roman"/>
                <w:spacing w:val="-20"/>
                <w:sz w:val="24"/>
                <w:szCs w:val="24"/>
                <w:lang w:val="ru-RU" w:eastAsia="ru-RU"/>
              </w:rPr>
              <w:t>группы</w:t>
            </w:r>
          </w:p>
        </w:tc>
        <w:tc>
          <w:tcPr>
            <w:tcW w:w="2496" w:type="dxa"/>
            <w:tcBorders>
              <w:top w:val="nil"/>
              <w:left w:val="single" w:sz="6" w:space="0" w:color="auto"/>
              <w:bottom w:val="nil"/>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20"/>
                <w:sz w:val="24"/>
                <w:szCs w:val="24"/>
                <w:lang w:val="ru-RU" w:eastAsia="ru-RU"/>
              </w:rPr>
            </w:pPr>
            <w:r w:rsidRPr="00257CB2">
              <w:rPr>
                <w:rFonts w:ascii="Times New Roman" w:eastAsia="Times New Roman" w:hAnsi="Times New Roman" w:cs="Times New Roman"/>
                <w:sz w:val="24"/>
                <w:szCs w:val="24"/>
                <w:lang w:val="ru-RU" w:eastAsia="ru-RU"/>
              </w:rPr>
              <w:t>объему импорта</w:t>
            </w:r>
            <w:r w:rsidRPr="00257CB2">
              <w:rPr>
                <w:rFonts w:ascii="Times New Roman" w:eastAsia="Times New Roman" w:hAnsi="Times New Roman" w:cs="Times New Roman"/>
                <w:spacing w:val="-20"/>
                <w:sz w:val="24"/>
                <w:szCs w:val="24"/>
                <w:lang w:val="ru-RU" w:eastAsia="ru-RU"/>
              </w:rPr>
              <w:t>,</w:t>
            </w:r>
          </w:p>
        </w:tc>
        <w:tc>
          <w:tcPr>
            <w:tcW w:w="2827" w:type="dxa"/>
            <w:tcBorders>
              <w:top w:val="single" w:sz="6" w:space="0" w:color="auto"/>
              <w:left w:val="single" w:sz="6" w:space="0" w:color="auto"/>
              <w:bottom w:val="nil"/>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20"/>
                <w:sz w:val="24"/>
                <w:szCs w:val="24"/>
                <w:lang w:val="ru-RU" w:eastAsia="ru-RU"/>
              </w:rPr>
            </w:pPr>
            <w:r w:rsidRPr="00257CB2">
              <w:rPr>
                <w:rFonts w:ascii="Times New Roman" w:eastAsia="Times New Roman" w:hAnsi="Times New Roman" w:cs="Times New Roman"/>
                <w:sz w:val="24"/>
                <w:szCs w:val="24"/>
                <w:lang w:val="ru-RU" w:eastAsia="ru-RU"/>
              </w:rPr>
              <w:t xml:space="preserve">в </w:t>
            </w:r>
            <w:r w:rsidRPr="00257CB2">
              <w:rPr>
                <w:rFonts w:ascii="Times New Roman" w:eastAsia="Times New Roman" w:hAnsi="Times New Roman" w:cs="Times New Roman"/>
                <w:spacing w:val="-20"/>
                <w:sz w:val="24"/>
                <w:szCs w:val="24"/>
                <w:lang w:val="ru-RU" w:eastAsia="ru-RU"/>
              </w:rPr>
              <w:t>абсолютном</w:t>
            </w:r>
          </w:p>
        </w:tc>
        <w:tc>
          <w:tcPr>
            <w:tcW w:w="3230" w:type="dxa"/>
            <w:tcBorders>
              <w:top w:val="single" w:sz="6" w:space="0" w:color="auto"/>
              <w:left w:val="single" w:sz="6" w:space="0" w:color="auto"/>
              <w:bottom w:val="nil"/>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20"/>
                <w:sz w:val="24"/>
                <w:szCs w:val="24"/>
                <w:lang w:val="ru-RU" w:eastAsia="ru-RU"/>
              </w:rPr>
            </w:pPr>
            <w:r w:rsidRPr="00257CB2">
              <w:rPr>
                <w:rFonts w:ascii="Times New Roman" w:eastAsia="Times New Roman" w:hAnsi="Times New Roman" w:cs="Times New Roman"/>
                <w:spacing w:val="-20"/>
                <w:sz w:val="24"/>
                <w:szCs w:val="24"/>
                <w:lang w:val="ru-RU" w:eastAsia="ru-RU"/>
              </w:rPr>
              <w:t>в относительных</w:t>
            </w:r>
          </w:p>
        </w:tc>
      </w:tr>
      <w:tr w:rsidR="00257CB2" w:rsidRPr="00257CB2" w:rsidTr="000F7223">
        <w:tc>
          <w:tcPr>
            <w:tcW w:w="1205" w:type="dxa"/>
            <w:tcBorders>
              <w:top w:val="nil"/>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tc>
        <w:tc>
          <w:tcPr>
            <w:tcW w:w="2496" w:type="dxa"/>
            <w:tcBorders>
              <w:top w:val="nil"/>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pacing w:val="-20"/>
                <w:sz w:val="24"/>
                <w:szCs w:val="24"/>
                <w:lang w:val="ru-RU" w:eastAsia="ru-RU"/>
              </w:rPr>
              <w:t xml:space="preserve">млн. </w:t>
            </w:r>
            <w:r w:rsidRPr="00257CB2">
              <w:rPr>
                <w:rFonts w:ascii="Times New Roman" w:eastAsia="Times New Roman" w:hAnsi="Times New Roman" w:cs="Times New Roman"/>
                <w:sz w:val="24"/>
                <w:szCs w:val="24"/>
                <w:lang w:val="ru-RU" w:eastAsia="ru-RU"/>
              </w:rPr>
              <w:t>руб.</w:t>
            </w:r>
          </w:p>
        </w:tc>
        <w:tc>
          <w:tcPr>
            <w:tcW w:w="2827" w:type="dxa"/>
            <w:tcBorders>
              <w:top w:val="nil"/>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20"/>
                <w:sz w:val="24"/>
                <w:szCs w:val="24"/>
                <w:lang w:val="ru-RU" w:eastAsia="ru-RU"/>
              </w:rPr>
            </w:pPr>
            <w:r w:rsidRPr="00257CB2">
              <w:rPr>
                <w:rFonts w:ascii="Times New Roman" w:eastAsia="Times New Roman" w:hAnsi="Times New Roman" w:cs="Times New Roman"/>
                <w:spacing w:val="-20"/>
                <w:sz w:val="24"/>
                <w:szCs w:val="24"/>
                <w:lang w:val="ru-RU" w:eastAsia="ru-RU"/>
              </w:rPr>
              <w:t>выражении</w:t>
            </w:r>
          </w:p>
        </w:tc>
        <w:tc>
          <w:tcPr>
            <w:tcW w:w="3230" w:type="dxa"/>
            <w:tcBorders>
              <w:top w:val="nil"/>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20"/>
                <w:sz w:val="24"/>
                <w:szCs w:val="24"/>
                <w:lang w:val="ru-RU" w:eastAsia="ru-RU"/>
              </w:rPr>
            </w:pPr>
            <w:r w:rsidRPr="00257CB2">
              <w:rPr>
                <w:rFonts w:ascii="Times New Roman" w:eastAsia="Times New Roman" w:hAnsi="Times New Roman" w:cs="Times New Roman"/>
                <w:spacing w:val="-20"/>
                <w:sz w:val="24"/>
                <w:szCs w:val="24"/>
                <w:lang w:val="ru-RU" w:eastAsia="ru-RU"/>
              </w:rPr>
              <w:t>единицах, %</w:t>
            </w:r>
          </w:p>
        </w:tc>
      </w:tr>
      <w:tr w:rsidR="00257CB2" w:rsidRPr="00257CB2" w:rsidTr="000F7223">
        <w:tc>
          <w:tcPr>
            <w:tcW w:w="120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I</w:t>
            </w:r>
          </w:p>
        </w:tc>
        <w:tc>
          <w:tcPr>
            <w:tcW w:w="249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1 - </w:t>
            </w:r>
            <w:r w:rsidRPr="00257CB2">
              <w:rPr>
                <w:rFonts w:ascii="Times New Roman" w:eastAsia="Times New Roman" w:hAnsi="Times New Roman" w:cs="Times New Roman"/>
                <w:spacing w:val="-30"/>
                <w:sz w:val="24"/>
                <w:szCs w:val="24"/>
                <w:lang w:val="ru-RU" w:eastAsia="ru-RU"/>
              </w:rPr>
              <w:t>6</w:t>
            </w:r>
            <w:r w:rsidRPr="00257CB2">
              <w:rPr>
                <w:rFonts w:ascii="Times New Roman" w:eastAsia="Times New Roman" w:hAnsi="Times New Roman" w:cs="Times New Roman"/>
                <w:sz w:val="24"/>
                <w:szCs w:val="24"/>
                <w:lang w:val="ru-RU" w:eastAsia="ru-RU"/>
              </w:rPr>
              <w:t>,3</w:t>
            </w:r>
          </w:p>
        </w:tc>
        <w:tc>
          <w:tcPr>
            <w:tcW w:w="2827"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w:t>
            </w:r>
          </w:p>
        </w:tc>
        <w:tc>
          <w:tcPr>
            <w:tcW w:w="323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w:t>
            </w:r>
          </w:p>
        </w:tc>
      </w:tr>
      <w:tr w:rsidR="00257CB2" w:rsidRPr="00257CB2" w:rsidTr="000F7223">
        <w:tc>
          <w:tcPr>
            <w:tcW w:w="120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II</w:t>
            </w:r>
          </w:p>
        </w:tc>
        <w:tc>
          <w:tcPr>
            <w:tcW w:w="249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pacing w:val="-30"/>
                <w:sz w:val="24"/>
                <w:szCs w:val="24"/>
                <w:lang w:val="ru-RU" w:eastAsia="ru-RU"/>
              </w:rPr>
              <w:t>6</w:t>
            </w:r>
            <w:r w:rsidRPr="00257CB2">
              <w:rPr>
                <w:rFonts w:ascii="Times New Roman" w:eastAsia="Times New Roman" w:hAnsi="Times New Roman" w:cs="Times New Roman"/>
                <w:sz w:val="24"/>
                <w:szCs w:val="24"/>
                <w:lang w:val="ru-RU" w:eastAsia="ru-RU"/>
              </w:rPr>
              <w:t xml:space="preserve">.3 - </w:t>
            </w:r>
            <w:r w:rsidRPr="00257CB2">
              <w:rPr>
                <w:rFonts w:ascii="Times New Roman" w:eastAsia="Times New Roman" w:hAnsi="Times New Roman" w:cs="Times New Roman"/>
                <w:spacing w:val="10"/>
                <w:sz w:val="24"/>
                <w:szCs w:val="24"/>
                <w:lang w:val="ru-RU" w:eastAsia="ru-RU"/>
              </w:rPr>
              <w:t>11</w:t>
            </w:r>
            <w:r w:rsidRPr="00257CB2">
              <w:rPr>
                <w:rFonts w:ascii="Times New Roman" w:eastAsia="Times New Roman" w:hAnsi="Times New Roman" w:cs="Times New Roman"/>
                <w:sz w:val="24"/>
                <w:szCs w:val="24"/>
                <w:lang w:val="ru-RU" w:eastAsia="ru-RU"/>
              </w:rPr>
              <w:t>,6</w:t>
            </w:r>
          </w:p>
        </w:tc>
        <w:tc>
          <w:tcPr>
            <w:tcW w:w="2827"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323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w:t>
            </w:r>
          </w:p>
        </w:tc>
      </w:tr>
      <w:tr w:rsidR="00257CB2" w:rsidRPr="00257CB2" w:rsidTr="000F7223">
        <w:tc>
          <w:tcPr>
            <w:tcW w:w="120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III</w:t>
            </w:r>
          </w:p>
        </w:tc>
        <w:tc>
          <w:tcPr>
            <w:tcW w:w="249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w:t>
            </w:r>
            <w:r w:rsidRPr="00257CB2">
              <w:rPr>
                <w:rFonts w:ascii="Times New Roman" w:eastAsia="Times New Roman" w:hAnsi="Times New Roman" w:cs="Times New Roman"/>
                <w:spacing w:val="-30"/>
                <w:sz w:val="24"/>
                <w:szCs w:val="24"/>
                <w:lang w:val="ru-RU" w:eastAsia="ru-RU"/>
              </w:rPr>
              <w:t>,6</w:t>
            </w:r>
            <w:r w:rsidRPr="00257CB2">
              <w:rPr>
                <w:rFonts w:ascii="Times New Roman" w:eastAsia="Times New Roman" w:hAnsi="Times New Roman" w:cs="Times New Roman"/>
                <w:sz w:val="24"/>
                <w:szCs w:val="24"/>
                <w:lang w:val="ru-RU" w:eastAsia="ru-RU"/>
              </w:rPr>
              <w:t>-16,9</w:t>
            </w:r>
          </w:p>
        </w:tc>
        <w:tc>
          <w:tcPr>
            <w:tcW w:w="2827"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w:t>
            </w:r>
          </w:p>
        </w:tc>
        <w:tc>
          <w:tcPr>
            <w:tcW w:w="323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36,6</w:t>
            </w:r>
          </w:p>
        </w:tc>
      </w:tr>
      <w:tr w:rsidR="00257CB2" w:rsidRPr="00257CB2" w:rsidTr="000F7223">
        <w:tc>
          <w:tcPr>
            <w:tcW w:w="120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IV</w:t>
            </w:r>
          </w:p>
        </w:tc>
        <w:tc>
          <w:tcPr>
            <w:tcW w:w="2496"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16,9-22,2</w:t>
            </w:r>
          </w:p>
        </w:tc>
        <w:tc>
          <w:tcPr>
            <w:tcW w:w="2827"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c>
          <w:tcPr>
            <w:tcW w:w="323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16,7</w:t>
            </w:r>
          </w:p>
        </w:tc>
      </w:tr>
      <w:tr w:rsidR="00257CB2" w:rsidRPr="00257CB2" w:rsidTr="000F7223">
        <w:tc>
          <w:tcPr>
            <w:tcW w:w="1205"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V</w:t>
            </w:r>
          </w:p>
        </w:tc>
        <w:tc>
          <w:tcPr>
            <w:tcW w:w="2496" w:type="dxa"/>
            <w:tcBorders>
              <w:top w:val="single" w:sz="6" w:space="0" w:color="auto"/>
              <w:left w:val="single" w:sz="6" w:space="0" w:color="auto"/>
              <w:bottom w:val="single" w:sz="6" w:space="0" w:color="auto"/>
              <w:right w:val="single" w:sz="4"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22,2-27,5</w:t>
            </w:r>
          </w:p>
        </w:tc>
        <w:tc>
          <w:tcPr>
            <w:tcW w:w="2827" w:type="dxa"/>
            <w:tcBorders>
              <w:top w:val="single" w:sz="6" w:space="0" w:color="auto"/>
              <w:left w:val="single" w:sz="4"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c>
          <w:tcPr>
            <w:tcW w:w="323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16,7</w:t>
            </w:r>
          </w:p>
        </w:tc>
      </w:tr>
      <w:tr w:rsidR="00257CB2" w:rsidRPr="00257CB2" w:rsidTr="000F7223">
        <w:tc>
          <w:tcPr>
            <w:tcW w:w="3701" w:type="dxa"/>
            <w:gridSpan w:val="2"/>
            <w:tcBorders>
              <w:top w:val="single" w:sz="6" w:space="0" w:color="auto"/>
              <w:left w:val="single" w:sz="6" w:space="0" w:color="auto"/>
              <w:bottom w:val="single" w:sz="6" w:space="0" w:color="auto"/>
              <w:right w:val="nil"/>
            </w:tcBorders>
          </w:tcPr>
          <w:p w:rsidR="00257CB2" w:rsidRPr="00257CB2" w:rsidRDefault="00257CB2" w:rsidP="00257CB2">
            <w:pPr>
              <w:autoSpaceDE w:val="0"/>
              <w:autoSpaceDN w:val="0"/>
              <w:adjustRightInd w:val="0"/>
              <w:spacing w:after="0" w:line="240" w:lineRule="auto"/>
              <w:ind w:left="2035"/>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Итого</w:t>
            </w:r>
          </w:p>
        </w:tc>
        <w:tc>
          <w:tcPr>
            <w:tcW w:w="2827" w:type="dxa"/>
            <w:tcBorders>
              <w:top w:val="single" w:sz="6" w:space="0" w:color="auto"/>
              <w:left w:val="nil"/>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20"/>
                <w:sz w:val="24"/>
                <w:szCs w:val="24"/>
                <w:lang w:val="ru-RU" w:eastAsia="ru-RU"/>
              </w:rPr>
            </w:pPr>
            <w:r w:rsidRPr="00257CB2">
              <w:rPr>
                <w:rFonts w:ascii="Times New Roman" w:eastAsia="Times New Roman" w:hAnsi="Times New Roman" w:cs="Times New Roman"/>
                <w:spacing w:val="-20"/>
                <w:sz w:val="24"/>
                <w:szCs w:val="24"/>
                <w:lang w:val="ru-RU" w:eastAsia="ru-RU"/>
              </w:rPr>
              <w:t>30</w:t>
            </w:r>
          </w:p>
        </w:tc>
        <w:tc>
          <w:tcPr>
            <w:tcW w:w="3230" w:type="dxa"/>
            <w:tcBorders>
              <w:top w:val="single" w:sz="6" w:space="0" w:color="auto"/>
              <w:left w:val="single" w:sz="6" w:space="0" w:color="auto"/>
              <w:bottom w:val="single" w:sz="6" w:space="0" w:color="auto"/>
              <w:right w:val="single" w:sz="6" w:space="0" w:color="auto"/>
            </w:tcBorders>
          </w:tcPr>
          <w:p w:rsidR="00257CB2" w:rsidRPr="00257CB2" w:rsidRDefault="00257CB2" w:rsidP="00257CB2">
            <w:pPr>
              <w:autoSpaceDE w:val="0"/>
              <w:autoSpaceDN w:val="0"/>
              <w:adjustRightInd w:val="0"/>
              <w:spacing w:after="0" w:line="240" w:lineRule="auto"/>
              <w:jc w:val="center"/>
              <w:rPr>
                <w:rFonts w:ascii="Times New Roman" w:eastAsia="Times New Roman" w:hAnsi="Times New Roman" w:cs="Times New Roman"/>
                <w:spacing w:val="-20"/>
                <w:sz w:val="24"/>
                <w:szCs w:val="24"/>
                <w:lang w:val="ru-RU" w:eastAsia="ru-RU"/>
              </w:rPr>
            </w:pPr>
            <w:r w:rsidRPr="00257CB2">
              <w:rPr>
                <w:rFonts w:ascii="Times New Roman" w:eastAsia="Times New Roman" w:hAnsi="Times New Roman" w:cs="Times New Roman"/>
                <w:spacing w:val="-20"/>
                <w:sz w:val="24"/>
                <w:szCs w:val="24"/>
                <w:lang w:val="ru-RU" w:eastAsia="ru-RU"/>
              </w:rPr>
              <w:t>100,0</w:t>
            </w:r>
          </w:p>
        </w:tc>
      </w:tr>
    </w:tbl>
    <w:p w:rsidR="00257CB2" w:rsidRPr="00257CB2" w:rsidRDefault="00257CB2" w:rsidP="00257CB2">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Данные группировки показывают, что у 70% товарных групп объем импорта в стоимостном выражении превышал 11,6 млн. руб.</w:t>
      </w:r>
    </w:p>
    <w:p w:rsidR="00257CB2" w:rsidRPr="00257CB2" w:rsidRDefault="00257CB2" w:rsidP="00257CB2">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Для установления наличия и характера связи между размером ставки таможенной пошлины и объемом импорта построить итоговую аналитическую таблицу .</w:t>
      </w:r>
      <w:r w:rsidRPr="00257CB2">
        <w:rPr>
          <w:rFonts w:ascii="Times New Roman" w:eastAsia="Times New Roman" w:hAnsi="Times New Roman" w:cs="Times New Roman"/>
          <w:spacing w:val="-20"/>
          <w:sz w:val="24"/>
          <w:szCs w:val="24"/>
          <w:lang w:val="ru-RU" w:eastAsia="ru-RU"/>
        </w:rPr>
        <w:t xml:space="preserve">Аналитическая группировка </w:t>
      </w:r>
      <w:r w:rsidRPr="00257CB2">
        <w:rPr>
          <w:rFonts w:ascii="Times New Roman" w:eastAsia="Times New Roman" w:hAnsi="Times New Roman" w:cs="Times New Roman"/>
          <w:sz w:val="24"/>
          <w:szCs w:val="24"/>
          <w:lang w:val="ru-RU" w:eastAsia="ru-RU"/>
        </w:rPr>
        <w:t>позволяет изучать взаимосвязь факторного и результативного признаков.</w:t>
      </w:r>
    </w:p>
    <w:p w:rsidR="00257CB2" w:rsidRPr="00257CB2" w:rsidRDefault="00257CB2" w:rsidP="00257CB2">
      <w:pPr>
        <w:autoSpaceDE w:val="0"/>
        <w:autoSpaceDN w:val="0"/>
        <w:adjustRightInd w:val="0"/>
        <w:spacing w:after="0" w:line="240" w:lineRule="auto"/>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Основные этапы проведения аналитической группировки:</w:t>
      </w:r>
    </w:p>
    <w:p w:rsidR="00257CB2" w:rsidRPr="00257CB2" w:rsidRDefault="00257CB2" w:rsidP="00257CB2">
      <w:pPr>
        <w:numPr>
          <w:ilvl w:val="0"/>
          <w:numId w:val="32"/>
        </w:numPr>
        <w:tabs>
          <w:tab w:val="left" w:pos="749"/>
        </w:tabs>
        <w:autoSpaceDE w:val="0"/>
        <w:autoSpaceDN w:val="0"/>
        <w:adjustRightInd w:val="0"/>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обоснование и выбор факторного и результативного признаков,</w:t>
      </w:r>
    </w:p>
    <w:p w:rsidR="00257CB2" w:rsidRPr="00257CB2" w:rsidRDefault="00257CB2" w:rsidP="00257CB2">
      <w:pPr>
        <w:numPr>
          <w:ilvl w:val="0"/>
          <w:numId w:val="32"/>
        </w:numPr>
        <w:tabs>
          <w:tab w:val="left" w:pos="749"/>
        </w:tabs>
        <w:autoSpaceDE w:val="0"/>
        <w:autoSpaceDN w:val="0"/>
        <w:adjustRightInd w:val="0"/>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подсчет числа единиц в каждой из образованных групп,</w:t>
      </w:r>
    </w:p>
    <w:p w:rsidR="00257CB2" w:rsidRPr="00257CB2" w:rsidRDefault="00257CB2" w:rsidP="00257CB2">
      <w:pPr>
        <w:numPr>
          <w:ilvl w:val="0"/>
          <w:numId w:val="32"/>
        </w:numPr>
        <w:tabs>
          <w:tab w:val="left" w:pos="749"/>
        </w:tabs>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определение объема варьирующих признаков в пределах созданных групп,</w:t>
      </w:r>
    </w:p>
    <w:p w:rsidR="00257CB2" w:rsidRPr="00257CB2" w:rsidRDefault="00257CB2" w:rsidP="00257CB2">
      <w:pPr>
        <w:numPr>
          <w:ilvl w:val="0"/>
          <w:numId w:val="32"/>
        </w:numPr>
        <w:tabs>
          <w:tab w:val="left" w:pos="715"/>
        </w:tabs>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исчисление средних размеров результативного показателя, результаты группировки оформляются в таблице.</w:t>
      </w:r>
    </w:p>
    <w:p w:rsidR="00257CB2" w:rsidRPr="00257CB2" w:rsidRDefault="00257CB2" w:rsidP="00257CB2">
      <w:pPr>
        <w:numPr>
          <w:ilvl w:val="0"/>
          <w:numId w:val="32"/>
        </w:num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формулирование выводов.</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Критерии оценивания:</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t>оценка «отлично</w:t>
      </w:r>
      <w:r w:rsidRPr="00257CB2">
        <w:rPr>
          <w:rFonts w:ascii="Times New Roman" w:eastAsia="Times New Roman" w:hAnsi="Times New Roman" w:cs="Times New Roman"/>
          <w:sz w:val="24"/>
          <w:szCs w:val="24"/>
          <w:lang w:val="ru-RU" w:eastAsia="ru-RU"/>
        </w:rPr>
        <w:t>» выставляется, если студент корректно произвел расчеты, демонстрирует</w:t>
      </w:r>
      <w:r w:rsidRPr="00257CB2">
        <w:rPr>
          <w:rFonts w:ascii="Times New Roman" w:eastAsia="Times New Roman" w:hAnsi="Times New Roman" w:cs="Times New Roman"/>
          <w:iCs/>
          <w:spacing w:val="-1"/>
          <w:sz w:val="24"/>
          <w:szCs w:val="24"/>
          <w:lang w:val="ru-RU" w:eastAsia="ru-RU"/>
        </w:rPr>
        <w:t xml:space="preserve"> </w:t>
      </w:r>
      <w:r w:rsidRPr="00257CB2">
        <w:rPr>
          <w:rFonts w:ascii="Times New Roman" w:eastAsia="Times New Roman" w:hAnsi="Times New Roman" w:cs="Times New Roman"/>
          <w:spacing w:val="-1"/>
          <w:sz w:val="24"/>
          <w:szCs w:val="24"/>
          <w:lang w:val="ru-RU" w:eastAsia="ru-RU"/>
        </w:rPr>
        <w:t>наличие глубоких исчерпывающих знаний</w:t>
      </w:r>
      <w:r w:rsidRPr="00257CB2">
        <w:rPr>
          <w:rFonts w:ascii="Times New Roman" w:eastAsia="Times New Roman" w:hAnsi="Times New Roman" w:cs="Times New Roman"/>
          <w:sz w:val="24"/>
          <w:szCs w:val="24"/>
          <w:lang w:val="ru-RU" w:eastAsia="ru-RU"/>
        </w:rPr>
        <w:t xml:space="preserve">; правильные, уверенные действия по применению </w:t>
      </w:r>
      <w:r w:rsidRPr="00257CB2">
        <w:rPr>
          <w:rFonts w:ascii="Times New Roman" w:eastAsia="Times New Roman" w:hAnsi="Times New Roman" w:cs="Times New Roman"/>
          <w:spacing w:val="-1"/>
          <w:sz w:val="24"/>
          <w:szCs w:val="24"/>
          <w:lang w:val="ru-RU" w:eastAsia="ru-RU"/>
        </w:rPr>
        <w:t xml:space="preserve">знаний на практике, грамотное и логически стройное изложение материала </w:t>
      </w:r>
      <w:r w:rsidRPr="00257CB2">
        <w:rPr>
          <w:rFonts w:ascii="Times New Roman" w:eastAsia="Times New Roman" w:hAnsi="Times New Roman" w:cs="Times New Roman"/>
          <w:sz w:val="24"/>
          <w:szCs w:val="24"/>
          <w:lang w:val="ru-RU" w:eastAsia="ru-RU"/>
        </w:rPr>
        <w:t>при ответе;</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t>оценка «хорошо</w:t>
      </w:r>
      <w:r w:rsidRPr="00257CB2">
        <w:rPr>
          <w:rFonts w:ascii="Times New Roman" w:eastAsia="Times New Roman" w:hAnsi="Times New Roman" w:cs="Times New Roman"/>
          <w:sz w:val="24"/>
          <w:szCs w:val="24"/>
          <w:lang w:val="ru-RU" w:eastAsia="ru-RU"/>
        </w:rPr>
        <w:t>» выставляется, если студент корректно произвел расчеты, демонстрирует н</w:t>
      </w:r>
      <w:r w:rsidRPr="00257CB2">
        <w:rPr>
          <w:rFonts w:ascii="Times New Roman" w:eastAsia="Times New Roman" w:hAnsi="Times New Roman" w:cs="Times New Roman"/>
          <w:spacing w:val="-1"/>
          <w:sz w:val="24"/>
          <w:szCs w:val="24"/>
          <w:lang w:val="ru-RU" w:eastAsia="ru-RU"/>
        </w:rPr>
        <w:t>аличие твердых и достаточно полных знаний</w:t>
      </w:r>
      <w:r w:rsidRPr="00257CB2">
        <w:rPr>
          <w:rFonts w:ascii="Times New Roman" w:eastAsia="Times New Roman" w:hAnsi="Times New Roman" w:cs="Times New Roman"/>
          <w:sz w:val="24"/>
          <w:szCs w:val="24"/>
          <w:lang w:val="ru-RU" w:eastAsia="ru-RU"/>
        </w:rPr>
        <w:t>, правильные действия по применению знаний на практике;</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i/>
          <w:sz w:val="24"/>
          <w:szCs w:val="24"/>
          <w:lang w:val="ru-RU" w:eastAsia="ru-RU"/>
        </w:rPr>
        <w:t>оценка «удовлетворительно</w:t>
      </w:r>
      <w:r w:rsidRPr="00257CB2">
        <w:rPr>
          <w:rFonts w:ascii="Times New Roman" w:eastAsia="Times New Roman" w:hAnsi="Times New Roman" w:cs="Times New Roman"/>
          <w:sz w:val="24"/>
          <w:szCs w:val="24"/>
          <w:lang w:val="ru-RU" w:eastAsia="ru-RU"/>
        </w:rPr>
        <w:t>» выставляется, если студент произвел расчеты с некоторыми неточностями (ошибками); демонстрирует наличие твердых знаний</w:t>
      </w:r>
      <w:r w:rsidRPr="00257CB2">
        <w:rPr>
          <w:rFonts w:ascii="Times New Roman" w:eastAsia="Times New Roman" w:hAnsi="Times New Roman" w:cs="Times New Roman"/>
          <w:spacing w:val="-1"/>
          <w:sz w:val="24"/>
          <w:szCs w:val="24"/>
          <w:lang w:val="ru-RU" w:eastAsia="ru-RU"/>
        </w:rPr>
        <w:t xml:space="preserve">, изложение ответов с отдельными ошибками, уверенно исправленными после дополнительных вопросов; в целом правильные </w:t>
      </w:r>
      <w:r w:rsidRPr="00257CB2">
        <w:rPr>
          <w:rFonts w:ascii="Times New Roman" w:eastAsia="Times New Roman" w:hAnsi="Times New Roman" w:cs="Times New Roman"/>
          <w:sz w:val="24"/>
          <w:szCs w:val="24"/>
          <w:lang w:val="ru-RU" w:eastAsia="ru-RU"/>
        </w:rPr>
        <w:t>действия по применению знаний на практике;</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t>оценка «неудовлетворительно</w:t>
      </w:r>
      <w:r w:rsidRPr="00257CB2">
        <w:rPr>
          <w:rFonts w:ascii="Times New Roman" w:eastAsia="Times New Roman" w:hAnsi="Times New Roman" w:cs="Times New Roman"/>
          <w:sz w:val="24"/>
          <w:szCs w:val="24"/>
          <w:lang w:val="ru-RU" w:eastAsia="ru-RU"/>
        </w:rPr>
        <w:t>» выставляется, если студент не принимал участия в решении заданий, демонстрирует непонимание сущности вопроса, неумение применять знания на практике, неуверенность и неточность ответов на дополнительные и наводящие вопросы.</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pacing w:after="0" w:line="240" w:lineRule="auto"/>
        <w:jc w:val="center"/>
        <w:textAlignment w:val="baseline"/>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по дисциплине</w:t>
      </w:r>
      <w:r w:rsidRPr="00257CB2">
        <w:rPr>
          <w:rFonts w:ascii="Times New Roman" w:eastAsia="Times New Roman" w:hAnsi="Times New Roman" w:cs="Times New Roman"/>
          <w:b/>
          <w:i/>
          <w:sz w:val="24"/>
          <w:szCs w:val="24"/>
          <w:lang w:val="ru-RU" w:eastAsia="ru-RU"/>
        </w:rPr>
        <w:t xml:space="preserve"> </w:t>
      </w:r>
      <w:r w:rsidRPr="00257CB2">
        <w:rPr>
          <w:rFonts w:ascii="Times New Roman" w:eastAsia="Times New Roman" w:hAnsi="Times New Roman" w:cs="Times New Roman"/>
          <w:b/>
          <w:sz w:val="24"/>
          <w:szCs w:val="24"/>
          <w:lang w:val="ru-RU" w:eastAsia="ru-RU"/>
        </w:rPr>
        <w:t>«Статистика »</w:t>
      </w:r>
    </w:p>
    <w:p w:rsidR="00257CB2" w:rsidRPr="00257CB2" w:rsidRDefault="00257CB2" w:rsidP="00257CB2">
      <w:pPr>
        <w:spacing w:after="0" w:line="240" w:lineRule="auto"/>
        <w:jc w:val="center"/>
        <w:textAlignment w:val="baseline"/>
        <w:rPr>
          <w:rFonts w:ascii="Times New Roman" w:eastAsia="Times New Roman" w:hAnsi="Times New Roman" w:cs="Times New Roman"/>
          <w:b/>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Тема «Анализ динамики социально экономических явлений ».</w:t>
      </w: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Общая характеристика задания: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Вам поручено спрогнозировать поведение российского рынка средств связи для оказания услуг передачи данных  и </w:t>
      </w:r>
      <w:proofErr w:type="spellStart"/>
      <w:r w:rsidRPr="00257CB2">
        <w:rPr>
          <w:rFonts w:ascii="Times New Roman" w:eastAsia="Times New Roman" w:hAnsi="Times New Roman" w:cs="Times New Roman"/>
          <w:sz w:val="24"/>
          <w:szCs w:val="24"/>
          <w:lang w:val="ru-RU" w:eastAsia="ru-RU"/>
        </w:rPr>
        <w:t>телематического</w:t>
      </w:r>
      <w:proofErr w:type="spellEnd"/>
      <w:r w:rsidRPr="00257CB2">
        <w:rPr>
          <w:rFonts w:ascii="Times New Roman" w:eastAsia="Times New Roman" w:hAnsi="Times New Roman" w:cs="Times New Roman"/>
          <w:sz w:val="24"/>
          <w:szCs w:val="24"/>
          <w:lang w:val="ru-RU" w:eastAsia="ru-RU"/>
        </w:rPr>
        <w:t xml:space="preserve"> оборудования на среднесрочную перспективу (на период от 5 до 10 лет). Изучая вопрос, Вы обнаружили аналитический обзор по данной теме. В нем автор на основе данных об объёме предоставленного </w:t>
      </w:r>
      <w:proofErr w:type="spellStart"/>
      <w:r w:rsidRPr="00257CB2">
        <w:rPr>
          <w:rFonts w:ascii="Times New Roman" w:eastAsia="Times New Roman" w:hAnsi="Times New Roman" w:cs="Times New Roman"/>
          <w:sz w:val="24"/>
          <w:szCs w:val="24"/>
          <w:lang w:val="ru-RU" w:eastAsia="ru-RU"/>
        </w:rPr>
        <w:t>телематическими</w:t>
      </w:r>
      <w:proofErr w:type="spellEnd"/>
      <w:r w:rsidRPr="00257CB2">
        <w:rPr>
          <w:rFonts w:ascii="Times New Roman" w:eastAsia="Times New Roman" w:hAnsi="Times New Roman" w:cs="Times New Roman"/>
          <w:sz w:val="24"/>
          <w:szCs w:val="24"/>
          <w:lang w:val="ru-RU" w:eastAsia="ru-RU"/>
        </w:rPr>
        <w:t xml:space="preserve"> компаниями пользовательского оборудования для передачи данных и </w:t>
      </w:r>
      <w:proofErr w:type="spellStart"/>
      <w:r w:rsidRPr="00257CB2">
        <w:rPr>
          <w:rFonts w:ascii="Times New Roman" w:eastAsia="Times New Roman" w:hAnsi="Times New Roman" w:cs="Times New Roman"/>
          <w:sz w:val="24"/>
          <w:szCs w:val="24"/>
          <w:lang w:val="ru-RU" w:eastAsia="ru-RU"/>
        </w:rPr>
        <w:t>телематических</w:t>
      </w:r>
      <w:proofErr w:type="spellEnd"/>
      <w:r w:rsidRPr="00257CB2">
        <w:rPr>
          <w:rFonts w:ascii="Times New Roman" w:eastAsia="Times New Roman" w:hAnsi="Times New Roman" w:cs="Times New Roman"/>
          <w:sz w:val="24"/>
          <w:szCs w:val="24"/>
          <w:lang w:val="ru-RU" w:eastAsia="ru-RU"/>
        </w:rPr>
        <w:t xml:space="preserve"> услуг за 2006-2010гг.(на конец года, тысяч единиц) предсказал, что согласно модели развития ряда </w:t>
      </w:r>
      <w:r w:rsidRPr="00257CB2">
        <w:rPr>
          <w:rFonts w:ascii="Times New Roman" w:eastAsia="Times New Roman" w:hAnsi="Times New Roman" w:cs="Times New Roman"/>
          <w:sz w:val="24"/>
          <w:szCs w:val="24"/>
          <w:lang w:eastAsia="ru-RU"/>
        </w:rPr>
        <w:t>Yi</w:t>
      </w:r>
      <w:r w:rsidRPr="00257CB2">
        <w:rPr>
          <w:rFonts w:ascii="Times New Roman" w:eastAsia="Times New Roman" w:hAnsi="Times New Roman" w:cs="Times New Roman"/>
          <w:sz w:val="24"/>
          <w:szCs w:val="24"/>
          <w:lang w:val="ru-RU" w:eastAsia="ru-RU"/>
        </w:rPr>
        <w:t>=46.17+9.85*</w:t>
      </w:r>
      <w:r w:rsidRPr="00257CB2">
        <w:rPr>
          <w:rFonts w:ascii="Times New Roman" w:eastAsia="Times New Roman" w:hAnsi="Times New Roman" w:cs="Times New Roman"/>
          <w:sz w:val="24"/>
          <w:szCs w:val="24"/>
          <w:lang w:eastAsia="ru-RU"/>
        </w:rPr>
        <w:t>t</w:t>
      </w:r>
      <w:r w:rsidRPr="00257CB2">
        <w:rPr>
          <w:rFonts w:ascii="Times New Roman" w:eastAsia="Times New Roman" w:hAnsi="Times New Roman" w:cs="Times New Roman"/>
          <w:sz w:val="24"/>
          <w:szCs w:val="24"/>
          <w:lang w:val="ru-RU" w:eastAsia="ru-RU"/>
        </w:rPr>
        <w:t xml:space="preserve">  к концу  2018года число пользователей </w:t>
      </w:r>
      <w:proofErr w:type="spellStart"/>
      <w:r w:rsidRPr="00257CB2">
        <w:rPr>
          <w:rFonts w:ascii="Times New Roman" w:eastAsia="Times New Roman" w:hAnsi="Times New Roman" w:cs="Times New Roman"/>
          <w:sz w:val="24"/>
          <w:szCs w:val="24"/>
          <w:lang w:val="ru-RU" w:eastAsia="ru-RU"/>
        </w:rPr>
        <w:t>телематического</w:t>
      </w:r>
      <w:proofErr w:type="spellEnd"/>
      <w:r w:rsidRPr="00257CB2">
        <w:rPr>
          <w:rFonts w:ascii="Times New Roman" w:eastAsia="Times New Roman" w:hAnsi="Times New Roman" w:cs="Times New Roman"/>
          <w:sz w:val="24"/>
          <w:szCs w:val="24"/>
          <w:lang w:val="ru-RU" w:eastAsia="ru-RU"/>
        </w:rPr>
        <w:t xml:space="preserve"> оборудования превысит 143,2 млн. человек, т.е. численность населения РФ. </w:t>
      </w:r>
    </w:p>
    <w:p w:rsidR="00257CB2" w:rsidRPr="00257CB2" w:rsidRDefault="00257CB2" w:rsidP="00257CB2">
      <w:pPr>
        <w:spacing w:after="0" w:line="240" w:lineRule="auto"/>
        <w:jc w:val="both"/>
        <w:rPr>
          <w:rFonts w:ascii="Times New Roman" w:eastAsia="Times New Roman" w:hAnsi="Times New Roman" w:cs="Times New Roman"/>
          <w:b/>
          <w:i/>
          <w:sz w:val="24"/>
          <w:szCs w:val="24"/>
          <w:lang w:val="ru-RU" w:eastAsia="ru-RU"/>
        </w:rPr>
      </w:pPr>
      <w:r w:rsidRPr="00257CB2">
        <w:rPr>
          <w:rFonts w:ascii="Times New Roman" w:eastAsia="Times New Roman" w:hAnsi="Times New Roman" w:cs="Times New Roman"/>
          <w:b/>
          <w:i/>
          <w:sz w:val="24"/>
          <w:szCs w:val="24"/>
          <w:lang w:val="ru-RU" w:eastAsia="ru-RU"/>
        </w:rPr>
        <w:t>Содержание задания: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Ситуация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 засомневались в правильности предсказанного аналитиком сценария, поскольку, по Вашим оценкам, скорость развития рынка намного выше и указанного уровня он должен достигнуть гораздо раньше. Собрав необходимую информацию, Вы решили перепроверить выводы аналитического обзора. На основе исходных данных, представленных в таблице:</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Динамика рынка средств связи (пользовательского оборудования) для оказания услуг передачи данных и </w:t>
      </w:r>
      <w:proofErr w:type="spellStart"/>
      <w:r w:rsidRPr="00257CB2">
        <w:rPr>
          <w:rFonts w:ascii="Times New Roman" w:eastAsia="Times New Roman" w:hAnsi="Times New Roman" w:cs="Times New Roman"/>
          <w:sz w:val="24"/>
          <w:szCs w:val="24"/>
          <w:lang w:val="ru-RU" w:eastAsia="ru-RU"/>
        </w:rPr>
        <w:t>телематических</w:t>
      </w:r>
      <w:proofErr w:type="spellEnd"/>
      <w:r w:rsidRPr="00257CB2">
        <w:rPr>
          <w:rFonts w:ascii="Times New Roman" w:eastAsia="Times New Roman" w:hAnsi="Times New Roman" w:cs="Times New Roman"/>
          <w:sz w:val="24"/>
          <w:szCs w:val="24"/>
          <w:lang w:val="ru-RU" w:eastAsia="ru-RU"/>
        </w:rPr>
        <w:t xml:space="preserve"> служб в РФ в 2006-2010 гг. (на конец года, млн. единиц)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57CB2" w:rsidRPr="00257CB2" w:rsidTr="000F7223">
        <w:tc>
          <w:tcPr>
            <w:tcW w:w="4785"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Годы </w:t>
            </w:r>
          </w:p>
        </w:tc>
        <w:tc>
          <w:tcPr>
            <w:tcW w:w="4786"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Средства связи, млн. единиц</w:t>
            </w:r>
          </w:p>
        </w:tc>
      </w:tr>
      <w:tr w:rsidR="00257CB2" w:rsidRPr="00257CB2" w:rsidTr="000F7223">
        <w:tc>
          <w:tcPr>
            <w:tcW w:w="4785"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2006</w:t>
            </w:r>
          </w:p>
        </w:tc>
        <w:tc>
          <w:tcPr>
            <w:tcW w:w="4786"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57,829</w:t>
            </w:r>
          </w:p>
        </w:tc>
      </w:tr>
      <w:tr w:rsidR="00257CB2" w:rsidRPr="00257CB2" w:rsidTr="000F7223">
        <w:tc>
          <w:tcPr>
            <w:tcW w:w="4785"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2007</w:t>
            </w:r>
          </w:p>
        </w:tc>
        <w:tc>
          <w:tcPr>
            <w:tcW w:w="4786"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63,377</w:t>
            </w:r>
          </w:p>
        </w:tc>
      </w:tr>
      <w:tr w:rsidR="00257CB2" w:rsidRPr="00257CB2" w:rsidTr="000F7223">
        <w:tc>
          <w:tcPr>
            <w:tcW w:w="4785"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2008</w:t>
            </w:r>
          </w:p>
        </w:tc>
        <w:tc>
          <w:tcPr>
            <w:tcW w:w="4786"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72,681</w:t>
            </w:r>
          </w:p>
        </w:tc>
      </w:tr>
      <w:tr w:rsidR="00257CB2" w:rsidRPr="00257CB2" w:rsidTr="000F7223">
        <w:tc>
          <w:tcPr>
            <w:tcW w:w="4785"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2009</w:t>
            </w:r>
          </w:p>
        </w:tc>
        <w:tc>
          <w:tcPr>
            <w:tcW w:w="4786"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91,779</w:t>
            </w:r>
          </w:p>
        </w:tc>
      </w:tr>
      <w:tr w:rsidR="00257CB2" w:rsidRPr="00257CB2" w:rsidTr="000F7223">
        <w:tc>
          <w:tcPr>
            <w:tcW w:w="4785"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2010</w:t>
            </w:r>
          </w:p>
        </w:tc>
        <w:tc>
          <w:tcPr>
            <w:tcW w:w="4786" w:type="dxa"/>
            <w:shd w:val="clear" w:color="auto" w:fill="auto"/>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92,857</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numPr>
          <w:ilvl w:val="1"/>
          <w:numId w:val="28"/>
        </w:numPr>
        <w:spacing w:after="0" w:line="240" w:lineRule="auto"/>
        <w:rPr>
          <w:rFonts w:ascii="Times New Roman" w:eastAsia="Times New Roman" w:hAnsi="Times New Roman" w:cs="Times New Roman"/>
          <w:noProof/>
          <w:sz w:val="24"/>
          <w:szCs w:val="24"/>
          <w:lang w:val="ru-RU" w:eastAsia="ru-RU"/>
        </w:rPr>
      </w:pPr>
      <w:r w:rsidRPr="00257CB2">
        <w:rPr>
          <w:rFonts w:ascii="Times New Roman" w:eastAsia="Times New Roman" w:hAnsi="Times New Roman" w:cs="Times New Roman"/>
          <w:sz w:val="24"/>
          <w:szCs w:val="24"/>
          <w:lang w:val="ru-RU" w:eastAsia="ru-RU"/>
        </w:rPr>
        <w:t>А) оцените правильность выбранной аналитиком  модели ряда динамики, если:</w:t>
      </w:r>
      <w:r w:rsidRPr="00257CB2">
        <w:rPr>
          <w:rFonts w:ascii="Times New Roman" w:eastAsia="Times New Roman" w:hAnsi="Times New Roman" w:cs="Times New Roman"/>
          <w:noProof/>
          <w:sz w:val="24"/>
          <w:szCs w:val="24"/>
          <w:lang w:val="ru-RU" w:eastAsia="ru-RU"/>
        </w:rPr>
        <w:t xml:space="preserve"> модель ряда динамики прдставлена двумя  графиками: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noProof/>
          <w:sz w:val="24"/>
          <w:szCs w:val="24"/>
          <w:lang w:val="ru-RU" w:eastAsia="ru-RU"/>
        </w:rPr>
      </w:pPr>
      <w:r w:rsidRPr="00257CB2">
        <w:rPr>
          <w:rFonts w:ascii="Times New Roman" w:eastAsia="Times New Roman" w:hAnsi="Times New Roman" w:cs="Times New Roman"/>
          <w:noProof/>
          <w:sz w:val="24"/>
          <w:szCs w:val="24"/>
          <w:lang w:val="ru-RU" w:eastAsia="ru-RU"/>
        </w:rPr>
        <w:t xml:space="preserve"> </w:t>
      </w:r>
      <w:r>
        <w:rPr>
          <w:rFonts w:ascii="Times New Roman" w:eastAsia="Times New Roman" w:hAnsi="Times New Roman" w:cs="Times New Roman"/>
          <w:noProof/>
          <w:sz w:val="24"/>
          <w:szCs w:val="24"/>
          <w:lang w:val="ru-RU" w:eastAsia="ru-RU"/>
        </w:rPr>
        <w:drawing>
          <wp:inline distT="0" distB="0" distL="0" distR="0">
            <wp:extent cx="4587875" cy="2223135"/>
            <wp:effectExtent l="0" t="0" r="0" b="0"/>
            <wp:docPr id="6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587875" cy="2223135"/>
                    </a:xfrm>
                    <a:prstGeom prst="rect">
                      <a:avLst/>
                    </a:prstGeom>
                    <a:noFill/>
                    <a:ln>
                      <a:noFill/>
                    </a:ln>
                  </pic:spPr>
                </pic:pic>
              </a:graphicData>
            </a:graphic>
          </wp:inline>
        </w:drawing>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noProof/>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4587875" cy="2301875"/>
            <wp:effectExtent l="0" t="0" r="0" b="0"/>
            <wp:docPr id="60"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587875" cy="2301875"/>
                    </a:xfrm>
                    <a:prstGeom prst="rect">
                      <a:avLst/>
                    </a:prstGeom>
                    <a:noFill/>
                    <a:ln>
                      <a:noFill/>
                    </a:ln>
                  </pic:spPr>
                </pic:pic>
              </a:graphicData>
            </a:graphic>
          </wp:inline>
        </w:drawing>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постройте среднесрочный прогноз количества пользовательского оборудования с помощью модели, которую вы считаете предпочтительней. Действительно ли оно превысит численность населения 143,2 млн. чел. к концу 2018 г.? Если нет, то в каком году объём рынка достигнет указанного уровня, и что, на Ваш взгляд, может быть причиной расхождения прогнозов?</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Критерии оценивания:</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t>оценка «отлично</w:t>
      </w:r>
      <w:r w:rsidRPr="00257CB2">
        <w:rPr>
          <w:rFonts w:ascii="Times New Roman" w:eastAsia="Times New Roman" w:hAnsi="Times New Roman" w:cs="Times New Roman"/>
          <w:sz w:val="24"/>
          <w:szCs w:val="24"/>
          <w:lang w:val="ru-RU" w:eastAsia="ru-RU"/>
        </w:rPr>
        <w:t>» выставляется, если студент демонстрирует</w:t>
      </w:r>
      <w:r w:rsidRPr="00257CB2">
        <w:rPr>
          <w:rFonts w:ascii="Times New Roman" w:eastAsia="Times New Roman" w:hAnsi="Times New Roman" w:cs="Times New Roman"/>
          <w:iCs/>
          <w:spacing w:val="-1"/>
          <w:sz w:val="24"/>
          <w:szCs w:val="24"/>
          <w:lang w:val="ru-RU" w:eastAsia="ru-RU"/>
        </w:rPr>
        <w:t xml:space="preserve"> </w:t>
      </w:r>
      <w:r w:rsidRPr="00257CB2">
        <w:rPr>
          <w:rFonts w:ascii="Times New Roman" w:eastAsia="Times New Roman" w:hAnsi="Times New Roman" w:cs="Times New Roman"/>
          <w:spacing w:val="-1"/>
          <w:sz w:val="24"/>
          <w:szCs w:val="24"/>
          <w:lang w:val="ru-RU" w:eastAsia="ru-RU"/>
        </w:rPr>
        <w:t>наличие глубоких исчерпывающих знаний</w:t>
      </w:r>
      <w:r w:rsidRPr="00257CB2">
        <w:rPr>
          <w:rFonts w:ascii="Times New Roman" w:eastAsia="Times New Roman" w:hAnsi="Times New Roman" w:cs="Times New Roman"/>
          <w:sz w:val="24"/>
          <w:szCs w:val="24"/>
          <w:lang w:val="ru-RU" w:eastAsia="ru-RU"/>
        </w:rPr>
        <w:t xml:space="preserve">; оригинальность и последовательность ответа, его аргументированность правильные, уверенные действия по применению </w:t>
      </w:r>
      <w:r w:rsidRPr="00257CB2">
        <w:rPr>
          <w:rFonts w:ascii="Times New Roman" w:eastAsia="Times New Roman" w:hAnsi="Times New Roman" w:cs="Times New Roman"/>
          <w:spacing w:val="-1"/>
          <w:sz w:val="24"/>
          <w:szCs w:val="24"/>
          <w:lang w:val="ru-RU" w:eastAsia="ru-RU"/>
        </w:rPr>
        <w:t xml:space="preserve">знаний на практике, грамотное и логически стройное изложение материала </w:t>
      </w:r>
      <w:r w:rsidRPr="00257CB2">
        <w:rPr>
          <w:rFonts w:ascii="Times New Roman" w:eastAsia="Times New Roman" w:hAnsi="Times New Roman" w:cs="Times New Roman"/>
          <w:sz w:val="24"/>
          <w:szCs w:val="24"/>
          <w:lang w:val="ru-RU" w:eastAsia="ru-RU"/>
        </w:rPr>
        <w:t>при ответе;</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t>оценка «хорошо</w:t>
      </w:r>
      <w:r w:rsidRPr="00257CB2">
        <w:rPr>
          <w:rFonts w:ascii="Times New Roman" w:eastAsia="Times New Roman" w:hAnsi="Times New Roman" w:cs="Times New Roman"/>
          <w:sz w:val="24"/>
          <w:szCs w:val="24"/>
          <w:lang w:val="ru-RU" w:eastAsia="ru-RU"/>
        </w:rPr>
        <w:t>» выставляется, если студент демонстрирует н</w:t>
      </w:r>
      <w:r w:rsidRPr="00257CB2">
        <w:rPr>
          <w:rFonts w:ascii="Times New Roman" w:eastAsia="Times New Roman" w:hAnsi="Times New Roman" w:cs="Times New Roman"/>
          <w:spacing w:val="-1"/>
          <w:sz w:val="24"/>
          <w:szCs w:val="24"/>
          <w:lang w:val="ru-RU" w:eastAsia="ru-RU"/>
        </w:rPr>
        <w:t>аличие твердых и достаточно полных знаний</w:t>
      </w:r>
      <w:r w:rsidRPr="00257CB2">
        <w:rPr>
          <w:rFonts w:ascii="Times New Roman" w:eastAsia="Times New Roman" w:hAnsi="Times New Roman" w:cs="Times New Roman"/>
          <w:sz w:val="24"/>
          <w:szCs w:val="24"/>
          <w:lang w:val="ru-RU" w:eastAsia="ru-RU"/>
        </w:rPr>
        <w:t>, правильные действия по применению знаний на практике;</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i/>
          <w:sz w:val="24"/>
          <w:szCs w:val="24"/>
          <w:lang w:val="ru-RU" w:eastAsia="ru-RU"/>
        </w:rPr>
        <w:t>оценка «удовлетворительно</w:t>
      </w:r>
      <w:r w:rsidRPr="00257CB2">
        <w:rPr>
          <w:rFonts w:ascii="Times New Roman" w:eastAsia="Times New Roman" w:hAnsi="Times New Roman" w:cs="Times New Roman"/>
          <w:sz w:val="24"/>
          <w:szCs w:val="24"/>
          <w:lang w:val="ru-RU" w:eastAsia="ru-RU"/>
        </w:rPr>
        <w:t>» выставляется, если студент демонстрирует наличие твердых знаний</w:t>
      </w:r>
      <w:r w:rsidRPr="00257CB2">
        <w:rPr>
          <w:rFonts w:ascii="Times New Roman" w:eastAsia="Times New Roman" w:hAnsi="Times New Roman" w:cs="Times New Roman"/>
          <w:spacing w:val="-1"/>
          <w:sz w:val="24"/>
          <w:szCs w:val="24"/>
          <w:lang w:val="ru-RU" w:eastAsia="ru-RU"/>
        </w:rPr>
        <w:t xml:space="preserve">, изложение ответов с отдельными ошибками, уверенно исправленными после дополнительных вопросов; в целом правильные </w:t>
      </w:r>
      <w:r w:rsidRPr="00257CB2">
        <w:rPr>
          <w:rFonts w:ascii="Times New Roman" w:eastAsia="Times New Roman" w:hAnsi="Times New Roman" w:cs="Times New Roman"/>
          <w:sz w:val="24"/>
          <w:szCs w:val="24"/>
          <w:lang w:val="ru-RU" w:eastAsia="ru-RU"/>
        </w:rPr>
        <w:t>действия по применению знаний на практике;</w:t>
      </w:r>
    </w:p>
    <w:p w:rsidR="00257CB2" w:rsidRPr="00257CB2" w:rsidRDefault="00257CB2" w:rsidP="00257CB2">
      <w:pPr>
        <w:numPr>
          <w:ilvl w:val="0"/>
          <w:numId w:val="11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t>оценка «неудовлетворительно</w:t>
      </w:r>
      <w:r w:rsidRPr="00257CB2">
        <w:rPr>
          <w:rFonts w:ascii="Times New Roman" w:eastAsia="Times New Roman" w:hAnsi="Times New Roman" w:cs="Times New Roman"/>
          <w:sz w:val="24"/>
          <w:szCs w:val="24"/>
          <w:lang w:val="ru-RU" w:eastAsia="ru-RU"/>
        </w:rPr>
        <w:t>» выставляется, если студент не принимал участия в решении заданий, демонстрирует непонимание сущности вопроса, неумение применять знания на практике, неуверенность и неточность ответов на дополнительные и наводящие вопросы.</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Составитель</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__________________ Э.А. Федотова</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«____»__________________20     г.</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Комплект расчетных заданий</w:t>
      </w: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по дисциплине «Статистика»</w:t>
      </w:r>
    </w:p>
    <w:p w:rsidR="00257CB2" w:rsidRPr="00257CB2" w:rsidRDefault="00257CB2" w:rsidP="00257CB2">
      <w:pPr>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 xml:space="preserve">Задача 1. </w:t>
      </w:r>
      <w:r w:rsidRPr="00257CB2">
        <w:rPr>
          <w:rFonts w:ascii="Times New Roman" w:eastAsia="Times New Roman" w:hAnsi="Times New Roman" w:cs="Times New Roman"/>
          <w:sz w:val="24"/>
          <w:szCs w:val="24"/>
          <w:lang w:val="ru-RU" w:eastAsia="ru-RU"/>
        </w:rPr>
        <w:t>Какова вероятность того, что взятая наудачу пластинка игры домино содержит число очков не менее 4 и не более 6?</w:t>
      </w:r>
    </w:p>
    <w:p w:rsidR="00257CB2" w:rsidRPr="00257CB2" w:rsidRDefault="00257CB2" w:rsidP="00257CB2">
      <w:pPr>
        <w:widowControl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Задача 2. </w:t>
      </w:r>
      <w:r w:rsidRPr="00257CB2">
        <w:rPr>
          <w:rFonts w:ascii="Times New Roman" w:eastAsia="Times New Roman" w:hAnsi="Times New Roman" w:cs="Times New Roman"/>
          <w:sz w:val="24"/>
          <w:szCs w:val="24"/>
          <w:lang w:val="ru-RU" w:eastAsia="ru-RU"/>
        </w:rPr>
        <w:t>Группа туристов из 15 юношей и 5 девушек выбирает по жребию хозяйственную команду в составе 4 человек. Какова вероятность того, что в числе избранных окажутся по двое юношей и девушек?</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Задача 3. </w:t>
      </w:r>
      <w:r w:rsidRPr="00257CB2">
        <w:rPr>
          <w:rFonts w:ascii="Times New Roman" w:eastAsia="Times New Roman" w:hAnsi="Times New Roman" w:cs="Times New Roman"/>
          <w:sz w:val="24"/>
          <w:szCs w:val="24"/>
          <w:lang w:val="ru-RU" w:eastAsia="ru-RU"/>
        </w:rPr>
        <w:t>Из колоды карт в 36 карт наудачу одна за другой извлекаются две карты. Найти вероятность того, что ими оказались: а) два короля; б) две карты пиковой масти; в) король и дама.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Задача 4.</w:t>
      </w:r>
      <w:r w:rsidRPr="00257CB2">
        <w:rPr>
          <w:rFonts w:ascii="Times New Roman" w:eastAsia="Times New Roman" w:hAnsi="Times New Roman" w:cs="Times New Roman"/>
          <w:sz w:val="24"/>
          <w:szCs w:val="24"/>
          <w:lang w:val="ru-RU" w:eastAsia="ru-RU"/>
        </w:rPr>
        <w:t xml:space="preserve"> Вероятность того, что клиент банка не вернет заем в период экономического роста равна 0,04 и 0,13 - в период экономического кризиса. Предположим, что вероятность того, что начнется период экономического роста, равна 0,65. Чему равна вероятность того, что случайно выбранный клиент банка не вернет полученный кредит?</w:t>
      </w:r>
    </w:p>
    <w:p w:rsidR="00257CB2" w:rsidRPr="00257CB2" w:rsidRDefault="00257CB2" w:rsidP="00257CB2">
      <w:pPr>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 xml:space="preserve">Задача 5. </w:t>
      </w:r>
      <w:r w:rsidRPr="00257CB2">
        <w:rPr>
          <w:rFonts w:ascii="Times New Roman" w:eastAsia="Times New Roman" w:hAnsi="Times New Roman" w:cs="Times New Roman"/>
          <w:sz w:val="24"/>
          <w:szCs w:val="24"/>
          <w:lang w:val="ru-RU" w:eastAsia="ru-RU"/>
        </w:rPr>
        <w:t>Приблизительно 10% бутылок бракуются на линии розлива лимонада из-за трещин в стекле. Если 2 бутылки отобраны случайным образом, найдите ожидаемое число  и дисперсию бутылок, имеющих дефекты.</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Задача 6.</w:t>
      </w:r>
      <w:r w:rsidRPr="00257CB2">
        <w:rPr>
          <w:rFonts w:ascii="Times New Roman" w:eastAsia="Times New Roman" w:hAnsi="Times New Roman" w:cs="Times New Roman"/>
          <w:sz w:val="24"/>
          <w:szCs w:val="24"/>
          <w:lang w:val="ru-RU" w:eastAsia="ru-RU"/>
        </w:rPr>
        <w:t xml:space="preserve"> Завод телевизоров отправил потребителю 3000 доброкачественных телевизоров. Вероятность того, что при транспортировке какой-либо телевизор будет поврежден, равна 0,001. Какова вероятность того, что потребитель получит 5 телевизоров с дефектами?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Задача7. </w:t>
      </w:r>
      <w:r w:rsidRPr="00257CB2">
        <w:rPr>
          <w:rFonts w:ascii="Times New Roman" w:eastAsia="Times New Roman" w:hAnsi="Times New Roman" w:cs="Times New Roman"/>
          <w:sz w:val="24"/>
          <w:szCs w:val="24"/>
          <w:lang w:val="ru-RU" w:eastAsia="ru-RU"/>
        </w:rPr>
        <w:t>Для участия в судебном процессе из 20 потенциальных кандидатов, среди которых 8 женщин и 12 мужчин, выбирают 6 присяжных заседателей. После отбора оказалось, что в группе только одна женщина. Имеется ли причина сомневаться в случайности отбора?</w:t>
      </w:r>
    </w:p>
    <w:p w:rsidR="00257CB2" w:rsidRPr="00257CB2" w:rsidRDefault="00257CB2" w:rsidP="00257CB2">
      <w:pPr>
        <w:spacing w:after="0" w:line="240" w:lineRule="auto"/>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 xml:space="preserve">Задача 8. </w:t>
      </w:r>
      <w:r w:rsidRPr="00257CB2">
        <w:rPr>
          <w:rFonts w:ascii="Times New Roman" w:eastAsia="Times New Roman" w:hAnsi="Times New Roman" w:cs="Times New Roman"/>
          <w:sz w:val="24"/>
          <w:szCs w:val="24"/>
          <w:lang w:val="ru-RU" w:eastAsia="ru-RU"/>
        </w:rPr>
        <w:t>Фирма собирается приобрести партию из 100 000 единиц некоторого товара. Из прошлого опыта известно, что 1% товаров данного типа имеют дефекты. Какова вероятность того, что в данной партии окажется от 950 до 1050 дефектных единиц товара?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Задача 9. </w:t>
      </w:r>
      <w:r w:rsidRPr="00257CB2">
        <w:rPr>
          <w:rFonts w:ascii="Times New Roman" w:eastAsia="Times New Roman" w:hAnsi="Times New Roman" w:cs="Times New Roman"/>
          <w:sz w:val="24"/>
          <w:szCs w:val="24"/>
          <w:lang w:val="ru-RU" w:eastAsia="ru-RU"/>
        </w:rPr>
        <w:t xml:space="preserve">На рынок поступила крупная партия говядины. Предполагается, что вес туш - случайная величина, подчиняющаяся нормальному закону распределения с математическим ожиданием </w:t>
      </w:r>
      <w:r w:rsidRPr="00257CB2">
        <w:rPr>
          <w:rFonts w:ascii="Times New Roman" w:eastAsia="Times New Roman" w:hAnsi="Times New Roman" w:cs="Times New Roman"/>
          <w:i/>
          <w:sz w:val="24"/>
          <w:szCs w:val="24"/>
          <w:lang w:val="ru-RU" w:eastAsia="ru-RU"/>
        </w:rPr>
        <w:t xml:space="preserve">а </w:t>
      </w:r>
      <w:r w:rsidRPr="00257CB2">
        <w:rPr>
          <w:rFonts w:ascii="Times New Roman" w:eastAsia="Times New Roman" w:hAnsi="Times New Roman" w:cs="Times New Roman"/>
          <w:sz w:val="24"/>
          <w:szCs w:val="24"/>
          <w:lang w:val="ru-RU" w:eastAsia="ru-RU"/>
        </w:rPr>
        <w:t xml:space="preserve">= 950 кг и средним </w:t>
      </w:r>
      <w:proofErr w:type="spellStart"/>
      <w:r w:rsidRPr="00257CB2">
        <w:rPr>
          <w:rFonts w:ascii="Times New Roman" w:eastAsia="Times New Roman" w:hAnsi="Times New Roman" w:cs="Times New Roman"/>
          <w:sz w:val="24"/>
          <w:szCs w:val="24"/>
          <w:lang w:val="ru-RU" w:eastAsia="ru-RU"/>
        </w:rPr>
        <w:t>квадратическим</w:t>
      </w:r>
      <w:proofErr w:type="spellEnd"/>
      <w:r w:rsidRPr="00257CB2">
        <w:rPr>
          <w:rFonts w:ascii="Times New Roman" w:eastAsia="Times New Roman" w:hAnsi="Times New Roman" w:cs="Times New Roman"/>
          <w:sz w:val="24"/>
          <w:szCs w:val="24"/>
          <w:lang w:val="ru-RU" w:eastAsia="ru-RU"/>
        </w:rPr>
        <w:t xml:space="preserve"> отклонением </w:t>
      </w:r>
      <w:r w:rsidRPr="00257CB2">
        <w:rPr>
          <w:rFonts w:ascii="Times New Roman" w:eastAsia="Times New Roman" w:hAnsi="Times New Roman" w:cs="Times New Roman"/>
          <w:sz w:val="24"/>
          <w:szCs w:val="24"/>
          <w:lang w:val="ru-RU" w:eastAsia="ru-RU"/>
        </w:rPr>
        <w:sym w:font="Symbol" w:char="F073"/>
      </w:r>
      <w:r w:rsidRPr="00257CB2">
        <w:rPr>
          <w:rFonts w:ascii="Times New Roman" w:eastAsia="Times New Roman" w:hAnsi="Times New Roman" w:cs="Times New Roman"/>
          <w:sz w:val="24"/>
          <w:szCs w:val="24"/>
          <w:lang w:val="ru-RU" w:eastAsia="ru-RU"/>
        </w:rPr>
        <w:t xml:space="preserve"> = 150 кг. Определите вероятность того, что вес случайно отобранной туши: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а) окажется больше 1250 кг;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 окажется меньше 850 кг;</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будет находиться между 800 и 1300 кг;</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 отклонится от математического ожидания меньше, чем на 50 кг;</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 отклонится от математического ожидания больше, чем на 50 кг;</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е) Найдите границы, в которых отклонение веса случайно отобранной туши от своего математического ожидания не превысит утроенного среднего </w:t>
      </w:r>
      <w:proofErr w:type="spellStart"/>
      <w:r w:rsidRPr="00257CB2">
        <w:rPr>
          <w:rFonts w:ascii="Times New Roman" w:eastAsia="Times New Roman" w:hAnsi="Times New Roman" w:cs="Times New Roman"/>
          <w:sz w:val="24"/>
          <w:szCs w:val="24"/>
          <w:lang w:val="ru-RU" w:eastAsia="ru-RU"/>
        </w:rPr>
        <w:t>квадратического</w:t>
      </w:r>
      <w:proofErr w:type="spellEnd"/>
      <w:r w:rsidRPr="00257CB2">
        <w:rPr>
          <w:rFonts w:ascii="Times New Roman" w:eastAsia="Times New Roman" w:hAnsi="Times New Roman" w:cs="Times New Roman"/>
          <w:sz w:val="24"/>
          <w:szCs w:val="24"/>
          <w:lang w:val="ru-RU" w:eastAsia="ru-RU"/>
        </w:rPr>
        <w:t xml:space="preserve"> отклонения (проиллюстрируйте правило трех сигм);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ж) С вероятностью 0,899 определите границы, в которых будет находиться вес случайно отобранной туши. Какова при этом условии максимальная величина отклонения веса случайно отобранной туши от своего математического ожидания?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Задача 10. </w:t>
      </w:r>
      <w:r w:rsidRPr="00257CB2">
        <w:rPr>
          <w:rFonts w:ascii="Times New Roman" w:eastAsia="Times New Roman" w:hAnsi="Times New Roman" w:cs="Times New Roman"/>
          <w:sz w:val="24"/>
          <w:szCs w:val="24"/>
          <w:lang w:val="ru-RU" w:eastAsia="ru-RU"/>
        </w:rPr>
        <w:t xml:space="preserve">Для определения среднедушевого уровня расходов на молочные продукты в микрорайоне было опрошено 100 жителей микрорайона. Охарактеризуйте полученный вариационный ряд, используя в том числе и структурные средние.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1446"/>
        <w:gridCol w:w="1446"/>
        <w:gridCol w:w="1446"/>
        <w:gridCol w:w="1446"/>
        <w:gridCol w:w="1587"/>
      </w:tblGrid>
      <w:tr w:rsidR="00257CB2" w:rsidRPr="00257CB2" w:rsidTr="000F7223">
        <w:tc>
          <w:tcPr>
            <w:tcW w:w="226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Среднедушевой расход, у.е.</w:t>
            </w:r>
          </w:p>
        </w:tc>
        <w:tc>
          <w:tcPr>
            <w:tcW w:w="144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 15</w:t>
            </w:r>
          </w:p>
        </w:tc>
        <w:tc>
          <w:tcPr>
            <w:tcW w:w="144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15-25</w:t>
            </w:r>
          </w:p>
        </w:tc>
        <w:tc>
          <w:tcPr>
            <w:tcW w:w="144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25-35</w:t>
            </w:r>
          </w:p>
        </w:tc>
        <w:tc>
          <w:tcPr>
            <w:tcW w:w="144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35-45</w:t>
            </w:r>
          </w:p>
        </w:tc>
        <w:tc>
          <w:tcPr>
            <w:tcW w:w="158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Свыше 45</w:t>
            </w:r>
          </w:p>
        </w:tc>
      </w:tr>
      <w:tr w:rsidR="00257CB2" w:rsidRPr="00257CB2" w:rsidTr="000F7223">
        <w:tc>
          <w:tcPr>
            <w:tcW w:w="226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Число жителей, чел</w:t>
            </w:r>
          </w:p>
        </w:tc>
        <w:tc>
          <w:tcPr>
            <w:tcW w:w="144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tc>
        <w:tc>
          <w:tcPr>
            <w:tcW w:w="144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w:t>
            </w:r>
          </w:p>
        </w:tc>
        <w:tc>
          <w:tcPr>
            <w:tcW w:w="144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w:t>
            </w:r>
          </w:p>
        </w:tc>
        <w:tc>
          <w:tcPr>
            <w:tcW w:w="144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tc>
        <w:tc>
          <w:tcPr>
            <w:tcW w:w="158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Задача 11. </w:t>
      </w:r>
      <w:r w:rsidRPr="00257CB2">
        <w:rPr>
          <w:rFonts w:ascii="Times New Roman" w:eastAsia="Times New Roman" w:hAnsi="Times New Roman" w:cs="Times New Roman"/>
          <w:sz w:val="24"/>
          <w:szCs w:val="24"/>
          <w:lang w:val="ru-RU" w:eastAsia="ru-RU"/>
        </w:rPr>
        <w:t xml:space="preserve">Бюро по найму персонала желает оценить средние уровень оплаты труда определенных вакансий. Случайная выборка 61 вакансии дала выборочную среднюю 42,539 тыс. руб. и выборочное среднее </w:t>
      </w:r>
      <w:proofErr w:type="spellStart"/>
      <w:r w:rsidRPr="00257CB2">
        <w:rPr>
          <w:rFonts w:ascii="Times New Roman" w:eastAsia="Times New Roman" w:hAnsi="Times New Roman" w:cs="Times New Roman"/>
          <w:sz w:val="24"/>
          <w:szCs w:val="24"/>
          <w:lang w:val="ru-RU" w:eastAsia="ru-RU"/>
        </w:rPr>
        <w:t>квадратическое</w:t>
      </w:r>
      <w:proofErr w:type="spellEnd"/>
      <w:r w:rsidRPr="00257CB2">
        <w:rPr>
          <w:rFonts w:ascii="Times New Roman" w:eastAsia="Times New Roman" w:hAnsi="Times New Roman" w:cs="Times New Roman"/>
          <w:sz w:val="24"/>
          <w:szCs w:val="24"/>
          <w:lang w:val="ru-RU" w:eastAsia="ru-RU"/>
        </w:rPr>
        <w:t xml:space="preserve"> отклонение 11,690 тыс. руб. Постройте 90% доверительный интервал для средних ставок по определенным вакансиям.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lastRenderedPageBreak/>
        <w:t xml:space="preserve">Задача 12. </w:t>
      </w:r>
      <w:r w:rsidRPr="00257CB2">
        <w:rPr>
          <w:rFonts w:ascii="Times New Roman" w:eastAsia="Times New Roman" w:hAnsi="Times New Roman" w:cs="Times New Roman"/>
          <w:sz w:val="24"/>
          <w:szCs w:val="24"/>
          <w:lang w:val="ru-RU" w:eastAsia="ru-RU"/>
        </w:rPr>
        <w:t>Социологическая организация проводит опрос сотрудников фирмы с целью выяснения отношения к структурной реорганизации, проведенной руководством фирмы. В фирме работают 1242 человека. Для интервью случайным образом было отобрано 16- человек, среди которых 85 отметили, что в общем удовлетворены проведенными преобразованиями. Постройте 95%-</w:t>
      </w:r>
      <w:proofErr w:type="spellStart"/>
      <w:r w:rsidRPr="00257CB2">
        <w:rPr>
          <w:rFonts w:ascii="Times New Roman" w:eastAsia="Times New Roman" w:hAnsi="Times New Roman" w:cs="Times New Roman"/>
          <w:sz w:val="24"/>
          <w:szCs w:val="24"/>
          <w:lang w:val="ru-RU" w:eastAsia="ru-RU"/>
        </w:rPr>
        <w:t>ный</w:t>
      </w:r>
      <w:proofErr w:type="spellEnd"/>
      <w:r w:rsidRPr="00257CB2">
        <w:rPr>
          <w:rFonts w:ascii="Times New Roman" w:eastAsia="Times New Roman" w:hAnsi="Times New Roman" w:cs="Times New Roman"/>
          <w:sz w:val="24"/>
          <w:szCs w:val="24"/>
          <w:lang w:val="ru-RU" w:eastAsia="ru-RU"/>
        </w:rPr>
        <w:t xml:space="preserve"> доверительный интервал доли сотрудников, положительно оценивающих реорганизацию фирмы.</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Задача 13. </w:t>
      </w:r>
      <w:r w:rsidRPr="00257CB2">
        <w:rPr>
          <w:rFonts w:ascii="Times New Roman" w:eastAsia="Times New Roman" w:hAnsi="Times New Roman" w:cs="Times New Roman"/>
          <w:sz w:val="24"/>
          <w:szCs w:val="24"/>
          <w:lang w:val="ru-RU" w:eastAsia="ru-RU"/>
        </w:rPr>
        <w:t>Для определения среднего возраста 1000 студентов, принятых на первый курс университета, предполагается провести выборочное наблюдение. Ошибка выборки не должна превышать 0,5 года. Пробными выборками было установлено, что дисперсия не превышает 9. Сколько студентов необходимо отобрать методом собственно-случайного отбора, чтобы результат выборочного наблюдения можно было гарантировать с вероятностью 0,9545? Задачу решить в предположении, что выборка а) повторная; б) бесповторная.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Задача 14. </w:t>
      </w:r>
      <w:r w:rsidRPr="00257CB2">
        <w:rPr>
          <w:rFonts w:ascii="Times New Roman" w:eastAsia="Times New Roman" w:hAnsi="Times New Roman" w:cs="Times New Roman"/>
          <w:sz w:val="24"/>
          <w:szCs w:val="24"/>
          <w:lang w:val="ru-RU" w:eastAsia="ru-RU"/>
        </w:rPr>
        <w:t xml:space="preserve">Компания, производящая средства для потери веса, утверждает, что прием таблеток в сочетании со специальной диетой позволяет сбросить в среднем в неделю 400 граммов веса. Случайным образом отобраны 25 человек, использующих эту терапию, и обнаружено, что в среднем еженедельная потеря в весе составила 430 граммов со средним </w:t>
      </w:r>
      <w:proofErr w:type="spellStart"/>
      <w:r w:rsidRPr="00257CB2">
        <w:rPr>
          <w:rFonts w:ascii="Times New Roman" w:eastAsia="Times New Roman" w:hAnsi="Times New Roman" w:cs="Times New Roman"/>
          <w:sz w:val="24"/>
          <w:szCs w:val="24"/>
          <w:lang w:val="ru-RU" w:eastAsia="ru-RU"/>
        </w:rPr>
        <w:t>квадратическим</w:t>
      </w:r>
      <w:proofErr w:type="spellEnd"/>
      <w:r w:rsidRPr="00257CB2">
        <w:rPr>
          <w:rFonts w:ascii="Times New Roman" w:eastAsia="Times New Roman" w:hAnsi="Times New Roman" w:cs="Times New Roman"/>
          <w:sz w:val="24"/>
          <w:szCs w:val="24"/>
          <w:lang w:val="ru-RU" w:eastAsia="ru-RU"/>
        </w:rPr>
        <w:t xml:space="preserve"> отклонением 110 граммов. Ответьте, правда ли, что потеря в весе составляет 400 граммов? Уровень значимости </w:t>
      </w:r>
      <w:r w:rsidRPr="00257CB2">
        <w:rPr>
          <w:rFonts w:ascii="Times New Roman" w:eastAsia="Times New Roman" w:hAnsi="Times New Roman" w:cs="Times New Roman"/>
          <w:sz w:val="24"/>
          <w:szCs w:val="24"/>
          <w:lang w:val="ru-RU" w:eastAsia="ru-RU"/>
        </w:rPr>
        <w:sym w:font="Symbol" w:char="F061"/>
      </w:r>
      <w:r w:rsidRPr="00257CB2">
        <w:rPr>
          <w:rFonts w:ascii="Times New Roman" w:eastAsia="Times New Roman" w:hAnsi="Times New Roman" w:cs="Times New Roman"/>
          <w:sz w:val="24"/>
          <w:szCs w:val="24"/>
          <w:lang w:val="ru-RU" w:eastAsia="ru-RU"/>
        </w:rPr>
        <w:t xml:space="preserve"> = 0,05.</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Задача 15. </w:t>
      </w:r>
      <w:r w:rsidRPr="00257CB2">
        <w:rPr>
          <w:rFonts w:ascii="Times New Roman" w:eastAsia="Times New Roman" w:hAnsi="Times New Roman" w:cs="Times New Roman"/>
          <w:sz w:val="24"/>
          <w:szCs w:val="24"/>
          <w:lang w:val="ru-RU" w:eastAsia="ru-RU"/>
        </w:rPr>
        <w:t xml:space="preserve">Кондитерская компания решила выяснить, действительно ли новая упаковка увеличивает объем продаж дорогих конфет. Исследования были проведены в 12 магазинах и супермаркетах, продающих конфеты в старой упаковке и в 18 магазинах, в которых продавались конфеты в новой упаковке. Среднедневной объем продаж конфет в старой упаковке составил 117 коробок с исправленной дисперсией 16, а объем продаж конфет в новой упаковке составил 130 коробок с дисперсией 12. Можно ли на уровне значимости </w:t>
      </w:r>
      <w:r w:rsidRPr="00257CB2">
        <w:rPr>
          <w:rFonts w:ascii="Times New Roman" w:eastAsia="Times New Roman" w:hAnsi="Times New Roman" w:cs="Times New Roman"/>
          <w:sz w:val="24"/>
          <w:szCs w:val="24"/>
          <w:lang w:val="ru-RU" w:eastAsia="ru-RU"/>
        </w:rPr>
        <w:sym w:font="Symbol" w:char="F061"/>
      </w:r>
      <w:r w:rsidRPr="00257CB2">
        <w:rPr>
          <w:rFonts w:ascii="Times New Roman" w:eastAsia="Times New Roman" w:hAnsi="Times New Roman" w:cs="Times New Roman"/>
          <w:sz w:val="24"/>
          <w:szCs w:val="24"/>
          <w:lang w:val="ru-RU" w:eastAsia="ru-RU"/>
        </w:rPr>
        <w:t xml:space="preserve"> = 0,05 утверждать, что новая упаковка увеличила объем продаж конфет?</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Критерии оценивания</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Оценка «</w:t>
      </w:r>
      <w:r w:rsidRPr="00257CB2">
        <w:rPr>
          <w:rFonts w:ascii="Times New Roman" w:eastAsia="Times New Roman" w:hAnsi="Times New Roman" w:cs="Times New Roman"/>
          <w:i/>
          <w:color w:val="000000"/>
          <w:sz w:val="24"/>
          <w:szCs w:val="24"/>
          <w:lang w:val="ru-RU" w:eastAsia="ru-RU"/>
        </w:rPr>
        <w:t>зачтено</w:t>
      </w:r>
      <w:r w:rsidRPr="00257CB2">
        <w:rPr>
          <w:rFonts w:ascii="Times New Roman" w:eastAsia="Times New Roman" w:hAnsi="Times New Roman" w:cs="Times New Roman"/>
          <w:color w:val="000000"/>
          <w:sz w:val="24"/>
          <w:szCs w:val="24"/>
          <w:lang w:val="ru-RU" w:eastAsia="ru-RU"/>
        </w:rPr>
        <w:t>» выставляется, если задача решена полностью, в представленном решении обоснованно получены правильные ответы, проведен анализ, дана грамотная интерпретация полученных результатов, сделаны выводы.</w:t>
      </w:r>
    </w:p>
    <w:p w:rsidR="00257CB2" w:rsidRPr="00257CB2" w:rsidRDefault="00257CB2" w:rsidP="00257CB2">
      <w:pPr>
        <w:spacing w:after="0" w:line="240" w:lineRule="auto"/>
        <w:textAlignment w:val="baseline"/>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Оценка «</w:t>
      </w:r>
      <w:r w:rsidRPr="00257CB2">
        <w:rPr>
          <w:rFonts w:ascii="Times New Roman" w:eastAsia="Times New Roman" w:hAnsi="Times New Roman" w:cs="Times New Roman"/>
          <w:i/>
          <w:color w:val="000000"/>
          <w:sz w:val="24"/>
          <w:szCs w:val="24"/>
          <w:lang w:val="ru-RU" w:eastAsia="ru-RU"/>
        </w:rPr>
        <w:t>не зачтен</w:t>
      </w:r>
      <w:r w:rsidRPr="00257CB2">
        <w:rPr>
          <w:rFonts w:ascii="Times New Roman" w:eastAsia="Times New Roman" w:hAnsi="Times New Roman" w:cs="Times New Roman"/>
          <w:color w:val="000000"/>
          <w:sz w:val="24"/>
          <w:szCs w:val="24"/>
          <w:lang w:val="ru-RU" w:eastAsia="ru-RU"/>
        </w:rPr>
        <w:t>о» выставляется, если решение неверно или отсутствует</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 </w:t>
      </w:r>
      <w:r w:rsidRPr="00257CB2">
        <w:rPr>
          <w:rFonts w:ascii="Times New Roman" w:eastAsia="Times New Roman" w:hAnsi="Times New Roman" w:cs="Times New Roman"/>
          <w:b/>
          <w:bCs/>
          <w:sz w:val="24"/>
          <w:szCs w:val="24"/>
          <w:lang w:val="ru-RU" w:eastAsia="ru-RU"/>
        </w:rPr>
        <w:t xml:space="preserve">Задача 16. </w:t>
      </w:r>
      <w:r w:rsidRPr="00257CB2">
        <w:rPr>
          <w:rFonts w:ascii="Times New Roman" w:eastAsia="Times New Roman" w:hAnsi="Times New Roman" w:cs="Times New Roman"/>
          <w:sz w:val="24"/>
          <w:szCs w:val="24"/>
          <w:lang w:val="ru-RU" w:eastAsia="ru-RU"/>
        </w:rPr>
        <w:t>По данным государственной статистики численность населения в 2009 году составила 141,9 млн. человек, в том числе: городского – 103,7 млн. человек и сельского – 38,2 млн. человек. Рассчитайте относительные показатели структуры и координации.</w:t>
      </w:r>
    </w:p>
    <w:p w:rsidR="00257CB2" w:rsidRPr="00257CB2" w:rsidRDefault="00257CB2" w:rsidP="00257CB2">
      <w:pPr>
        <w:spacing w:after="0" w:line="240" w:lineRule="auto"/>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 xml:space="preserve">Задача 17 </w:t>
      </w:r>
      <w:r w:rsidRPr="00257CB2">
        <w:rPr>
          <w:rFonts w:ascii="Times New Roman" w:eastAsia="Times New Roman" w:hAnsi="Times New Roman" w:cs="Times New Roman"/>
          <w:sz w:val="24"/>
          <w:szCs w:val="24"/>
          <w:lang w:val="ru-RU" w:eastAsia="ru-RU"/>
        </w:rPr>
        <w:t xml:space="preserve">На 1.01.2010 г. коммерческий банк «Альфа» установил в городе </w:t>
      </w:r>
      <w:r w:rsidRPr="00257CB2">
        <w:rPr>
          <w:rFonts w:ascii="Times New Roman" w:eastAsia="Times New Roman" w:hAnsi="Times New Roman" w:cs="Times New Roman"/>
          <w:sz w:val="24"/>
          <w:szCs w:val="24"/>
          <w:lang w:eastAsia="ru-RU"/>
        </w:rPr>
        <w:t>N</w:t>
      </w:r>
      <w:r w:rsidRPr="00257CB2">
        <w:rPr>
          <w:rFonts w:ascii="Times New Roman" w:eastAsia="Times New Roman" w:hAnsi="Times New Roman" w:cs="Times New Roman"/>
          <w:sz w:val="24"/>
          <w:szCs w:val="24"/>
          <w:lang w:val="ru-RU" w:eastAsia="ru-RU"/>
        </w:rPr>
        <w:t xml:space="preserve"> 20 банкоматов. К 1.01.2011г. было запланировано увеличение числа банкоматов на 40%. Фактически к 1.01.2011г. работало 25 банкоматов. Определите относительные показатели плана, выполнения (реализации) плана и динамики.</w:t>
      </w:r>
    </w:p>
    <w:p w:rsidR="00257CB2" w:rsidRPr="00257CB2" w:rsidRDefault="00257CB2" w:rsidP="00257CB2">
      <w:pPr>
        <w:spacing w:after="0" w:line="240" w:lineRule="auto"/>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 xml:space="preserve">Задача 18. </w:t>
      </w:r>
      <w:r w:rsidRPr="00257CB2">
        <w:rPr>
          <w:rFonts w:ascii="Times New Roman" w:eastAsia="Times New Roman" w:hAnsi="Times New Roman" w:cs="Times New Roman"/>
          <w:sz w:val="24"/>
          <w:szCs w:val="24"/>
          <w:lang w:val="ru-RU" w:eastAsia="ru-RU"/>
        </w:rPr>
        <w:t>Предприятие перевыполнило план выпуска продукции на 8%. По сравнению с прошлым годом, прирост выпуска продукции составил 4%. Определите относительный показатель плана.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 xml:space="preserve">Задача 19. </w:t>
      </w:r>
      <w:r w:rsidRPr="00257CB2">
        <w:rPr>
          <w:rFonts w:ascii="Times New Roman" w:eastAsia="Times New Roman" w:hAnsi="Times New Roman" w:cs="Times New Roman"/>
          <w:sz w:val="24"/>
          <w:szCs w:val="24"/>
          <w:lang w:val="ru-RU" w:eastAsia="ru-RU"/>
        </w:rPr>
        <w:t>Имеются следующие данные об оплате труда работников малых предприятий:</w:t>
      </w:r>
    </w:p>
    <w:tbl>
      <w:tblPr>
        <w:tblW w:w="5000"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61"/>
        <w:gridCol w:w="1811"/>
        <w:gridCol w:w="2568"/>
        <w:gridCol w:w="2393"/>
        <w:gridCol w:w="1989"/>
      </w:tblGrid>
      <w:tr w:rsidR="00257CB2" w:rsidRPr="00257CB2" w:rsidTr="000F7223">
        <w:tc>
          <w:tcPr>
            <w:tcW w:w="797"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предприятия</w:t>
            </w:r>
          </w:p>
        </w:tc>
        <w:tc>
          <w:tcPr>
            <w:tcW w:w="8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Фонд заработной платы, руб.</w:t>
            </w:r>
          </w:p>
        </w:tc>
        <w:tc>
          <w:tcPr>
            <w:tcW w:w="1232"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Среднесписочная численность работников, чел.</w:t>
            </w:r>
          </w:p>
        </w:tc>
        <w:tc>
          <w:tcPr>
            <w:tcW w:w="1148"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Среднемесячная заработная плата, руб.</w:t>
            </w:r>
          </w:p>
        </w:tc>
        <w:tc>
          <w:tcPr>
            <w:tcW w:w="95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Удельный вес работников, %</w:t>
            </w:r>
          </w:p>
        </w:tc>
      </w:tr>
      <w:tr w:rsidR="00257CB2" w:rsidRPr="00257CB2" w:rsidTr="000F7223">
        <w:tc>
          <w:tcPr>
            <w:tcW w:w="797" w:type="pct"/>
            <w:shd w:val="clear" w:color="auto" w:fill="D9D9D9"/>
          </w:tcPr>
          <w:p w:rsidR="00257CB2" w:rsidRPr="00257CB2" w:rsidRDefault="00257CB2" w:rsidP="00257CB2">
            <w:pPr>
              <w:spacing w:after="0" w:line="240" w:lineRule="auto"/>
              <w:jc w:val="center"/>
              <w:rPr>
                <w:rFonts w:ascii="Times New Roman" w:eastAsia="Times New Roman" w:hAnsi="Times New Roman" w:cs="Times New Roman"/>
                <w:b/>
                <w:bCs/>
                <w:i/>
                <w:iCs/>
                <w:sz w:val="24"/>
                <w:szCs w:val="24"/>
                <w:lang w:val="ru-RU" w:eastAsia="ru-RU"/>
              </w:rPr>
            </w:pPr>
            <w:r w:rsidRPr="00257CB2">
              <w:rPr>
                <w:rFonts w:ascii="Times New Roman" w:eastAsia="Times New Roman" w:hAnsi="Times New Roman" w:cs="Times New Roman"/>
                <w:b/>
                <w:bCs/>
                <w:i/>
                <w:iCs/>
                <w:sz w:val="24"/>
                <w:szCs w:val="24"/>
                <w:lang w:val="ru-RU" w:eastAsia="ru-RU"/>
              </w:rPr>
              <w:t>А</w:t>
            </w:r>
          </w:p>
        </w:tc>
        <w:tc>
          <w:tcPr>
            <w:tcW w:w="869" w:type="pct"/>
            <w:shd w:val="clear" w:color="auto" w:fill="D9D9D9"/>
          </w:tcPr>
          <w:p w:rsidR="00257CB2" w:rsidRPr="00257CB2" w:rsidRDefault="00257CB2" w:rsidP="00257CB2">
            <w:pPr>
              <w:spacing w:after="0" w:line="240" w:lineRule="auto"/>
              <w:jc w:val="center"/>
              <w:rPr>
                <w:rFonts w:ascii="Times New Roman" w:eastAsia="Times New Roman" w:hAnsi="Times New Roman" w:cs="Times New Roman"/>
                <w:b/>
                <w:bCs/>
                <w:i/>
                <w:iCs/>
                <w:sz w:val="24"/>
                <w:szCs w:val="24"/>
                <w:lang w:val="ru-RU" w:eastAsia="ru-RU"/>
              </w:rPr>
            </w:pPr>
            <w:r w:rsidRPr="00257CB2">
              <w:rPr>
                <w:rFonts w:ascii="Times New Roman" w:eastAsia="Times New Roman" w:hAnsi="Times New Roman" w:cs="Times New Roman"/>
                <w:b/>
                <w:bCs/>
                <w:i/>
                <w:iCs/>
                <w:sz w:val="24"/>
                <w:szCs w:val="24"/>
                <w:lang w:val="ru-RU" w:eastAsia="ru-RU"/>
              </w:rPr>
              <w:t>1</w:t>
            </w:r>
          </w:p>
        </w:tc>
        <w:tc>
          <w:tcPr>
            <w:tcW w:w="1232" w:type="pct"/>
            <w:shd w:val="clear" w:color="auto" w:fill="D9D9D9"/>
          </w:tcPr>
          <w:p w:rsidR="00257CB2" w:rsidRPr="00257CB2" w:rsidRDefault="00257CB2" w:rsidP="00257CB2">
            <w:pPr>
              <w:spacing w:after="0" w:line="240" w:lineRule="auto"/>
              <w:jc w:val="center"/>
              <w:rPr>
                <w:rFonts w:ascii="Times New Roman" w:eastAsia="Times New Roman" w:hAnsi="Times New Roman" w:cs="Times New Roman"/>
                <w:b/>
                <w:bCs/>
                <w:i/>
                <w:iCs/>
                <w:sz w:val="24"/>
                <w:szCs w:val="24"/>
                <w:lang w:val="ru-RU" w:eastAsia="ru-RU"/>
              </w:rPr>
            </w:pPr>
            <w:r w:rsidRPr="00257CB2">
              <w:rPr>
                <w:rFonts w:ascii="Times New Roman" w:eastAsia="Times New Roman" w:hAnsi="Times New Roman" w:cs="Times New Roman"/>
                <w:b/>
                <w:bCs/>
                <w:i/>
                <w:iCs/>
                <w:sz w:val="24"/>
                <w:szCs w:val="24"/>
                <w:lang w:val="ru-RU" w:eastAsia="ru-RU"/>
              </w:rPr>
              <w:t>2</w:t>
            </w:r>
          </w:p>
        </w:tc>
        <w:tc>
          <w:tcPr>
            <w:tcW w:w="1148" w:type="pct"/>
            <w:shd w:val="clear" w:color="auto" w:fill="D9D9D9"/>
          </w:tcPr>
          <w:p w:rsidR="00257CB2" w:rsidRPr="00257CB2" w:rsidRDefault="00257CB2" w:rsidP="00257CB2">
            <w:pPr>
              <w:spacing w:after="0" w:line="240" w:lineRule="auto"/>
              <w:jc w:val="center"/>
              <w:rPr>
                <w:rFonts w:ascii="Times New Roman" w:eastAsia="Times New Roman" w:hAnsi="Times New Roman" w:cs="Times New Roman"/>
                <w:b/>
                <w:bCs/>
                <w:i/>
                <w:iCs/>
                <w:sz w:val="24"/>
                <w:szCs w:val="24"/>
                <w:lang w:val="ru-RU" w:eastAsia="ru-RU"/>
              </w:rPr>
            </w:pPr>
            <w:r w:rsidRPr="00257CB2">
              <w:rPr>
                <w:rFonts w:ascii="Times New Roman" w:eastAsia="Times New Roman" w:hAnsi="Times New Roman" w:cs="Times New Roman"/>
                <w:b/>
                <w:bCs/>
                <w:i/>
                <w:iCs/>
                <w:sz w:val="24"/>
                <w:szCs w:val="24"/>
                <w:lang w:val="ru-RU" w:eastAsia="ru-RU"/>
              </w:rPr>
              <w:t>3</w:t>
            </w:r>
          </w:p>
        </w:tc>
        <w:tc>
          <w:tcPr>
            <w:tcW w:w="954" w:type="pct"/>
            <w:shd w:val="clear" w:color="auto" w:fill="D9D9D9"/>
          </w:tcPr>
          <w:p w:rsidR="00257CB2" w:rsidRPr="00257CB2" w:rsidRDefault="00257CB2" w:rsidP="00257CB2">
            <w:pPr>
              <w:spacing w:after="0" w:line="240" w:lineRule="auto"/>
              <w:jc w:val="center"/>
              <w:rPr>
                <w:rFonts w:ascii="Times New Roman" w:eastAsia="Times New Roman" w:hAnsi="Times New Roman" w:cs="Times New Roman"/>
                <w:b/>
                <w:bCs/>
                <w:i/>
                <w:iCs/>
                <w:sz w:val="24"/>
                <w:szCs w:val="24"/>
                <w:lang w:val="ru-RU" w:eastAsia="ru-RU"/>
              </w:rPr>
            </w:pPr>
            <w:r w:rsidRPr="00257CB2">
              <w:rPr>
                <w:rFonts w:ascii="Times New Roman" w:eastAsia="Times New Roman" w:hAnsi="Times New Roman" w:cs="Times New Roman"/>
                <w:b/>
                <w:bCs/>
                <w:i/>
                <w:iCs/>
                <w:sz w:val="24"/>
                <w:szCs w:val="24"/>
                <w:lang w:val="ru-RU" w:eastAsia="ru-RU"/>
              </w:rPr>
              <w:t>4</w:t>
            </w:r>
          </w:p>
        </w:tc>
      </w:tr>
      <w:tr w:rsidR="00257CB2" w:rsidRPr="00257CB2" w:rsidTr="000F7223">
        <w:tc>
          <w:tcPr>
            <w:tcW w:w="797"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8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270 000</w:t>
            </w:r>
          </w:p>
        </w:tc>
        <w:tc>
          <w:tcPr>
            <w:tcW w:w="1232"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300</w:t>
            </w:r>
          </w:p>
        </w:tc>
        <w:tc>
          <w:tcPr>
            <w:tcW w:w="1148"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900</w:t>
            </w:r>
          </w:p>
        </w:tc>
        <w:tc>
          <w:tcPr>
            <w:tcW w:w="95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39,47</w:t>
            </w:r>
          </w:p>
        </w:tc>
      </w:tr>
      <w:tr w:rsidR="00257CB2" w:rsidRPr="00257CB2" w:rsidTr="000F7223">
        <w:tc>
          <w:tcPr>
            <w:tcW w:w="797"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8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240 000</w:t>
            </w:r>
          </w:p>
        </w:tc>
        <w:tc>
          <w:tcPr>
            <w:tcW w:w="1232"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w:t>
            </w:r>
          </w:p>
        </w:tc>
        <w:tc>
          <w:tcPr>
            <w:tcW w:w="1148"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1200</w:t>
            </w:r>
          </w:p>
        </w:tc>
        <w:tc>
          <w:tcPr>
            <w:tcW w:w="95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26,32</w:t>
            </w:r>
          </w:p>
        </w:tc>
      </w:tr>
      <w:tr w:rsidR="00257CB2" w:rsidRPr="00257CB2" w:rsidTr="000F7223">
        <w:tc>
          <w:tcPr>
            <w:tcW w:w="797"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8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260 000</w:t>
            </w:r>
          </w:p>
        </w:tc>
        <w:tc>
          <w:tcPr>
            <w:tcW w:w="1232"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260</w:t>
            </w:r>
          </w:p>
        </w:tc>
        <w:tc>
          <w:tcPr>
            <w:tcW w:w="1148"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1000</w:t>
            </w:r>
          </w:p>
        </w:tc>
        <w:tc>
          <w:tcPr>
            <w:tcW w:w="95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34,21</w:t>
            </w:r>
          </w:p>
        </w:tc>
      </w:tr>
    </w:tbl>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Определите среднюю заработную плату работников предприятий, используя показатели: а) гр. 1 и 2; б) гр. 2 и 3; в) гр. 1 и 3; г) гр. 3 и 4.</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 xml:space="preserve">Задача 20 </w:t>
      </w:r>
      <w:r w:rsidRPr="00257CB2">
        <w:rPr>
          <w:rFonts w:ascii="Times New Roman" w:eastAsia="Times New Roman" w:hAnsi="Times New Roman" w:cs="Times New Roman"/>
          <w:sz w:val="24"/>
          <w:szCs w:val="24"/>
          <w:lang w:val="ru-RU" w:eastAsia="ru-RU"/>
        </w:rPr>
        <w:t>Банк имеет данные о работе трех обменных пунктов валюты за день:</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07"/>
        <w:gridCol w:w="2569"/>
        <w:gridCol w:w="2423"/>
        <w:gridCol w:w="3429"/>
      </w:tblGrid>
      <w:tr w:rsidR="00257CB2" w:rsidRPr="008D5968" w:rsidTr="000F7223">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обменного пункта</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Валютный курс, руб./долл.</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Объем продаж, тыс. долл.</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Выручка от продажи валюты, тыс. </w:t>
            </w:r>
            <w:proofErr w:type="spellStart"/>
            <w:r w:rsidRPr="00257CB2">
              <w:rPr>
                <w:rFonts w:ascii="Times New Roman" w:eastAsia="Times New Roman" w:hAnsi="Times New Roman" w:cs="Times New Roman"/>
                <w:sz w:val="24"/>
                <w:szCs w:val="24"/>
                <w:lang w:val="ru-RU" w:eastAsia="ru-RU"/>
              </w:rPr>
              <w:t>руб</w:t>
            </w:r>
            <w:proofErr w:type="spellEnd"/>
          </w:p>
        </w:tc>
      </w:tr>
      <w:tr w:rsidR="00257CB2" w:rsidRPr="00257CB2" w:rsidTr="000F7223">
        <w:tc>
          <w:tcPr>
            <w:tcW w:w="0" w:type="auto"/>
            <w:shd w:val="clear" w:color="auto" w:fill="D9D9D9"/>
          </w:tcPr>
          <w:p w:rsidR="00257CB2" w:rsidRPr="00257CB2" w:rsidRDefault="00257CB2" w:rsidP="00257CB2">
            <w:pPr>
              <w:keepNext/>
              <w:keepLines/>
              <w:spacing w:after="0" w:line="240" w:lineRule="auto"/>
              <w:outlineLvl w:val="3"/>
              <w:rPr>
                <w:rFonts w:ascii="Times New Roman" w:eastAsia="Times New Roman" w:hAnsi="Times New Roman" w:cs="Times New Roman"/>
                <w:b/>
                <w:bCs/>
                <w:i/>
                <w:iCs/>
                <w:color w:val="4F81BD"/>
                <w:sz w:val="24"/>
                <w:szCs w:val="24"/>
                <w:lang w:val="ru-RU" w:eastAsia="ru-RU"/>
              </w:rPr>
            </w:pPr>
            <w:r w:rsidRPr="00257CB2">
              <w:rPr>
                <w:rFonts w:ascii="Times New Roman" w:eastAsia="Times New Roman" w:hAnsi="Times New Roman" w:cs="Times New Roman"/>
                <w:b/>
                <w:bCs/>
                <w:i/>
                <w:iCs/>
                <w:color w:val="000000"/>
                <w:sz w:val="24"/>
                <w:szCs w:val="24"/>
                <w:lang w:val="ru-RU" w:eastAsia="ru-RU"/>
              </w:rPr>
              <w:t>А</w:t>
            </w:r>
          </w:p>
        </w:tc>
        <w:tc>
          <w:tcPr>
            <w:tcW w:w="0" w:type="auto"/>
            <w:shd w:val="clear" w:color="auto" w:fill="D9D9D9"/>
          </w:tcPr>
          <w:p w:rsidR="00257CB2" w:rsidRPr="00257CB2" w:rsidRDefault="00257CB2" w:rsidP="00257CB2">
            <w:pPr>
              <w:spacing w:after="0" w:line="240" w:lineRule="auto"/>
              <w:jc w:val="center"/>
              <w:rPr>
                <w:rFonts w:ascii="Times New Roman" w:eastAsia="Times New Roman" w:hAnsi="Times New Roman" w:cs="Times New Roman"/>
                <w:b/>
                <w:bCs/>
                <w:i/>
                <w:iCs/>
                <w:sz w:val="24"/>
                <w:szCs w:val="24"/>
                <w:lang w:val="ru-RU" w:eastAsia="ru-RU"/>
              </w:rPr>
            </w:pPr>
            <w:r w:rsidRPr="00257CB2">
              <w:rPr>
                <w:rFonts w:ascii="Times New Roman" w:eastAsia="Times New Roman" w:hAnsi="Times New Roman" w:cs="Times New Roman"/>
                <w:b/>
                <w:bCs/>
                <w:i/>
                <w:iCs/>
                <w:sz w:val="24"/>
                <w:szCs w:val="24"/>
                <w:lang w:val="ru-RU" w:eastAsia="ru-RU"/>
              </w:rPr>
              <w:t>1</w:t>
            </w:r>
          </w:p>
        </w:tc>
        <w:tc>
          <w:tcPr>
            <w:tcW w:w="0" w:type="auto"/>
            <w:shd w:val="clear" w:color="auto" w:fill="D9D9D9"/>
          </w:tcPr>
          <w:p w:rsidR="00257CB2" w:rsidRPr="00257CB2" w:rsidRDefault="00257CB2" w:rsidP="00257CB2">
            <w:pPr>
              <w:spacing w:after="0" w:line="240" w:lineRule="auto"/>
              <w:jc w:val="center"/>
              <w:rPr>
                <w:rFonts w:ascii="Times New Roman" w:eastAsia="Times New Roman" w:hAnsi="Times New Roman" w:cs="Times New Roman"/>
                <w:b/>
                <w:bCs/>
                <w:i/>
                <w:iCs/>
                <w:sz w:val="24"/>
                <w:szCs w:val="24"/>
                <w:lang w:val="ru-RU" w:eastAsia="ru-RU"/>
              </w:rPr>
            </w:pPr>
            <w:r w:rsidRPr="00257CB2">
              <w:rPr>
                <w:rFonts w:ascii="Times New Roman" w:eastAsia="Times New Roman" w:hAnsi="Times New Roman" w:cs="Times New Roman"/>
                <w:b/>
                <w:bCs/>
                <w:i/>
                <w:iCs/>
                <w:sz w:val="24"/>
                <w:szCs w:val="24"/>
                <w:lang w:val="ru-RU" w:eastAsia="ru-RU"/>
              </w:rPr>
              <w:t>2</w:t>
            </w:r>
          </w:p>
        </w:tc>
        <w:tc>
          <w:tcPr>
            <w:tcW w:w="0" w:type="auto"/>
            <w:shd w:val="clear" w:color="auto" w:fill="D9D9D9"/>
          </w:tcPr>
          <w:p w:rsidR="00257CB2" w:rsidRPr="00257CB2" w:rsidRDefault="00257CB2" w:rsidP="00257CB2">
            <w:pPr>
              <w:spacing w:after="0" w:line="240" w:lineRule="auto"/>
              <w:jc w:val="center"/>
              <w:rPr>
                <w:rFonts w:ascii="Times New Roman" w:eastAsia="Times New Roman" w:hAnsi="Times New Roman" w:cs="Times New Roman"/>
                <w:b/>
                <w:bCs/>
                <w:i/>
                <w:iCs/>
                <w:sz w:val="24"/>
                <w:szCs w:val="24"/>
                <w:lang w:val="ru-RU" w:eastAsia="ru-RU"/>
              </w:rPr>
            </w:pPr>
            <w:r w:rsidRPr="00257CB2">
              <w:rPr>
                <w:rFonts w:ascii="Times New Roman" w:eastAsia="Times New Roman" w:hAnsi="Times New Roman" w:cs="Times New Roman"/>
                <w:b/>
                <w:bCs/>
                <w:i/>
                <w:iCs/>
                <w:sz w:val="24"/>
                <w:szCs w:val="24"/>
                <w:lang w:val="ru-RU" w:eastAsia="ru-RU"/>
              </w:rPr>
              <w:t>3</w:t>
            </w:r>
          </w:p>
        </w:tc>
      </w:tr>
      <w:tr w:rsidR="00257CB2" w:rsidRPr="00257CB2" w:rsidTr="000F7223">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28,70</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8,1</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232,47</w:t>
            </w:r>
          </w:p>
        </w:tc>
      </w:tr>
      <w:tr w:rsidR="00257CB2" w:rsidRPr="00257CB2" w:rsidTr="000F7223">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28,68</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10,4</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298,27</w:t>
            </w:r>
          </w:p>
        </w:tc>
      </w:tr>
      <w:tr w:rsidR="00257CB2" w:rsidRPr="00257CB2" w:rsidTr="000F7223">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3</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28,73</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w:t>
            </w:r>
          </w:p>
        </w:tc>
        <w:tc>
          <w:tcPr>
            <w:tcW w:w="0" w:type="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149,40</w:t>
            </w:r>
          </w:p>
        </w:tc>
      </w:tr>
    </w:tbl>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Определите средний взвешенный курс доллара по трем обменным пунктам банка, используя показатели: а) гр. 1 и 2; б) гр. 1 и 3; в) гр. 2 и 3.</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Задача 21.</w:t>
      </w:r>
      <w:r w:rsidRPr="00257CB2">
        <w:rPr>
          <w:rFonts w:ascii="Times New Roman" w:eastAsia="Times New Roman" w:hAnsi="Times New Roman" w:cs="Times New Roman"/>
          <w:sz w:val="24"/>
          <w:szCs w:val="24"/>
          <w:lang w:val="ru-RU" w:eastAsia="ru-RU"/>
        </w:rPr>
        <w:t>По данным выборочного обследования заработной платы работников бюджетной сферы получены следующие показатели:</w:t>
      </w:r>
    </w:p>
    <w:tbl>
      <w:tblPr>
        <w:tblW w:w="5000"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426"/>
        <w:gridCol w:w="2881"/>
        <w:gridCol w:w="2480"/>
        <w:gridCol w:w="2635"/>
      </w:tblGrid>
      <w:tr w:rsidR="00257CB2" w:rsidRPr="00257CB2" w:rsidTr="000F7223">
        <w:tc>
          <w:tcPr>
            <w:tcW w:w="116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Отрасль</w:t>
            </w:r>
          </w:p>
        </w:tc>
        <w:tc>
          <w:tcPr>
            <w:tcW w:w="1382"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Средняя заработная плата, руб.</w:t>
            </w:r>
          </w:p>
        </w:tc>
        <w:tc>
          <w:tcPr>
            <w:tcW w:w="1190"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Численность работников, чел.</w:t>
            </w:r>
          </w:p>
        </w:tc>
        <w:tc>
          <w:tcPr>
            <w:tcW w:w="126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Дисперсия заработной платы</w:t>
            </w:r>
          </w:p>
        </w:tc>
      </w:tr>
      <w:tr w:rsidR="00257CB2" w:rsidRPr="00257CB2" w:rsidTr="000F7223">
        <w:tc>
          <w:tcPr>
            <w:tcW w:w="1164"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здравоохранение</w:t>
            </w:r>
          </w:p>
        </w:tc>
        <w:tc>
          <w:tcPr>
            <w:tcW w:w="1382"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600</w:t>
            </w:r>
          </w:p>
        </w:tc>
        <w:tc>
          <w:tcPr>
            <w:tcW w:w="1190"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80</w:t>
            </w:r>
          </w:p>
        </w:tc>
        <w:tc>
          <w:tcPr>
            <w:tcW w:w="126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4900</w:t>
            </w:r>
          </w:p>
        </w:tc>
      </w:tr>
      <w:tr w:rsidR="00257CB2" w:rsidRPr="00257CB2" w:rsidTr="000F7223">
        <w:tc>
          <w:tcPr>
            <w:tcW w:w="1164"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образование</w:t>
            </w:r>
          </w:p>
        </w:tc>
        <w:tc>
          <w:tcPr>
            <w:tcW w:w="1382"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800</w:t>
            </w:r>
          </w:p>
        </w:tc>
        <w:tc>
          <w:tcPr>
            <w:tcW w:w="1190"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120</w:t>
            </w:r>
          </w:p>
        </w:tc>
        <w:tc>
          <w:tcPr>
            <w:tcW w:w="126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16900</w:t>
            </w:r>
          </w:p>
        </w:tc>
      </w:tr>
    </w:tbl>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Определить: 1) среднюю заработную плату работников по двум отраслям;</w:t>
      </w:r>
    </w:p>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дисперсии заработной платы;</w:t>
      </w:r>
    </w:p>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коэффициент детерминации и эмпирическое корреляционное отношение.</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Задача 22.</w:t>
      </w:r>
      <w:r w:rsidRPr="00257CB2">
        <w:rPr>
          <w:rFonts w:ascii="Times New Roman" w:eastAsia="Times New Roman" w:hAnsi="Times New Roman" w:cs="Times New Roman"/>
          <w:sz w:val="24"/>
          <w:szCs w:val="24"/>
          <w:lang w:val="ru-RU" w:eastAsia="ru-RU"/>
        </w:rPr>
        <w:t>В районе 20 тыс. семей, проживающих в городах, поселках городского типа и сельской местности. В результате были получены следующие данные о среднем числе детей в семьях:</w:t>
      </w:r>
    </w:p>
    <w:tbl>
      <w:tblPr>
        <w:tblW w:w="5000"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949"/>
        <w:gridCol w:w="2787"/>
        <w:gridCol w:w="2364"/>
        <w:gridCol w:w="2322"/>
      </w:tblGrid>
      <w:tr w:rsidR="00257CB2" w:rsidRPr="00257CB2" w:rsidTr="000F7223">
        <w:tc>
          <w:tcPr>
            <w:tcW w:w="1415"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Семьи, проживающие</w:t>
            </w:r>
          </w:p>
        </w:tc>
        <w:tc>
          <w:tcPr>
            <w:tcW w:w="1337"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Удельный вес семей  в генеральной совокупности, %</w:t>
            </w:r>
          </w:p>
        </w:tc>
        <w:tc>
          <w:tcPr>
            <w:tcW w:w="11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Среднее число детей в семьях</w:t>
            </w:r>
          </w:p>
        </w:tc>
        <w:tc>
          <w:tcPr>
            <w:tcW w:w="111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Среднее </w:t>
            </w:r>
            <w:proofErr w:type="spellStart"/>
            <w:r w:rsidRPr="00257CB2">
              <w:rPr>
                <w:rFonts w:ascii="Times New Roman" w:eastAsia="Times New Roman" w:hAnsi="Times New Roman" w:cs="Times New Roman"/>
                <w:sz w:val="24"/>
                <w:szCs w:val="24"/>
                <w:lang w:val="ru-RU" w:eastAsia="ru-RU"/>
              </w:rPr>
              <w:t>квадратическое</w:t>
            </w:r>
            <w:proofErr w:type="spellEnd"/>
            <w:r w:rsidRPr="00257CB2">
              <w:rPr>
                <w:rFonts w:ascii="Times New Roman" w:eastAsia="Times New Roman" w:hAnsi="Times New Roman" w:cs="Times New Roman"/>
                <w:sz w:val="24"/>
                <w:szCs w:val="24"/>
                <w:lang w:val="ru-RU" w:eastAsia="ru-RU"/>
              </w:rPr>
              <w:t xml:space="preserve"> отклонение</w:t>
            </w:r>
          </w:p>
        </w:tc>
      </w:tr>
      <w:tr w:rsidR="00257CB2" w:rsidRPr="00257CB2" w:rsidTr="000F7223">
        <w:tc>
          <w:tcPr>
            <w:tcW w:w="1415"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городах </w:t>
            </w:r>
          </w:p>
        </w:tc>
        <w:tc>
          <w:tcPr>
            <w:tcW w:w="1337"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50</w:t>
            </w:r>
          </w:p>
        </w:tc>
        <w:tc>
          <w:tcPr>
            <w:tcW w:w="11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w:t>
            </w:r>
          </w:p>
        </w:tc>
        <w:tc>
          <w:tcPr>
            <w:tcW w:w="111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w:t>
            </w:r>
          </w:p>
        </w:tc>
      </w:tr>
      <w:tr w:rsidR="00257CB2" w:rsidRPr="00257CB2" w:rsidTr="000F7223">
        <w:tc>
          <w:tcPr>
            <w:tcW w:w="1415"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пос. </w:t>
            </w:r>
            <w:proofErr w:type="spellStart"/>
            <w:r w:rsidRPr="00257CB2">
              <w:rPr>
                <w:rFonts w:ascii="Times New Roman" w:eastAsia="Times New Roman" w:hAnsi="Times New Roman" w:cs="Times New Roman"/>
                <w:sz w:val="24"/>
                <w:szCs w:val="24"/>
                <w:lang w:val="ru-RU" w:eastAsia="ru-RU"/>
              </w:rPr>
              <w:t>гор.типа</w:t>
            </w:r>
            <w:proofErr w:type="spellEnd"/>
          </w:p>
        </w:tc>
        <w:tc>
          <w:tcPr>
            <w:tcW w:w="1337"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w:t>
            </w:r>
          </w:p>
        </w:tc>
        <w:tc>
          <w:tcPr>
            <w:tcW w:w="11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w:t>
            </w:r>
          </w:p>
        </w:tc>
        <w:tc>
          <w:tcPr>
            <w:tcW w:w="111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0,5</w:t>
            </w:r>
          </w:p>
        </w:tc>
      </w:tr>
      <w:tr w:rsidR="00257CB2" w:rsidRPr="00257CB2" w:rsidTr="000F7223">
        <w:tc>
          <w:tcPr>
            <w:tcW w:w="1415"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сельской местности</w:t>
            </w:r>
          </w:p>
        </w:tc>
        <w:tc>
          <w:tcPr>
            <w:tcW w:w="1337"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40</w:t>
            </w:r>
          </w:p>
        </w:tc>
        <w:tc>
          <w:tcPr>
            <w:tcW w:w="11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w:t>
            </w:r>
          </w:p>
        </w:tc>
        <w:tc>
          <w:tcPr>
            <w:tcW w:w="111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w:t>
            </w:r>
          </w:p>
        </w:tc>
      </w:tr>
    </w:tbl>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Используя правило сложения дисперсий определите коэффициент детерминации и эмпирическое корреляционное отношение.</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Задача 23.</w:t>
      </w:r>
      <w:r w:rsidRPr="00257CB2">
        <w:rPr>
          <w:rFonts w:ascii="Times New Roman" w:eastAsia="Times New Roman" w:hAnsi="Times New Roman" w:cs="Times New Roman"/>
          <w:sz w:val="24"/>
          <w:szCs w:val="24"/>
          <w:lang w:val="ru-RU" w:eastAsia="ru-RU"/>
        </w:rPr>
        <w:t>Имеются данные по 10 группам населения о среднегодовом доходе и уровне потребления мяса жителями штата Канзас (США):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2"/>
        <w:gridCol w:w="720"/>
        <w:gridCol w:w="719"/>
        <w:gridCol w:w="713"/>
        <w:gridCol w:w="950"/>
        <w:gridCol w:w="713"/>
        <w:gridCol w:w="713"/>
        <w:gridCol w:w="713"/>
        <w:gridCol w:w="713"/>
        <w:gridCol w:w="713"/>
        <w:gridCol w:w="713"/>
      </w:tblGrid>
      <w:tr w:rsidR="00257CB2" w:rsidRPr="00257CB2" w:rsidTr="000F7223">
        <w:trPr>
          <w:jc w:val="center"/>
        </w:trPr>
        <w:tc>
          <w:tcPr>
            <w:tcW w:w="1459"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Среднегодовой доход в среднем по группе, тыс. дол.</w:t>
            </w:r>
          </w:p>
        </w:tc>
        <w:tc>
          <w:tcPr>
            <w:tcW w:w="345"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35,8</w:t>
            </w:r>
          </w:p>
        </w:tc>
        <w:tc>
          <w:tcPr>
            <w:tcW w:w="345"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48,3</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67,3</w:t>
            </w:r>
          </w:p>
        </w:tc>
        <w:tc>
          <w:tcPr>
            <w:tcW w:w="456"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120,7</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21,4</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90,4</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85,1</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63,8</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39,7</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58,5</w:t>
            </w:r>
          </w:p>
        </w:tc>
      </w:tr>
      <w:tr w:rsidR="00257CB2" w:rsidRPr="00257CB2" w:rsidTr="000F7223">
        <w:trPr>
          <w:jc w:val="center"/>
        </w:trPr>
        <w:tc>
          <w:tcPr>
            <w:tcW w:w="1459"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Годовое потребление мяса на душу населения в среднем по группе, кг.</w:t>
            </w:r>
          </w:p>
        </w:tc>
        <w:tc>
          <w:tcPr>
            <w:tcW w:w="345"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22,1</w:t>
            </w:r>
          </w:p>
        </w:tc>
        <w:tc>
          <w:tcPr>
            <w:tcW w:w="345"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29,5</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41,1</w:t>
            </w:r>
          </w:p>
        </w:tc>
        <w:tc>
          <w:tcPr>
            <w:tcW w:w="456"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47,3</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20,3</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46,0</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45,3</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40,1</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30,1</w:t>
            </w:r>
          </w:p>
        </w:tc>
        <w:tc>
          <w:tcPr>
            <w:tcW w:w="342"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38,2</w:t>
            </w:r>
          </w:p>
        </w:tc>
      </w:tr>
    </w:tbl>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Рассчитайте линейный коэффициент корреляции и проверьте его значимость.</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Задача 24.</w:t>
      </w:r>
      <w:r w:rsidRPr="00257CB2">
        <w:rPr>
          <w:rFonts w:ascii="Times New Roman" w:eastAsia="Times New Roman" w:hAnsi="Times New Roman" w:cs="Times New Roman"/>
          <w:sz w:val="24"/>
          <w:szCs w:val="24"/>
          <w:lang w:val="ru-RU" w:eastAsia="ru-RU"/>
        </w:rPr>
        <w:t>По результатам ранжирования стран по уровню эффективности экономики и степени политического риска, определите коэффициенты ранговой корреляции и сделайте выводы</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18"/>
        <w:gridCol w:w="925"/>
        <w:gridCol w:w="925"/>
        <w:gridCol w:w="925"/>
        <w:gridCol w:w="925"/>
        <w:gridCol w:w="925"/>
        <w:gridCol w:w="925"/>
        <w:gridCol w:w="933"/>
      </w:tblGrid>
      <w:tr w:rsidR="00257CB2" w:rsidRPr="00257CB2" w:rsidTr="000F7223">
        <w:trPr>
          <w:cantSplit/>
        </w:trPr>
        <w:tc>
          <w:tcPr>
            <w:tcW w:w="1853" w:type="pct"/>
            <w:vMerge w:val="restart"/>
            <w:vAlign w:val="center"/>
          </w:tcPr>
          <w:p w:rsidR="00257CB2" w:rsidRPr="00257CB2" w:rsidRDefault="00257CB2" w:rsidP="00257CB2">
            <w:pPr>
              <w:keepNext/>
              <w:keepLines/>
              <w:spacing w:after="0" w:line="240" w:lineRule="auto"/>
              <w:outlineLvl w:val="8"/>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Показатель</w:t>
            </w:r>
          </w:p>
        </w:tc>
        <w:tc>
          <w:tcPr>
            <w:tcW w:w="3147" w:type="pct"/>
            <w:gridSpan w:val="7"/>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Ранг стран</w:t>
            </w:r>
          </w:p>
        </w:tc>
      </w:tr>
      <w:tr w:rsidR="00257CB2" w:rsidRPr="00257CB2" w:rsidTr="000F7223">
        <w:trPr>
          <w:cantSplit/>
        </w:trPr>
        <w:tc>
          <w:tcPr>
            <w:tcW w:w="1853" w:type="pct"/>
            <w:vMerge/>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B</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C</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D</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K</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M</w:t>
            </w:r>
          </w:p>
        </w:tc>
        <w:tc>
          <w:tcPr>
            <w:tcW w:w="45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P</w:t>
            </w:r>
          </w:p>
        </w:tc>
      </w:tr>
      <w:tr w:rsidR="00257CB2" w:rsidRPr="00257CB2" w:rsidTr="000F7223">
        <w:tc>
          <w:tcPr>
            <w:tcW w:w="1853"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Эффективность экономики</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45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r>
      <w:tr w:rsidR="00257CB2" w:rsidRPr="00257CB2" w:rsidTr="000F7223">
        <w:tc>
          <w:tcPr>
            <w:tcW w:w="1853"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Степень политического риска</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w:t>
            </w:r>
          </w:p>
        </w:tc>
        <w:tc>
          <w:tcPr>
            <w:tcW w:w="44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w:t>
            </w:r>
          </w:p>
        </w:tc>
        <w:tc>
          <w:tcPr>
            <w:tcW w:w="45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Задача 25 .</w:t>
      </w:r>
      <w:r w:rsidRPr="00257CB2">
        <w:rPr>
          <w:rFonts w:ascii="Times New Roman" w:eastAsia="Times New Roman" w:hAnsi="Times New Roman" w:cs="Times New Roman"/>
          <w:sz w:val="24"/>
          <w:szCs w:val="24"/>
          <w:lang w:val="ru-RU" w:eastAsia="ru-RU"/>
        </w:rPr>
        <w:t>Имеются следующие данные о производстве продукции предприятия за 1998-2003 гг. (в сопоставимых ценах), млн. руб.</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4"/>
        <w:gridCol w:w="1737"/>
        <w:gridCol w:w="1737"/>
        <w:gridCol w:w="1737"/>
        <w:gridCol w:w="1737"/>
        <w:gridCol w:w="1739"/>
      </w:tblGrid>
      <w:tr w:rsidR="00257CB2" w:rsidRPr="00257CB2" w:rsidTr="000F7223">
        <w:tc>
          <w:tcPr>
            <w:tcW w:w="78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1998</w:t>
            </w:r>
          </w:p>
        </w:tc>
        <w:tc>
          <w:tcPr>
            <w:tcW w:w="84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1999</w:t>
            </w:r>
          </w:p>
        </w:tc>
        <w:tc>
          <w:tcPr>
            <w:tcW w:w="84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2000</w:t>
            </w:r>
          </w:p>
        </w:tc>
        <w:tc>
          <w:tcPr>
            <w:tcW w:w="84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2001</w:t>
            </w:r>
          </w:p>
        </w:tc>
        <w:tc>
          <w:tcPr>
            <w:tcW w:w="84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2002</w:t>
            </w:r>
          </w:p>
        </w:tc>
        <w:tc>
          <w:tcPr>
            <w:tcW w:w="84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2003</w:t>
            </w:r>
          </w:p>
        </w:tc>
      </w:tr>
      <w:tr w:rsidR="00257CB2" w:rsidRPr="00257CB2" w:rsidTr="000F7223">
        <w:tc>
          <w:tcPr>
            <w:tcW w:w="78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80</w:t>
            </w:r>
          </w:p>
        </w:tc>
        <w:tc>
          <w:tcPr>
            <w:tcW w:w="84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84</w:t>
            </w:r>
          </w:p>
        </w:tc>
        <w:tc>
          <w:tcPr>
            <w:tcW w:w="84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89</w:t>
            </w:r>
          </w:p>
        </w:tc>
        <w:tc>
          <w:tcPr>
            <w:tcW w:w="84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95</w:t>
            </w:r>
          </w:p>
        </w:tc>
        <w:tc>
          <w:tcPr>
            <w:tcW w:w="843"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101</w:t>
            </w:r>
          </w:p>
        </w:tc>
        <w:tc>
          <w:tcPr>
            <w:tcW w:w="84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108</w:t>
            </w:r>
          </w:p>
        </w:tc>
      </w:tr>
    </w:tbl>
    <w:p w:rsidR="00257CB2" w:rsidRPr="00257CB2" w:rsidRDefault="00257CB2" w:rsidP="00257CB2">
      <w:pPr>
        <w:spacing w:after="0" w:line="240" w:lineRule="auto"/>
        <w:ind w:left="283"/>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Определить аналитические показатели ряда динамики производства продукции предприятия за 1998-2003 гг.</w:t>
      </w:r>
    </w:p>
    <w:p w:rsidR="00257CB2" w:rsidRPr="00257CB2" w:rsidRDefault="00257CB2" w:rsidP="00257CB2">
      <w:pPr>
        <w:tabs>
          <w:tab w:val="left" w:pos="1080"/>
        </w:tabs>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абсолютные приросты, темпы роста, темпы прироста – базисные и цепные, - абсолютное содержание 1% прироста, пункты роста. Полученные данные представьте в таблице;</w:t>
      </w:r>
    </w:p>
    <w:p w:rsidR="00257CB2" w:rsidRPr="00257CB2" w:rsidRDefault="00257CB2" w:rsidP="00257CB2">
      <w:pPr>
        <w:tabs>
          <w:tab w:val="left" w:pos="1080"/>
        </w:tabs>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средний уровень ряда; </w:t>
      </w:r>
    </w:p>
    <w:p w:rsidR="00257CB2" w:rsidRPr="00257CB2" w:rsidRDefault="00257CB2" w:rsidP="00257CB2">
      <w:pPr>
        <w:tabs>
          <w:tab w:val="left" w:pos="1080"/>
        </w:tabs>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среднегодовой абсолютный прирост;</w:t>
      </w:r>
    </w:p>
    <w:p w:rsidR="00257CB2" w:rsidRPr="00257CB2" w:rsidRDefault="00257CB2" w:rsidP="00257CB2">
      <w:pPr>
        <w:tabs>
          <w:tab w:val="left" w:pos="1080"/>
        </w:tabs>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среднегодовой темп роста и прироста.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Задача 26.</w:t>
      </w:r>
      <w:r w:rsidRPr="00257CB2">
        <w:rPr>
          <w:rFonts w:ascii="Times New Roman" w:eastAsia="Times New Roman" w:hAnsi="Times New Roman" w:cs="Times New Roman"/>
          <w:sz w:val="24"/>
          <w:szCs w:val="24"/>
          <w:lang w:val="ru-RU" w:eastAsia="ru-RU"/>
        </w:rPr>
        <w:t>Имеются следующие данные о товарных запасах в розничной торговле за первый квартал, тыс. у.е.:</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06"/>
        <w:gridCol w:w="1661"/>
        <w:gridCol w:w="1813"/>
        <w:gridCol w:w="1510"/>
        <w:gridCol w:w="1811"/>
      </w:tblGrid>
      <w:tr w:rsidR="00257CB2" w:rsidRPr="00257CB2" w:rsidTr="000F7223">
        <w:tc>
          <w:tcPr>
            <w:tcW w:w="1702"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Товарные группы</w:t>
            </w:r>
          </w:p>
        </w:tc>
        <w:tc>
          <w:tcPr>
            <w:tcW w:w="806"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 1 января</w:t>
            </w:r>
          </w:p>
        </w:tc>
        <w:tc>
          <w:tcPr>
            <w:tcW w:w="880"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 1 февраля</w:t>
            </w:r>
          </w:p>
        </w:tc>
        <w:tc>
          <w:tcPr>
            <w:tcW w:w="733"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 1 марта</w:t>
            </w:r>
          </w:p>
        </w:tc>
        <w:tc>
          <w:tcPr>
            <w:tcW w:w="879"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 1 апреля</w:t>
            </w:r>
          </w:p>
        </w:tc>
      </w:tr>
      <w:tr w:rsidR="00257CB2" w:rsidRPr="00257CB2" w:rsidTr="000F7223">
        <w:tc>
          <w:tcPr>
            <w:tcW w:w="1702"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Продовольственные товары</w:t>
            </w:r>
          </w:p>
        </w:tc>
        <w:tc>
          <w:tcPr>
            <w:tcW w:w="806"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306</w:t>
            </w:r>
          </w:p>
        </w:tc>
        <w:tc>
          <w:tcPr>
            <w:tcW w:w="880"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324</w:t>
            </w:r>
          </w:p>
        </w:tc>
        <w:tc>
          <w:tcPr>
            <w:tcW w:w="733"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260</w:t>
            </w:r>
          </w:p>
        </w:tc>
        <w:tc>
          <w:tcPr>
            <w:tcW w:w="879"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290</w:t>
            </w:r>
          </w:p>
        </w:tc>
      </w:tr>
      <w:tr w:rsidR="00257CB2" w:rsidRPr="00257CB2" w:rsidTr="000F7223">
        <w:tc>
          <w:tcPr>
            <w:tcW w:w="1702"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Непродовольственные товары</w:t>
            </w:r>
          </w:p>
        </w:tc>
        <w:tc>
          <w:tcPr>
            <w:tcW w:w="806"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528</w:t>
            </w:r>
          </w:p>
        </w:tc>
        <w:tc>
          <w:tcPr>
            <w:tcW w:w="880"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508</w:t>
            </w:r>
          </w:p>
        </w:tc>
        <w:tc>
          <w:tcPr>
            <w:tcW w:w="733"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530</w:t>
            </w:r>
          </w:p>
        </w:tc>
        <w:tc>
          <w:tcPr>
            <w:tcW w:w="879"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520</w:t>
            </w:r>
          </w:p>
        </w:tc>
      </w:tr>
    </w:tbl>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Определите средние товарные запасы за первый квартал по каждой товарной группе.</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lastRenderedPageBreak/>
        <w:t>Задача 27.</w:t>
      </w:r>
      <w:r w:rsidRPr="00257CB2">
        <w:rPr>
          <w:rFonts w:ascii="Times New Roman" w:eastAsia="Times New Roman" w:hAnsi="Times New Roman" w:cs="Times New Roman"/>
          <w:sz w:val="24"/>
          <w:szCs w:val="24"/>
          <w:lang w:val="ru-RU" w:eastAsia="ru-RU"/>
        </w:rPr>
        <w:t>В таблице приведены цены на акции четырех компаний на конец января 2003 и 2004 гг. и средние дневные объемы сделок по каждой акции:</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24"/>
        <w:gridCol w:w="1394"/>
        <w:gridCol w:w="1394"/>
        <w:gridCol w:w="2155"/>
        <w:gridCol w:w="2155"/>
      </w:tblGrid>
      <w:tr w:rsidR="00257CB2" w:rsidRPr="00257CB2" w:rsidTr="000F7223">
        <w:trPr>
          <w:cantSplit/>
        </w:trPr>
        <w:tc>
          <w:tcPr>
            <w:tcW w:w="1594" w:type="pct"/>
            <w:vMerge w:val="restar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Компания</w:t>
            </w:r>
          </w:p>
        </w:tc>
        <w:tc>
          <w:tcPr>
            <w:tcW w:w="1338" w:type="pct"/>
            <w:gridSpan w:val="2"/>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Цены акции, ф. ст.</w:t>
            </w:r>
          </w:p>
        </w:tc>
        <w:tc>
          <w:tcPr>
            <w:tcW w:w="2068" w:type="pct"/>
            <w:gridSpan w:val="2"/>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Количество проданных акций</w:t>
            </w:r>
          </w:p>
        </w:tc>
      </w:tr>
      <w:tr w:rsidR="00257CB2" w:rsidRPr="00257CB2" w:rsidTr="000F7223">
        <w:trPr>
          <w:cantSplit/>
        </w:trPr>
        <w:tc>
          <w:tcPr>
            <w:tcW w:w="1594" w:type="pct"/>
            <w:vMerge/>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2003</w:t>
            </w: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2004</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2003</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2004</w:t>
            </w:r>
          </w:p>
        </w:tc>
      </w:tr>
      <w:tr w:rsidR="00257CB2" w:rsidRPr="00257CB2" w:rsidTr="000F7223">
        <w:tc>
          <w:tcPr>
            <w:tcW w:w="1594"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«Адамс Ко»</w:t>
            </w: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2,54</w:t>
            </w: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2,80</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2000</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2400</w:t>
            </w:r>
          </w:p>
        </w:tc>
      </w:tr>
      <w:tr w:rsidR="00257CB2" w:rsidRPr="00257CB2" w:rsidTr="000F7223">
        <w:tc>
          <w:tcPr>
            <w:tcW w:w="1594"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w:t>
            </w:r>
            <w:proofErr w:type="spellStart"/>
            <w:r w:rsidRPr="00257CB2">
              <w:rPr>
                <w:rFonts w:ascii="Times New Roman" w:eastAsia="Times New Roman" w:hAnsi="Times New Roman" w:cs="Times New Roman"/>
                <w:sz w:val="24"/>
                <w:szCs w:val="24"/>
                <w:lang w:val="ru-RU" w:eastAsia="ru-RU"/>
              </w:rPr>
              <w:t>Бартлет</w:t>
            </w:r>
            <w:proofErr w:type="spellEnd"/>
            <w:r w:rsidRPr="00257CB2">
              <w:rPr>
                <w:rFonts w:ascii="Times New Roman" w:eastAsia="Times New Roman" w:hAnsi="Times New Roman" w:cs="Times New Roman"/>
                <w:sz w:val="24"/>
                <w:szCs w:val="24"/>
                <w:lang w:val="ru-RU" w:eastAsia="ru-RU"/>
              </w:rPr>
              <w:t xml:space="preserve"> Лтд»</w:t>
            </w: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1,15</w:t>
            </w: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2,34</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1200</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3400</w:t>
            </w:r>
          </w:p>
        </w:tc>
      </w:tr>
      <w:tr w:rsidR="00257CB2" w:rsidRPr="00257CB2" w:rsidTr="000F7223">
        <w:tc>
          <w:tcPr>
            <w:tcW w:w="1594"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w:t>
            </w:r>
            <w:proofErr w:type="spellStart"/>
            <w:r w:rsidRPr="00257CB2">
              <w:rPr>
                <w:rFonts w:ascii="Times New Roman" w:eastAsia="Times New Roman" w:hAnsi="Times New Roman" w:cs="Times New Roman"/>
                <w:sz w:val="24"/>
                <w:szCs w:val="24"/>
                <w:lang w:val="ru-RU" w:eastAsia="ru-RU"/>
              </w:rPr>
              <w:t>Крейн</w:t>
            </w:r>
            <w:proofErr w:type="spellEnd"/>
            <w:r w:rsidRPr="00257CB2">
              <w:rPr>
                <w:rFonts w:ascii="Times New Roman" w:eastAsia="Times New Roman" w:hAnsi="Times New Roman" w:cs="Times New Roman"/>
                <w:sz w:val="24"/>
                <w:szCs w:val="24"/>
                <w:lang w:val="ru-RU" w:eastAsia="ru-RU"/>
              </w:rPr>
              <w:t xml:space="preserve"> энд </w:t>
            </w:r>
            <w:proofErr w:type="spellStart"/>
            <w:r w:rsidRPr="00257CB2">
              <w:rPr>
                <w:rFonts w:ascii="Times New Roman" w:eastAsia="Times New Roman" w:hAnsi="Times New Roman" w:cs="Times New Roman"/>
                <w:sz w:val="24"/>
                <w:szCs w:val="24"/>
                <w:lang w:val="ru-RU" w:eastAsia="ru-RU"/>
              </w:rPr>
              <w:t>Партнерз</w:t>
            </w:r>
            <w:proofErr w:type="spellEnd"/>
            <w:r w:rsidRPr="00257CB2">
              <w:rPr>
                <w:rFonts w:ascii="Times New Roman" w:eastAsia="Times New Roman" w:hAnsi="Times New Roman" w:cs="Times New Roman"/>
                <w:sz w:val="24"/>
                <w:szCs w:val="24"/>
                <w:lang w:val="ru-RU" w:eastAsia="ru-RU"/>
              </w:rPr>
              <w:t>»</w:t>
            </w: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3,60</w:t>
            </w: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3,88</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3000</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2900</w:t>
            </w:r>
          </w:p>
        </w:tc>
      </w:tr>
      <w:tr w:rsidR="00257CB2" w:rsidRPr="00257CB2" w:rsidTr="000F7223">
        <w:tc>
          <w:tcPr>
            <w:tcW w:w="1594" w:type="pct"/>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w:t>
            </w:r>
            <w:proofErr w:type="spellStart"/>
            <w:r w:rsidRPr="00257CB2">
              <w:rPr>
                <w:rFonts w:ascii="Times New Roman" w:eastAsia="Times New Roman" w:hAnsi="Times New Roman" w:cs="Times New Roman"/>
                <w:sz w:val="24"/>
                <w:szCs w:val="24"/>
                <w:lang w:val="ru-RU" w:eastAsia="ru-RU"/>
              </w:rPr>
              <w:t>Даунбрукс</w:t>
            </w:r>
            <w:proofErr w:type="spellEnd"/>
            <w:r w:rsidRPr="00257CB2">
              <w:rPr>
                <w:rFonts w:ascii="Times New Roman" w:eastAsia="Times New Roman" w:hAnsi="Times New Roman" w:cs="Times New Roman"/>
                <w:sz w:val="24"/>
                <w:szCs w:val="24"/>
                <w:lang w:val="ru-RU" w:eastAsia="ru-RU"/>
              </w:rPr>
              <w:t>»</w:t>
            </w: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2,10</w:t>
            </w:r>
          </w:p>
        </w:tc>
        <w:tc>
          <w:tcPr>
            <w:tcW w:w="669"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2,35</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1800</w:t>
            </w:r>
          </w:p>
        </w:tc>
        <w:tc>
          <w:tcPr>
            <w:tcW w:w="103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2050</w:t>
            </w:r>
          </w:p>
        </w:tc>
      </w:tr>
    </w:tbl>
    <w:p w:rsidR="00257CB2" w:rsidRPr="00257CB2" w:rsidRDefault="00257CB2" w:rsidP="00257CB2">
      <w:pPr>
        <w:widowControl w:val="0"/>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Вычислить:</w:t>
      </w:r>
    </w:p>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индивидуальные индексы цен и количества проданных акций;</w:t>
      </w:r>
    </w:p>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агрегатный индекс цен по формуле </w:t>
      </w:r>
      <w:proofErr w:type="spellStart"/>
      <w:r w:rsidRPr="00257CB2">
        <w:rPr>
          <w:rFonts w:ascii="Times New Roman" w:eastAsia="Times New Roman" w:hAnsi="Times New Roman" w:cs="Times New Roman"/>
          <w:sz w:val="24"/>
          <w:szCs w:val="24"/>
          <w:lang w:val="ru-RU" w:eastAsia="ru-RU"/>
        </w:rPr>
        <w:t>Пааше</w:t>
      </w:r>
      <w:proofErr w:type="spellEnd"/>
      <w:r w:rsidRPr="00257CB2">
        <w:rPr>
          <w:rFonts w:ascii="Times New Roman" w:eastAsia="Times New Roman" w:hAnsi="Times New Roman" w:cs="Times New Roman"/>
          <w:sz w:val="24"/>
          <w:szCs w:val="24"/>
          <w:lang w:val="ru-RU" w:eastAsia="ru-RU"/>
        </w:rPr>
        <w:t xml:space="preserve"> и величину экономии (перерасхода) от изменения цен;</w:t>
      </w:r>
    </w:p>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агрегатный индекс цен по формуле </w:t>
      </w:r>
      <w:proofErr w:type="spellStart"/>
      <w:r w:rsidRPr="00257CB2">
        <w:rPr>
          <w:rFonts w:ascii="Times New Roman" w:eastAsia="Times New Roman" w:hAnsi="Times New Roman" w:cs="Times New Roman"/>
          <w:sz w:val="24"/>
          <w:szCs w:val="24"/>
          <w:lang w:val="ru-RU" w:eastAsia="ru-RU"/>
        </w:rPr>
        <w:t>Ласпейреса</w:t>
      </w:r>
      <w:proofErr w:type="spellEnd"/>
      <w:r w:rsidRPr="00257CB2">
        <w:rPr>
          <w:rFonts w:ascii="Times New Roman" w:eastAsia="Times New Roman" w:hAnsi="Times New Roman" w:cs="Times New Roman"/>
          <w:sz w:val="24"/>
          <w:szCs w:val="24"/>
          <w:lang w:val="ru-RU" w:eastAsia="ru-RU"/>
        </w:rPr>
        <w:t xml:space="preserve"> и условную величину экономии (перерасхода) от изменения цен;</w:t>
      </w:r>
    </w:p>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индекс количества проданных акций по формуле </w:t>
      </w:r>
      <w:proofErr w:type="spellStart"/>
      <w:r w:rsidRPr="00257CB2">
        <w:rPr>
          <w:rFonts w:ascii="Times New Roman" w:eastAsia="Times New Roman" w:hAnsi="Times New Roman" w:cs="Times New Roman"/>
          <w:sz w:val="24"/>
          <w:szCs w:val="24"/>
          <w:lang w:val="ru-RU" w:eastAsia="ru-RU"/>
        </w:rPr>
        <w:t>Ласпейреса</w:t>
      </w:r>
      <w:proofErr w:type="spellEnd"/>
      <w:r w:rsidRPr="00257CB2">
        <w:rPr>
          <w:rFonts w:ascii="Times New Roman" w:eastAsia="Times New Roman" w:hAnsi="Times New Roman" w:cs="Times New Roman"/>
          <w:sz w:val="24"/>
          <w:szCs w:val="24"/>
          <w:lang w:val="ru-RU" w:eastAsia="ru-RU"/>
        </w:rPr>
        <w:t xml:space="preserve"> и величину экономии (перерасхода) от изменения объема продаж;</w:t>
      </w:r>
    </w:p>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общий индекс товарооборота. </w:t>
      </w:r>
    </w:p>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Проверить правильность расчетов с помощью мультипликативной модели.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 xml:space="preserve">Задача 28 </w:t>
      </w:r>
      <w:r w:rsidRPr="00257CB2">
        <w:rPr>
          <w:rFonts w:ascii="Times New Roman" w:eastAsia="Times New Roman" w:hAnsi="Times New Roman" w:cs="Times New Roman"/>
          <w:sz w:val="24"/>
          <w:szCs w:val="24"/>
          <w:lang w:val="ru-RU" w:eastAsia="ru-RU"/>
        </w:rPr>
        <w:t>Имеются данные о производстве мебели на заказ фирмой «Командор»:</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7"/>
        <w:gridCol w:w="4040"/>
        <w:gridCol w:w="4644"/>
      </w:tblGrid>
      <w:tr w:rsidR="00257CB2" w:rsidRPr="008D5968" w:rsidTr="000F7223">
        <w:tc>
          <w:tcPr>
            <w:tcW w:w="785" w:type="pct"/>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Изделие</w:t>
            </w:r>
          </w:p>
        </w:tc>
        <w:tc>
          <w:tcPr>
            <w:tcW w:w="1961"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Общие затраты на производство в 2004 г., млн. у.е.</w:t>
            </w:r>
          </w:p>
        </w:tc>
        <w:tc>
          <w:tcPr>
            <w:tcW w:w="225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Изменение себестоимости изделия в 2004 г. по сравнению с 2003 г., %</w:t>
            </w:r>
          </w:p>
        </w:tc>
      </w:tr>
      <w:tr w:rsidR="00257CB2" w:rsidRPr="00257CB2" w:rsidTr="000F7223">
        <w:tc>
          <w:tcPr>
            <w:tcW w:w="785"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Кухня</w:t>
            </w:r>
          </w:p>
        </w:tc>
        <w:tc>
          <w:tcPr>
            <w:tcW w:w="1961"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c>
          <w:tcPr>
            <w:tcW w:w="225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+8,9</w:t>
            </w:r>
          </w:p>
        </w:tc>
      </w:tr>
      <w:tr w:rsidR="00257CB2" w:rsidRPr="00257CB2" w:rsidTr="000F7223">
        <w:tc>
          <w:tcPr>
            <w:tcW w:w="785"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Шкаф-купе</w:t>
            </w:r>
          </w:p>
        </w:tc>
        <w:tc>
          <w:tcPr>
            <w:tcW w:w="1961"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w:t>
            </w:r>
          </w:p>
        </w:tc>
        <w:tc>
          <w:tcPr>
            <w:tcW w:w="225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+12,6</w:t>
            </w:r>
          </w:p>
        </w:tc>
      </w:tr>
      <w:tr w:rsidR="00257CB2" w:rsidRPr="00257CB2" w:rsidTr="000F7223">
        <w:tc>
          <w:tcPr>
            <w:tcW w:w="785" w:type="pct"/>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Детская</w:t>
            </w:r>
          </w:p>
        </w:tc>
        <w:tc>
          <w:tcPr>
            <w:tcW w:w="1961"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0,8</w:t>
            </w:r>
          </w:p>
        </w:tc>
        <w:tc>
          <w:tcPr>
            <w:tcW w:w="2254" w:type="pct"/>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w:t>
            </w:r>
          </w:p>
        </w:tc>
      </w:tr>
    </w:tbl>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Определить общее изменение себестоимости продукции в 2004 г. по сравнению с 2003 г. и обусловленный этим изменением размер экономии или дополнительных затрат фирмы.</w:t>
      </w:r>
    </w:p>
    <w:p w:rsidR="00257CB2" w:rsidRPr="00257CB2" w:rsidRDefault="00257CB2" w:rsidP="00257CB2">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 xml:space="preserve">Задача 29 </w:t>
      </w:r>
      <w:r w:rsidRPr="00257CB2">
        <w:rPr>
          <w:rFonts w:ascii="Times New Roman" w:eastAsia="Times New Roman" w:hAnsi="Times New Roman" w:cs="Times New Roman"/>
          <w:sz w:val="24"/>
          <w:szCs w:val="24"/>
          <w:lang w:val="ru-RU" w:eastAsia="ru-RU"/>
        </w:rPr>
        <w:t>Имеются следующие данные:</w:t>
      </w:r>
    </w:p>
    <w:tbl>
      <w:tblPr>
        <w:tblW w:w="4942"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161"/>
        <w:gridCol w:w="2285"/>
        <w:gridCol w:w="2285"/>
        <w:gridCol w:w="2287"/>
        <w:gridCol w:w="2283"/>
      </w:tblGrid>
      <w:tr w:rsidR="00257CB2" w:rsidRPr="00257CB2" w:rsidTr="000F7223">
        <w:trPr>
          <w:cantSplit/>
        </w:trPr>
        <w:tc>
          <w:tcPr>
            <w:tcW w:w="564" w:type="pct"/>
            <w:vMerge w:val="restart"/>
            <w:vAlign w:val="center"/>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Изделие</w:t>
            </w:r>
          </w:p>
        </w:tc>
        <w:tc>
          <w:tcPr>
            <w:tcW w:w="2218" w:type="pct"/>
            <w:gridSpan w:val="2"/>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Себестоимость, руб.</w:t>
            </w:r>
          </w:p>
        </w:tc>
        <w:tc>
          <w:tcPr>
            <w:tcW w:w="2218" w:type="pct"/>
            <w:gridSpan w:val="2"/>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Произведено, тыс. шт.</w:t>
            </w:r>
          </w:p>
        </w:tc>
      </w:tr>
      <w:tr w:rsidR="00257CB2" w:rsidRPr="00257CB2" w:rsidTr="000F7223">
        <w:trPr>
          <w:cantSplit/>
        </w:trPr>
        <w:tc>
          <w:tcPr>
            <w:tcW w:w="564" w:type="pct"/>
            <w:vMerge/>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p>
        </w:tc>
        <w:tc>
          <w:tcPr>
            <w:tcW w:w="1109"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 период</w:t>
            </w:r>
          </w:p>
        </w:tc>
        <w:tc>
          <w:tcPr>
            <w:tcW w:w="1108"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отчетный период</w:t>
            </w:r>
          </w:p>
        </w:tc>
        <w:tc>
          <w:tcPr>
            <w:tcW w:w="1110"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 период</w:t>
            </w:r>
          </w:p>
        </w:tc>
        <w:tc>
          <w:tcPr>
            <w:tcW w:w="1108"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отчетный период</w:t>
            </w:r>
          </w:p>
        </w:tc>
      </w:tr>
      <w:tr w:rsidR="00257CB2" w:rsidRPr="00257CB2" w:rsidTr="000F7223">
        <w:tc>
          <w:tcPr>
            <w:tcW w:w="564"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1109"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w:t>
            </w:r>
          </w:p>
        </w:tc>
        <w:tc>
          <w:tcPr>
            <w:tcW w:w="1108"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w:t>
            </w:r>
          </w:p>
        </w:tc>
        <w:tc>
          <w:tcPr>
            <w:tcW w:w="1110"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91,5</w:t>
            </w:r>
          </w:p>
        </w:tc>
        <w:tc>
          <w:tcPr>
            <w:tcW w:w="1108"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137,8</w:t>
            </w:r>
          </w:p>
        </w:tc>
      </w:tr>
      <w:tr w:rsidR="00257CB2" w:rsidRPr="00257CB2" w:rsidTr="000F7223">
        <w:tc>
          <w:tcPr>
            <w:tcW w:w="564"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1109"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c>
          <w:tcPr>
            <w:tcW w:w="1108"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w:t>
            </w:r>
          </w:p>
        </w:tc>
        <w:tc>
          <w:tcPr>
            <w:tcW w:w="1110"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170,3</w:t>
            </w:r>
          </w:p>
        </w:tc>
        <w:tc>
          <w:tcPr>
            <w:tcW w:w="1108" w:type="pct"/>
          </w:tcPr>
          <w:p w:rsidR="00257CB2" w:rsidRPr="00257CB2" w:rsidRDefault="00257CB2" w:rsidP="00257CB2">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101,6</w:t>
            </w:r>
          </w:p>
        </w:tc>
      </w:tr>
    </w:tbl>
    <w:p w:rsidR="00257CB2" w:rsidRPr="00257CB2" w:rsidRDefault="00257CB2" w:rsidP="00257CB2">
      <w:pPr>
        <w:overflowPunct w:val="0"/>
        <w:autoSpaceDE w:val="0"/>
        <w:autoSpaceDN w:val="0"/>
        <w:adjustRightInd w:val="0"/>
        <w:spacing w:after="0" w:line="240" w:lineRule="auto"/>
        <w:ind w:left="567"/>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Рассчитать влияние структурных сдвигов на изменение средней себестоимости двух однотипных изделий, т.е. рассчитать индекс себестоимости переменного состава, индекс себестоимости фиксированного состава и индекс изменения структуры. Показать взаимосвязь между ними.</w:t>
      </w:r>
    </w:p>
    <w:p w:rsidR="00257CB2" w:rsidRPr="00257CB2" w:rsidRDefault="00257CB2" w:rsidP="00257CB2">
      <w:pPr>
        <w:shd w:val="clear" w:color="auto" w:fill="FFFFFF"/>
        <w:spacing w:after="0" w:line="240" w:lineRule="auto"/>
        <w:outlineLvl w:val="0"/>
        <w:rPr>
          <w:rFonts w:ascii="Times New Roman" w:eastAsia="Arial Unicode MS" w:hAnsi="Times New Roman" w:cs="Times New Roman"/>
          <w:b/>
          <w:bCs/>
          <w:i/>
          <w:iCs/>
          <w:color w:val="000000"/>
          <w:sz w:val="24"/>
          <w:szCs w:val="24"/>
          <w:u w:color="000000"/>
          <w:lang w:val="ru-RU" w:eastAsia="ru-RU"/>
        </w:rPr>
      </w:pPr>
      <w:r w:rsidRPr="00257CB2">
        <w:rPr>
          <w:rFonts w:ascii="Times New Roman" w:eastAsia="Arial Unicode MS" w:hAnsi="Times New Roman" w:cs="Times New Roman"/>
          <w:b/>
          <w:bCs/>
          <w:i/>
          <w:iCs/>
          <w:color w:val="000000"/>
          <w:sz w:val="24"/>
          <w:szCs w:val="24"/>
          <w:u w:color="000000"/>
          <w:lang w:val="ru-RU" w:eastAsia="ru-RU"/>
        </w:rPr>
        <w:t>Критерии оценивания:</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w:t>
      </w:r>
    </w:p>
    <w:p w:rsidR="00257CB2" w:rsidRPr="00257CB2" w:rsidRDefault="00257CB2" w:rsidP="00257CB2">
      <w:pPr>
        <w:spacing w:after="0"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Оценка «отлично» выставляется, если задача решена полностью, в представленном решении обоснованно получены правильные ответы, проведен анализ, дана грамотная интерпретация полученных результатов, сделаны выводы.</w:t>
      </w:r>
    </w:p>
    <w:p w:rsidR="00257CB2" w:rsidRPr="00257CB2" w:rsidRDefault="00257CB2" w:rsidP="00257CB2">
      <w:pPr>
        <w:spacing w:after="0"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Оценка «хорошо» выставляется, если задача решена полностью, но при анализе и</w:t>
      </w:r>
    </w:p>
    <w:p w:rsidR="00257CB2" w:rsidRPr="00257CB2" w:rsidRDefault="00257CB2" w:rsidP="00257CB2">
      <w:pPr>
        <w:spacing w:after="0"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интерпретации полученных результатов допущены незначительные ошибки, выводы –</w:t>
      </w:r>
    </w:p>
    <w:p w:rsidR="00257CB2" w:rsidRPr="00257CB2" w:rsidRDefault="00257CB2" w:rsidP="00257CB2">
      <w:pPr>
        <w:spacing w:after="0"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достаточно обоснованы, но неполны.</w:t>
      </w:r>
    </w:p>
    <w:p w:rsidR="00257CB2" w:rsidRPr="00257CB2" w:rsidRDefault="00257CB2" w:rsidP="00257CB2">
      <w:pPr>
        <w:spacing w:after="0"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Оценка «удовлетворительно» выставляется, если задача решена частично, анализ и</w:t>
      </w:r>
    </w:p>
    <w:p w:rsidR="00257CB2" w:rsidRPr="00257CB2" w:rsidRDefault="00257CB2" w:rsidP="00257CB2">
      <w:pPr>
        <w:spacing w:after="0"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интерпретация полученных результатов не вполне верны, выводы верны частично.</w:t>
      </w:r>
    </w:p>
    <w:p w:rsidR="00257CB2" w:rsidRPr="00257CB2" w:rsidRDefault="00257CB2" w:rsidP="00257CB2">
      <w:pPr>
        <w:spacing w:after="0" w:line="240" w:lineRule="auto"/>
        <w:textAlignment w:val="baseline"/>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Оценка «неудовлетворительно» выставляется, если решение неверно или отсутствует</w:t>
      </w:r>
    </w:p>
    <w:p w:rsidR="00257CB2" w:rsidRPr="00257CB2" w:rsidRDefault="00257CB2" w:rsidP="00257CB2">
      <w:pPr>
        <w:spacing w:after="0" w:line="240" w:lineRule="auto"/>
        <w:textAlignment w:val="baseline"/>
        <w:rPr>
          <w:rFonts w:ascii="Times New Roman" w:eastAsia="Times New Roman" w:hAnsi="Times New Roman" w:cs="Times New Roman"/>
          <w:color w:val="000000"/>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Составитель</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 xml:space="preserve">__________________ А.А. </w:t>
      </w:r>
      <w:proofErr w:type="spellStart"/>
      <w:r w:rsidRPr="00257CB2">
        <w:rPr>
          <w:rFonts w:ascii="Times New Roman" w:eastAsia="Times New Roman" w:hAnsi="Times New Roman" w:cs="Times New Roman"/>
          <w:sz w:val="24"/>
          <w:szCs w:val="24"/>
          <w:lang w:val="ru-RU" w:eastAsia="ru-RU"/>
        </w:rPr>
        <w:t>Рудяга</w:t>
      </w:r>
      <w:proofErr w:type="spellEnd"/>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«____»__________________20     г. </w:t>
      </w:r>
      <w:r w:rsidRPr="00257CB2">
        <w:rPr>
          <w:rFonts w:ascii="Times New Roman" w:eastAsia="Times New Roman" w:hAnsi="Times New Roman" w:cs="Times New Roman"/>
          <w:sz w:val="24"/>
          <w:szCs w:val="24"/>
          <w:lang w:val="ru-RU" w:eastAsia="ru-RU"/>
        </w:rPr>
        <w:br w:type="page"/>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Вопросы для устного опроса</w:t>
      </w: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по дисциплине «Статистика»</w:t>
      </w:r>
    </w:p>
    <w:p w:rsidR="00257CB2" w:rsidRPr="00257CB2" w:rsidRDefault="00257CB2" w:rsidP="00257CB2">
      <w:pPr>
        <w:numPr>
          <w:ilvl w:val="0"/>
          <w:numId w:val="106"/>
        </w:numPr>
        <w:tabs>
          <w:tab w:val="left" w:pos="709"/>
          <w:tab w:val="right" w:pos="9355"/>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Испытания, события и их классификация</w:t>
      </w:r>
    </w:p>
    <w:p w:rsidR="00257CB2" w:rsidRPr="00257CB2" w:rsidRDefault="00257CB2" w:rsidP="00257CB2">
      <w:pPr>
        <w:numPr>
          <w:ilvl w:val="0"/>
          <w:numId w:val="106"/>
        </w:numPr>
        <w:tabs>
          <w:tab w:val="left" w:pos="709"/>
          <w:tab w:val="right" w:pos="9355"/>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Классическое и статистическое определения вероятности. </w:t>
      </w:r>
    </w:p>
    <w:p w:rsidR="00257CB2" w:rsidRPr="00257CB2" w:rsidRDefault="00257CB2" w:rsidP="00257CB2">
      <w:pPr>
        <w:numPr>
          <w:ilvl w:val="0"/>
          <w:numId w:val="106"/>
        </w:numPr>
        <w:tabs>
          <w:tab w:val="left" w:pos="709"/>
          <w:tab w:val="center" w:pos="4677"/>
          <w:tab w:val="right" w:pos="9355"/>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Свойства вероятности. </w:t>
      </w:r>
    </w:p>
    <w:p w:rsidR="00257CB2" w:rsidRPr="00257CB2" w:rsidRDefault="00257CB2" w:rsidP="00257CB2">
      <w:pPr>
        <w:numPr>
          <w:ilvl w:val="0"/>
          <w:numId w:val="106"/>
        </w:numPr>
        <w:tabs>
          <w:tab w:val="left" w:pos="709"/>
          <w:tab w:val="center" w:pos="4677"/>
          <w:tab w:val="right" w:pos="9355"/>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Понятие дискретной и непрерывной случайных величин.</w:t>
      </w:r>
    </w:p>
    <w:p w:rsidR="00257CB2" w:rsidRPr="00257CB2" w:rsidRDefault="00257CB2" w:rsidP="00257CB2">
      <w:pPr>
        <w:numPr>
          <w:ilvl w:val="0"/>
          <w:numId w:val="106"/>
        </w:numPr>
        <w:tabs>
          <w:tab w:val="left" w:pos="709"/>
          <w:tab w:val="center" w:pos="4677"/>
          <w:tab w:val="right" w:pos="9355"/>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Закон распределения случайной величины</w:t>
      </w:r>
    </w:p>
    <w:p w:rsidR="00257CB2" w:rsidRPr="00257CB2" w:rsidRDefault="00257CB2" w:rsidP="00257CB2">
      <w:pPr>
        <w:numPr>
          <w:ilvl w:val="0"/>
          <w:numId w:val="106"/>
        </w:numPr>
        <w:tabs>
          <w:tab w:val="left" w:pos="709"/>
          <w:tab w:val="center" w:pos="4677"/>
          <w:tab w:val="right" w:pos="9355"/>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Функцией распределения случайной величины и ее свойства.</w:t>
      </w:r>
    </w:p>
    <w:p w:rsidR="00257CB2" w:rsidRPr="00257CB2" w:rsidRDefault="00257CB2" w:rsidP="00257CB2">
      <w:pPr>
        <w:numPr>
          <w:ilvl w:val="0"/>
          <w:numId w:val="106"/>
        </w:numPr>
        <w:tabs>
          <w:tab w:val="left" w:pos="709"/>
          <w:tab w:val="center" w:pos="4677"/>
          <w:tab w:val="right" w:pos="9355"/>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Плотность распределения непрерывной случайной величины и ее свойства.</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Числовые характеристики  случайной величины. </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Понятие и свойства математического ожидания случайной величины.</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Понятие и свойства дисперсии  и среднего </w:t>
      </w:r>
      <w:proofErr w:type="spellStart"/>
      <w:r w:rsidRPr="00257CB2">
        <w:rPr>
          <w:rFonts w:ascii="Times New Roman" w:eastAsia="Times New Roman" w:hAnsi="Times New Roman" w:cs="Times New Roman"/>
          <w:sz w:val="24"/>
          <w:szCs w:val="24"/>
          <w:lang w:val="ru-RU" w:eastAsia="ru-RU"/>
        </w:rPr>
        <w:t>квадратического</w:t>
      </w:r>
      <w:proofErr w:type="spellEnd"/>
      <w:r w:rsidRPr="00257CB2">
        <w:rPr>
          <w:rFonts w:ascii="Times New Roman" w:eastAsia="Times New Roman" w:hAnsi="Times New Roman" w:cs="Times New Roman"/>
          <w:sz w:val="24"/>
          <w:szCs w:val="24"/>
          <w:lang w:val="ru-RU" w:eastAsia="ru-RU"/>
        </w:rPr>
        <w:t xml:space="preserve"> отклонения случайной величины.</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Биномиальный закон распределения: испытания Бернулли, формула Бернулли, числовые характеристики случайной величины, распределенной по биномиальному закону.</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Закон Пуассона: условия возникновения, числовые характеристики случайной величины, распределенной по закону Пуассона.</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Гипергеометрическое распределение случайной величины, числовые характеристики.</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Геометрическое распределение случайной величины, числовые характеристики.</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Нормальный закон распределения непрерывной случайной величины, числовые характеристики и основные свойства.</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Равномерный закон распределения непрерывной случайной величины, числовые характеристики и основные свойства.</w:t>
      </w:r>
    </w:p>
    <w:p w:rsidR="00257CB2" w:rsidRPr="00257CB2" w:rsidRDefault="00257CB2" w:rsidP="00257CB2">
      <w:pPr>
        <w:numPr>
          <w:ilvl w:val="0"/>
          <w:numId w:val="106"/>
        </w:numPr>
        <w:tabs>
          <w:tab w:val="left" w:pos="709"/>
        </w:tabs>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Показательный закон распределения непрерывной случайной величины, числовые характеристики и основные свойства.</w:t>
      </w:r>
    </w:p>
    <w:p w:rsidR="00257CB2" w:rsidRPr="00257CB2" w:rsidRDefault="00257CB2" w:rsidP="00257CB2">
      <w:pPr>
        <w:numPr>
          <w:ilvl w:val="0"/>
          <w:numId w:val="106"/>
        </w:numPr>
        <w:tabs>
          <w:tab w:val="left" w:pos="709"/>
        </w:tabs>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Понятие закона больших чисел.</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Что такое вариационный ряд, способы его представления?</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Числовые характеристики вариационного ряда.</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Что такое генеральная и выборочная совокупности?</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Числовые характеристики генеральной и выборочной совокупностей.</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Сущность выборочного метода.</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Сущность теории оценивания. Точечные и интервальные оценки параметров.</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Свойства точечных оценок.</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Что такое статистическая гипотеза?</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Нулевая и альтернативная гипотезы.</w:t>
      </w:r>
    </w:p>
    <w:p w:rsidR="00257CB2" w:rsidRPr="00257CB2" w:rsidRDefault="00257CB2" w:rsidP="00257CB2">
      <w:pPr>
        <w:numPr>
          <w:ilvl w:val="0"/>
          <w:numId w:val="106"/>
        </w:numPr>
        <w:spacing w:after="0" w:line="240" w:lineRule="auto"/>
        <w:ind w:left="714" w:hanging="35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Статистический критерий. Критическая область.</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Критерий оценивания: оценка «зачтено» выставляется, если обучающийся принял активное участие в работе, если изложенный обучающимся материал фактически верен, выявлено наличие глубоких исчерпывающих, либо твердых и достаточно полных знаний в объеме изученной темы, студент демонстрирует грамотное и логически стройное изложение материала при ответе, при возможном наличии отдельных логических и стилистических погрешностей и ошибок, уверенно исправленных после дополнительных вопросов;</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оценка «не зачтено» выставляется, если ответы обучающегося не связаны с вопросами</w:t>
      </w:r>
      <w:r w:rsidRPr="00257CB2">
        <w:rPr>
          <w:rFonts w:ascii="Times New Roman" w:eastAsia="Times New Roman" w:hAnsi="Times New Roman" w:cs="Times New Roman"/>
          <w:i/>
          <w:iCs/>
          <w:sz w:val="24"/>
          <w:szCs w:val="24"/>
          <w:lang w:val="ru-RU" w:eastAsia="ru-RU"/>
        </w:rPr>
        <w:t xml:space="preserve">, </w:t>
      </w:r>
      <w:r w:rsidRPr="00257CB2">
        <w:rPr>
          <w:rFonts w:ascii="Times New Roman" w:eastAsia="Times New Roman" w:hAnsi="Times New Roman" w:cs="Times New Roman"/>
          <w:sz w:val="24"/>
          <w:szCs w:val="24"/>
          <w:lang w:val="ru-RU" w:eastAsia="ru-RU"/>
        </w:rPr>
        <w:t>при наличии грубых ошибок в ответе, непонимания сущности излагаемого вопроса, неуверенности и неточности ответов на дополнительные и наводящие вопросы.</w:t>
      </w:r>
    </w:p>
    <w:p w:rsidR="00257CB2" w:rsidRPr="00257CB2" w:rsidRDefault="00257CB2" w:rsidP="00257CB2">
      <w:pPr>
        <w:spacing w:after="0" w:line="240" w:lineRule="auto"/>
        <w:ind w:left="714"/>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29. Основные понятия и категории статистики. </w:t>
      </w:r>
    </w:p>
    <w:p w:rsidR="00257CB2" w:rsidRPr="00257CB2" w:rsidRDefault="00257CB2" w:rsidP="00257CB2">
      <w:pPr>
        <w:widowControl w:val="0"/>
        <w:autoSpaceDE w:val="0"/>
        <w:autoSpaceDN w:val="0"/>
        <w:adjustRightInd w:val="0"/>
        <w:spacing w:after="0" w:line="240" w:lineRule="auto"/>
        <w:ind w:left="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30.Понятие статистического наблюдения. Формы и виды статистического наблюдения.       Назовите этапы статистического наблюдения.</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31. В чем суть статистического наблюдения?</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32.Что такое объект и единица статистического наблюдения?</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33.С какой целью составляется план статистического наблюдения?</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34.Что такое программа статистического наблюдения?</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35.В каких формах осуществляется наблюдение?</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36. Назовите виды статистического наблюдения.</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37. Назовите способы статистического наблюдения.</w:t>
      </w:r>
    </w:p>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38. Какие ошибки могут возникнуть в процессе наблюдения, какие существуют способы их предотвращения и контроля?</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39.Охарактеризуйте сводку по форме и глубине обработки материала, а также по технике выполнения.</w:t>
      </w:r>
    </w:p>
    <w:p w:rsidR="00257CB2" w:rsidRPr="00257CB2" w:rsidRDefault="00257CB2" w:rsidP="00257CB2">
      <w:pPr>
        <w:widowControl w:val="0"/>
        <w:spacing w:after="0" w:line="240" w:lineRule="auto"/>
        <w:ind w:left="426"/>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40. Что представляет собой статистическая группировка?</w:t>
      </w:r>
    </w:p>
    <w:p w:rsidR="00257CB2" w:rsidRPr="00257CB2" w:rsidRDefault="00257CB2" w:rsidP="00257CB2">
      <w:pPr>
        <w:widowControl w:val="0"/>
        <w:spacing w:after="0" w:line="240" w:lineRule="auto"/>
        <w:ind w:left="426"/>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41. В чем заключаются особенности выбора </w:t>
      </w:r>
      <w:proofErr w:type="spellStart"/>
      <w:r w:rsidRPr="00257CB2">
        <w:rPr>
          <w:rFonts w:ascii="Times New Roman" w:eastAsia="Times New Roman" w:hAnsi="Times New Roman" w:cs="Times New Roman"/>
          <w:sz w:val="24"/>
          <w:szCs w:val="24"/>
          <w:lang w:val="ru-RU" w:eastAsia="ru-RU"/>
        </w:rPr>
        <w:t>группировочного</w:t>
      </w:r>
      <w:proofErr w:type="spellEnd"/>
      <w:r w:rsidRPr="00257CB2">
        <w:rPr>
          <w:rFonts w:ascii="Times New Roman" w:eastAsia="Times New Roman" w:hAnsi="Times New Roman" w:cs="Times New Roman"/>
          <w:sz w:val="24"/>
          <w:szCs w:val="24"/>
          <w:lang w:val="ru-RU" w:eastAsia="ru-RU"/>
        </w:rPr>
        <w:t xml:space="preserve"> признака и как это связано с выбором числа групп?</w:t>
      </w:r>
    </w:p>
    <w:p w:rsidR="00257CB2" w:rsidRPr="00257CB2" w:rsidRDefault="00257CB2" w:rsidP="00257CB2">
      <w:pPr>
        <w:widowControl w:val="0"/>
        <w:spacing w:after="0" w:line="240" w:lineRule="auto"/>
        <w:ind w:left="426"/>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42. Раскройте понятие интервал группировки и приведите примеры  интервальных группировок.</w:t>
      </w:r>
    </w:p>
    <w:p w:rsidR="00257CB2" w:rsidRPr="00257CB2" w:rsidRDefault="00257CB2" w:rsidP="00257CB2">
      <w:pPr>
        <w:widowControl w:val="0"/>
        <w:spacing w:after="0" w:line="240" w:lineRule="auto"/>
        <w:ind w:left="426"/>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43. Какие задачи решает статистика при помощи метода группировок?</w:t>
      </w:r>
    </w:p>
    <w:p w:rsidR="00257CB2" w:rsidRPr="00257CB2" w:rsidRDefault="00257CB2" w:rsidP="00257CB2">
      <w:pPr>
        <w:widowControl w:val="0"/>
        <w:spacing w:after="0" w:line="240" w:lineRule="auto"/>
        <w:ind w:left="426"/>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Какие виды группировок Вы знаете и в чем заключаются их основные отличия?</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44. Каковы особенности применения типологических, структурных и аналитических группировок?</w:t>
      </w:r>
    </w:p>
    <w:p w:rsidR="00257CB2" w:rsidRPr="00257CB2" w:rsidRDefault="00257CB2" w:rsidP="00257CB2">
      <w:pPr>
        <w:widowControl w:val="0"/>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45. В чем отличие между группировкой и классификацией?</w:t>
      </w:r>
    </w:p>
    <w:p w:rsidR="00257CB2" w:rsidRPr="00257CB2" w:rsidRDefault="00257CB2" w:rsidP="00257CB2">
      <w:pPr>
        <w:autoSpaceDE w:val="0"/>
        <w:autoSpaceDN w:val="0"/>
        <w:adjustRightInd w:val="0"/>
        <w:spacing w:after="0" w:line="240" w:lineRule="auto"/>
        <w:ind w:left="426"/>
        <w:rPr>
          <w:rFonts w:ascii="Times New Roman" w:eastAsia="TimesNewRomanPS-BoldMT" w:hAnsi="Times New Roman" w:cs="Times New Roman"/>
          <w:b/>
          <w:bCs/>
          <w:sz w:val="24"/>
          <w:szCs w:val="24"/>
          <w:lang w:val="ru-RU"/>
        </w:rPr>
      </w:pPr>
      <w:r w:rsidRPr="00257CB2">
        <w:rPr>
          <w:rFonts w:ascii="Times New Roman" w:eastAsia="Times New Roman" w:hAnsi="Times New Roman" w:cs="Times New Roman"/>
          <w:sz w:val="24"/>
          <w:szCs w:val="24"/>
          <w:lang w:val="ru-RU" w:eastAsia="ru-RU"/>
        </w:rPr>
        <w:t>46. Что такое вторичная группировка? Какими методами она производится?</w:t>
      </w:r>
    </w:p>
    <w:tbl>
      <w:tblPr>
        <w:tblW w:w="9869" w:type="dxa"/>
        <w:tblInd w:w="534" w:type="dxa"/>
        <w:tblLook w:val="0000" w:firstRow="0" w:lastRow="0" w:firstColumn="0" w:lastColumn="0" w:noHBand="0" w:noVBand="0"/>
      </w:tblPr>
      <w:tblGrid>
        <w:gridCol w:w="9869"/>
      </w:tblGrid>
      <w:tr w:rsidR="00257CB2" w:rsidRPr="008D5968" w:rsidTr="000F7223">
        <w:tc>
          <w:tcPr>
            <w:tcW w:w="9869" w:type="dxa"/>
          </w:tcPr>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47. Что такое ряды динамики и из роль в статистическом анализе?</w:t>
            </w:r>
          </w:p>
          <w:p w:rsidR="00257CB2" w:rsidRPr="00257CB2" w:rsidRDefault="00257CB2" w:rsidP="00257CB2">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Укажите виды рядов динамики.</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48.Чем объясняется выбор формулы для нахождения среднего уровня динамического ряда?</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49.Какие показатели рассчитываются для характеристики изменений уровней ряда           динамики?</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50. Как рассчитывается средний темп (коэффициент) роста и прироста?</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51.В каких случаях применяют «период удвоения ряда»?</w:t>
            </w:r>
          </w:p>
        </w:tc>
      </w:tr>
      <w:tr w:rsidR="00257CB2" w:rsidRPr="008D5968" w:rsidTr="000F7223">
        <w:tc>
          <w:tcPr>
            <w:tcW w:w="9869" w:type="dxa"/>
          </w:tcPr>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52.Укажите приемы, применяемые для преобразования временных рядов.</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53. Каким образом временные ряды приводят к одному основанию?</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54.Чем вызвана необходимость смыкания временных рядов?</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55.Назовите методы анализа основной развития в рядах динамики.</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56. На чем основан метод укрупнения интервалов?</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57. Охарактеризуйте метод скользящей средней, его недостатки и достоинства.</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58. Чем вызвана необходимость аналитического выравнивания рядов? </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59. Какие уравнения регрессии наиболее часто используются для выравнивания динамических рядов?</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60. Какой критерий применяется для оценки качества модели динамического ряда?</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61. Как измеряются сезонные колебания в динамических рядах?</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62. Как рассчитываются индексы сезонности?</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63.Дайте понятие экстраполяции рядов динамики.</w:t>
            </w:r>
          </w:p>
          <w:p w:rsidR="00257CB2" w:rsidRPr="00257CB2" w:rsidRDefault="00257CB2" w:rsidP="00257CB2">
            <w:pPr>
              <w:overflowPunct w:val="0"/>
              <w:autoSpaceDE w:val="0"/>
              <w:autoSpaceDN w:val="0"/>
              <w:adjustRightInd w:val="0"/>
              <w:spacing w:after="0" w:line="240" w:lineRule="auto"/>
              <w:ind w:left="-108"/>
              <w:jc w:val="both"/>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64. Какие типы взаимосвязей между явлениями Вы знаете?</w:t>
            </w:r>
          </w:p>
        </w:tc>
      </w:tr>
    </w:tbl>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65. Что такое «ложная» корреляция?</w:t>
      </w:r>
    </w:p>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66. Охарактеризуйте корреляционные связи по направлению и по аналитическому выражению.</w:t>
      </w:r>
    </w:p>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67.Какие методы применяют в начальной стадии анализа статистических зависимостей?</w:t>
      </w:r>
    </w:p>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68. Какие существуют показатели измерения тесноты связи?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69.Как оценивается значимость коэффициента корреляции, рассчитанного по выборочным данным?</w:t>
      </w:r>
    </w:p>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70.Что представляют собой коэффициенты рангов </w:t>
      </w:r>
      <w:proofErr w:type="spellStart"/>
      <w:r w:rsidRPr="00257CB2">
        <w:rPr>
          <w:rFonts w:ascii="Times New Roman" w:eastAsia="Times New Roman" w:hAnsi="Times New Roman" w:cs="Times New Roman"/>
          <w:sz w:val="24"/>
          <w:szCs w:val="24"/>
          <w:lang w:val="ru-RU" w:eastAsia="ru-RU"/>
        </w:rPr>
        <w:t>Спирмена</w:t>
      </w:r>
      <w:proofErr w:type="spellEnd"/>
      <w:r w:rsidRPr="00257CB2">
        <w:rPr>
          <w:rFonts w:ascii="Times New Roman" w:eastAsia="Times New Roman" w:hAnsi="Times New Roman" w:cs="Times New Roman"/>
          <w:sz w:val="24"/>
          <w:szCs w:val="24"/>
          <w:lang w:val="ru-RU" w:eastAsia="ru-RU"/>
        </w:rPr>
        <w:t xml:space="preserve"> и </w:t>
      </w:r>
      <w:proofErr w:type="spellStart"/>
      <w:r w:rsidRPr="00257CB2">
        <w:rPr>
          <w:rFonts w:ascii="Times New Roman" w:eastAsia="Times New Roman" w:hAnsi="Times New Roman" w:cs="Times New Roman"/>
          <w:sz w:val="24"/>
          <w:szCs w:val="24"/>
          <w:lang w:val="ru-RU" w:eastAsia="ru-RU"/>
        </w:rPr>
        <w:t>Кендэлла</w:t>
      </w:r>
      <w:proofErr w:type="spellEnd"/>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71.Роль индексного метода анализа в экономических исследованиях.</w:t>
      </w:r>
    </w:p>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72.В чем сущность индивидуальных и общих индексов, как они строятся?</w:t>
      </w:r>
    </w:p>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73.В чем состоит различие агрегатных индексов Паше и </w:t>
      </w:r>
      <w:proofErr w:type="spellStart"/>
      <w:r w:rsidRPr="00257CB2">
        <w:rPr>
          <w:rFonts w:ascii="Times New Roman" w:eastAsia="Times New Roman" w:hAnsi="Times New Roman" w:cs="Times New Roman"/>
          <w:sz w:val="24"/>
          <w:szCs w:val="24"/>
          <w:lang w:val="ru-RU" w:eastAsia="ru-RU"/>
        </w:rPr>
        <w:t>Ласпейреса</w:t>
      </w:r>
      <w:proofErr w:type="spellEnd"/>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left="42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74.В каком случае рассчитываются средний арифметический и средний гармонический индексы? </w:t>
      </w:r>
    </w:p>
    <w:p w:rsidR="00257CB2" w:rsidRPr="00257CB2" w:rsidRDefault="00257CB2" w:rsidP="00257CB2">
      <w:pPr>
        <w:spacing w:after="0" w:line="240" w:lineRule="auto"/>
        <w:ind w:left="426"/>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 xml:space="preserve">75.Индексный метод анализа динамики среднего уровня: индексы постоянного и переменного состава и структурных </w:t>
      </w:r>
      <w:proofErr w:type="spellStart"/>
      <w:r w:rsidRPr="00257CB2">
        <w:rPr>
          <w:rFonts w:ascii="Times New Roman" w:eastAsia="Times New Roman" w:hAnsi="Times New Roman" w:cs="Times New Roman"/>
          <w:sz w:val="24"/>
          <w:szCs w:val="24"/>
          <w:lang w:val="ru-RU" w:eastAsia="ru-RU"/>
        </w:rPr>
        <w:t>сдвигов.Что</w:t>
      </w:r>
      <w:proofErr w:type="spellEnd"/>
      <w:r w:rsidRPr="00257CB2">
        <w:rPr>
          <w:rFonts w:ascii="Times New Roman" w:eastAsia="Times New Roman" w:hAnsi="Times New Roman" w:cs="Times New Roman"/>
          <w:sz w:val="24"/>
          <w:szCs w:val="24"/>
          <w:lang w:val="ru-RU" w:eastAsia="ru-RU"/>
        </w:rPr>
        <w:t xml:space="preserve"> представляет собой система взаимосвязанных индексов</w:t>
      </w:r>
    </w:p>
    <w:p w:rsidR="00257CB2" w:rsidRPr="00257CB2" w:rsidRDefault="00257CB2" w:rsidP="00257CB2">
      <w:pPr>
        <w:spacing w:after="0" w:line="240" w:lineRule="auto"/>
        <w:ind w:left="714"/>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pacing w:val="-2"/>
          <w:sz w:val="24"/>
          <w:szCs w:val="24"/>
          <w:lang w:val="ru-RU" w:eastAsia="ru-RU"/>
        </w:rPr>
        <w:t>Критерии оценивания:</w:t>
      </w:r>
    </w:p>
    <w:p w:rsidR="00257CB2" w:rsidRPr="00257CB2" w:rsidRDefault="00257CB2" w:rsidP="00257CB2">
      <w:p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lastRenderedPageBreak/>
        <w:t>оценка «отлично» выставляется студенту, если изложенный материал фактически верен, продемонстрированы глубокие исчерпывающие знания в объеме пройденной программы в соответствии с поставленными программой курса целями и задачами обучения, изложение материала при ответе - грамотное и логически стройное;</w:t>
      </w:r>
    </w:p>
    <w:p w:rsidR="00257CB2" w:rsidRPr="00257CB2" w:rsidRDefault="00257CB2" w:rsidP="00257CB2">
      <w:p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оценка «хорошо» выставляется студенту, если продемонстрированы твердые и достаточно полные знания в объеме пройденной программы дисциплины в соответствии с целями обучения; материал изложен достаточно полно с отдельными логическими и стилистическими погрешностями;</w:t>
      </w:r>
    </w:p>
    <w:p w:rsidR="00257CB2" w:rsidRPr="00257CB2" w:rsidRDefault="00257CB2" w:rsidP="00257CB2">
      <w:p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оценка «удовлетворительно» выставляется студенту, если продемонстрированы твердые знания в объеме пройденного курса в соответствие с целями обучения, ответ содержит отдельные ошибки, уверенно исправленные после дополнительных вопросов;</w:t>
      </w:r>
    </w:p>
    <w:p w:rsidR="00257CB2" w:rsidRPr="00257CB2" w:rsidRDefault="00257CB2" w:rsidP="00257CB2">
      <w:pPr>
        <w:spacing w:before="100" w:beforeAutospacing="1" w:after="100" w:afterAutospacing="1" w:line="240" w:lineRule="auto"/>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оценка «неудовлетворительно» выставляется студенту, если ответы не связаны с вопросами, допущены грубые ошибки в ответе, продемонстрированы непонимание сущности излагаемого вопроса, неуверенность и неточность ответов на дополнительные и наводящие вопросы.</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Составитель</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sz w:val="24"/>
          <w:szCs w:val="24"/>
          <w:lang w:val="ru-RU" w:eastAsia="ru-RU"/>
        </w:rPr>
        <w:tab/>
        <w:t xml:space="preserve">__________________ А.А. </w:t>
      </w:r>
      <w:proofErr w:type="spellStart"/>
      <w:r w:rsidRPr="00257CB2">
        <w:rPr>
          <w:rFonts w:ascii="Times New Roman" w:eastAsia="Times New Roman" w:hAnsi="Times New Roman" w:cs="Times New Roman"/>
          <w:sz w:val="24"/>
          <w:szCs w:val="24"/>
          <w:lang w:val="ru-RU" w:eastAsia="ru-RU"/>
        </w:rPr>
        <w:t>Рудяга</w:t>
      </w:r>
      <w:proofErr w:type="spellEnd"/>
    </w:p>
    <w:p w:rsidR="00257CB2" w:rsidRPr="00257CB2" w:rsidRDefault="00257CB2" w:rsidP="00257CB2">
      <w:pPr>
        <w:rPr>
          <w:rFonts w:ascii="Times New Roman" w:eastAsia="Times New Roman" w:hAnsi="Times New Roman" w:cs="Times New Roman"/>
          <w:sz w:val="24"/>
          <w:szCs w:val="24"/>
          <w:lang w:val="ru-RU" w:eastAsia="ru-RU"/>
        </w:rPr>
      </w:pPr>
    </w:p>
    <w:p w:rsidR="00257CB2" w:rsidRPr="00257CB2" w:rsidRDefault="00257CB2" w:rsidP="00257CB2">
      <w:pPr>
        <w:rPr>
          <w:rFonts w:ascii="Times New Roman" w:eastAsia="Times New Roman" w:hAnsi="Times New Roman" w:cs="Times New Roman"/>
          <w:sz w:val="24"/>
          <w:szCs w:val="24"/>
          <w:lang w:val="ru-RU" w:eastAsia="ru-RU"/>
        </w:rPr>
      </w:pPr>
    </w:p>
    <w:p w:rsidR="00257CB2" w:rsidRPr="00257CB2" w:rsidRDefault="00257CB2" w:rsidP="00257CB2">
      <w:pPr>
        <w:rPr>
          <w:rFonts w:ascii="Times New Roman" w:eastAsia="Times New Roman" w:hAnsi="Times New Roman" w:cs="Times New Roman"/>
          <w:sz w:val="24"/>
          <w:szCs w:val="24"/>
          <w:lang w:val="ru-RU" w:eastAsia="ru-RU"/>
        </w:rPr>
      </w:pPr>
    </w:p>
    <w:p w:rsidR="00257CB2" w:rsidRPr="00257CB2" w:rsidRDefault="00257CB2" w:rsidP="00257CB2">
      <w:pP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br w:type="page"/>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257CB2" w:rsidRPr="00257CB2" w:rsidRDefault="00257CB2" w:rsidP="00257CB2">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257CB2" w:rsidRPr="00257CB2" w:rsidRDefault="00257CB2" w:rsidP="00257CB2">
      <w:pPr>
        <w:shd w:val="clear" w:color="auto" w:fill="FFFFFF"/>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257CB2" w:rsidRPr="00257CB2" w:rsidRDefault="00257CB2" w:rsidP="00257CB2">
      <w:pPr>
        <w:spacing w:after="0" w:line="240" w:lineRule="auto"/>
        <w:textAlignment w:val="baseline"/>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Кафедра Статистики, эконометрики и оценки рисков</w:t>
      </w:r>
      <w:r w:rsidRPr="00257CB2">
        <w:rPr>
          <w:rFonts w:ascii="Times New Roman" w:eastAsia="Times New Roman" w:hAnsi="Times New Roman" w:cs="Times New Roman"/>
          <w:b/>
          <w:bCs/>
          <w:sz w:val="24"/>
          <w:szCs w:val="24"/>
          <w:lang w:val="ru-RU" w:eastAsia="ru-RU"/>
        </w:rPr>
        <w:t xml:space="preserve"> </w:t>
      </w:r>
    </w:p>
    <w:p w:rsidR="00257CB2" w:rsidRPr="00257CB2" w:rsidRDefault="00257CB2" w:rsidP="00257CB2">
      <w:pPr>
        <w:spacing w:after="0" w:line="240" w:lineRule="auto"/>
        <w:jc w:val="center"/>
        <w:textAlignment w:val="baseline"/>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Лабораторные работы</w:t>
      </w:r>
    </w:p>
    <w:p w:rsidR="00257CB2" w:rsidRPr="00257CB2" w:rsidRDefault="00257CB2" w:rsidP="00257CB2">
      <w:pPr>
        <w:spacing w:after="0" w:line="240" w:lineRule="auto"/>
        <w:ind w:left="57"/>
        <w:jc w:val="center"/>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ind w:left="57"/>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по дисциплине «Статистика»</w:t>
      </w:r>
    </w:p>
    <w:p w:rsidR="00257CB2" w:rsidRPr="00257CB2" w:rsidRDefault="00257CB2" w:rsidP="00257CB2">
      <w:pPr>
        <w:spacing w:after="0" w:line="240" w:lineRule="auto"/>
        <w:textAlignment w:val="baseline"/>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1.Тематика лабораторных работ по темам:</w:t>
      </w: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sz w:val="24"/>
          <w:szCs w:val="24"/>
          <w:lang w:val="ru-RU" w:eastAsia="ru-RU"/>
        </w:rPr>
        <w:t>Тема: Элементы комбинаторики. Классическое определение вероятности</w:t>
      </w:r>
      <w:r w:rsidRPr="00257CB2">
        <w:rPr>
          <w:rFonts w:ascii="Times New Roman" w:eastAsia="Times New Roman" w:hAnsi="Times New Roman" w:cs="Times New Roman"/>
          <w:bCs/>
          <w:i/>
          <w:sz w:val="24"/>
          <w:szCs w:val="24"/>
          <w:lang w:val="ru-RU" w:eastAsia="ru-RU"/>
        </w:rPr>
        <w:t xml:space="preserve">». </w:t>
      </w: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i/>
          <w:sz w:val="24"/>
          <w:szCs w:val="24"/>
          <w:lang w:val="ru-RU" w:eastAsia="ru-RU"/>
        </w:rPr>
        <w:t>Лабораторная работа №1.</w:t>
      </w:r>
      <w:r w:rsidRPr="00257CB2">
        <w:rPr>
          <w:rFonts w:ascii="Times New Roman" w:eastAsia="Times New Roman" w:hAnsi="Times New Roman" w:cs="Times New Roman"/>
          <w:i/>
          <w:sz w:val="24"/>
          <w:szCs w:val="24"/>
          <w:lang w:val="ru-RU" w:eastAsia="ru-RU"/>
        </w:rPr>
        <w:t xml:space="preserve"> </w:t>
      </w:r>
      <w:r w:rsidRPr="00257CB2">
        <w:rPr>
          <w:rFonts w:ascii="Times New Roman" w:eastAsia="Times New Roman" w:hAnsi="Times New Roman" w:cs="Times New Roman"/>
          <w:bCs/>
          <w:i/>
          <w:sz w:val="24"/>
          <w:szCs w:val="24"/>
          <w:lang w:val="ru-RU" w:eastAsia="ru-RU"/>
        </w:rPr>
        <w:t xml:space="preserve">Тема: "Элементы комбинаторики. Классическое определение вероятности" .Решение задач в  </w:t>
      </w:r>
      <w:proofErr w:type="spellStart"/>
      <w:r w:rsidRPr="00257CB2">
        <w:rPr>
          <w:rFonts w:ascii="Times New Roman" w:eastAsia="Times New Roman" w:hAnsi="Times New Roman" w:cs="Times New Roman"/>
          <w:bCs/>
          <w:i/>
          <w:sz w:val="24"/>
          <w:szCs w:val="24"/>
          <w:lang w:val="ru-RU" w:eastAsia="ru-RU"/>
        </w:rPr>
        <w:t>Microsoft</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xml:space="preserve">  с применением математических и статистических функций.</w:t>
      </w:r>
    </w:p>
    <w:p w:rsidR="00257CB2" w:rsidRPr="00257CB2" w:rsidRDefault="00257CB2" w:rsidP="00257CB2">
      <w:pPr>
        <w:spacing w:after="0" w:line="240" w:lineRule="auto"/>
        <w:textAlignment w:val="baseline"/>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Тема : «Непрерывные случайные величины»</w:t>
      </w: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sz w:val="24"/>
          <w:szCs w:val="24"/>
          <w:lang w:val="ru-RU" w:eastAsia="ru-RU"/>
        </w:rPr>
        <w:t xml:space="preserve"> </w:t>
      </w:r>
      <w:r w:rsidRPr="00257CB2">
        <w:rPr>
          <w:rFonts w:ascii="Times New Roman" w:eastAsia="Times New Roman" w:hAnsi="Times New Roman" w:cs="Times New Roman"/>
          <w:bCs/>
          <w:i/>
          <w:sz w:val="24"/>
          <w:szCs w:val="24"/>
          <w:lang w:val="ru-RU" w:eastAsia="ru-RU"/>
        </w:rPr>
        <w:t xml:space="preserve">Лабораторная работа №2 Тема «Непрерывные случайные величины». Решение задач в  </w:t>
      </w:r>
      <w:proofErr w:type="spellStart"/>
      <w:r w:rsidRPr="00257CB2">
        <w:rPr>
          <w:rFonts w:ascii="Times New Roman" w:eastAsia="Times New Roman" w:hAnsi="Times New Roman" w:cs="Times New Roman"/>
          <w:bCs/>
          <w:i/>
          <w:sz w:val="24"/>
          <w:szCs w:val="24"/>
          <w:lang w:val="ru-RU" w:eastAsia="ru-RU"/>
        </w:rPr>
        <w:t>Microsoft</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xml:space="preserve">  с применением математических и статистических функций.</w:t>
      </w:r>
    </w:p>
    <w:p w:rsidR="00257CB2" w:rsidRPr="00257CB2" w:rsidRDefault="00257CB2" w:rsidP="00257CB2">
      <w:pPr>
        <w:spacing w:after="0" w:line="240" w:lineRule="auto"/>
        <w:textAlignment w:val="baseline"/>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Тема «Основные законы распределения дискретных случайных величин».</w:t>
      </w: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sz w:val="24"/>
          <w:szCs w:val="24"/>
          <w:lang w:val="ru-RU" w:eastAsia="ru-RU"/>
        </w:rPr>
        <w:t xml:space="preserve"> </w:t>
      </w:r>
      <w:r w:rsidRPr="00257CB2">
        <w:rPr>
          <w:rFonts w:ascii="Times New Roman" w:eastAsia="Times New Roman" w:hAnsi="Times New Roman" w:cs="Times New Roman"/>
          <w:bCs/>
          <w:i/>
          <w:sz w:val="24"/>
          <w:szCs w:val="24"/>
          <w:lang w:val="ru-RU" w:eastAsia="ru-RU"/>
        </w:rPr>
        <w:t xml:space="preserve">Лабораторная работа №3. «Основные законы распределения дискретных случайных величин». Решение задач в  </w:t>
      </w:r>
      <w:proofErr w:type="spellStart"/>
      <w:r w:rsidRPr="00257CB2">
        <w:rPr>
          <w:rFonts w:ascii="Times New Roman" w:eastAsia="Times New Roman" w:hAnsi="Times New Roman" w:cs="Times New Roman"/>
          <w:bCs/>
          <w:i/>
          <w:sz w:val="24"/>
          <w:szCs w:val="24"/>
          <w:lang w:val="ru-RU" w:eastAsia="ru-RU"/>
        </w:rPr>
        <w:t>Microsoft</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xml:space="preserve">  с применением математических и статистических функций.</w:t>
      </w:r>
    </w:p>
    <w:p w:rsidR="00257CB2" w:rsidRPr="00257CB2" w:rsidRDefault="00257CB2" w:rsidP="00257CB2">
      <w:pPr>
        <w:spacing w:after="0" w:line="240" w:lineRule="auto"/>
        <w:textAlignment w:val="baseline"/>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 xml:space="preserve">Тема «Вариационный ряд». </w:t>
      </w: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i/>
          <w:sz w:val="24"/>
          <w:szCs w:val="24"/>
          <w:lang w:val="ru-RU" w:eastAsia="ru-RU"/>
        </w:rPr>
        <w:t xml:space="preserve">Лабораторная работа №4  Тема «Построение вариационных рядов. Графическое изображение вариационного ряда с помощью MS </w:t>
      </w:r>
      <w:proofErr w:type="spellStart"/>
      <w:r w:rsidRPr="00257CB2">
        <w:rPr>
          <w:rFonts w:ascii="Times New Roman" w:eastAsia="Times New Roman" w:hAnsi="Times New Roman" w:cs="Times New Roman"/>
          <w:bCs/>
          <w:i/>
          <w:sz w:val="24"/>
          <w:szCs w:val="24"/>
          <w:lang w:val="ru-RU" w:eastAsia="ru-RU"/>
        </w:rPr>
        <w:t>Office</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w:t>
      </w:r>
    </w:p>
    <w:p w:rsidR="00257CB2" w:rsidRPr="00257CB2" w:rsidRDefault="00257CB2" w:rsidP="00257CB2">
      <w:pPr>
        <w:spacing w:after="0" w:line="240" w:lineRule="auto"/>
        <w:textAlignment w:val="baseline"/>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Тема «Статистическое оценивание».</w:t>
      </w: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Лабораторная работа №5.</w:t>
      </w:r>
      <w:r w:rsidRPr="00257CB2">
        <w:rPr>
          <w:rFonts w:ascii="Times New Roman" w:eastAsia="Times New Roman" w:hAnsi="Times New Roman" w:cs="Times New Roman"/>
          <w:bCs/>
          <w:i/>
          <w:sz w:val="24"/>
          <w:szCs w:val="24"/>
          <w:lang w:val="ru-RU" w:eastAsia="ru-RU"/>
        </w:rPr>
        <w:t xml:space="preserve">Тема «Статистическое оценивание». Решение задач в  </w:t>
      </w:r>
      <w:proofErr w:type="spellStart"/>
      <w:r w:rsidRPr="00257CB2">
        <w:rPr>
          <w:rFonts w:ascii="Times New Roman" w:eastAsia="Times New Roman" w:hAnsi="Times New Roman" w:cs="Times New Roman"/>
          <w:bCs/>
          <w:i/>
          <w:sz w:val="24"/>
          <w:szCs w:val="24"/>
          <w:lang w:val="ru-RU" w:eastAsia="ru-RU"/>
        </w:rPr>
        <w:t>Microsoft</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xml:space="preserve">  с применением математических и статистических функций.</w:t>
      </w:r>
    </w:p>
    <w:p w:rsidR="00257CB2" w:rsidRPr="00257CB2" w:rsidRDefault="00257CB2" w:rsidP="00257CB2">
      <w:pPr>
        <w:spacing w:after="0" w:line="240" w:lineRule="auto"/>
        <w:jc w:val="both"/>
        <w:textAlignment w:val="baseline"/>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Тема «Предмет, метод и задачи статистической науки.</w:t>
      </w:r>
    </w:p>
    <w:p w:rsidR="00257CB2" w:rsidRPr="00257CB2" w:rsidRDefault="00257CB2" w:rsidP="00257CB2">
      <w:pPr>
        <w:spacing w:after="0" w:line="240" w:lineRule="auto"/>
        <w:jc w:val="both"/>
        <w:textAlignment w:val="baseline"/>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bCs/>
          <w:i/>
          <w:sz w:val="24"/>
          <w:szCs w:val="24"/>
          <w:lang w:val="ru-RU" w:eastAsia="ru-RU"/>
        </w:rPr>
        <w:t xml:space="preserve"> Лабораторная работа № 6 Тема </w:t>
      </w:r>
      <w:r w:rsidRPr="00257CB2">
        <w:rPr>
          <w:rFonts w:ascii="Times New Roman" w:eastAsia="Times New Roman" w:hAnsi="Times New Roman" w:cs="Times New Roman"/>
          <w:i/>
          <w:sz w:val="24"/>
          <w:szCs w:val="24"/>
          <w:lang w:val="ru-RU" w:eastAsia="ru-RU"/>
        </w:rPr>
        <w:t xml:space="preserve">«Работа со статистическими данными с использованием </w:t>
      </w:r>
      <w:r w:rsidRPr="00257CB2">
        <w:rPr>
          <w:rFonts w:ascii="Times New Roman" w:eastAsia="Times New Roman" w:hAnsi="Times New Roman" w:cs="Times New Roman"/>
          <w:i/>
          <w:spacing w:val="-2"/>
          <w:sz w:val="24"/>
          <w:szCs w:val="24"/>
          <w:lang w:val="ru-RU" w:eastAsia="ru-RU"/>
        </w:rPr>
        <w:t xml:space="preserve">MS </w:t>
      </w:r>
      <w:proofErr w:type="spellStart"/>
      <w:r w:rsidRPr="00257CB2">
        <w:rPr>
          <w:rFonts w:ascii="Times New Roman" w:eastAsia="Times New Roman" w:hAnsi="Times New Roman" w:cs="Times New Roman"/>
          <w:i/>
          <w:spacing w:val="-2"/>
          <w:sz w:val="24"/>
          <w:szCs w:val="24"/>
          <w:lang w:val="ru-RU" w:eastAsia="ru-RU"/>
        </w:rPr>
        <w:t>Office</w:t>
      </w:r>
      <w:proofErr w:type="spellEnd"/>
      <w:r w:rsidRPr="00257CB2">
        <w:rPr>
          <w:rFonts w:ascii="Times New Roman" w:eastAsia="Times New Roman" w:hAnsi="Times New Roman" w:cs="Times New Roman"/>
          <w:i/>
          <w:spacing w:val="-2"/>
          <w:sz w:val="24"/>
          <w:szCs w:val="24"/>
          <w:lang w:val="ru-RU" w:eastAsia="ru-RU"/>
        </w:rPr>
        <w:t xml:space="preserve"> </w:t>
      </w:r>
      <w:r w:rsidRPr="00257CB2">
        <w:rPr>
          <w:rFonts w:ascii="Times New Roman" w:eastAsia="Times New Roman" w:hAnsi="Times New Roman" w:cs="Times New Roman"/>
          <w:i/>
          <w:spacing w:val="-2"/>
          <w:sz w:val="24"/>
          <w:szCs w:val="24"/>
          <w:lang w:eastAsia="ru-RU"/>
        </w:rPr>
        <w:t>Excel</w:t>
      </w:r>
      <w:r w:rsidRPr="00257CB2">
        <w:rPr>
          <w:rFonts w:ascii="Times New Roman" w:eastAsia="Times New Roman" w:hAnsi="Times New Roman" w:cs="Times New Roman"/>
          <w:i/>
          <w:sz w:val="24"/>
          <w:szCs w:val="24"/>
          <w:lang w:val="ru-RU" w:eastAsia="ru-RU"/>
        </w:rPr>
        <w:t xml:space="preserve">».Основные свойства статистических функций и их аргументов в </w:t>
      </w:r>
      <w:r w:rsidRPr="00257CB2">
        <w:rPr>
          <w:rFonts w:ascii="Times New Roman" w:eastAsia="Times New Roman" w:hAnsi="Times New Roman" w:cs="Times New Roman"/>
          <w:i/>
          <w:sz w:val="24"/>
          <w:szCs w:val="24"/>
          <w:lang w:eastAsia="ru-RU"/>
        </w:rPr>
        <w:t>MSOffice</w:t>
      </w:r>
      <w:r w:rsidRPr="00257CB2">
        <w:rPr>
          <w:rFonts w:ascii="Times New Roman" w:eastAsia="Times New Roman" w:hAnsi="Times New Roman" w:cs="Times New Roman"/>
          <w:i/>
          <w:sz w:val="24"/>
          <w:szCs w:val="24"/>
          <w:lang w:val="ru-RU" w:eastAsia="ru-RU"/>
        </w:rPr>
        <w:t xml:space="preserve"> </w:t>
      </w:r>
      <w:r w:rsidRPr="00257CB2">
        <w:rPr>
          <w:rFonts w:ascii="Times New Roman" w:eastAsia="Times New Roman" w:hAnsi="Times New Roman" w:cs="Times New Roman"/>
          <w:i/>
          <w:sz w:val="24"/>
          <w:szCs w:val="24"/>
          <w:lang w:eastAsia="ru-RU"/>
        </w:rPr>
        <w:t>Excel</w:t>
      </w:r>
      <w:r w:rsidRPr="00257CB2">
        <w:rPr>
          <w:rFonts w:ascii="Times New Roman" w:eastAsia="Times New Roman" w:hAnsi="Times New Roman" w:cs="Times New Roman"/>
          <w:i/>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Тема «Сводка и группировка статистических данных»</w:t>
      </w:r>
    </w:p>
    <w:p w:rsidR="00257CB2" w:rsidRPr="00257CB2" w:rsidRDefault="00257CB2" w:rsidP="00257CB2">
      <w:pPr>
        <w:spacing w:after="0" w:line="240" w:lineRule="auto"/>
        <w:jc w:val="both"/>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Лабораторная работа №7  Тема "Сводка и группировка статистических данных"</w:t>
      </w:r>
    </w:p>
    <w:p w:rsidR="00257CB2" w:rsidRPr="00257CB2" w:rsidRDefault="00257CB2" w:rsidP="00257CB2">
      <w:pPr>
        <w:spacing w:after="0" w:line="240" w:lineRule="auto"/>
        <w:jc w:val="both"/>
        <w:rPr>
          <w:rFonts w:ascii="Times New Roman" w:eastAsia="Times New Roman" w:hAnsi="Times New Roman" w:cs="Times New Roman"/>
          <w:b/>
          <w:bCs/>
          <w:i/>
          <w:iCs/>
          <w:sz w:val="24"/>
          <w:szCs w:val="24"/>
          <w:lang w:val="ru-RU" w:eastAsia="ru-RU"/>
        </w:rPr>
      </w:pPr>
      <w:r w:rsidRPr="00257CB2">
        <w:rPr>
          <w:rFonts w:ascii="Times New Roman" w:eastAsia="Times New Roman" w:hAnsi="Times New Roman" w:cs="Times New Roman"/>
          <w:i/>
          <w:iCs/>
          <w:sz w:val="24"/>
          <w:szCs w:val="24"/>
          <w:lang w:val="ru-RU" w:eastAsia="ru-RU"/>
        </w:rPr>
        <w:t xml:space="preserve"> Графическое представление статистических данных с помощью MS </w:t>
      </w:r>
      <w:proofErr w:type="spellStart"/>
      <w:r w:rsidRPr="00257CB2">
        <w:rPr>
          <w:rFonts w:ascii="Times New Roman" w:eastAsia="Times New Roman" w:hAnsi="Times New Roman" w:cs="Times New Roman"/>
          <w:i/>
          <w:iCs/>
          <w:sz w:val="24"/>
          <w:szCs w:val="24"/>
          <w:lang w:val="ru-RU" w:eastAsia="ru-RU"/>
        </w:rPr>
        <w:t>Office</w:t>
      </w:r>
      <w:proofErr w:type="spellEnd"/>
      <w:r w:rsidRPr="00257CB2">
        <w:rPr>
          <w:rFonts w:ascii="Times New Roman" w:eastAsia="Times New Roman" w:hAnsi="Times New Roman" w:cs="Times New Roman"/>
          <w:i/>
          <w:iCs/>
          <w:sz w:val="24"/>
          <w:szCs w:val="24"/>
          <w:lang w:val="ru-RU" w:eastAsia="ru-RU"/>
        </w:rPr>
        <w:t xml:space="preserve"> </w:t>
      </w:r>
      <w:proofErr w:type="spellStart"/>
      <w:r w:rsidRPr="00257CB2">
        <w:rPr>
          <w:rFonts w:ascii="Times New Roman" w:eastAsia="Times New Roman" w:hAnsi="Times New Roman" w:cs="Times New Roman"/>
          <w:i/>
          <w:iCs/>
          <w:sz w:val="24"/>
          <w:szCs w:val="24"/>
          <w:lang w:val="ru-RU" w:eastAsia="ru-RU"/>
        </w:rPr>
        <w:t>Excel</w:t>
      </w:r>
      <w:proofErr w:type="spellEnd"/>
      <w:r w:rsidRPr="00257CB2">
        <w:rPr>
          <w:rFonts w:ascii="Times New Roman" w:eastAsia="Times New Roman" w:hAnsi="Times New Roman" w:cs="Times New Roman"/>
          <w:i/>
          <w:iCs/>
          <w:sz w:val="24"/>
          <w:szCs w:val="24"/>
          <w:lang w:val="ru-RU" w:eastAsia="ru-RU"/>
        </w:rPr>
        <w:t>. Типы диаграммы «Гистограмма», «Линейчатая», «График», «Круговая», «Точечная», «С областями», «Биржевая». Построение аналитической группировки.</w:t>
      </w:r>
    </w:p>
    <w:p w:rsidR="00257CB2" w:rsidRPr="00257CB2" w:rsidRDefault="00257CB2" w:rsidP="00257CB2">
      <w:pPr>
        <w:widowControl w:val="0"/>
        <w:spacing w:after="0" w:line="240" w:lineRule="auto"/>
        <w:jc w:val="both"/>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 xml:space="preserve">Тема «Абсолютные , относительные и средние статистические показатели» </w:t>
      </w:r>
    </w:p>
    <w:p w:rsidR="00257CB2" w:rsidRPr="00257CB2" w:rsidRDefault="00257CB2" w:rsidP="00257CB2">
      <w:pPr>
        <w:widowControl w:val="0"/>
        <w:spacing w:after="0" w:line="240" w:lineRule="auto"/>
        <w:jc w:val="both"/>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i/>
          <w:sz w:val="24"/>
          <w:szCs w:val="24"/>
          <w:lang w:val="ru-RU" w:eastAsia="ru-RU"/>
        </w:rPr>
        <w:t>Лабораторная работа №8</w:t>
      </w:r>
      <w:r w:rsidRPr="00257CB2">
        <w:rPr>
          <w:rFonts w:ascii="Times New Roman" w:eastAsia="Times New Roman" w:hAnsi="Times New Roman" w:cs="Times New Roman"/>
          <w:i/>
          <w:sz w:val="24"/>
          <w:szCs w:val="24"/>
          <w:lang w:val="ru-RU" w:eastAsia="ru-RU"/>
        </w:rPr>
        <w:t>.Тема»</w:t>
      </w:r>
      <w:r w:rsidRPr="00257CB2">
        <w:rPr>
          <w:rFonts w:ascii="Times New Roman" w:eastAsia="Times New Roman" w:hAnsi="Times New Roman" w:cs="Times New Roman"/>
          <w:bCs/>
          <w:i/>
          <w:sz w:val="24"/>
          <w:szCs w:val="24"/>
          <w:lang w:val="ru-RU" w:eastAsia="ru-RU"/>
        </w:rPr>
        <w:t xml:space="preserve"> Расчет описательных характеристик статистической совокупности с помощью </w:t>
      </w:r>
      <w:r w:rsidRPr="00257CB2">
        <w:rPr>
          <w:rFonts w:ascii="Times New Roman" w:eastAsia="Times New Roman" w:hAnsi="Times New Roman" w:cs="Times New Roman"/>
          <w:bCs/>
          <w:i/>
          <w:sz w:val="24"/>
          <w:szCs w:val="24"/>
          <w:lang w:eastAsia="ru-RU"/>
        </w:rPr>
        <w:t>MS</w:t>
      </w:r>
      <w:r w:rsidRPr="00257CB2">
        <w:rPr>
          <w:rFonts w:ascii="Times New Roman" w:eastAsia="Times New Roman" w:hAnsi="Times New Roman" w:cs="Times New Roman"/>
          <w:i/>
          <w:iCs/>
          <w:spacing w:val="-2"/>
          <w:sz w:val="24"/>
          <w:szCs w:val="24"/>
          <w:lang w:val="ru-RU" w:eastAsia="ru-RU"/>
        </w:rPr>
        <w:t xml:space="preserve"> </w:t>
      </w:r>
      <w:proofErr w:type="spellStart"/>
      <w:r w:rsidRPr="00257CB2">
        <w:rPr>
          <w:rFonts w:ascii="Times New Roman" w:eastAsia="Times New Roman" w:hAnsi="Times New Roman" w:cs="Times New Roman"/>
          <w:i/>
          <w:iCs/>
          <w:spacing w:val="-2"/>
          <w:sz w:val="24"/>
          <w:szCs w:val="24"/>
          <w:lang w:val="ru-RU" w:eastAsia="ru-RU"/>
        </w:rPr>
        <w:t>Office</w:t>
      </w:r>
      <w:proofErr w:type="spellEnd"/>
      <w:r w:rsidRPr="00257CB2">
        <w:rPr>
          <w:rFonts w:ascii="Times New Roman" w:eastAsia="Times New Roman" w:hAnsi="Times New Roman" w:cs="Times New Roman"/>
          <w:bCs/>
          <w:i/>
          <w:sz w:val="24"/>
          <w:szCs w:val="24"/>
          <w:lang w:val="ru-RU" w:eastAsia="ru-RU"/>
        </w:rPr>
        <w:t xml:space="preserve"> </w:t>
      </w:r>
      <w:r w:rsidRPr="00257CB2">
        <w:rPr>
          <w:rFonts w:ascii="Times New Roman" w:eastAsia="Times New Roman" w:hAnsi="Times New Roman" w:cs="Times New Roman"/>
          <w:bCs/>
          <w:i/>
          <w:sz w:val="24"/>
          <w:szCs w:val="24"/>
          <w:lang w:eastAsia="ru-RU"/>
        </w:rPr>
        <w:t>Excel</w:t>
      </w:r>
      <w:r w:rsidRPr="00257CB2">
        <w:rPr>
          <w:rFonts w:ascii="Times New Roman" w:eastAsia="Times New Roman" w:hAnsi="Times New Roman" w:cs="Times New Roman"/>
          <w:bCs/>
          <w:i/>
          <w:sz w:val="24"/>
          <w:szCs w:val="24"/>
          <w:lang w:val="ru-RU" w:eastAsia="ru-RU"/>
        </w:rPr>
        <w:t xml:space="preserve"> .Ранг и </w:t>
      </w:r>
      <w:proofErr w:type="spellStart"/>
      <w:r w:rsidRPr="00257CB2">
        <w:rPr>
          <w:rFonts w:ascii="Times New Roman" w:eastAsia="Times New Roman" w:hAnsi="Times New Roman" w:cs="Times New Roman"/>
          <w:bCs/>
          <w:i/>
          <w:sz w:val="24"/>
          <w:szCs w:val="24"/>
          <w:lang w:val="ru-RU" w:eastAsia="ru-RU"/>
        </w:rPr>
        <w:t>перцентель</w:t>
      </w:r>
      <w:proofErr w:type="spellEnd"/>
      <w:r w:rsidRPr="00257CB2">
        <w:rPr>
          <w:rFonts w:ascii="Times New Roman" w:eastAsia="Times New Roman" w:hAnsi="Times New Roman" w:cs="Times New Roman"/>
          <w:bCs/>
          <w:i/>
          <w:sz w:val="24"/>
          <w:szCs w:val="24"/>
          <w:lang w:val="ru-RU" w:eastAsia="ru-RU"/>
        </w:rPr>
        <w:t>»</w:t>
      </w:r>
    </w:p>
    <w:p w:rsidR="00257CB2" w:rsidRPr="00257CB2" w:rsidRDefault="00257CB2" w:rsidP="00257CB2">
      <w:pPr>
        <w:widowControl w:val="0"/>
        <w:spacing w:after="0" w:line="240" w:lineRule="auto"/>
        <w:jc w:val="both"/>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 xml:space="preserve">Тема "Показатели вариации" </w:t>
      </w:r>
    </w:p>
    <w:p w:rsidR="00257CB2" w:rsidRPr="00257CB2" w:rsidRDefault="00257CB2" w:rsidP="00257CB2">
      <w:pPr>
        <w:widowControl w:val="0"/>
        <w:spacing w:after="0" w:line="240" w:lineRule="auto"/>
        <w:jc w:val="both"/>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i/>
          <w:sz w:val="24"/>
          <w:szCs w:val="24"/>
          <w:lang w:val="ru-RU" w:eastAsia="ru-RU"/>
        </w:rPr>
        <w:t xml:space="preserve">Лабораторная работа №9 Тема «Показатели вариации». Расчет описательных характеристик статистической совокупности с помощью MS </w:t>
      </w:r>
      <w:proofErr w:type="spellStart"/>
      <w:r w:rsidRPr="00257CB2">
        <w:rPr>
          <w:rFonts w:ascii="Times New Roman" w:eastAsia="Times New Roman" w:hAnsi="Times New Roman" w:cs="Times New Roman"/>
          <w:bCs/>
          <w:i/>
          <w:sz w:val="24"/>
          <w:szCs w:val="24"/>
          <w:lang w:val="ru-RU" w:eastAsia="ru-RU"/>
        </w:rPr>
        <w:t>Office</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в том числе различных видов дисперсий при работе со сгруппированными данными.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Тема  «Исследование рядов динамики.</w:t>
      </w:r>
    </w:p>
    <w:p w:rsidR="00257CB2" w:rsidRPr="00257CB2" w:rsidRDefault="00257CB2" w:rsidP="00257CB2">
      <w:pPr>
        <w:spacing w:after="0" w:line="240" w:lineRule="auto"/>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Лабораторная работа №10. Тема "Исследование рядов динамики".</w:t>
      </w:r>
    </w:p>
    <w:p w:rsidR="00257CB2" w:rsidRPr="00257CB2" w:rsidRDefault="00257CB2" w:rsidP="00257CB2">
      <w:pPr>
        <w:spacing w:after="0" w:line="240" w:lineRule="auto"/>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 xml:space="preserve">Графическое приемы представление рядов динамики с помощью MS </w:t>
      </w:r>
      <w:proofErr w:type="spellStart"/>
      <w:r w:rsidRPr="00257CB2">
        <w:rPr>
          <w:rFonts w:ascii="Times New Roman" w:eastAsia="Times New Roman" w:hAnsi="Times New Roman" w:cs="Times New Roman"/>
          <w:i/>
          <w:iCs/>
          <w:sz w:val="24"/>
          <w:szCs w:val="24"/>
          <w:lang w:val="ru-RU" w:eastAsia="ru-RU"/>
        </w:rPr>
        <w:t>Office</w:t>
      </w:r>
      <w:proofErr w:type="spellEnd"/>
      <w:r w:rsidRPr="00257CB2">
        <w:rPr>
          <w:rFonts w:ascii="Times New Roman" w:eastAsia="Times New Roman" w:hAnsi="Times New Roman" w:cs="Times New Roman"/>
          <w:i/>
          <w:iCs/>
          <w:sz w:val="24"/>
          <w:szCs w:val="24"/>
          <w:lang w:val="ru-RU" w:eastAsia="ru-RU"/>
        </w:rPr>
        <w:t xml:space="preserve"> </w:t>
      </w:r>
      <w:proofErr w:type="spellStart"/>
      <w:r w:rsidRPr="00257CB2">
        <w:rPr>
          <w:rFonts w:ascii="Times New Roman" w:eastAsia="Times New Roman" w:hAnsi="Times New Roman" w:cs="Times New Roman"/>
          <w:i/>
          <w:iCs/>
          <w:sz w:val="24"/>
          <w:szCs w:val="24"/>
          <w:lang w:val="ru-RU" w:eastAsia="ru-RU"/>
        </w:rPr>
        <w:t>Excel</w:t>
      </w:r>
      <w:proofErr w:type="spellEnd"/>
      <w:r w:rsidRPr="00257CB2">
        <w:rPr>
          <w:rFonts w:ascii="Times New Roman" w:eastAsia="Times New Roman" w:hAnsi="Times New Roman" w:cs="Times New Roman"/>
          <w:i/>
          <w:iCs/>
          <w:sz w:val="24"/>
          <w:szCs w:val="24"/>
          <w:lang w:val="ru-RU" w:eastAsia="ru-RU"/>
        </w:rPr>
        <w:t>. Расчет значений показателей изменения уровней рядов динамики. Аналитическое выравнивание ряда. Анализ сезонных колебаний</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Тема  «Индексный метод ».</w:t>
      </w: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 xml:space="preserve">Лабораторная работа №11. Тема "Индексный метод "Расчет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с помощью MS </w:t>
      </w:r>
      <w:proofErr w:type="spellStart"/>
      <w:r w:rsidRPr="00257CB2">
        <w:rPr>
          <w:rFonts w:ascii="Times New Roman" w:eastAsia="Times New Roman" w:hAnsi="Times New Roman" w:cs="Times New Roman"/>
          <w:i/>
          <w:sz w:val="24"/>
          <w:szCs w:val="24"/>
          <w:lang w:val="ru-RU" w:eastAsia="ru-RU"/>
        </w:rPr>
        <w:t>Office</w:t>
      </w:r>
      <w:proofErr w:type="spellEnd"/>
      <w:r w:rsidRPr="00257CB2">
        <w:rPr>
          <w:rFonts w:ascii="Times New Roman" w:eastAsia="Times New Roman" w:hAnsi="Times New Roman" w:cs="Times New Roman"/>
          <w:i/>
          <w:sz w:val="24"/>
          <w:szCs w:val="24"/>
          <w:lang w:val="ru-RU" w:eastAsia="ru-RU"/>
        </w:rPr>
        <w:t xml:space="preserve"> </w:t>
      </w:r>
      <w:proofErr w:type="spellStart"/>
      <w:r w:rsidRPr="00257CB2">
        <w:rPr>
          <w:rFonts w:ascii="Times New Roman" w:eastAsia="Times New Roman" w:hAnsi="Times New Roman" w:cs="Times New Roman"/>
          <w:i/>
          <w:sz w:val="24"/>
          <w:szCs w:val="24"/>
          <w:lang w:val="ru-RU" w:eastAsia="ru-RU"/>
        </w:rPr>
        <w:t>Excel</w:t>
      </w:r>
      <w:proofErr w:type="spellEnd"/>
      <w:r w:rsidRPr="00257CB2">
        <w:rPr>
          <w:rFonts w:ascii="Times New Roman" w:eastAsia="Times New Roman" w:hAnsi="Times New Roman" w:cs="Times New Roman"/>
          <w:i/>
          <w:sz w:val="24"/>
          <w:szCs w:val="24"/>
          <w:lang w:val="ru-RU" w:eastAsia="ru-RU"/>
        </w:rPr>
        <w:t>..</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Тема «Методы изучения взаимосвязей между признаками»</w:t>
      </w: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Лабораторная работа.№12. Тема «Методы изучения взаимосвязей между признаками»</w:t>
      </w: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 xml:space="preserve">Измерение тесноты связи между переменными в статистической совокупности с помощью MS </w:t>
      </w:r>
      <w:proofErr w:type="spellStart"/>
      <w:r w:rsidRPr="00257CB2">
        <w:rPr>
          <w:rFonts w:ascii="Times New Roman" w:eastAsia="Times New Roman" w:hAnsi="Times New Roman" w:cs="Times New Roman"/>
          <w:i/>
          <w:sz w:val="24"/>
          <w:szCs w:val="24"/>
          <w:lang w:val="ru-RU" w:eastAsia="ru-RU"/>
        </w:rPr>
        <w:t>Office</w:t>
      </w:r>
      <w:proofErr w:type="spellEnd"/>
      <w:r w:rsidRPr="00257CB2">
        <w:rPr>
          <w:rFonts w:ascii="Times New Roman" w:eastAsia="Times New Roman" w:hAnsi="Times New Roman" w:cs="Times New Roman"/>
          <w:i/>
          <w:sz w:val="24"/>
          <w:szCs w:val="24"/>
          <w:lang w:val="ru-RU" w:eastAsia="ru-RU"/>
        </w:rPr>
        <w:t xml:space="preserve"> </w:t>
      </w:r>
      <w:proofErr w:type="spellStart"/>
      <w:r w:rsidRPr="00257CB2">
        <w:rPr>
          <w:rFonts w:ascii="Times New Roman" w:eastAsia="Times New Roman" w:hAnsi="Times New Roman" w:cs="Times New Roman"/>
          <w:i/>
          <w:sz w:val="24"/>
          <w:szCs w:val="24"/>
          <w:lang w:val="ru-RU" w:eastAsia="ru-RU"/>
        </w:rPr>
        <w:t>Excel</w:t>
      </w:r>
      <w:proofErr w:type="spellEnd"/>
      <w:r w:rsidRPr="00257CB2">
        <w:rPr>
          <w:rFonts w:ascii="Times New Roman" w:eastAsia="Times New Roman" w:hAnsi="Times New Roman" w:cs="Times New Roman"/>
          <w:i/>
          <w:sz w:val="24"/>
          <w:szCs w:val="24"/>
          <w:lang w:val="ru-RU" w:eastAsia="ru-RU"/>
        </w:rPr>
        <w:t>. Корреляция. Ковариация.</w:t>
      </w:r>
    </w:p>
    <w:p w:rsidR="00257CB2" w:rsidRPr="00257CB2" w:rsidRDefault="00257CB2" w:rsidP="00257CB2">
      <w:pPr>
        <w:spacing w:after="0" w:line="240" w:lineRule="auto"/>
        <w:jc w:val="both"/>
        <w:rPr>
          <w:rFonts w:ascii="Times New Roman" w:eastAsia="Times New Roman" w:hAnsi="Times New Roman" w:cs="Times New Roman"/>
          <w:bCs/>
          <w:sz w:val="24"/>
          <w:szCs w:val="24"/>
          <w:lang w:val="ru-RU" w:eastAsia="ru-RU"/>
        </w:rPr>
      </w:pPr>
    </w:p>
    <w:p w:rsidR="00257CB2" w:rsidRPr="00257CB2" w:rsidRDefault="00257CB2" w:rsidP="00257CB2">
      <w:pPr>
        <w:spacing w:after="0" w:line="240" w:lineRule="auto"/>
        <w:ind w:left="142"/>
        <w:textAlignment w:val="baseline"/>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lastRenderedPageBreak/>
        <w:t>2. Методические рекомендации по выполнению лабораторных работ.</w:t>
      </w: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i/>
          <w:sz w:val="24"/>
          <w:szCs w:val="24"/>
          <w:lang w:val="ru-RU" w:eastAsia="ru-RU"/>
        </w:rPr>
        <w:t>Лабораторная работа №1.</w:t>
      </w:r>
      <w:r w:rsidRPr="00257CB2">
        <w:rPr>
          <w:rFonts w:ascii="Times New Roman" w:eastAsia="Times New Roman" w:hAnsi="Times New Roman" w:cs="Times New Roman"/>
          <w:i/>
          <w:sz w:val="24"/>
          <w:szCs w:val="24"/>
          <w:lang w:val="ru-RU" w:eastAsia="ru-RU"/>
        </w:rPr>
        <w:t xml:space="preserve"> </w:t>
      </w:r>
      <w:r w:rsidRPr="00257CB2">
        <w:rPr>
          <w:rFonts w:ascii="Times New Roman" w:eastAsia="Times New Roman" w:hAnsi="Times New Roman" w:cs="Times New Roman"/>
          <w:bCs/>
          <w:i/>
          <w:sz w:val="24"/>
          <w:szCs w:val="24"/>
          <w:lang w:val="ru-RU" w:eastAsia="ru-RU"/>
        </w:rPr>
        <w:t xml:space="preserve">Тема: "Элементы комбинаторики. Классическое определение вероятности" .Решение задач в  </w:t>
      </w:r>
      <w:proofErr w:type="spellStart"/>
      <w:r w:rsidRPr="00257CB2">
        <w:rPr>
          <w:rFonts w:ascii="Times New Roman" w:eastAsia="Times New Roman" w:hAnsi="Times New Roman" w:cs="Times New Roman"/>
          <w:bCs/>
          <w:i/>
          <w:sz w:val="24"/>
          <w:szCs w:val="24"/>
          <w:lang w:val="ru-RU" w:eastAsia="ru-RU"/>
        </w:rPr>
        <w:t>Microsoft</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xml:space="preserve">  с применением математических и статистических функций.</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 подсчете количества комбинаций элементов чаще всего используют перестановки, сочетания, размещения.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Cs/>
          <w:sz w:val="24"/>
          <w:szCs w:val="24"/>
          <w:lang w:val="ru-RU" w:eastAsia="ru-RU"/>
        </w:rPr>
        <w:t xml:space="preserve">Перестановкой </w:t>
      </w:r>
      <w:r w:rsidRPr="00257CB2">
        <w:rPr>
          <w:rFonts w:ascii="Times New Roman" w:eastAsia="Times New Roman" w:hAnsi="Times New Roman" w:cs="Times New Roman"/>
          <w:sz w:val="24"/>
          <w:szCs w:val="24"/>
          <w:lang w:val="ru-RU" w:eastAsia="ru-RU"/>
        </w:rPr>
        <w:object w:dxaOrig="411" w:dyaOrig="351">
          <v:shape id="_x0000_i1152" type="#_x0000_t75" style="width:21.1pt;height:17.4pt" o:ole="" filled="t">
            <v:fill color2="black"/>
            <v:imagedata r:id="rId263" o:title=""/>
          </v:shape>
          <o:OLEObject Type="Embed" ProgID="Equation.3" ShapeID="_x0000_i1152" DrawAspect="Content" ObjectID="_1600689859" r:id="rId264"/>
        </w:object>
      </w:r>
      <w:r w:rsidRPr="00257CB2">
        <w:rPr>
          <w:rFonts w:ascii="Times New Roman" w:eastAsia="Times New Roman" w:hAnsi="Times New Roman" w:cs="Times New Roman"/>
          <w:b/>
          <w:bCs/>
          <w:sz w:val="24"/>
          <w:szCs w:val="24"/>
          <w:lang w:val="ru-RU" w:eastAsia="ru-RU"/>
        </w:rPr>
        <w:t xml:space="preserve"> </w:t>
      </w:r>
      <w:r w:rsidRPr="00257CB2">
        <w:rPr>
          <w:rFonts w:ascii="Times New Roman" w:eastAsia="Times New Roman" w:hAnsi="Times New Roman" w:cs="Times New Roman"/>
          <w:sz w:val="24"/>
          <w:szCs w:val="24"/>
          <w:lang w:val="ru-RU" w:eastAsia="ru-RU"/>
        </w:rPr>
        <w:t xml:space="preserve"> из </w:t>
      </w:r>
      <w:r w:rsidRPr="00257CB2">
        <w:rPr>
          <w:rFonts w:ascii="Times New Roman" w:eastAsia="Times New Roman" w:hAnsi="Times New Roman" w:cs="Times New Roman"/>
          <w:i/>
          <w:sz w:val="24"/>
          <w:szCs w:val="24"/>
          <w:lang w:val="ru-RU" w:eastAsia="ru-RU"/>
        </w:rPr>
        <w:t>n</w:t>
      </w:r>
      <w:r w:rsidRPr="00257CB2">
        <w:rPr>
          <w:rFonts w:ascii="Times New Roman" w:eastAsia="Times New Roman" w:hAnsi="Times New Roman" w:cs="Times New Roman"/>
          <w:sz w:val="24"/>
          <w:szCs w:val="24"/>
          <w:lang w:val="ru-RU" w:eastAsia="ru-RU"/>
        </w:rPr>
        <w:t xml:space="preserve"> элементов (например чисел 1,2,…,</w:t>
      </w:r>
      <w:r w:rsidRPr="00257CB2">
        <w:rPr>
          <w:rFonts w:ascii="Times New Roman" w:eastAsia="Times New Roman" w:hAnsi="Times New Roman" w:cs="Times New Roman"/>
          <w:i/>
          <w:sz w:val="24"/>
          <w:szCs w:val="24"/>
          <w:lang w:val="ru-RU" w:eastAsia="ru-RU"/>
        </w:rPr>
        <w:t>n</w:t>
      </w:r>
      <w:r w:rsidRPr="00257CB2">
        <w:rPr>
          <w:rFonts w:ascii="Times New Roman" w:eastAsia="Times New Roman" w:hAnsi="Times New Roman" w:cs="Times New Roman"/>
          <w:sz w:val="24"/>
          <w:szCs w:val="24"/>
          <w:lang w:val="ru-RU" w:eastAsia="ru-RU"/>
        </w:rPr>
        <w:t>) называется всякий упорядоченный набор из этих элементов.</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object w:dxaOrig="922" w:dyaOrig="351">
          <v:shape id="_x0000_i1153" type="#_x0000_t75" style="width:45.95pt;height:17.4pt" o:ole="" filled="t">
            <v:fill color2="black"/>
            <v:imagedata r:id="rId265" o:title=""/>
          </v:shape>
          <o:OLEObject Type="Embed" ProgID="Equation.3" ShapeID="_x0000_i1153" DrawAspect="Content" ObjectID="_1600689860" r:id="rId266"/>
        </w:objec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Для вычисления факториала в </w:t>
      </w:r>
      <w:proofErr w:type="spellStart"/>
      <w:r w:rsidRPr="00257CB2">
        <w:rPr>
          <w:rFonts w:ascii="Times New Roman" w:eastAsia="Times New Roman" w:hAnsi="Times New Roman" w:cs="Times New Roman"/>
          <w:sz w:val="24"/>
          <w:szCs w:val="24"/>
          <w:lang w:val="ru-RU" w:eastAsia="ru-RU"/>
        </w:rPr>
        <w:t>Excel</w:t>
      </w:r>
      <w:proofErr w:type="spellEnd"/>
      <w:r w:rsidRPr="00257CB2">
        <w:rPr>
          <w:rFonts w:ascii="Times New Roman" w:eastAsia="Times New Roman" w:hAnsi="Times New Roman" w:cs="Times New Roman"/>
          <w:sz w:val="24"/>
          <w:szCs w:val="24"/>
          <w:lang w:val="ru-RU" w:eastAsia="ru-RU"/>
        </w:rPr>
        <w:t xml:space="preserve"> используется функция ФАКТР(), относящаяся к математическим (Меню: Вставка — Функция — Математические). Аргументом функции является количество элементов </w:t>
      </w:r>
      <w:r w:rsidRPr="00257CB2">
        <w:rPr>
          <w:rFonts w:ascii="Times New Roman" w:eastAsia="Times New Roman" w:hAnsi="Times New Roman" w:cs="Times New Roman"/>
          <w:i/>
          <w:iCs/>
          <w:sz w:val="24"/>
          <w:szCs w:val="24"/>
          <w:lang w:val="ru-RU" w:eastAsia="ru-RU"/>
        </w:rPr>
        <w:t>n</w:t>
      </w:r>
      <w:r w:rsidRPr="00257CB2">
        <w:rPr>
          <w:rFonts w:ascii="Times New Roman" w:eastAsia="Times New Roman" w:hAnsi="Times New Roman" w:cs="Times New Roman"/>
          <w:sz w:val="24"/>
          <w:szCs w:val="24"/>
          <w:lang w:val="ru-RU" w:eastAsia="ru-RU"/>
        </w:rPr>
        <w:t xml:space="preserve"> для которых нужно подсчитать перестановки.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Сколькими способами могут восемь человек стать в очередь к театральной кассе.</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anchor distT="0" distB="0" distL="0" distR="0" simplePos="0" relativeHeight="251659264" behindDoc="0" locked="0" layoutInCell="1" allowOverlap="1">
            <wp:simplePos x="0" y="0"/>
            <wp:positionH relativeFrom="column">
              <wp:posOffset>362585</wp:posOffset>
            </wp:positionH>
            <wp:positionV relativeFrom="paragraph">
              <wp:posOffset>509270</wp:posOffset>
            </wp:positionV>
            <wp:extent cx="3234055" cy="1764030"/>
            <wp:effectExtent l="0" t="0" r="0" b="0"/>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t="1894"/>
                    <a:stretch>
                      <a:fillRect/>
                    </a:stretch>
                  </pic:blipFill>
                  <pic:spPr bwMode="auto">
                    <a:xfrm>
                      <a:off x="0" y="0"/>
                      <a:ext cx="3234055" cy="17640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257CB2">
        <w:rPr>
          <w:rFonts w:ascii="Times New Roman" w:eastAsia="Times New Roman" w:hAnsi="Times New Roman" w:cs="Times New Roman"/>
          <w:bCs/>
          <w:sz w:val="24"/>
          <w:szCs w:val="24"/>
          <w:lang w:val="ru-RU" w:eastAsia="ru-RU"/>
        </w:rPr>
        <w:t>Решение:</w:t>
      </w:r>
      <w:r w:rsidRPr="00257CB2">
        <w:rPr>
          <w:rFonts w:ascii="Times New Roman" w:eastAsia="Times New Roman" w:hAnsi="Times New Roman" w:cs="Times New Roman"/>
          <w:sz w:val="24"/>
          <w:szCs w:val="24"/>
          <w:lang w:val="ru-RU" w:eastAsia="ru-RU"/>
        </w:rPr>
        <w:t xml:space="preserve"> Нужно подсчитать сколько комбинаций можно составить из 8 элементов, отличающиеся друг от друга порядком следования элементов.</w:t>
      </w:r>
    </w:p>
    <w:p w:rsidR="00257CB2" w:rsidRPr="00257CB2" w:rsidRDefault="00257CB2" w:rsidP="00257CB2">
      <w:pPr>
        <w:spacing w:after="0" w:line="360" w:lineRule="auto"/>
        <w:jc w:val="center"/>
        <w:rPr>
          <w:rFonts w:ascii="Times New Roman" w:eastAsia="Times New Roman" w:hAnsi="Times New Roman" w:cs="Times New Roman"/>
          <w:sz w:val="28"/>
          <w:szCs w:val="28"/>
          <w:lang w:val="ru-RU" w:eastAsia="ru-RU"/>
        </w:rPr>
      </w:pPr>
    </w:p>
    <w:p w:rsidR="00257CB2" w:rsidRPr="00257CB2" w:rsidRDefault="00257CB2" w:rsidP="00257CB2">
      <w:pPr>
        <w:spacing w:after="12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object w:dxaOrig="1854" w:dyaOrig="351">
          <v:shape id="_x0000_i1154" type="#_x0000_t75" style="width:93.1pt;height:17.4pt" o:ole="" filled="t">
            <v:fill color2="black"/>
            <v:imagedata r:id="rId268" o:title=""/>
          </v:shape>
          <o:OLEObject Type="Embed" ProgID="Equation.3" ShapeID="_x0000_i1154" DrawAspect="Content" ObjectID="_1600689861" r:id="rId269"/>
        </w:objec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Восемь человек могут стать в очередь к театральной кассе 40320 способами.</w:t>
      </w:r>
    </w:p>
    <w:p w:rsidR="00257CB2" w:rsidRPr="00257CB2" w:rsidRDefault="00257CB2" w:rsidP="00257CB2">
      <w:pPr>
        <w:spacing w:after="12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Cs/>
          <w:sz w:val="24"/>
          <w:szCs w:val="24"/>
          <w:lang w:val="ru-RU" w:eastAsia="ru-RU"/>
        </w:rPr>
        <w:t>Сочетанием</w:t>
      </w:r>
      <w:r w:rsidRPr="00257CB2">
        <w:rPr>
          <w:rFonts w:ascii="Times New Roman" w:eastAsia="Times New Roman" w:hAnsi="Times New Roman" w:cs="Times New Roman"/>
          <w:b/>
          <w:bCs/>
          <w:sz w:val="24"/>
          <w:szCs w:val="24"/>
          <w:lang w:val="ru-RU" w:eastAsia="ru-RU"/>
        </w:rPr>
        <w:t xml:space="preserve"> </w:t>
      </w:r>
      <w:r w:rsidRPr="00257CB2">
        <w:rPr>
          <w:rFonts w:ascii="Times New Roman" w:eastAsia="Times New Roman" w:hAnsi="Times New Roman" w:cs="Times New Roman"/>
          <w:sz w:val="24"/>
          <w:szCs w:val="24"/>
          <w:lang w:val="ru-RU" w:eastAsia="ru-RU"/>
        </w:rPr>
        <w:object w:dxaOrig="414" w:dyaOrig="391">
          <v:shape id="_x0000_i1155" type="#_x0000_t75" style="width:21.1pt;height:19.85pt" o:ole="" filled="t">
            <v:fill color2="black"/>
            <v:imagedata r:id="rId270" o:title=""/>
          </v:shape>
          <o:OLEObject Type="Embed" ProgID="Equation.3" ShapeID="_x0000_i1155" DrawAspect="Content" ObjectID="_1600689862" r:id="rId271"/>
        </w:object>
      </w:r>
      <w:r w:rsidRPr="00257CB2">
        <w:rPr>
          <w:rFonts w:ascii="Times New Roman" w:eastAsia="Times New Roman" w:hAnsi="Times New Roman" w:cs="Times New Roman"/>
          <w:sz w:val="24"/>
          <w:szCs w:val="24"/>
          <w:lang w:val="ru-RU" w:eastAsia="ru-RU"/>
        </w:rPr>
        <w:t xml:space="preserve"> из </w:t>
      </w:r>
      <w:r w:rsidRPr="00257CB2">
        <w:rPr>
          <w:rFonts w:ascii="Times New Roman" w:eastAsia="Times New Roman" w:hAnsi="Times New Roman" w:cs="Times New Roman"/>
          <w:i/>
          <w:sz w:val="24"/>
          <w:szCs w:val="24"/>
          <w:lang w:val="ru-RU" w:eastAsia="ru-RU"/>
        </w:rPr>
        <w:t>n</w:t>
      </w:r>
      <w:r w:rsidRPr="00257CB2">
        <w:rPr>
          <w:rFonts w:ascii="Times New Roman" w:eastAsia="Times New Roman" w:hAnsi="Times New Roman" w:cs="Times New Roman"/>
          <w:sz w:val="24"/>
          <w:szCs w:val="24"/>
          <w:lang w:val="ru-RU" w:eastAsia="ru-RU"/>
        </w:rPr>
        <w:t xml:space="preserve"> элементов по </w:t>
      </w:r>
      <w:r w:rsidRPr="00257CB2">
        <w:rPr>
          <w:rFonts w:ascii="Times New Roman" w:eastAsia="Times New Roman" w:hAnsi="Times New Roman" w:cs="Times New Roman"/>
          <w:i/>
          <w:sz w:val="24"/>
          <w:szCs w:val="24"/>
          <w:lang w:val="ru-RU" w:eastAsia="ru-RU"/>
        </w:rPr>
        <w:t xml:space="preserve">k </w:t>
      </w:r>
      <w:r w:rsidRPr="00257CB2">
        <w:rPr>
          <w:rFonts w:ascii="Times New Roman" w:eastAsia="Times New Roman" w:hAnsi="Times New Roman" w:cs="Times New Roman"/>
          <w:sz w:val="24"/>
          <w:szCs w:val="24"/>
          <w:lang w:val="ru-RU" w:eastAsia="ru-RU"/>
        </w:rPr>
        <w:t xml:space="preserve">элементов называется набор </w:t>
      </w:r>
      <w:r w:rsidRPr="00257CB2">
        <w:rPr>
          <w:rFonts w:ascii="Times New Roman" w:eastAsia="Times New Roman" w:hAnsi="Times New Roman" w:cs="Times New Roman"/>
          <w:i/>
          <w:sz w:val="24"/>
          <w:szCs w:val="24"/>
          <w:lang w:val="ru-RU" w:eastAsia="ru-RU"/>
        </w:rPr>
        <w:t>k</w:t>
      </w:r>
      <w:r w:rsidRPr="00257CB2">
        <w:rPr>
          <w:rFonts w:ascii="Times New Roman" w:eastAsia="Times New Roman" w:hAnsi="Times New Roman" w:cs="Times New Roman"/>
          <w:sz w:val="24"/>
          <w:szCs w:val="24"/>
          <w:lang w:val="ru-RU" w:eastAsia="ru-RU"/>
        </w:rPr>
        <w:t xml:space="preserve"> элементов, выбранных из данных </w:t>
      </w:r>
      <w:r w:rsidRPr="00257CB2">
        <w:rPr>
          <w:rFonts w:ascii="Times New Roman" w:eastAsia="Times New Roman" w:hAnsi="Times New Roman" w:cs="Times New Roman"/>
          <w:i/>
          <w:sz w:val="24"/>
          <w:szCs w:val="24"/>
          <w:lang w:val="ru-RU" w:eastAsia="ru-RU"/>
        </w:rPr>
        <w:t>n</w:t>
      </w:r>
      <w:r w:rsidRPr="00257CB2">
        <w:rPr>
          <w:rFonts w:ascii="Times New Roman" w:eastAsia="Times New Roman" w:hAnsi="Times New Roman" w:cs="Times New Roman"/>
          <w:sz w:val="24"/>
          <w:szCs w:val="24"/>
          <w:lang w:val="ru-RU" w:eastAsia="ru-RU"/>
        </w:rPr>
        <w:t xml:space="preserve"> элементов. Наборы отличаются друг от друга составом элементов.</w:t>
      </w:r>
    </w:p>
    <w:p w:rsidR="00257CB2" w:rsidRPr="00257CB2" w:rsidRDefault="00257CB2" w:rsidP="00257CB2">
      <w:pPr>
        <w:spacing w:after="12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object w:dxaOrig="1900" w:dyaOrig="671">
          <v:shape id="_x0000_i1156" type="#_x0000_t75" style="width:95.6pt;height:34.75pt" o:ole="" filled="t">
            <v:fill color2="black"/>
            <v:imagedata r:id="rId272" o:title=""/>
          </v:shape>
          <o:OLEObject Type="Embed" ProgID="Equation.3" ShapeID="_x0000_i1156" DrawAspect="Content" ObjectID="_1600689863" r:id="rId273"/>
        </w:objec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Количество сочетаний в </w:t>
      </w:r>
      <w:proofErr w:type="spellStart"/>
      <w:r w:rsidRPr="00257CB2">
        <w:rPr>
          <w:rFonts w:ascii="Times New Roman" w:eastAsia="Times New Roman" w:hAnsi="Times New Roman" w:cs="Times New Roman"/>
          <w:sz w:val="24"/>
          <w:szCs w:val="24"/>
          <w:lang w:val="ru-RU" w:eastAsia="ru-RU"/>
        </w:rPr>
        <w:t>Excel</w:t>
      </w:r>
      <w:proofErr w:type="spellEnd"/>
      <w:r w:rsidRPr="00257CB2">
        <w:rPr>
          <w:rFonts w:ascii="Times New Roman" w:eastAsia="Times New Roman" w:hAnsi="Times New Roman" w:cs="Times New Roman"/>
          <w:sz w:val="24"/>
          <w:szCs w:val="24"/>
          <w:lang w:val="ru-RU" w:eastAsia="ru-RU"/>
        </w:rPr>
        <w:t xml:space="preserve"> можно вычислить с помощью функции ЧИСЛОКОМБ(), также относящейся к математическим (Меню: Вставка — Функция — Математические). Аргументами функции является количество элементов </w:t>
      </w:r>
      <w:r w:rsidRPr="00257CB2">
        <w:rPr>
          <w:rFonts w:ascii="Times New Roman" w:eastAsia="Times New Roman" w:hAnsi="Times New Roman" w:cs="Times New Roman"/>
          <w:i/>
          <w:iCs/>
          <w:sz w:val="24"/>
          <w:szCs w:val="24"/>
          <w:lang w:val="ru-RU" w:eastAsia="ru-RU"/>
        </w:rPr>
        <w:t>n</w:t>
      </w:r>
      <w:r w:rsidRPr="00257CB2">
        <w:rPr>
          <w:rFonts w:ascii="Times New Roman" w:eastAsia="Times New Roman" w:hAnsi="Times New Roman" w:cs="Times New Roman"/>
          <w:sz w:val="24"/>
          <w:szCs w:val="24"/>
          <w:lang w:val="ru-RU" w:eastAsia="ru-RU"/>
        </w:rPr>
        <w:t xml:space="preserve"> из которых выбирают наборы (Число) и количество элементов </w:t>
      </w:r>
      <w:r w:rsidRPr="00257CB2">
        <w:rPr>
          <w:rFonts w:ascii="Times New Roman" w:eastAsia="Times New Roman" w:hAnsi="Times New Roman" w:cs="Times New Roman"/>
          <w:i/>
          <w:iCs/>
          <w:sz w:val="24"/>
          <w:szCs w:val="24"/>
          <w:lang w:val="ru-RU" w:eastAsia="ru-RU"/>
        </w:rPr>
        <w:t>k</w:t>
      </w:r>
      <w:r w:rsidRPr="00257CB2">
        <w:rPr>
          <w:rFonts w:ascii="Times New Roman" w:eastAsia="Times New Roman" w:hAnsi="Times New Roman" w:cs="Times New Roman"/>
          <w:sz w:val="24"/>
          <w:szCs w:val="24"/>
          <w:lang w:val="ru-RU" w:eastAsia="ru-RU"/>
        </w:rPr>
        <w:t>, входящих в наборы (</w:t>
      </w:r>
      <w:proofErr w:type="spellStart"/>
      <w:r w:rsidRPr="00257CB2">
        <w:rPr>
          <w:rFonts w:ascii="Times New Roman" w:eastAsia="Times New Roman" w:hAnsi="Times New Roman" w:cs="Times New Roman"/>
          <w:sz w:val="24"/>
          <w:szCs w:val="24"/>
          <w:lang w:val="ru-RU" w:eastAsia="ru-RU"/>
        </w:rPr>
        <w:t>Число_выбранных</w:t>
      </w:r>
      <w:proofErr w:type="spellEnd"/>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i/>
          <w:iCs/>
          <w:sz w:val="24"/>
          <w:szCs w:val="24"/>
          <w:lang w:val="ru-RU" w:eastAsia="ru-RU"/>
        </w:rPr>
        <w:t xml:space="preserve"> </w:t>
      </w:r>
      <w:r w:rsidRPr="00257CB2">
        <w:rPr>
          <w:rFonts w:ascii="Times New Roman" w:eastAsia="Times New Roman" w:hAnsi="Times New Roman" w:cs="Times New Roman"/>
          <w:sz w:val="24"/>
          <w:szCs w:val="24"/>
          <w:lang w:val="ru-RU" w:eastAsia="ru-RU"/>
        </w:rPr>
        <w:t>для которых нужно подсчитать сочетания.</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Cs/>
          <w:sz w:val="24"/>
          <w:szCs w:val="24"/>
          <w:lang w:val="ru-RU" w:eastAsia="ru-RU"/>
        </w:rPr>
        <w:t>Пример</w:t>
      </w:r>
      <w:r w:rsidRPr="00257CB2">
        <w:rPr>
          <w:rFonts w:ascii="Times New Roman" w:eastAsia="Times New Roman" w:hAnsi="Times New Roman" w:cs="Times New Roman"/>
          <w:sz w:val="24"/>
          <w:szCs w:val="24"/>
          <w:lang w:val="ru-RU" w:eastAsia="ru-RU"/>
        </w:rPr>
        <w:t xml:space="preserve"> типовой задачи на сочетания: Сколькими способами из двенадцати человек можно создать комиссию из пяти членов.</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Cs/>
          <w:sz w:val="24"/>
          <w:szCs w:val="24"/>
          <w:lang w:val="ru-RU" w:eastAsia="ru-RU"/>
        </w:rPr>
        <w:t>Решение:</w:t>
      </w:r>
      <w:r w:rsidRPr="00257CB2">
        <w:rPr>
          <w:rFonts w:ascii="Times New Roman" w:eastAsia="Times New Roman" w:hAnsi="Times New Roman" w:cs="Times New Roman"/>
          <w:sz w:val="24"/>
          <w:szCs w:val="24"/>
          <w:lang w:val="ru-RU" w:eastAsia="ru-RU"/>
        </w:rPr>
        <w:t xml:space="preserve"> Нужно подсчитать сколько комбинаций можно составить по 5 элементов из 12, отличающиеся друг от друга составом.</w:t>
      </w:r>
    </w:p>
    <w:p w:rsidR="00257CB2" w:rsidRPr="00257CB2" w:rsidRDefault="00257CB2" w:rsidP="00257CB2">
      <w:pPr>
        <w:spacing w:after="0" w:line="36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4"/>
          <w:szCs w:val="24"/>
          <w:lang w:val="ru-RU" w:eastAsia="ru-RU"/>
        </w:rPr>
        <w:lastRenderedPageBreak/>
        <w:drawing>
          <wp:anchor distT="0" distB="0" distL="0" distR="0" simplePos="0" relativeHeight="251660288" behindDoc="0" locked="0" layoutInCell="1" allowOverlap="1">
            <wp:simplePos x="0" y="0"/>
            <wp:positionH relativeFrom="column">
              <wp:posOffset>320040</wp:posOffset>
            </wp:positionH>
            <wp:positionV relativeFrom="paragraph">
              <wp:posOffset>102235</wp:posOffset>
            </wp:positionV>
            <wp:extent cx="2928620" cy="1908175"/>
            <wp:effectExtent l="0" t="0" r="0" b="0"/>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928620" cy="19081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257CB2" w:rsidRPr="00257CB2" w:rsidRDefault="00257CB2" w:rsidP="00257CB2">
      <w:pPr>
        <w:spacing w:after="0" w:line="360" w:lineRule="auto"/>
        <w:jc w:val="center"/>
        <w:rPr>
          <w:rFonts w:ascii="Times New Roman" w:eastAsia="Times New Roman" w:hAnsi="Times New Roman" w:cs="Times New Roman"/>
          <w:sz w:val="28"/>
          <w:szCs w:val="28"/>
          <w:lang w:val="ru-RU" w:eastAsia="ru-RU"/>
        </w:rPr>
      </w:pPr>
      <w:r w:rsidRPr="00257CB2">
        <w:rPr>
          <w:rFonts w:ascii="Times New Roman" w:eastAsia="Times New Roman" w:hAnsi="Times New Roman" w:cs="Times New Roman"/>
          <w:sz w:val="20"/>
          <w:szCs w:val="20"/>
          <w:lang w:val="ru-RU" w:eastAsia="ru-RU"/>
        </w:rPr>
        <w:object w:dxaOrig="3581" w:dyaOrig="671">
          <v:shape id="_x0000_i1157" type="#_x0000_t75" style="width:180pt;height:34.75pt" o:ole="" filled="t">
            <v:fill color2="black"/>
            <v:imagedata r:id="rId275" o:title=""/>
          </v:shape>
          <o:OLEObject Type="Embed" ProgID="Equation.3" ShapeID="_x0000_i1157" DrawAspect="Content" ObjectID="_1600689864" r:id="rId276"/>
        </w:object>
      </w:r>
    </w:p>
    <w:p w:rsidR="00257CB2" w:rsidRPr="00257CB2" w:rsidRDefault="00257CB2" w:rsidP="00257CB2">
      <w:pPr>
        <w:spacing w:after="0" w:line="36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 12 человек можно создать 792 варианта комиссии по 5 человек.</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Решить следующие задачи, применяя математические и статистические функции </w:t>
      </w:r>
      <w:proofErr w:type="spellStart"/>
      <w:r w:rsidRPr="00257CB2">
        <w:rPr>
          <w:rFonts w:ascii="Times New Roman" w:eastAsia="Times New Roman" w:hAnsi="Times New Roman" w:cs="Times New Roman"/>
          <w:i/>
          <w:sz w:val="24"/>
          <w:szCs w:val="24"/>
          <w:lang w:val="ru-RU" w:eastAsia="ru-RU"/>
        </w:rPr>
        <w:t>Microsoft</w:t>
      </w:r>
      <w:proofErr w:type="spellEnd"/>
      <w:r w:rsidRPr="00257CB2">
        <w:rPr>
          <w:rFonts w:ascii="Times New Roman" w:eastAsia="Times New Roman" w:hAnsi="Times New Roman" w:cs="Times New Roman"/>
          <w:i/>
          <w:sz w:val="24"/>
          <w:szCs w:val="24"/>
          <w:lang w:val="ru-RU" w:eastAsia="ru-RU"/>
        </w:rPr>
        <w:t xml:space="preserve"> </w:t>
      </w:r>
      <w:proofErr w:type="spellStart"/>
      <w:r w:rsidRPr="00257CB2">
        <w:rPr>
          <w:rFonts w:ascii="Times New Roman" w:eastAsia="Times New Roman" w:hAnsi="Times New Roman" w:cs="Times New Roman"/>
          <w:i/>
          <w:sz w:val="24"/>
          <w:szCs w:val="24"/>
          <w:lang w:val="ru-RU" w:eastAsia="ru-RU"/>
        </w:rPr>
        <w:t>Excel</w:t>
      </w:r>
      <w:proofErr w:type="spellEnd"/>
      <w:r w:rsidRPr="00257CB2">
        <w:rPr>
          <w:rFonts w:ascii="Times New Roman" w:eastAsia="Times New Roman" w:hAnsi="Times New Roman" w:cs="Times New Roman"/>
          <w:sz w:val="24"/>
          <w:szCs w:val="24"/>
          <w:lang w:val="ru-RU" w:eastAsia="ru-RU"/>
        </w:rPr>
        <w:t xml:space="preserve">  ЧИСЛКОМБ(</w:t>
      </w:r>
      <w:r w:rsidRPr="00257CB2">
        <w:rPr>
          <w:rFonts w:ascii="Times New Roman" w:eastAsia="Times New Roman" w:hAnsi="Times New Roman" w:cs="Times New Roman"/>
          <w:i/>
          <w:sz w:val="24"/>
          <w:szCs w:val="24"/>
          <w:lang w:val="ru-RU" w:eastAsia="ru-RU"/>
        </w:rPr>
        <w:t>n</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k</w:t>
      </w:r>
      <w:r w:rsidRPr="00257CB2">
        <w:rPr>
          <w:rFonts w:ascii="Times New Roman" w:eastAsia="Times New Roman" w:hAnsi="Times New Roman" w:cs="Times New Roman"/>
          <w:sz w:val="24"/>
          <w:szCs w:val="24"/>
          <w:lang w:val="ru-RU" w:eastAsia="ru-RU"/>
        </w:rPr>
        <w:t>), ФАКТР(</w:t>
      </w:r>
      <w:r w:rsidRPr="00257CB2">
        <w:rPr>
          <w:rFonts w:ascii="Times New Roman" w:eastAsia="Times New Roman" w:hAnsi="Times New Roman" w:cs="Times New Roman"/>
          <w:i/>
          <w:sz w:val="24"/>
          <w:szCs w:val="24"/>
          <w:lang w:val="ru-RU" w:eastAsia="ru-RU"/>
        </w:rPr>
        <w:t>n</w:t>
      </w:r>
      <w:r w:rsidRPr="00257CB2">
        <w:rPr>
          <w:rFonts w:ascii="Times New Roman" w:eastAsia="Times New Roman" w:hAnsi="Times New Roman" w:cs="Times New Roman"/>
          <w:sz w:val="24"/>
          <w:szCs w:val="24"/>
          <w:lang w:val="ru-RU" w:eastAsia="ru-RU"/>
        </w:rPr>
        <w:t>) и ПЕРЕСТ(</w:t>
      </w:r>
      <w:r w:rsidRPr="00257CB2">
        <w:rPr>
          <w:rFonts w:ascii="Times New Roman" w:eastAsia="Times New Roman" w:hAnsi="Times New Roman" w:cs="Times New Roman"/>
          <w:i/>
          <w:sz w:val="24"/>
          <w:szCs w:val="24"/>
          <w:lang w:val="ru-RU" w:eastAsia="ru-RU"/>
        </w:rPr>
        <w:t>n</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eastAsia="ru-RU"/>
        </w:rPr>
        <w:t>k</w:t>
      </w:r>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107"/>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Монета  брошена  три  раза.  Найти  вероятность  того,  что  хотя  бы один раз появится изображение герба.</w:t>
      </w:r>
    </w:p>
    <w:p w:rsidR="00257CB2" w:rsidRPr="00257CB2" w:rsidRDefault="00257CB2" w:rsidP="00257CB2">
      <w:pPr>
        <w:numPr>
          <w:ilvl w:val="0"/>
          <w:numId w:val="107"/>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Кодовый замок содержит 5 цифр, которыми могут быть числа от 0 до 9. Замок открывается при наборе только одной единственной комбинации из пяти цифр. Какова вероятность открыть этот замок, набрав случайным образом 5 цифр?</w:t>
      </w:r>
    </w:p>
    <w:p w:rsidR="00257CB2" w:rsidRPr="00257CB2" w:rsidRDefault="00257CB2" w:rsidP="00257CB2">
      <w:pPr>
        <w:numPr>
          <w:ilvl w:val="0"/>
          <w:numId w:val="107"/>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 полной колоды карт (52 карты) вынимаются наугад сразу три карты. Найти вероятность того, что этими картами будут: а) тройка, семёрка, дама; б) тройка, семёрка, туз; в) три туза?</w:t>
      </w:r>
    </w:p>
    <w:p w:rsidR="00257CB2" w:rsidRPr="00257CB2" w:rsidRDefault="00257CB2" w:rsidP="00257CB2">
      <w:pPr>
        <w:numPr>
          <w:ilvl w:val="0"/>
          <w:numId w:val="107"/>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группе 16 юношей и 14 девушек. Выбирают делегацию из 5 человек.  Какова вероятность того, что при случайном выборе в состав делегации попадут 3 девушки и два юноши?</w:t>
      </w:r>
    </w:p>
    <w:p w:rsidR="00257CB2" w:rsidRPr="00257CB2" w:rsidRDefault="00257CB2" w:rsidP="00257CB2">
      <w:pPr>
        <w:numPr>
          <w:ilvl w:val="0"/>
          <w:numId w:val="107"/>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Потребители  сдали в ремонт 16 компьютеров. Из них 8 нуждаются в мелком ремонте. Мастер берет 6 компьютеров. Какова вероятность того, что два из них нуждаются в мелком ремонте?</w:t>
      </w:r>
    </w:p>
    <w:p w:rsidR="00257CB2" w:rsidRPr="00257CB2" w:rsidRDefault="00257CB2" w:rsidP="00257CB2">
      <w:pPr>
        <w:spacing w:after="0" w:line="240" w:lineRule="auto"/>
        <w:textAlignment w:val="baseline"/>
        <w:rPr>
          <w:rFonts w:ascii="Times New Roman" w:eastAsia="Times New Roman" w:hAnsi="Times New Roman" w:cs="Times New Roman"/>
          <w:b/>
          <w:bCs/>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bCs/>
          <w:i/>
          <w:sz w:val="24"/>
          <w:szCs w:val="24"/>
          <w:lang w:val="ru-RU" w:eastAsia="ru-RU"/>
        </w:rPr>
        <w:t xml:space="preserve"> Лабораторная работа №2 Тема «Непрерывные случайные величины». Решение задач в  </w:t>
      </w:r>
      <w:proofErr w:type="spellStart"/>
      <w:r w:rsidRPr="00257CB2">
        <w:rPr>
          <w:rFonts w:ascii="Times New Roman" w:eastAsia="Times New Roman" w:hAnsi="Times New Roman" w:cs="Times New Roman"/>
          <w:bCs/>
          <w:i/>
          <w:sz w:val="24"/>
          <w:szCs w:val="24"/>
          <w:lang w:val="ru-RU" w:eastAsia="ru-RU"/>
        </w:rPr>
        <w:t>Microsoft</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xml:space="preserve">  с применением математических и статистических функций.</w:t>
      </w:r>
    </w:p>
    <w:p w:rsidR="00257CB2" w:rsidRPr="00257CB2" w:rsidRDefault="00257CB2" w:rsidP="00257CB2">
      <w:pPr>
        <w:spacing w:after="0" w:line="240" w:lineRule="auto"/>
        <w:ind w:left="72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Задание</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С помощью функций ПУАССОН(</w:t>
      </w:r>
      <w:proofErr w:type="spellStart"/>
      <w:r w:rsidRPr="00257CB2">
        <w:rPr>
          <w:rFonts w:ascii="Times New Roman" w:eastAsia="Times New Roman" w:hAnsi="Times New Roman" w:cs="Times New Roman"/>
          <w:i/>
          <w:sz w:val="24"/>
          <w:szCs w:val="24"/>
          <w:lang w:val="ru-RU" w:eastAsia="ru-RU"/>
        </w:rPr>
        <w:t>m</w:t>
      </w:r>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i/>
          <w:sz w:val="24"/>
          <w:szCs w:val="24"/>
          <w:lang w:val="ru-RU" w:eastAsia="ru-RU"/>
        </w:rPr>
        <w:t>a</w:t>
      </w:r>
      <w:r w:rsidRPr="00257CB2">
        <w:rPr>
          <w:rFonts w:ascii="Times New Roman" w:eastAsia="Times New Roman" w:hAnsi="Times New Roman" w:cs="Times New Roman"/>
          <w:sz w:val="24"/>
          <w:szCs w:val="24"/>
          <w:lang w:val="ru-RU" w:eastAsia="ru-RU"/>
        </w:rPr>
        <w:t>;ЛОЖЬ</w:t>
      </w:r>
      <w:proofErr w:type="spellEnd"/>
      <w:r w:rsidRPr="00257CB2">
        <w:rPr>
          <w:rFonts w:ascii="Times New Roman" w:eastAsia="Times New Roman" w:hAnsi="Times New Roman" w:cs="Times New Roman"/>
          <w:sz w:val="24"/>
          <w:szCs w:val="24"/>
          <w:lang w:val="ru-RU" w:eastAsia="ru-RU"/>
        </w:rPr>
        <w:t>),  ПУАССОН(</w:t>
      </w:r>
      <w:proofErr w:type="spellStart"/>
      <w:r w:rsidRPr="00257CB2">
        <w:rPr>
          <w:rFonts w:ascii="Times New Roman" w:eastAsia="Times New Roman" w:hAnsi="Times New Roman" w:cs="Times New Roman"/>
          <w:i/>
          <w:sz w:val="24"/>
          <w:szCs w:val="24"/>
          <w:lang w:val="ru-RU" w:eastAsia="ru-RU"/>
        </w:rPr>
        <w:t>m</w:t>
      </w:r>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i/>
          <w:sz w:val="24"/>
          <w:szCs w:val="24"/>
          <w:lang w:val="ru-RU" w:eastAsia="ru-RU"/>
        </w:rPr>
        <w:t>a</w:t>
      </w:r>
      <w:r w:rsidRPr="00257CB2">
        <w:rPr>
          <w:rFonts w:ascii="Times New Roman" w:eastAsia="Times New Roman" w:hAnsi="Times New Roman" w:cs="Times New Roman"/>
          <w:sz w:val="24"/>
          <w:szCs w:val="24"/>
          <w:lang w:val="ru-RU" w:eastAsia="ru-RU"/>
        </w:rPr>
        <w:t>;ИСТИНА</w:t>
      </w:r>
      <w:proofErr w:type="spellEnd"/>
      <w:r w:rsidRPr="00257CB2">
        <w:rPr>
          <w:rFonts w:ascii="Times New Roman" w:eastAsia="Times New Roman" w:hAnsi="Times New Roman" w:cs="Times New Roman"/>
          <w:sz w:val="24"/>
          <w:szCs w:val="24"/>
          <w:lang w:val="ru-RU" w:eastAsia="ru-RU"/>
        </w:rPr>
        <w:t>), ЭКСПРАСП(</w:t>
      </w:r>
      <w:r w:rsidRPr="00257CB2">
        <w:rPr>
          <w:rFonts w:ascii="Times New Roman" w:eastAsia="Times New Roman" w:hAnsi="Times New Roman" w:cs="Times New Roman"/>
          <w:i/>
          <w:sz w:val="24"/>
          <w:szCs w:val="24"/>
          <w:lang w:val="ru-RU" w:eastAsia="ru-RU"/>
        </w:rPr>
        <w:t>x</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λ</w:t>
      </w:r>
      <w:r w:rsidRPr="00257CB2">
        <w:rPr>
          <w:rFonts w:ascii="Times New Roman" w:eastAsia="Times New Roman" w:hAnsi="Times New Roman" w:cs="Times New Roman"/>
          <w:sz w:val="24"/>
          <w:szCs w:val="24"/>
          <w:lang w:val="ru-RU" w:eastAsia="ru-RU"/>
        </w:rPr>
        <w:t>; ИСТИНА) и НОРМРАСП(</w:t>
      </w:r>
      <w:r w:rsidRPr="00257CB2">
        <w:rPr>
          <w:rFonts w:ascii="Times New Roman" w:eastAsia="Times New Roman" w:hAnsi="Times New Roman" w:cs="Times New Roman"/>
          <w:i/>
          <w:sz w:val="24"/>
          <w:szCs w:val="24"/>
          <w:lang w:val="ru-RU" w:eastAsia="ru-RU"/>
        </w:rPr>
        <w:t>x</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m</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σ</w:t>
      </w:r>
      <w:r w:rsidRPr="00257CB2">
        <w:rPr>
          <w:rFonts w:ascii="Times New Roman" w:eastAsia="Times New Roman" w:hAnsi="Times New Roman" w:cs="Times New Roman"/>
          <w:sz w:val="24"/>
          <w:szCs w:val="24"/>
          <w:lang w:val="ru-RU" w:eastAsia="ru-RU"/>
        </w:rPr>
        <w:t>; ИСТИНА) решить следующие задачи: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numPr>
          <w:ilvl w:val="0"/>
          <w:numId w:val="111"/>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Математическое  ожидание  и  среднее  </w:t>
      </w:r>
      <w:proofErr w:type="spellStart"/>
      <w:r w:rsidRPr="00257CB2">
        <w:rPr>
          <w:rFonts w:ascii="Times New Roman" w:eastAsia="Times New Roman" w:hAnsi="Times New Roman" w:cs="Times New Roman"/>
          <w:sz w:val="24"/>
          <w:szCs w:val="24"/>
          <w:lang w:val="ru-RU" w:eastAsia="ru-RU"/>
        </w:rPr>
        <w:t>квадратическое</w:t>
      </w:r>
      <w:proofErr w:type="spellEnd"/>
      <w:r w:rsidRPr="00257CB2">
        <w:rPr>
          <w:rFonts w:ascii="Times New Roman" w:eastAsia="Times New Roman" w:hAnsi="Times New Roman" w:cs="Times New Roman"/>
          <w:sz w:val="24"/>
          <w:szCs w:val="24"/>
          <w:lang w:val="ru-RU" w:eastAsia="ru-RU"/>
        </w:rPr>
        <w:t xml:space="preserve">  отклонение нормально распределённой случайной величины  </w:t>
      </w:r>
      <w:r w:rsidRPr="00257CB2">
        <w:rPr>
          <w:rFonts w:ascii="Times New Roman" w:eastAsia="Times New Roman" w:hAnsi="Times New Roman" w:cs="Times New Roman"/>
          <w:i/>
          <w:sz w:val="24"/>
          <w:szCs w:val="24"/>
          <w:lang w:val="ru-RU" w:eastAsia="ru-RU"/>
        </w:rPr>
        <w:t>X</w:t>
      </w:r>
      <w:r w:rsidRPr="00257CB2">
        <w:rPr>
          <w:rFonts w:ascii="Times New Roman" w:eastAsia="Times New Roman" w:hAnsi="Times New Roman" w:cs="Times New Roman"/>
          <w:sz w:val="24"/>
          <w:szCs w:val="24"/>
          <w:lang w:val="ru-RU" w:eastAsia="ru-RU"/>
        </w:rPr>
        <w:t xml:space="preserve">  равны  56  и  4, соответственно.  но.  Найти  вероятность  того,  что  в  результате    испытания </w:t>
      </w:r>
      <w:r w:rsidRPr="00257CB2">
        <w:rPr>
          <w:rFonts w:ascii="Times New Roman" w:eastAsia="Times New Roman" w:hAnsi="Times New Roman" w:cs="Times New Roman"/>
          <w:i/>
          <w:sz w:val="24"/>
          <w:szCs w:val="24"/>
          <w:lang w:val="ru-RU" w:eastAsia="ru-RU"/>
        </w:rPr>
        <w:t xml:space="preserve">X </w:t>
      </w:r>
      <w:r w:rsidRPr="00257CB2">
        <w:rPr>
          <w:rFonts w:ascii="Times New Roman" w:eastAsia="Times New Roman" w:hAnsi="Times New Roman" w:cs="Times New Roman"/>
          <w:sz w:val="24"/>
          <w:szCs w:val="24"/>
          <w:lang w:val="ru-RU" w:eastAsia="ru-RU"/>
        </w:rPr>
        <w:t xml:space="preserve">  примет значение, заключённое в интервале (50;  53).</w:t>
      </w:r>
    </w:p>
    <w:p w:rsidR="00257CB2" w:rsidRPr="00257CB2" w:rsidRDefault="00257CB2" w:rsidP="00257CB2">
      <w:pPr>
        <w:numPr>
          <w:ilvl w:val="0"/>
          <w:numId w:val="111"/>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Производится  взвешивание целлюлозной  массы  без  систематических  ошибок.  Случайные ошибки взвешивания подчинены нормальному закону  со  средним         </w:t>
      </w:r>
      <w:proofErr w:type="spellStart"/>
      <w:r w:rsidRPr="00257CB2">
        <w:rPr>
          <w:rFonts w:ascii="Times New Roman" w:eastAsia="Times New Roman" w:hAnsi="Times New Roman" w:cs="Times New Roman"/>
          <w:sz w:val="24"/>
          <w:szCs w:val="24"/>
          <w:lang w:val="ru-RU" w:eastAsia="ru-RU"/>
        </w:rPr>
        <w:t>квадратическим</w:t>
      </w:r>
      <w:proofErr w:type="spellEnd"/>
      <w:r w:rsidRPr="00257CB2">
        <w:rPr>
          <w:rFonts w:ascii="Times New Roman" w:eastAsia="Times New Roman" w:hAnsi="Times New Roman" w:cs="Times New Roman"/>
          <w:sz w:val="24"/>
          <w:szCs w:val="24"/>
          <w:lang w:val="ru-RU" w:eastAsia="ru-RU"/>
        </w:rPr>
        <w:t xml:space="preserve"> отклонением σ =30 г.  Найти  вероятность  того,  что  взвешивание  будет  произведено  с  ошибкой,  не  превосходящей по абсолютной величине 10 г.</w:t>
      </w:r>
    </w:p>
    <w:p w:rsidR="00257CB2" w:rsidRPr="00257CB2" w:rsidRDefault="00257CB2" w:rsidP="00257CB2">
      <w:pPr>
        <w:numPr>
          <w:ilvl w:val="0"/>
          <w:numId w:val="111"/>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Случайная  величина  </w:t>
      </w:r>
      <w:r w:rsidRPr="00257CB2">
        <w:rPr>
          <w:rFonts w:ascii="Times New Roman" w:eastAsia="Times New Roman" w:hAnsi="Times New Roman" w:cs="Times New Roman"/>
          <w:i/>
          <w:sz w:val="24"/>
          <w:szCs w:val="24"/>
          <w:lang w:val="ru-RU" w:eastAsia="ru-RU"/>
        </w:rPr>
        <w:t>Х</w:t>
      </w:r>
      <w:r w:rsidRPr="00257CB2">
        <w:rPr>
          <w:rFonts w:ascii="Times New Roman" w:eastAsia="Times New Roman" w:hAnsi="Times New Roman" w:cs="Times New Roman"/>
          <w:sz w:val="24"/>
          <w:szCs w:val="24"/>
          <w:lang w:val="ru-RU" w:eastAsia="ru-RU"/>
        </w:rPr>
        <w:t xml:space="preserve">  распределена  нормально с математическим ожиданием </w:t>
      </w:r>
      <w:r w:rsidRPr="00257CB2">
        <w:rPr>
          <w:rFonts w:ascii="Times New Roman" w:eastAsia="Times New Roman" w:hAnsi="Times New Roman" w:cs="Times New Roman"/>
          <w:i/>
          <w:sz w:val="24"/>
          <w:szCs w:val="24"/>
          <w:lang w:eastAsia="ru-RU"/>
        </w:rPr>
        <w:t>a</w:t>
      </w:r>
      <w:r w:rsidRPr="00257CB2">
        <w:rPr>
          <w:rFonts w:ascii="Times New Roman" w:eastAsia="Times New Roman" w:hAnsi="Times New Roman" w:cs="Times New Roman"/>
          <w:sz w:val="24"/>
          <w:szCs w:val="24"/>
          <w:lang w:val="ru-RU" w:eastAsia="ru-RU"/>
        </w:rPr>
        <w:t xml:space="preserve">=25. Вероятность попадания </w:t>
      </w:r>
      <w:r w:rsidRPr="00257CB2">
        <w:rPr>
          <w:rFonts w:ascii="Times New Roman" w:eastAsia="Times New Roman" w:hAnsi="Times New Roman" w:cs="Times New Roman"/>
          <w:i/>
          <w:sz w:val="24"/>
          <w:szCs w:val="24"/>
          <w:lang w:val="ru-RU" w:eastAsia="ru-RU"/>
        </w:rPr>
        <w:t>Х</w:t>
      </w:r>
      <w:r w:rsidRPr="00257CB2">
        <w:rPr>
          <w:rFonts w:ascii="Times New Roman" w:eastAsia="Times New Roman" w:hAnsi="Times New Roman" w:cs="Times New Roman"/>
          <w:sz w:val="24"/>
          <w:szCs w:val="24"/>
          <w:lang w:val="ru-RU" w:eastAsia="ru-RU"/>
        </w:rPr>
        <w:t xml:space="preserve"> в интервал (10; 20) равна 0,3. Чему равна вероятность попадания </w:t>
      </w:r>
      <w:r w:rsidRPr="00257CB2">
        <w:rPr>
          <w:rFonts w:ascii="Times New Roman" w:eastAsia="Times New Roman" w:hAnsi="Times New Roman" w:cs="Times New Roman"/>
          <w:i/>
          <w:sz w:val="24"/>
          <w:szCs w:val="24"/>
          <w:lang w:val="ru-RU" w:eastAsia="ru-RU"/>
        </w:rPr>
        <w:t>Х</w:t>
      </w:r>
      <w:r w:rsidRPr="00257CB2">
        <w:rPr>
          <w:rFonts w:ascii="Times New Roman" w:eastAsia="Times New Roman" w:hAnsi="Times New Roman" w:cs="Times New Roman"/>
          <w:sz w:val="24"/>
          <w:szCs w:val="24"/>
          <w:lang w:val="ru-RU" w:eastAsia="ru-RU"/>
        </w:rPr>
        <w:t xml:space="preserve">  в интервал (0; 10)?</w:t>
      </w:r>
    </w:p>
    <w:p w:rsidR="00257CB2" w:rsidRPr="00257CB2" w:rsidRDefault="00257CB2" w:rsidP="00257CB2">
      <w:pPr>
        <w:numPr>
          <w:ilvl w:val="0"/>
          <w:numId w:val="111"/>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Непрерывная случайная величина </w:t>
      </w:r>
      <w:r w:rsidRPr="00257CB2">
        <w:rPr>
          <w:rFonts w:ascii="Times New Roman" w:eastAsia="Times New Roman" w:hAnsi="Times New Roman" w:cs="Times New Roman"/>
          <w:i/>
          <w:sz w:val="24"/>
          <w:szCs w:val="24"/>
          <w:lang w:val="ru-RU" w:eastAsia="ru-RU"/>
        </w:rPr>
        <w:t>Х</w:t>
      </w:r>
      <w:r w:rsidRPr="00257CB2">
        <w:rPr>
          <w:rFonts w:ascii="Times New Roman" w:eastAsia="Times New Roman" w:hAnsi="Times New Roman" w:cs="Times New Roman"/>
          <w:sz w:val="24"/>
          <w:szCs w:val="24"/>
          <w:lang w:val="ru-RU" w:eastAsia="ru-RU"/>
        </w:rPr>
        <w:t xml:space="preserve"> распределена по показательному закону, заданному плотностью распределения</w:t>
      </w:r>
    </w:p>
    <w:p w:rsidR="00257CB2" w:rsidRPr="00257CB2" w:rsidRDefault="00257CB2" w:rsidP="00257CB2">
      <w:pPr>
        <w:spacing w:after="0" w:line="240" w:lineRule="auto"/>
        <w:ind w:left="2136" w:firstLine="696"/>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1797050" cy="52006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77">
                      <a:extLst>
                        <a:ext uri="{28A0092B-C50C-407E-A947-70E740481C1C}">
                          <a14:useLocalDpi xmlns:a14="http://schemas.microsoft.com/office/drawing/2010/main" val="0"/>
                        </a:ext>
                      </a:extLst>
                    </a:blip>
                    <a:srcRect l="20441" t="50388" r="12051" b="25665"/>
                    <a:stretch>
                      <a:fillRect/>
                    </a:stretch>
                  </pic:blipFill>
                  <pic:spPr bwMode="auto">
                    <a:xfrm>
                      <a:off x="0" y="0"/>
                      <a:ext cx="1797050" cy="520065"/>
                    </a:xfrm>
                    <a:prstGeom prst="rect">
                      <a:avLst/>
                    </a:prstGeom>
                    <a:noFill/>
                    <a:ln>
                      <a:noFill/>
                    </a:ln>
                  </pic:spPr>
                </pic:pic>
              </a:graphicData>
            </a:graphic>
          </wp:inline>
        </w:drawing>
      </w:r>
    </w:p>
    <w:p w:rsidR="00257CB2" w:rsidRPr="00257CB2" w:rsidRDefault="00257CB2" w:rsidP="00257CB2">
      <w:pPr>
        <w:spacing w:after="0" w:line="240" w:lineRule="auto"/>
        <w:ind w:firstLine="696"/>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Найти  вероятность  того,  что  в  результате  испытания  </w:t>
      </w:r>
      <w:r w:rsidRPr="00257CB2">
        <w:rPr>
          <w:rFonts w:ascii="Times New Roman" w:eastAsia="Times New Roman" w:hAnsi="Times New Roman" w:cs="Times New Roman"/>
          <w:i/>
          <w:sz w:val="24"/>
          <w:szCs w:val="24"/>
          <w:lang w:val="ru-RU" w:eastAsia="ru-RU"/>
        </w:rPr>
        <w:t>Х</w:t>
      </w:r>
      <w:r w:rsidRPr="00257CB2">
        <w:rPr>
          <w:rFonts w:ascii="Times New Roman" w:eastAsia="Times New Roman" w:hAnsi="Times New Roman" w:cs="Times New Roman"/>
          <w:sz w:val="24"/>
          <w:szCs w:val="24"/>
          <w:lang w:val="ru-RU" w:eastAsia="ru-RU"/>
        </w:rPr>
        <w:t xml:space="preserve">  попадает  в интервал  (1; 2).</w:t>
      </w:r>
    </w:p>
    <w:p w:rsidR="00257CB2" w:rsidRPr="00257CB2" w:rsidRDefault="00257CB2" w:rsidP="00257CB2">
      <w:pPr>
        <w:numPr>
          <w:ilvl w:val="0"/>
          <w:numId w:val="111"/>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Среднее  число  заказов  такси,  поступающих  на  диспетчерский пункт в одну минуту, равно трём. Найти вероятность того, что за 3 минуты поступит: а) пять вызовов; б) менее пяти вызовов; в) не менее пяти вызовов.</w:t>
      </w:r>
    </w:p>
    <w:p w:rsidR="00257CB2" w:rsidRPr="00257CB2" w:rsidRDefault="00257CB2" w:rsidP="00257CB2">
      <w:pPr>
        <w:spacing w:after="0" w:line="240" w:lineRule="auto"/>
        <w:ind w:left="720"/>
        <w:jc w:val="both"/>
        <w:rPr>
          <w:rFonts w:ascii="Times New Roman" w:eastAsia="Times New Roman" w:hAnsi="Times New Roman" w:cs="Times New Roman"/>
          <w:i/>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i/>
          <w:sz w:val="24"/>
          <w:szCs w:val="24"/>
          <w:lang w:val="ru-RU" w:eastAsia="ru-RU"/>
        </w:rPr>
        <w:t>Лабораторная работа №3. «Основные законы распределения дискретных случайных величин».</w:t>
      </w:r>
      <w:r w:rsidRPr="00257CB2">
        <w:rPr>
          <w:rFonts w:ascii="Times New Roman" w:eastAsia="Times New Roman" w:hAnsi="Times New Roman" w:cs="Times New Roman"/>
          <w:bCs/>
          <w:i/>
          <w:sz w:val="24"/>
          <w:szCs w:val="24"/>
          <w:lang w:val="ru-RU" w:eastAsia="ru-RU"/>
        </w:rPr>
        <w:t xml:space="preserve"> Решение задач в  </w:t>
      </w:r>
      <w:proofErr w:type="spellStart"/>
      <w:r w:rsidRPr="00257CB2">
        <w:rPr>
          <w:rFonts w:ascii="Times New Roman" w:eastAsia="Times New Roman" w:hAnsi="Times New Roman" w:cs="Times New Roman"/>
          <w:bCs/>
          <w:i/>
          <w:sz w:val="24"/>
          <w:szCs w:val="24"/>
          <w:lang w:val="ru-RU" w:eastAsia="ru-RU"/>
        </w:rPr>
        <w:t>Microsoft</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xml:space="preserve">  с применением математических и статистических функций.</w:t>
      </w: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Задание1.Используя функции </w:t>
      </w:r>
      <w:proofErr w:type="spellStart"/>
      <w:r w:rsidRPr="00257CB2">
        <w:rPr>
          <w:rFonts w:ascii="Times New Roman" w:eastAsia="Times New Roman" w:hAnsi="Times New Roman" w:cs="Times New Roman"/>
          <w:i/>
          <w:sz w:val="24"/>
          <w:szCs w:val="24"/>
          <w:lang w:val="ru-RU" w:eastAsia="ru-RU"/>
        </w:rPr>
        <w:t>Microsoft</w:t>
      </w:r>
      <w:proofErr w:type="spellEnd"/>
      <w:r w:rsidRPr="00257CB2">
        <w:rPr>
          <w:rFonts w:ascii="Times New Roman" w:eastAsia="Times New Roman" w:hAnsi="Times New Roman" w:cs="Times New Roman"/>
          <w:i/>
          <w:sz w:val="24"/>
          <w:szCs w:val="24"/>
          <w:lang w:val="ru-RU" w:eastAsia="ru-RU"/>
        </w:rPr>
        <w:t xml:space="preserve"> </w:t>
      </w:r>
      <w:proofErr w:type="spellStart"/>
      <w:r w:rsidRPr="00257CB2">
        <w:rPr>
          <w:rFonts w:ascii="Times New Roman" w:eastAsia="Times New Roman" w:hAnsi="Times New Roman" w:cs="Times New Roman"/>
          <w:i/>
          <w:sz w:val="24"/>
          <w:szCs w:val="24"/>
          <w:lang w:val="ru-RU" w:eastAsia="ru-RU"/>
        </w:rPr>
        <w:t>Excel</w:t>
      </w:r>
      <w:proofErr w:type="spellEnd"/>
      <w:r w:rsidRPr="00257CB2">
        <w:rPr>
          <w:rFonts w:ascii="Times New Roman" w:eastAsia="Times New Roman" w:hAnsi="Times New Roman" w:cs="Times New Roman"/>
          <w:sz w:val="24"/>
          <w:szCs w:val="24"/>
          <w:lang w:val="ru-RU" w:eastAsia="ru-RU"/>
        </w:rPr>
        <w:t xml:space="preserve"> БИНОМРАСП(</w:t>
      </w:r>
      <w:r w:rsidRPr="00257CB2">
        <w:rPr>
          <w:rFonts w:ascii="Times New Roman" w:eastAsia="Times New Roman" w:hAnsi="Times New Roman" w:cs="Times New Roman"/>
          <w:i/>
          <w:sz w:val="24"/>
          <w:szCs w:val="24"/>
          <w:lang w:eastAsia="ru-RU"/>
        </w:rPr>
        <w:t>k</w:t>
      </w:r>
      <w:r w:rsidRPr="00257CB2">
        <w:rPr>
          <w:rFonts w:ascii="Times New Roman" w:eastAsia="Times New Roman" w:hAnsi="Times New Roman" w:cs="Times New Roman"/>
          <w:i/>
          <w:sz w:val="24"/>
          <w:szCs w:val="24"/>
          <w:lang w:val="ru-RU" w:eastAsia="ru-RU"/>
        </w:rPr>
        <w:t>, n, p,</w:t>
      </w:r>
      <w:r w:rsidRPr="00257CB2">
        <w:rPr>
          <w:rFonts w:ascii="Times New Roman" w:eastAsia="Times New Roman" w:hAnsi="Times New Roman" w:cs="Times New Roman"/>
          <w:sz w:val="24"/>
          <w:szCs w:val="24"/>
          <w:lang w:val="ru-RU" w:eastAsia="ru-RU"/>
        </w:rPr>
        <w:t xml:space="preserve"> ЛОЖЬ), НОРМАЛИЗАЦИЯ(</w:t>
      </w:r>
      <w:r w:rsidRPr="00257CB2">
        <w:rPr>
          <w:rFonts w:ascii="Times New Roman" w:eastAsia="Times New Roman" w:hAnsi="Times New Roman" w:cs="Times New Roman"/>
          <w:i/>
          <w:sz w:val="24"/>
          <w:szCs w:val="24"/>
          <w:lang w:val="ru-RU" w:eastAsia="ru-RU"/>
        </w:rPr>
        <w:t>k; µ; σ</w:t>
      </w:r>
      <w:r w:rsidRPr="00257CB2">
        <w:rPr>
          <w:rFonts w:ascii="Times New Roman" w:eastAsia="Times New Roman" w:hAnsi="Times New Roman" w:cs="Times New Roman"/>
          <w:sz w:val="24"/>
          <w:szCs w:val="24"/>
          <w:lang w:val="ru-RU" w:eastAsia="ru-RU"/>
        </w:rPr>
        <w:t>), НОРМРАСП (х; 0; 1; ЛОЖЬ), НОРМСТРАСП(</w:t>
      </w:r>
      <w:r w:rsidRPr="00257CB2">
        <w:rPr>
          <w:rFonts w:ascii="Times New Roman" w:eastAsia="Times New Roman" w:hAnsi="Times New Roman" w:cs="Times New Roman"/>
          <w:i/>
          <w:sz w:val="24"/>
          <w:szCs w:val="24"/>
          <w:lang w:val="ru-RU" w:eastAsia="ru-RU"/>
        </w:rPr>
        <w:t>х</w:t>
      </w:r>
      <w:r w:rsidRPr="00257CB2">
        <w:rPr>
          <w:rFonts w:ascii="Times New Roman" w:eastAsia="Times New Roman" w:hAnsi="Times New Roman" w:cs="Times New Roman"/>
          <w:sz w:val="24"/>
          <w:szCs w:val="24"/>
          <w:lang w:val="ru-RU" w:eastAsia="ru-RU"/>
        </w:rPr>
        <w:t>), решить следующие задачи:</w:t>
      </w:r>
    </w:p>
    <w:p w:rsidR="00257CB2" w:rsidRPr="00257CB2" w:rsidRDefault="00257CB2" w:rsidP="00257CB2">
      <w:pPr>
        <w:numPr>
          <w:ilvl w:val="0"/>
          <w:numId w:val="108"/>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Вероятность  выигрыша  в  лотерее  равна  0,01.  Какова  вероятность того, что среди 1 000 наугад купленных билетов не менее 30 и не более 40 выигрышных?</w:t>
      </w:r>
    </w:p>
    <w:p w:rsidR="00257CB2" w:rsidRPr="00257CB2" w:rsidRDefault="00257CB2" w:rsidP="00257CB2">
      <w:pPr>
        <w:numPr>
          <w:ilvl w:val="0"/>
          <w:numId w:val="108"/>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Мебельная  фабрика  производит  продукцию,  среди  которой  90  % высшего  качества.  Какова  вероятность  того,  что  среди  200  изделий  этой фабрики высшего сорта будет: а) не меньше 160; б) не больше 170?</w:t>
      </w:r>
    </w:p>
    <w:p w:rsidR="00257CB2" w:rsidRPr="00257CB2" w:rsidRDefault="00257CB2" w:rsidP="00257CB2">
      <w:pPr>
        <w:numPr>
          <w:ilvl w:val="0"/>
          <w:numId w:val="108"/>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Два равных по силе шахматиста играют в турнире. Что вероятнее: три победы одного из них в пяти партиях или 6 побед в десяти?</w:t>
      </w:r>
    </w:p>
    <w:p w:rsidR="00257CB2" w:rsidRPr="00257CB2" w:rsidRDefault="00257CB2" w:rsidP="00257CB2">
      <w:pPr>
        <w:numPr>
          <w:ilvl w:val="0"/>
          <w:numId w:val="108"/>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Вероятность встретить на улице знакомого равна 0,1. Сколько среди первых 100 случайных прохожих можно надеяться встретить знакомых с вероятностью 0,95?</w:t>
      </w:r>
    </w:p>
    <w:p w:rsidR="00257CB2" w:rsidRPr="00257CB2" w:rsidRDefault="00257CB2" w:rsidP="00257CB2">
      <w:pPr>
        <w:numPr>
          <w:ilvl w:val="0"/>
          <w:numId w:val="108"/>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Игральная кость брошена 5 раз. Чему равна вероятность выпадения единицы хотя бы один раз?</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Задание 2.</w:t>
      </w:r>
    </w:p>
    <w:p w:rsidR="00257CB2" w:rsidRPr="00257CB2" w:rsidRDefault="00257CB2" w:rsidP="00257CB2">
      <w:pPr>
        <w:numPr>
          <w:ilvl w:val="0"/>
          <w:numId w:val="110"/>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 помощью окна «Мастер диаграмм» графически представить распределение дискретной случайной величины </w:t>
      </w:r>
      <w:r w:rsidRPr="00257CB2">
        <w:rPr>
          <w:rFonts w:ascii="Times New Roman" w:eastAsia="Times New Roman" w:hAnsi="Times New Roman" w:cs="Times New Roman"/>
          <w:i/>
          <w:sz w:val="24"/>
          <w:szCs w:val="24"/>
          <w:lang w:val="ru-RU" w:eastAsia="ru-RU"/>
        </w:rPr>
        <w:t>X</w:t>
      </w:r>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110"/>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Найти математическое ожидание и дисперсию случайной величины </w:t>
      </w:r>
      <w:r w:rsidRPr="00257CB2">
        <w:rPr>
          <w:rFonts w:ascii="Times New Roman" w:eastAsia="Times New Roman" w:hAnsi="Times New Roman" w:cs="Times New Roman"/>
          <w:i/>
          <w:sz w:val="24"/>
          <w:szCs w:val="24"/>
          <w:lang w:eastAsia="ru-RU"/>
        </w:rPr>
        <w:t>X</w:t>
      </w:r>
      <w:r w:rsidRPr="00257CB2">
        <w:rPr>
          <w:rFonts w:ascii="Times New Roman" w:eastAsia="Times New Roman" w:hAnsi="Times New Roman" w:cs="Times New Roman"/>
          <w:sz w:val="24"/>
          <w:szCs w:val="24"/>
          <w:lang w:val="ru-RU" w:eastAsia="ru-RU"/>
        </w:rPr>
        <w:t>, используя математическую функцию СУММПРОИЗВ ().</w:t>
      </w:r>
    </w:p>
    <w:p w:rsidR="00257CB2" w:rsidRPr="00257CB2" w:rsidRDefault="00257CB2" w:rsidP="00257CB2">
      <w:pPr>
        <w:numPr>
          <w:ilvl w:val="0"/>
          <w:numId w:val="109"/>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59"/>
        <w:gridCol w:w="1418"/>
        <w:gridCol w:w="1559"/>
        <w:gridCol w:w="1461"/>
        <w:gridCol w:w="1480"/>
      </w:tblGrid>
      <w:tr w:rsidR="00257CB2" w:rsidRPr="00257CB2" w:rsidTr="000F7223">
        <w:tc>
          <w:tcPr>
            <w:tcW w:w="1418" w:type="dxa"/>
          </w:tcPr>
          <w:p w:rsidR="00257CB2" w:rsidRPr="00257CB2" w:rsidRDefault="00257CB2" w:rsidP="00257CB2">
            <w:pPr>
              <w:spacing w:after="0" w:line="240" w:lineRule="auto"/>
              <w:jc w:val="center"/>
              <w:rPr>
                <w:rFonts w:ascii="Times New Roman" w:eastAsia="Times New Roman" w:hAnsi="Times New Roman" w:cs="Times New Roman"/>
                <w:i/>
                <w:sz w:val="24"/>
                <w:szCs w:val="24"/>
                <w:lang w:eastAsia="ru-RU"/>
              </w:rPr>
            </w:pPr>
            <w:r w:rsidRPr="00257CB2">
              <w:rPr>
                <w:rFonts w:ascii="Times New Roman" w:eastAsia="Times New Roman" w:hAnsi="Times New Roman" w:cs="Times New Roman"/>
                <w:i/>
                <w:sz w:val="24"/>
                <w:szCs w:val="24"/>
                <w:lang w:val="ru-RU" w:eastAsia="ru-RU"/>
              </w:rPr>
              <w:t>X</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12</w:t>
            </w:r>
          </w:p>
        </w:tc>
        <w:tc>
          <w:tcPr>
            <w:tcW w:w="141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14</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16</w:t>
            </w:r>
          </w:p>
        </w:tc>
        <w:tc>
          <w:tcPr>
            <w:tcW w:w="146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24</w:t>
            </w:r>
          </w:p>
        </w:tc>
        <w:tc>
          <w:tcPr>
            <w:tcW w:w="148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27</w:t>
            </w:r>
          </w:p>
        </w:tc>
      </w:tr>
      <w:tr w:rsidR="00257CB2" w:rsidRPr="00257CB2" w:rsidTr="000F7223">
        <w:tc>
          <w:tcPr>
            <w:tcW w:w="1418" w:type="dxa"/>
          </w:tcPr>
          <w:p w:rsidR="00257CB2" w:rsidRPr="00257CB2" w:rsidRDefault="00257CB2" w:rsidP="00257CB2">
            <w:pPr>
              <w:spacing w:after="0" w:line="240" w:lineRule="auto"/>
              <w:jc w:val="center"/>
              <w:rPr>
                <w:rFonts w:ascii="Times New Roman" w:eastAsia="Times New Roman" w:hAnsi="Times New Roman" w:cs="Times New Roman"/>
                <w:i/>
                <w:sz w:val="24"/>
                <w:szCs w:val="24"/>
                <w:lang w:eastAsia="ru-RU"/>
              </w:rPr>
            </w:pPr>
            <w:r w:rsidRPr="00257CB2">
              <w:rPr>
                <w:rFonts w:ascii="Times New Roman" w:eastAsia="Times New Roman" w:hAnsi="Times New Roman" w:cs="Times New Roman"/>
                <w:i/>
                <w:sz w:val="24"/>
                <w:szCs w:val="24"/>
                <w:lang w:eastAsia="ru-RU"/>
              </w:rPr>
              <w:t>P</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0,4</w:t>
            </w:r>
          </w:p>
        </w:tc>
        <w:tc>
          <w:tcPr>
            <w:tcW w:w="141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0,3</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0,1</w:t>
            </w:r>
          </w:p>
        </w:tc>
        <w:tc>
          <w:tcPr>
            <w:tcW w:w="146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0,15</w:t>
            </w:r>
          </w:p>
        </w:tc>
        <w:tc>
          <w:tcPr>
            <w:tcW w:w="148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0,05</w:t>
            </w:r>
          </w:p>
        </w:tc>
      </w:tr>
    </w:tbl>
    <w:p w:rsidR="00257CB2" w:rsidRPr="00257CB2" w:rsidRDefault="00257CB2" w:rsidP="00257CB2">
      <w:pPr>
        <w:numPr>
          <w:ilvl w:val="0"/>
          <w:numId w:val="109"/>
        </w:numPr>
        <w:spacing w:after="0" w:line="240" w:lineRule="auto"/>
        <w:jc w:val="both"/>
        <w:rPr>
          <w:rFonts w:ascii="Times New Roman" w:eastAsia="Times New Roman" w:hAnsi="Times New Roman" w:cs="Times New Roman"/>
          <w:sz w:val="24"/>
          <w:szCs w:val="24"/>
          <w:lang w:eastAsia="ru-RU"/>
        </w:rPr>
      </w:pPr>
    </w:p>
    <w:tbl>
      <w:tblPr>
        <w:tblpPr w:leftFromText="180" w:rightFromText="180" w:vertAnchor="text" w:horzAnchor="margin" w:tblpXSpec="right" w:tblpY="-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473"/>
        <w:gridCol w:w="1473"/>
        <w:gridCol w:w="1473"/>
        <w:gridCol w:w="1487"/>
        <w:gridCol w:w="1488"/>
      </w:tblGrid>
      <w:tr w:rsidR="00257CB2" w:rsidRPr="00257CB2" w:rsidTr="000F7223">
        <w:tc>
          <w:tcPr>
            <w:tcW w:w="1457" w:type="dxa"/>
          </w:tcPr>
          <w:p w:rsidR="00257CB2" w:rsidRPr="00257CB2" w:rsidRDefault="00257CB2" w:rsidP="00257CB2">
            <w:pPr>
              <w:spacing w:after="0" w:line="240" w:lineRule="auto"/>
              <w:jc w:val="center"/>
              <w:rPr>
                <w:rFonts w:ascii="Times New Roman" w:eastAsia="Times New Roman" w:hAnsi="Times New Roman" w:cs="Times New Roman"/>
                <w:i/>
                <w:sz w:val="24"/>
                <w:szCs w:val="24"/>
                <w:lang w:eastAsia="ru-RU"/>
              </w:rPr>
            </w:pPr>
            <w:r w:rsidRPr="00257CB2">
              <w:rPr>
                <w:rFonts w:ascii="Times New Roman" w:eastAsia="Times New Roman" w:hAnsi="Times New Roman" w:cs="Times New Roman"/>
                <w:i/>
                <w:sz w:val="24"/>
                <w:szCs w:val="24"/>
                <w:lang w:val="ru-RU" w:eastAsia="ru-RU"/>
              </w:rPr>
              <w:t>X</w:t>
            </w:r>
          </w:p>
        </w:tc>
        <w:tc>
          <w:tcPr>
            <w:tcW w:w="147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c>
          <w:tcPr>
            <w:tcW w:w="147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w:t>
            </w:r>
          </w:p>
        </w:tc>
        <w:tc>
          <w:tcPr>
            <w:tcW w:w="147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w:t>
            </w:r>
          </w:p>
        </w:tc>
        <w:tc>
          <w:tcPr>
            <w:tcW w:w="148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34</w:t>
            </w:r>
          </w:p>
        </w:tc>
        <w:tc>
          <w:tcPr>
            <w:tcW w:w="148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37</w:t>
            </w:r>
          </w:p>
        </w:tc>
      </w:tr>
      <w:tr w:rsidR="00257CB2" w:rsidRPr="00257CB2" w:rsidTr="000F7223">
        <w:tc>
          <w:tcPr>
            <w:tcW w:w="1457" w:type="dxa"/>
          </w:tcPr>
          <w:p w:rsidR="00257CB2" w:rsidRPr="00257CB2" w:rsidRDefault="00257CB2" w:rsidP="00257CB2">
            <w:pPr>
              <w:spacing w:after="0" w:line="240" w:lineRule="auto"/>
              <w:jc w:val="center"/>
              <w:rPr>
                <w:rFonts w:ascii="Times New Roman" w:eastAsia="Times New Roman" w:hAnsi="Times New Roman" w:cs="Times New Roman"/>
                <w:i/>
                <w:sz w:val="24"/>
                <w:szCs w:val="24"/>
                <w:lang w:eastAsia="ru-RU"/>
              </w:rPr>
            </w:pPr>
            <w:r w:rsidRPr="00257CB2">
              <w:rPr>
                <w:rFonts w:ascii="Times New Roman" w:eastAsia="Times New Roman" w:hAnsi="Times New Roman" w:cs="Times New Roman"/>
                <w:i/>
                <w:sz w:val="24"/>
                <w:szCs w:val="24"/>
                <w:lang w:eastAsia="ru-RU"/>
              </w:rPr>
              <w:t>P</w:t>
            </w:r>
          </w:p>
        </w:tc>
        <w:tc>
          <w:tcPr>
            <w:tcW w:w="147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0,2</w:t>
            </w:r>
          </w:p>
        </w:tc>
        <w:tc>
          <w:tcPr>
            <w:tcW w:w="147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0,3</w:t>
            </w:r>
          </w:p>
        </w:tc>
        <w:tc>
          <w:tcPr>
            <w:tcW w:w="147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0,25</w:t>
            </w:r>
          </w:p>
        </w:tc>
        <w:tc>
          <w:tcPr>
            <w:tcW w:w="148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0,15</w:t>
            </w:r>
          </w:p>
        </w:tc>
        <w:tc>
          <w:tcPr>
            <w:tcW w:w="148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0,1</w:t>
            </w:r>
          </w:p>
        </w:tc>
      </w:tr>
    </w:tbl>
    <w:p w:rsidR="00257CB2" w:rsidRPr="00257CB2" w:rsidRDefault="00257CB2" w:rsidP="00257CB2">
      <w:pPr>
        <w:spacing w:after="0" w:line="240" w:lineRule="auto"/>
        <w:jc w:val="both"/>
        <w:rPr>
          <w:rFonts w:ascii="Times New Roman" w:eastAsia="Times New Roman" w:hAnsi="Times New Roman" w:cs="Times New Roman"/>
          <w:b/>
          <w:sz w:val="24"/>
          <w:szCs w:val="24"/>
          <w:lang w:eastAsia="ru-RU"/>
        </w:rPr>
      </w:pPr>
      <w:r w:rsidRPr="00257CB2">
        <w:rPr>
          <w:rFonts w:ascii="Times New Roman" w:eastAsia="Times New Roman" w:hAnsi="Times New Roman" w:cs="Times New Roman"/>
          <w:b/>
          <w:sz w:val="24"/>
          <w:szCs w:val="24"/>
          <w:lang w:val="ru-RU" w:eastAsia="ru-RU"/>
        </w:rPr>
        <w:t xml:space="preserve"> </w:t>
      </w:r>
    </w:p>
    <w:p w:rsidR="00257CB2" w:rsidRPr="00257CB2" w:rsidRDefault="00257CB2" w:rsidP="00257CB2">
      <w:pPr>
        <w:spacing w:after="0" w:line="240" w:lineRule="auto"/>
        <w:jc w:val="both"/>
        <w:rPr>
          <w:rFonts w:ascii="Times New Roman" w:eastAsia="Times New Roman" w:hAnsi="Times New Roman" w:cs="Times New Roman"/>
          <w:b/>
          <w:sz w:val="24"/>
          <w:szCs w:val="24"/>
          <w:lang w:eastAsia="ru-RU"/>
        </w:rPr>
      </w:pPr>
    </w:p>
    <w:p w:rsidR="00257CB2" w:rsidRPr="00257CB2" w:rsidRDefault="00257CB2" w:rsidP="00257CB2">
      <w:pPr>
        <w:spacing w:after="0" w:line="240" w:lineRule="auto"/>
        <w:jc w:val="both"/>
        <w:rPr>
          <w:rFonts w:ascii="Times New Roman" w:eastAsia="Times New Roman" w:hAnsi="Times New Roman" w:cs="Times New Roman"/>
          <w:b/>
          <w:sz w:val="24"/>
          <w:szCs w:val="24"/>
          <w:lang w:eastAsia="ru-RU"/>
        </w:rPr>
      </w:pPr>
    </w:p>
    <w:p w:rsidR="00257CB2" w:rsidRPr="00257CB2" w:rsidRDefault="00257CB2" w:rsidP="00257CB2">
      <w:pPr>
        <w:numPr>
          <w:ilvl w:val="0"/>
          <w:numId w:val="109"/>
        </w:numPr>
        <w:spacing w:after="0" w:line="240" w:lineRule="auto"/>
        <w:jc w:val="both"/>
        <w:rPr>
          <w:rFonts w:ascii="Times New Roman" w:eastAsia="Times New Roman" w:hAnsi="Times New Roman" w:cs="Times New Roman"/>
          <w:sz w:val="24"/>
          <w:szCs w:val="24"/>
          <w:lang w:eastAsia="ru-RU"/>
        </w:rPr>
      </w:pPr>
    </w:p>
    <w:tbl>
      <w:tblPr>
        <w:tblpPr w:leftFromText="180" w:rightFromText="180" w:vertAnchor="text" w:horzAnchor="margin" w:tblpXSpec="right" w:tblpY="-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473"/>
        <w:gridCol w:w="1473"/>
        <w:gridCol w:w="1473"/>
        <w:gridCol w:w="1487"/>
        <w:gridCol w:w="1488"/>
      </w:tblGrid>
      <w:tr w:rsidR="00257CB2" w:rsidRPr="00257CB2" w:rsidTr="000F7223">
        <w:tc>
          <w:tcPr>
            <w:tcW w:w="1457" w:type="dxa"/>
          </w:tcPr>
          <w:p w:rsidR="00257CB2" w:rsidRPr="00257CB2" w:rsidRDefault="00257CB2" w:rsidP="00257CB2">
            <w:pPr>
              <w:spacing w:after="0" w:line="240" w:lineRule="auto"/>
              <w:jc w:val="center"/>
              <w:rPr>
                <w:rFonts w:ascii="Times New Roman" w:eastAsia="Times New Roman" w:hAnsi="Times New Roman" w:cs="Times New Roman"/>
                <w:i/>
                <w:sz w:val="24"/>
                <w:szCs w:val="24"/>
                <w:lang w:eastAsia="ru-RU"/>
              </w:rPr>
            </w:pPr>
            <w:r w:rsidRPr="00257CB2">
              <w:rPr>
                <w:rFonts w:ascii="Times New Roman" w:eastAsia="Times New Roman" w:hAnsi="Times New Roman" w:cs="Times New Roman"/>
                <w:i/>
                <w:sz w:val="24"/>
                <w:szCs w:val="24"/>
                <w:lang w:val="ru-RU" w:eastAsia="ru-RU"/>
              </w:rPr>
              <w:t>X</w:t>
            </w:r>
          </w:p>
        </w:tc>
        <w:tc>
          <w:tcPr>
            <w:tcW w:w="1473"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w:t>
            </w:r>
          </w:p>
        </w:tc>
        <w:tc>
          <w:tcPr>
            <w:tcW w:w="1473"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tc>
        <w:tc>
          <w:tcPr>
            <w:tcW w:w="1473"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c>
          <w:tcPr>
            <w:tcW w:w="1487"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w:t>
            </w:r>
          </w:p>
        </w:tc>
        <w:tc>
          <w:tcPr>
            <w:tcW w:w="148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w:t>
            </w:r>
          </w:p>
        </w:tc>
      </w:tr>
      <w:tr w:rsidR="00257CB2" w:rsidRPr="00257CB2" w:rsidTr="000F7223">
        <w:tc>
          <w:tcPr>
            <w:tcW w:w="1457" w:type="dxa"/>
          </w:tcPr>
          <w:p w:rsidR="00257CB2" w:rsidRPr="00257CB2" w:rsidRDefault="00257CB2" w:rsidP="00257CB2">
            <w:pPr>
              <w:spacing w:after="0" w:line="240" w:lineRule="auto"/>
              <w:jc w:val="center"/>
              <w:rPr>
                <w:rFonts w:ascii="Times New Roman" w:eastAsia="Times New Roman" w:hAnsi="Times New Roman" w:cs="Times New Roman"/>
                <w:i/>
                <w:sz w:val="24"/>
                <w:szCs w:val="24"/>
                <w:lang w:eastAsia="ru-RU"/>
              </w:rPr>
            </w:pPr>
            <w:r w:rsidRPr="00257CB2">
              <w:rPr>
                <w:rFonts w:ascii="Times New Roman" w:eastAsia="Times New Roman" w:hAnsi="Times New Roman" w:cs="Times New Roman"/>
                <w:i/>
                <w:sz w:val="24"/>
                <w:szCs w:val="24"/>
                <w:lang w:eastAsia="ru-RU"/>
              </w:rPr>
              <w:t>P</w:t>
            </w:r>
          </w:p>
        </w:tc>
        <w:tc>
          <w:tcPr>
            <w:tcW w:w="1473"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0,1</w:t>
            </w:r>
          </w:p>
        </w:tc>
        <w:tc>
          <w:tcPr>
            <w:tcW w:w="1473"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0,25</w:t>
            </w:r>
          </w:p>
        </w:tc>
        <w:tc>
          <w:tcPr>
            <w:tcW w:w="1473"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0,35</w:t>
            </w:r>
          </w:p>
        </w:tc>
        <w:tc>
          <w:tcPr>
            <w:tcW w:w="1487"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0,25</w:t>
            </w:r>
          </w:p>
        </w:tc>
        <w:tc>
          <w:tcPr>
            <w:tcW w:w="148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0,05</w:t>
            </w:r>
          </w:p>
        </w:tc>
      </w:tr>
    </w:tbl>
    <w:p w:rsidR="00257CB2" w:rsidRPr="00257CB2" w:rsidRDefault="00257CB2" w:rsidP="00257CB2">
      <w:pPr>
        <w:spacing w:after="0" w:line="240" w:lineRule="auto"/>
        <w:jc w:val="both"/>
        <w:rPr>
          <w:rFonts w:ascii="Times New Roman" w:eastAsia="Times New Roman" w:hAnsi="Times New Roman" w:cs="Times New Roman"/>
          <w:b/>
          <w:sz w:val="24"/>
          <w:szCs w:val="24"/>
          <w:lang w:eastAsia="ru-RU"/>
        </w:rPr>
      </w:pPr>
    </w:p>
    <w:p w:rsidR="00257CB2" w:rsidRPr="00257CB2" w:rsidRDefault="00257CB2" w:rsidP="00257CB2">
      <w:pPr>
        <w:spacing w:after="0" w:line="240" w:lineRule="auto"/>
        <w:jc w:val="both"/>
        <w:rPr>
          <w:rFonts w:ascii="Times New Roman" w:eastAsia="Times New Roman" w:hAnsi="Times New Roman" w:cs="Times New Roman"/>
          <w:b/>
          <w:sz w:val="24"/>
          <w:szCs w:val="24"/>
          <w:lang w:eastAsia="ru-RU"/>
        </w:rPr>
      </w:pPr>
    </w:p>
    <w:p w:rsidR="00257CB2" w:rsidRPr="00257CB2" w:rsidRDefault="00257CB2" w:rsidP="00257CB2">
      <w:pPr>
        <w:spacing w:after="0" w:line="240" w:lineRule="auto"/>
        <w:jc w:val="both"/>
        <w:rPr>
          <w:rFonts w:ascii="Times New Roman" w:eastAsia="Times New Roman" w:hAnsi="Times New Roman" w:cs="Times New Roman"/>
          <w:b/>
          <w:sz w:val="24"/>
          <w:szCs w:val="24"/>
          <w:lang w:eastAsia="ru-RU"/>
        </w:rPr>
      </w:pPr>
    </w:p>
    <w:p w:rsidR="00257CB2" w:rsidRPr="00257CB2" w:rsidRDefault="00257CB2" w:rsidP="00257CB2">
      <w:pPr>
        <w:spacing w:after="0" w:line="240" w:lineRule="auto"/>
        <w:jc w:val="both"/>
        <w:rPr>
          <w:rFonts w:ascii="Times New Roman" w:eastAsia="Times New Roman" w:hAnsi="Times New Roman" w:cs="Times New Roman"/>
          <w:b/>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i/>
          <w:sz w:val="24"/>
          <w:szCs w:val="24"/>
          <w:lang w:val="ru-RU" w:eastAsia="ru-RU"/>
        </w:rPr>
        <w:t xml:space="preserve">Лабораторная работа №4  Тема «Построение вариационных рядов. Графическое изображение вариационного ряда с помощью MS </w:t>
      </w:r>
      <w:proofErr w:type="spellStart"/>
      <w:r w:rsidRPr="00257CB2">
        <w:rPr>
          <w:rFonts w:ascii="Times New Roman" w:eastAsia="Times New Roman" w:hAnsi="Times New Roman" w:cs="Times New Roman"/>
          <w:bCs/>
          <w:i/>
          <w:sz w:val="24"/>
          <w:szCs w:val="24"/>
          <w:lang w:val="ru-RU" w:eastAsia="ru-RU"/>
        </w:rPr>
        <w:t>Office</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w:t>
      </w:r>
    </w:p>
    <w:p w:rsidR="00257CB2" w:rsidRPr="00257CB2" w:rsidRDefault="00257CB2" w:rsidP="00257CB2">
      <w:pPr>
        <w:spacing w:after="0" w:line="36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Пример .1.</w:t>
      </w:r>
    </w:p>
    <w:p w:rsidR="00257CB2" w:rsidRPr="00257CB2" w:rsidRDefault="00257CB2" w:rsidP="00257CB2">
      <w:pPr>
        <w:spacing w:after="0" w:line="36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Известны следующие данные о результатах сдачи студентами экзамена (в баллах):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9"/>
        <w:gridCol w:w="1229"/>
        <w:gridCol w:w="1229"/>
        <w:gridCol w:w="1230"/>
        <w:gridCol w:w="1229"/>
        <w:gridCol w:w="1229"/>
        <w:gridCol w:w="1230"/>
      </w:tblGrid>
      <w:tr w:rsidR="00257CB2" w:rsidRPr="00257CB2" w:rsidTr="000F7223">
        <w:trPr>
          <w:jc w:val="center"/>
        </w:trPr>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c>
          <w:tcPr>
            <w:tcW w:w="123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c>
          <w:tcPr>
            <w:tcW w:w="123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r>
      <w:tr w:rsidR="00257CB2" w:rsidRPr="00257CB2" w:rsidTr="000F7223">
        <w:trPr>
          <w:jc w:val="center"/>
        </w:trPr>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tc>
        <w:tc>
          <w:tcPr>
            <w:tcW w:w="123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c>
          <w:tcPr>
            <w:tcW w:w="123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w:t>
            </w:r>
          </w:p>
        </w:tc>
      </w:tr>
      <w:tr w:rsidR="00257CB2" w:rsidRPr="00257CB2" w:rsidTr="000F7223">
        <w:trPr>
          <w:jc w:val="center"/>
        </w:trPr>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w:t>
            </w:r>
          </w:p>
        </w:tc>
        <w:tc>
          <w:tcPr>
            <w:tcW w:w="123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c>
          <w:tcPr>
            <w:tcW w:w="123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r>
      <w:tr w:rsidR="00257CB2" w:rsidRPr="00257CB2" w:rsidTr="000F7223">
        <w:trPr>
          <w:jc w:val="center"/>
        </w:trPr>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w:t>
            </w:r>
          </w:p>
        </w:tc>
        <w:tc>
          <w:tcPr>
            <w:tcW w:w="123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tc>
        <w:tc>
          <w:tcPr>
            <w:tcW w:w="122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w:t>
            </w:r>
          </w:p>
        </w:tc>
        <w:tc>
          <w:tcPr>
            <w:tcW w:w="1230"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r>
    </w:tbl>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Необходимо построить ряд распределения числа студентов по баллу, представить графически результаты.</w:t>
      </w: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Решение.</w:t>
      </w:r>
    </w:p>
    <w:p w:rsidR="00257CB2" w:rsidRPr="00257CB2" w:rsidRDefault="00257CB2" w:rsidP="00257CB2">
      <w:pPr>
        <w:spacing w:after="0" w:line="360" w:lineRule="auto"/>
        <w:ind w:firstLine="708"/>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sz w:val="24"/>
          <w:szCs w:val="24"/>
          <w:lang w:val="ru-RU" w:eastAsia="ru-RU"/>
        </w:rPr>
        <w:t xml:space="preserve">Введем </w:t>
      </w:r>
      <w:r w:rsidRPr="00257CB2">
        <w:rPr>
          <w:rFonts w:ascii="Times New Roman" w:eastAsia="Times New Roman" w:hAnsi="Times New Roman" w:cs="Times New Roman"/>
          <w:color w:val="000000"/>
          <w:sz w:val="24"/>
          <w:szCs w:val="24"/>
          <w:lang w:val="ru-RU" w:eastAsia="ru-RU"/>
        </w:rPr>
        <w:t xml:space="preserve">данные в диапазоне </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1:</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29</w:t>
      </w:r>
      <w:r w:rsidRPr="00257CB2">
        <w:rPr>
          <w:rFonts w:ascii="Times New Roman" w:eastAsia="Times New Roman" w:hAnsi="Times New Roman" w:cs="Times New Roman"/>
          <w:color w:val="000000"/>
          <w:sz w:val="24"/>
          <w:szCs w:val="24"/>
          <w:lang w:val="ru-RU" w:eastAsia="ru-RU"/>
        </w:rPr>
        <w:t xml:space="preserve">, в ячейку </w:t>
      </w:r>
      <w:r w:rsidRPr="00257CB2">
        <w:rPr>
          <w:rFonts w:ascii="Times New Roman" w:eastAsia="Times New Roman" w:hAnsi="Times New Roman" w:cs="Times New Roman"/>
          <w:color w:val="000000"/>
          <w:sz w:val="24"/>
          <w:szCs w:val="24"/>
          <w:lang w:eastAsia="ru-RU"/>
        </w:rPr>
        <w:t>A</w:t>
      </w:r>
      <w:r w:rsidRPr="00257CB2">
        <w:rPr>
          <w:rFonts w:ascii="Times New Roman" w:eastAsia="Times New Roman" w:hAnsi="Times New Roman" w:cs="Times New Roman"/>
          <w:color w:val="000000"/>
          <w:sz w:val="24"/>
          <w:szCs w:val="24"/>
          <w:lang w:val="ru-RU" w:eastAsia="ru-RU"/>
        </w:rPr>
        <w:t>1 введем текст «Балл» (рис.1).</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2080895" cy="302704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78">
                      <a:extLst>
                        <a:ext uri="{28A0092B-C50C-407E-A947-70E740481C1C}">
                          <a14:useLocalDpi xmlns:a14="http://schemas.microsoft.com/office/drawing/2010/main" val="0"/>
                        </a:ext>
                      </a:extLst>
                    </a:blip>
                    <a:srcRect t="22281" r="83646" b="38196"/>
                    <a:stretch>
                      <a:fillRect/>
                    </a:stretch>
                  </pic:blipFill>
                  <pic:spPr bwMode="auto">
                    <a:xfrm>
                      <a:off x="0" y="0"/>
                      <a:ext cx="2080895" cy="3027045"/>
                    </a:xfrm>
                    <a:prstGeom prst="rect">
                      <a:avLst/>
                    </a:prstGeom>
                    <a:noFill/>
                    <a:ln>
                      <a:noFill/>
                    </a:ln>
                  </pic:spPr>
                </pic:pic>
              </a:graphicData>
            </a:graphic>
          </wp:inline>
        </w:drawing>
      </w:r>
    </w:p>
    <w:p w:rsidR="00257CB2" w:rsidRPr="00257CB2" w:rsidRDefault="00257CB2" w:rsidP="00257CB2">
      <w:pPr>
        <w:spacing w:after="0" w:line="36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Рисунок 1. Баллы успеваемости студентов</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Определим наименьший и наибольший балл по выборке. Для этого введем в ячейках С1 и С2 соответственно введем формулы </w:t>
      </w:r>
      <w:r w:rsidRPr="00257CB2">
        <w:rPr>
          <w:rFonts w:ascii="Times New Roman" w:eastAsia="Times New Roman" w:hAnsi="Times New Roman" w:cs="Times New Roman"/>
          <w:b/>
          <w:sz w:val="24"/>
          <w:szCs w:val="24"/>
          <w:lang w:val="ru-RU" w:eastAsia="ru-RU"/>
        </w:rPr>
        <w:t>=МИН(</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2:</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29)</w:t>
      </w:r>
      <w:r w:rsidRPr="00257CB2">
        <w:rPr>
          <w:rFonts w:ascii="Times New Roman" w:eastAsia="Times New Roman" w:hAnsi="Times New Roman" w:cs="Times New Roman"/>
          <w:color w:val="000000"/>
          <w:sz w:val="24"/>
          <w:szCs w:val="24"/>
          <w:lang w:val="ru-RU" w:eastAsia="ru-RU"/>
        </w:rPr>
        <w:t xml:space="preserve"> и </w:t>
      </w:r>
      <w:r w:rsidRPr="00257CB2">
        <w:rPr>
          <w:rFonts w:ascii="Times New Roman" w:eastAsia="Times New Roman" w:hAnsi="Times New Roman" w:cs="Times New Roman"/>
          <w:b/>
          <w:sz w:val="24"/>
          <w:szCs w:val="24"/>
          <w:lang w:val="ru-RU" w:eastAsia="ru-RU"/>
        </w:rPr>
        <w:t>=МАКС(</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2:</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29)</w:t>
      </w:r>
      <w:r w:rsidRPr="00257CB2">
        <w:rPr>
          <w:rFonts w:ascii="Times New Roman" w:eastAsia="Times New Roman" w:hAnsi="Times New Roman" w:cs="Times New Roman"/>
          <w:color w:val="000000"/>
          <w:sz w:val="24"/>
          <w:szCs w:val="24"/>
          <w:lang w:val="ru-RU" w:eastAsia="ru-RU"/>
        </w:rPr>
        <w:t>. Получим значения 12 и 20 соответственно (рис.2.).</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948305" cy="126111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79">
                      <a:extLst>
                        <a:ext uri="{28A0092B-C50C-407E-A947-70E740481C1C}">
                          <a14:useLocalDpi xmlns:a14="http://schemas.microsoft.com/office/drawing/2010/main" val="0"/>
                        </a:ext>
                      </a:extLst>
                    </a:blip>
                    <a:srcRect t="18037" r="70177" b="61008"/>
                    <a:stretch>
                      <a:fillRect/>
                    </a:stretch>
                  </pic:blipFill>
                  <pic:spPr bwMode="auto">
                    <a:xfrm>
                      <a:off x="0" y="0"/>
                      <a:ext cx="2948305" cy="1261110"/>
                    </a:xfrm>
                    <a:prstGeom prst="rect">
                      <a:avLst/>
                    </a:prstGeom>
                    <a:noFill/>
                    <a:ln>
                      <a:noFill/>
                    </a:ln>
                  </pic:spPr>
                </pic:pic>
              </a:graphicData>
            </a:graphic>
          </wp:inline>
        </w:drawing>
      </w:r>
    </w:p>
    <w:p w:rsidR="00257CB2" w:rsidRPr="00257CB2" w:rsidRDefault="00257CB2" w:rsidP="00257CB2">
      <w:pPr>
        <w:spacing w:after="0" w:line="36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Рисунок 2. Минимальный и максимальный балл</w:t>
      </w:r>
    </w:p>
    <w:p w:rsidR="00257CB2" w:rsidRPr="00257CB2" w:rsidRDefault="00257CB2" w:rsidP="00257CB2">
      <w:pPr>
        <w:spacing w:after="0" w:line="36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Построим вариационный ряд. Для каждого значения необходимо подсчитать частоту. Так как значения признака (балл) отличаются на единицу, то можно воспользоваться следующим способом. В ячейку С4 введем формулу </w:t>
      </w:r>
      <w:r w:rsidRPr="00257CB2">
        <w:rPr>
          <w:rFonts w:ascii="Times New Roman" w:eastAsia="Times New Roman" w:hAnsi="Times New Roman" w:cs="Times New Roman"/>
          <w:b/>
          <w:sz w:val="24"/>
          <w:szCs w:val="24"/>
          <w:lang w:val="ru-RU" w:eastAsia="ru-RU"/>
        </w:rPr>
        <w:t>=С1</w:t>
      </w:r>
      <w:r w:rsidRPr="00257CB2">
        <w:rPr>
          <w:rFonts w:ascii="Times New Roman" w:eastAsia="Times New Roman" w:hAnsi="Times New Roman" w:cs="Times New Roman"/>
          <w:sz w:val="24"/>
          <w:szCs w:val="24"/>
          <w:lang w:val="ru-RU" w:eastAsia="ru-RU"/>
        </w:rPr>
        <w:t xml:space="preserve">, в С5 соответственно: </w:t>
      </w:r>
      <w:r w:rsidRPr="00257CB2">
        <w:rPr>
          <w:rFonts w:ascii="Times New Roman" w:eastAsia="Times New Roman" w:hAnsi="Times New Roman" w:cs="Times New Roman"/>
          <w:b/>
          <w:sz w:val="24"/>
          <w:szCs w:val="24"/>
          <w:lang w:val="ru-RU" w:eastAsia="ru-RU"/>
        </w:rPr>
        <w:t>=С4+1</w:t>
      </w:r>
      <w:r w:rsidRPr="00257CB2">
        <w:rPr>
          <w:rFonts w:ascii="Times New Roman" w:eastAsia="Times New Roman" w:hAnsi="Times New Roman" w:cs="Times New Roman"/>
          <w:sz w:val="24"/>
          <w:szCs w:val="24"/>
          <w:lang w:val="ru-RU" w:eastAsia="ru-RU"/>
        </w:rPr>
        <w:t>. Ячейку С5 протянем маркером заполнения (правый нижний угол ячейки) вниз до С12. Результаты представлены на рисунке 3</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364740" cy="253809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80">
                      <a:extLst>
                        <a:ext uri="{28A0092B-C50C-407E-A947-70E740481C1C}">
                          <a14:useLocalDpi xmlns:a14="http://schemas.microsoft.com/office/drawing/2010/main" val="0"/>
                        </a:ext>
                      </a:extLst>
                    </a:blip>
                    <a:srcRect t="19098" r="77393" b="40849"/>
                    <a:stretch>
                      <a:fillRect/>
                    </a:stretch>
                  </pic:blipFill>
                  <pic:spPr bwMode="auto">
                    <a:xfrm>
                      <a:off x="0" y="0"/>
                      <a:ext cx="2364740" cy="2538095"/>
                    </a:xfrm>
                    <a:prstGeom prst="rect">
                      <a:avLst/>
                    </a:prstGeom>
                    <a:noFill/>
                    <a:ln>
                      <a:noFill/>
                    </a:ln>
                  </pic:spPr>
                </pic:pic>
              </a:graphicData>
            </a:graphic>
          </wp:inline>
        </w:drawing>
      </w:r>
    </w:p>
    <w:p w:rsidR="00257CB2" w:rsidRPr="00257CB2" w:rsidRDefault="00257CB2" w:rsidP="00257CB2">
      <w:pPr>
        <w:spacing w:after="0" w:line="36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Рисунок 3 Значения признака </w:t>
      </w:r>
    </w:p>
    <w:p w:rsidR="00257CB2" w:rsidRPr="00257CB2" w:rsidRDefault="00257CB2" w:rsidP="00257CB2">
      <w:pPr>
        <w:spacing w:after="0" w:line="36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 xml:space="preserve">Вычислим </w:t>
      </w:r>
      <w:r w:rsidRPr="00257CB2">
        <w:rPr>
          <w:rFonts w:ascii="Times New Roman" w:eastAsia="Times New Roman" w:hAnsi="Times New Roman" w:cs="Times New Roman"/>
          <w:b/>
          <w:i/>
          <w:sz w:val="24"/>
          <w:szCs w:val="24"/>
          <w:lang w:val="ru-RU" w:eastAsia="ru-RU"/>
        </w:rPr>
        <w:t>частоту</w:t>
      </w:r>
      <w:r w:rsidRPr="00257CB2">
        <w:rPr>
          <w:rFonts w:ascii="Times New Roman" w:eastAsia="Times New Roman" w:hAnsi="Times New Roman" w:cs="Times New Roman"/>
          <w:sz w:val="24"/>
          <w:szCs w:val="24"/>
          <w:lang w:val="ru-RU" w:eastAsia="ru-RU"/>
        </w:rPr>
        <w:t xml:space="preserve"> для каждого значения признака. В ячейку </w:t>
      </w:r>
      <w:r w:rsidRPr="00257CB2">
        <w:rPr>
          <w:rFonts w:ascii="Times New Roman" w:eastAsia="Times New Roman" w:hAnsi="Times New Roman" w:cs="Times New Roman"/>
          <w:sz w:val="24"/>
          <w:szCs w:val="24"/>
          <w:lang w:eastAsia="ru-RU"/>
        </w:rPr>
        <w:t>D</w:t>
      </w:r>
      <w:r w:rsidRPr="00257CB2">
        <w:rPr>
          <w:rFonts w:ascii="Times New Roman" w:eastAsia="Times New Roman" w:hAnsi="Times New Roman" w:cs="Times New Roman"/>
          <w:sz w:val="24"/>
          <w:szCs w:val="24"/>
          <w:lang w:val="ru-RU" w:eastAsia="ru-RU"/>
        </w:rPr>
        <w:t xml:space="preserve">4 введем формулу </w:t>
      </w:r>
      <w:r w:rsidRPr="00257CB2">
        <w:rPr>
          <w:rFonts w:ascii="Times New Roman" w:eastAsia="Times New Roman" w:hAnsi="Times New Roman" w:cs="Times New Roman"/>
          <w:b/>
          <w:sz w:val="24"/>
          <w:szCs w:val="24"/>
          <w:lang w:val="ru-RU" w:eastAsia="ru-RU"/>
        </w:rPr>
        <w:t>=СЧЁТЕСЛИ(</w:t>
      </w:r>
      <w:r w:rsidRPr="00257CB2">
        <w:rPr>
          <w:rFonts w:ascii="Times New Roman" w:eastAsia="Times New Roman" w:hAnsi="Times New Roman" w:cs="Times New Roman"/>
          <w:b/>
          <w:sz w:val="24"/>
          <w:szCs w:val="24"/>
          <w:lang w:eastAsia="ru-RU"/>
        </w:rPr>
        <w:t>A</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A</w:t>
      </w:r>
      <w:r w:rsidRPr="00257CB2">
        <w:rPr>
          <w:rFonts w:ascii="Times New Roman" w:eastAsia="Times New Roman" w:hAnsi="Times New Roman" w:cs="Times New Roman"/>
          <w:b/>
          <w:sz w:val="24"/>
          <w:szCs w:val="24"/>
          <w:lang w:val="ru-RU" w:eastAsia="ru-RU"/>
        </w:rPr>
        <w:t>$29;</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sz w:val="24"/>
          <w:szCs w:val="24"/>
          <w:lang w:val="ru-RU" w:eastAsia="ru-RU"/>
        </w:rPr>
        <w:t xml:space="preserve"> и протянем </w:t>
      </w:r>
      <w:r w:rsidRPr="00257CB2">
        <w:rPr>
          <w:rFonts w:ascii="Times New Roman" w:eastAsia="Times New Roman" w:hAnsi="Times New Roman" w:cs="Times New Roman"/>
          <w:sz w:val="24"/>
          <w:szCs w:val="24"/>
          <w:lang w:eastAsia="ru-RU"/>
        </w:rPr>
        <w:t>D</w:t>
      </w:r>
      <w:r w:rsidRPr="00257CB2">
        <w:rPr>
          <w:rFonts w:ascii="Times New Roman" w:eastAsia="Times New Roman" w:hAnsi="Times New Roman" w:cs="Times New Roman"/>
          <w:sz w:val="24"/>
          <w:szCs w:val="24"/>
          <w:lang w:val="ru-RU" w:eastAsia="ru-RU"/>
        </w:rPr>
        <w:t xml:space="preserve">4 маркером вниз до заполнения </w:t>
      </w:r>
      <w:r w:rsidRPr="00257CB2">
        <w:rPr>
          <w:rFonts w:ascii="Times New Roman" w:eastAsia="Times New Roman" w:hAnsi="Times New Roman" w:cs="Times New Roman"/>
          <w:sz w:val="24"/>
          <w:szCs w:val="24"/>
          <w:lang w:eastAsia="ru-RU"/>
        </w:rPr>
        <w:t>D</w:t>
      </w:r>
      <w:r w:rsidRPr="00257CB2">
        <w:rPr>
          <w:rFonts w:ascii="Times New Roman" w:eastAsia="Times New Roman" w:hAnsi="Times New Roman" w:cs="Times New Roman"/>
          <w:sz w:val="24"/>
          <w:szCs w:val="24"/>
          <w:lang w:val="ru-RU" w:eastAsia="ru-RU"/>
        </w:rPr>
        <w:t xml:space="preserve">12. В ячейке </w:t>
      </w:r>
      <w:r w:rsidRPr="00257CB2">
        <w:rPr>
          <w:rFonts w:ascii="Times New Roman" w:eastAsia="Times New Roman" w:hAnsi="Times New Roman" w:cs="Times New Roman"/>
          <w:sz w:val="24"/>
          <w:szCs w:val="24"/>
          <w:lang w:eastAsia="ru-RU"/>
        </w:rPr>
        <w:t>D</w:t>
      </w:r>
      <w:r w:rsidRPr="00257CB2">
        <w:rPr>
          <w:rFonts w:ascii="Times New Roman" w:eastAsia="Times New Roman" w:hAnsi="Times New Roman" w:cs="Times New Roman"/>
          <w:sz w:val="24"/>
          <w:szCs w:val="24"/>
          <w:lang w:val="ru-RU" w:eastAsia="ru-RU"/>
        </w:rPr>
        <w:t xml:space="preserve">13 просуммируем частоты с помощью формулы </w:t>
      </w:r>
      <w:r w:rsidRPr="00257CB2">
        <w:rPr>
          <w:rFonts w:ascii="Times New Roman" w:eastAsia="Times New Roman" w:hAnsi="Times New Roman" w:cs="Times New Roman"/>
          <w:b/>
          <w:sz w:val="24"/>
          <w:szCs w:val="24"/>
          <w:lang w:val="ru-RU" w:eastAsia="ru-RU"/>
        </w:rPr>
        <w:t>=СУММ(</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12)</w: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Получим вариационный ряд (значения признака и соответствующие им частоты) на рисунке 4.</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948305" cy="22072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81">
                      <a:extLst>
                        <a:ext uri="{28A0092B-C50C-407E-A947-70E740481C1C}">
                          <a14:useLocalDpi xmlns:a14="http://schemas.microsoft.com/office/drawing/2010/main" val="0"/>
                        </a:ext>
                      </a:extLst>
                    </a:blip>
                    <a:srcRect t="17772" r="66168" b="40318"/>
                    <a:stretch>
                      <a:fillRect/>
                    </a:stretch>
                  </pic:blipFill>
                  <pic:spPr bwMode="auto">
                    <a:xfrm>
                      <a:off x="0" y="0"/>
                      <a:ext cx="2948305" cy="2207260"/>
                    </a:xfrm>
                    <a:prstGeom prst="rect">
                      <a:avLst/>
                    </a:prstGeom>
                    <a:noFill/>
                    <a:ln>
                      <a:noFill/>
                    </a:ln>
                  </pic:spPr>
                </pic:pic>
              </a:graphicData>
            </a:graphic>
          </wp:inline>
        </w:drawing>
      </w:r>
    </w:p>
    <w:p w:rsidR="00257CB2" w:rsidRPr="00257CB2" w:rsidRDefault="00257CB2" w:rsidP="00257CB2">
      <w:pPr>
        <w:spacing w:after="0" w:line="36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Рис.4 Частоты вариационного ряда</w:t>
      </w:r>
    </w:p>
    <w:p w:rsidR="00257CB2" w:rsidRPr="00257CB2" w:rsidRDefault="00257CB2" w:rsidP="00257CB2">
      <w:pPr>
        <w:spacing w:after="0" w:line="36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Вычислим </w:t>
      </w:r>
      <w:proofErr w:type="spellStart"/>
      <w:r w:rsidRPr="00257CB2">
        <w:rPr>
          <w:rFonts w:ascii="Times New Roman" w:eastAsia="Times New Roman" w:hAnsi="Times New Roman" w:cs="Times New Roman"/>
          <w:b/>
          <w:i/>
          <w:sz w:val="24"/>
          <w:szCs w:val="24"/>
          <w:lang w:val="ru-RU" w:eastAsia="ru-RU"/>
        </w:rPr>
        <w:t>частость</w:t>
      </w:r>
      <w:proofErr w:type="spellEnd"/>
      <w:r w:rsidRPr="00257CB2">
        <w:rPr>
          <w:rFonts w:ascii="Times New Roman" w:eastAsia="Times New Roman" w:hAnsi="Times New Roman" w:cs="Times New Roman"/>
          <w:b/>
          <w:i/>
          <w:sz w:val="24"/>
          <w:szCs w:val="24"/>
          <w:lang w:val="ru-RU" w:eastAsia="ru-RU"/>
        </w:rPr>
        <w:t xml:space="preserve"> (относительную частоту)</w:t>
      </w:r>
      <w:r w:rsidRPr="00257CB2">
        <w:rPr>
          <w:rFonts w:ascii="Times New Roman" w:eastAsia="Times New Roman" w:hAnsi="Times New Roman" w:cs="Times New Roman"/>
          <w:sz w:val="24"/>
          <w:szCs w:val="24"/>
          <w:lang w:val="ru-RU" w:eastAsia="ru-RU"/>
        </w:rPr>
        <w:t xml:space="preserve"> для каждого значения признака. В ячейку Е4 введем формулу </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$13</w:t>
      </w:r>
      <w:r w:rsidRPr="00257CB2">
        <w:rPr>
          <w:rFonts w:ascii="Times New Roman" w:eastAsia="Times New Roman" w:hAnsi="Times New Roman" w:cs="Times New Roman"/>
          <w:sz w:val="24"/>
          <w:szCs w:val="24"/>
          <w:lang w:val="ru-RU" w:eastAsia="ru-RU"/>
        </w:rPr>
        <w:t xml:space="preserve">. Протянем Е4 маркером заполнения вниз до Е12 (рис.5). </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279140" cy="211264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2">
                      <a:extLst>
                        <a:ext uri="{28A0092B-C50C-407E-A947-70E740481C1C}">
                          <a14:useLocalDpi xmlns:a14="http://schemas.microsoft.com/office/drawing/2010/main" val="0"/>
                        </a:ext>
                      </a:extLst>
                    </a:blip>
                    <a:srcRect t="18832" r="71619" b="40053"/>
                    <a:stretch>
                      <a:fillRect/>
                    </a:stretch>
                  </pic:blipFill>
                  <pic:spPr bwMode="auto">
                    <a:xfrm>
                      <a:off x="0" y="0"/>
                      <a:ext cx="3279140" cy="2112645"/>
                    </a:xfrm>
                    <a:prstGeom prst="rect">
                      <a:avLst/>
                    </a:prstGeom>
                    <a:noFill/>
                    <a:ln>
                      <a:noFill/>
                    </a:ln>
                  </pic:spPr>
                </pic:pic>
              </a:graphicData>
            </a:graphic>
          </wp:inline>
        </w:drawing>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Рисунок 5. </w:t>
      </w:r>
      <w:proofErr w:type="spellStart"/>
      <w:r w:rsidRPr="00257CB2">
        <w:rPr>
          <w:rFonts w:ascii="Times New Roman" w:eastAsia="Times New Roman" w:hAnsi="Times New Roman" w:cs="Times New Roman"/>
          <w:sz w:val="24"/>
          <w:szCs w:val="24"/>
          <w:lang w:val="ru-RU" w:eastAsia="ru-RU"/>
        </w:rPr>
        <w:t>Частости</w:t>
      </w:r>
      <w:proofErr w:type="spellEnd"/>
      <w:r w:rsidRPr="00257CB2">
        <w:rPr>
          <w:rFonts w:ascii="Times New Roman" w:eastAsia="Times New Roman" w:hAnsi="Times New Roman" w:cs="Times New Roman"/>
          <w:sz w:val="24"/>
          <w:szCs w:val="24"/>
          <w:lang w:val="ru-RU" w:eastAsia="ru-RU"/>
        </w:rPr>
        <w:t xml:space="preserve"> ряда распределения</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Вычислим накопленные частоты. В ячейку </w:t>
      </w: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 xml:space="preserve">4 введем формулу </w:t>
      </w:r>
      <w:r w:rsidRPr="00257CB2">
        <w:rPr>
          <w:rFonts w:ascii="Times New Roman" w:eastAsia="Times New Roman" w:hAnsi="Times New Roman" w:cs="Times New Roman"/>
          <w:b/>
          <w:sz w:val="24"/>
          <w:szCs w:val="24"/>
          <w:lang w:val="ru-RU" w:eastAsia="ru-RU"/>
        </w:rPr>
        <w:t>=</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sz w:val="24"/>
          <w:szCs w:val="24"/>
          <w:lang w:val="ru-RU" w:eastAsia="ru-RU"/>
        </w:rPr>
        <w:t xml:space="preserve">, а в ячейку </w:t>
      </w: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 xml:space="preserve">5 формулу:  </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5+</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sz w:val="24"/>
          <w:szCs w:val="24"/>
          <w:lang w:val="ru-RU" w:eastAsia="ru-RU"/>
        </w:rPr>
        <w:t xml:space="preserve">. Протянем </w:t>
      </w: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 xml:space="preserve">5 маркером заполнения вниз до </w:t>
      </w: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12 (рис.6).</w:t>
      </w:r>
    </w:p>
    <w:p w:rsidR="00257CB2" w:rsidRPr="00257CB2" w:rsidRDefault="00257CB2" w:rsidP="00257CB2">
      <w:pPr>
        <w:spacing w:after="0" w:line="36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36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310890" cy="253809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83">
                      <a:extLst>
                        <a:ext uri="{28A0092B-C50C-407E-A947-70E740481C1C}">
                          <a14:useLocalDpi xmlns:a14="http://schemas.microsoft.com/office/drawing/2010/main" val="0"/>
                        </a:ext>
                      </a:extLst>
                    </a:blip>
                    <a:srcRect t="18568" r="65846" b="37930"/>
                    <a:stretch>
                      <a:fillRect/>
                    </a:stretch>
                  </pic:blipFill>
                  <pic:spPr bwMode="auto">
                    <a:xfrm>
                      <a:off x="0" y="0"/>
                      <a:ext cx="3310890" cy="2538095"/>
                    </a:xfrm>
                    <a:prstGeom prst="rect">
                      <a:avLst/>
                    </a:prstGeom>
                    <a:noFill/>
                    <a:ln>
                      <a:noFill/>
                    </a:ln>
                  </pic:spPr>
                </pic:pic>
              </a:graphicData>
            </a:graphic>
          </wp:inline>
        </w:drawing>
      </w:r>
    </w:p>
    <w:p w:rsidR="00257CB2" w:rsidRPr="00257CB2" w:rsidRDefault="00257CB2" w:rsidP="00257CB2">
      <w:pPr>
        <w:spacing w:after="0" w:line="36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Рисунок 6 Накопленные частоты ряда</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 xml:space="preserve">Построим </w:t>
      </w:r>
      <w:r w:rsidRPr="00257CB2">
        <w:rPr>
          <w:rFonts w:ascii="Times New Roman" w:eastAsia="Times New Roman" w:hAnsi="Times New Roman" w:cs="Times New Roman"/>
          <w:b/>
          <w:i/>
          <w:sz w:val="24"/>
          <w:szCs w:val="24"/>
          <w:lang w:val="ru-RU" w:eastAsia="ru-RU"/>
        </w:rPr>
        <w:t xml:space="preserve">эмпирическую функцию распределения, </w:t>
      </w:r>
      <w:r w:rsidRPr="00257CB2">
        <w:rPr>
          <w:rFonts w:ascii="Times New Roman" w:eastAsia="Times New Roman" w:hAnsi="Times New Roman" w:cs="Times New Roman"/>
          <w:sz w:val="24"/>
          <w:szCs w:val="24"/>
          <w:lang w:val="ru-RU" w:eastAsia="ru-RU"/>
        </w:rPr>
        <w:t>т.е. найдем</w:t>
      </w:r>
      <w:r w:rsidRPr="00257CB2">
        <w:rPr>
          <w:rFonts w:ascii="Times New Roman" w:eastAsia="Times New Roman" w:hAnsi="Times New Roman" w:cs="Times New Roman"/>
          <w:b/>
          <w:i/>
          <w:sz w:val="24"/>
          <w:szCs w:val="24"/>
          <w:lang w:val="ru-RU" w:eastAsia="ru-RU"/>
        </w:rPr>
        <w:t xml:space="preserve"> накопленные </w:t>
      </w:r>
      <w:proofErr w:type="spellStart"/>
      <w:r w:rsidRPr="00257CB2">
        <w:rPr>
          <w:rFonts w:ascii="Times New Roman" w:eastAsia="Times New Roman" w:hAnsi="Times New Roman" w:cs="Times New Roman"/>
          <w:b/>
          <w:i/>
          <w:sz w:val="24"/>
          <w:szCs w:val="24"/>
          <w:lang w:val="ru-RU" w:eastAsia="ru-RU"/>
        </w:rPr>
        <w:t>частости</w:t>
      </w:r>
      <w:proofErr w:type="spellEnd"/>
      <w:r w:rsidRPr="00257CB2">
        <w:rPr>
          <w:rFonts w:ascii="Times New Roman" w:eastAsia="Times New Roman" w:hAnsi="Times New Roman" w:cs="Times New Roman"/>
          <w:sz w:val="24"/>
          <w:szCs w:val="24"/>
          <w:lang w:val="ru-RU" w:eastAsia="ru-RU"/>
        </w:rPr>
        <w:t xml:space="preserve">. Выделим диапазон  </w:t>
      </w: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4:</w:t>
      </w: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 xml:space="preserve">12 и маркером заполнения протянем вправо на соседний столбец (рис.7). В </w:t>
      </w:r>
      <w:r w:rsidRPr="00257CB2">
        <w:rPr>
          <w:rFonts w:ascii="Times New Roman" w:eastAsia="Times New Roman" w:hAnsi="Times New Roman" w:cs="Times New Roman"/>
          <w:sz w:val="24"/>
          <w:szCs w:val="24"/>
          <w:lang w:eastAsia="ru-RU"/>
        </w:rPr>
        <w:t>G</w:t>
      </w:r>
      <w:r w:rsidRPr="00257CB2">
        <w:rPr>
          <w:rFonts w:ascii="Times New Roman" w:eastAsia="Times New Roman" w:hAnsi="Times New Roman" w:cs="Times New Roman"/>
          <w:sz w:val="24"/>
          <w:szCs w:val="24"/>
          <w:lang w:val="ru-RU" w:eastAsia="ru-RU"/>
        </w:rPr>
        <w:t xml:space="preserve">4 получим формулу </w:t>
      </w:r>
      <w:r w:rsidRPr="00257CB2">
        <w:rPr>
          <w:rFonts w:ascii="Times New Roman" w:eastAsia="Times New Roman" w:hAnsi="Times New Roman" w:cs="Times New Roman"/>
          <w:b/>
          <w:sz w:val="24"/>
          <w:szCs w:val="24"/>
          <w:lang w:val="ru-RU" w:eastAsia="ru-RU"/>
        </w:rPr>
        <w:t>=Е4</w:t>
      </w:r>
      <w:r w:rsidRPr="00257CB2">
        <w:rPr>
          <w:rFonts w:ascii="Times New Roman" w:eastAsia="Times New Roman" w:hAnsi="Times New Roman" w:cs="Times New Roman"/>
          <w:sz w:val="24"/>
          <w:szCs w:val="24"/>
          <w:lang w:val="ru-RU" w:eastAsia="ru-RU"/>
        </w:rPr>
        <w:t xml:space="preserve">, в ячейке </w:t>
      </w:r>
      <w:r w:rsidRPr="00257CB2">
        <w:rPr>
          <w:rFonts w:ascii="Times New Roman" w:eastAsia="Times New Roman" w:hAnsi="Times New Roman" w:cs="Times New Roman"/>
          <w:sz w:val="24"/>
          <w:szCs w:val="24"/>
          <w:lang w:eastAsia="ru-RU"/>
        </w:rPr>
        <w:t>G</w:t>
      </w:r>
      <w:r w:rsidRPr="00257CB2">
        <w:rPr>
          <w:rFonts w:ascii="Times New Roman" w:eastAsia="Times New Roman" w:hAnsi="Times New Roman" w:cs="Times New Roman"/>
          <w:sz w:val="24"/>
          <w:szCs w:val="24"/>
          <w:lang w:val="ru-RU" w:eastAsia="ru-RU"/>
        </w:rPr>
        <w:t xml:space="preserve">5 формулу </w:t>
      </w:r>
      <w:r w:rsidRPr="00257CB2">
        <w:rPr>
          <w:rFonts w:ascii="Times New Roman" w:eastAsia="Times New Roman" w:hAnsi="Times New Roman" w:cs="Times New Roman"/>
          <w:b/>
          <w:sz w:val="24"/>
          <w:szCs w:val="24"/>
          <w:lang w:val="ru-RU" w:eastAsia="ru-RU"/>
        </w:rPr>
        <w:t xml:space="preserve">=Е5+ </w:t>
      </w:r>
      <w:r w:rsidRPr="00257CB2">
        <w:rPr>
          <w:rFonts w:ascii="Times New Roman" w:eastAsia="Times New Roman" w:hAnsi="Times New Roman" w:cs="Times New Roman"/>
          <w:b/>
          <w:sz w:val="24"/>
          <w:szCs w:val="24"/>
          <w:lang w:eastAsia="ru-RU"/>
        </w:rPr>
        <w:t>G</w:t>
      </w: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sz w:val="24"/>
          <w:szCs w:val="24"/>
          <w:lang w:val="ru-RU" w:eastAsia="ru-RU"/>
        </w:rPr>
        <w:t xml:space="preserve"> и т.д.</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089910" cy="211264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84">
                      <a:extLst>
                        <a:ext uri="{28A0092B-C50C-407E-A947-70E740481C1C}">
                          <a14:useLocalDpi xmlns:a14="http://schemas.microsoft.com/office/drawing/2010/main" val="0"/>
                        </a:ext>
                      </a:extLst>
                    </a:blip>
                    <a:srcRect t="18301" r="61197" b="37930"/>
                    <a:stretch>
                      <a:fillRect/>
                    </a:stretch>
                  </pic:blipFill>
                  <pic:spPr bwMode="auto">
                    <a:xfrm>
                      <a:off x="0" y="0"/>
                      <a:ext cx="3089910" cy="2112645"/>
                    </a:xfrm>
                    <a:prstGeom prst="rect">
                      <a:avLst/>
                    </a:prstGeom>
                    <a:noFill/>
                    <a:ln>
                      <a:noFill/>
                    </a:ln>
                  </pic:spPr>
                </pic:pic>
              </a:graphicData>
            </a:graphic>
          </wp:inline>
        </w:drawing>
      </w:r>
    </w:p>
    <w:p w:rsidR="00257CB2" w:rsidRPr="00257CB2" w:rsidRDefault="00257CB2" w:rsidP="00257CB2">
      <w:pPr>
        <w:spacing w:after="0" w:line="36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Рисунок 7. Накопленные </w:t>
      </w:r>
      <w:proofErr w:type="spellStart"/>
      <w:r w:rsidRPr="00257CB2">
        <w:rPr>
          <w:rFonts w:ascii="Times New Roman" w:eastAsia="Times New Roman" w:hAnsi="Times New Roman" w:cs="Times New Roman"/>
          <w:sz w:val="24"/>
          <w:szCs w:val="24"/>
          <w:lang w:val="ru-RU" w:eastAsia="ru-RU"/>
        </w:rPr>
        <w:t>частости</w:t>
      </w:r>
      <w:proofErr w:type="spellEnd"/>
      <w:r w:rsidRPr="00257CB2">
        <w:rPr>
          <w:rFonts w:ascii="Times New Roman" w:eastAsia="Times New Roman" w:hAnsi="Times New Roman" w:cs="Times New Roman"/>
          <w:sz w:val="24"/>
          <w:szCs w:val="24"/>
          <w:lang w:val="ru-RU" w:eastAsia="ru-RU"/>
        </w:rPr>
        <w:t xml:space="preserve"> ряда</w:t>
      </w:r>
    </w:p>
    <w:p w:rsidR="00257CB2" w:rsidRPr="00257CB2" w:rsidRDefault="00257CB2" w:rsidP="00257CB2">
      <w:pPr>
        <w:spacing w:after="0" w:line="360" w:lineRule="auto"/>
        <w:ind w:firstLine="709"/>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Построим полигон распределения частот и </w:t>
      </w:r>
      <w:proofErr w:type="spellStart"/>
      <w:r w:rsidRPr="00257CB2">
        <w:rPr>
          <w:rFonts w:ascii="Times New Roman" w:eastAsia="Times New Roman" w:hAnsi="Times New Roman" w:cs="Times New Roman"/>
          <w:sz w:val="24"/>
          <w:szCs w:val="24"/>
          <w:lang w:val="ru-RU" w:eastAsia="ru-RU"/>
        </w:rPr>
        <w:t>частостей</w:t>
      </w:r>
      <w:proofErr w:type="spellEnd"/>
      <w:r w:rsidRPr="00257CB2">
        <w:rPr>
          <w:rFonts w:ascii="Times New Roman" w:eastAsia="Times New Roman" w:hAnsi="Times New Roman" w:cs="Times New Roman"/>
          <w:sz w:val="24"/>
          <w:szCs w:val="24"/>
          <w:lang w:val="ru-RU" w:eastAsia="ru-RU"/>
        </w:rPr>
        <w:t>. Выделим диапазон ячеек С4:</w:t>
      </w:r>
      <w:r w:rsidRPr="00257CB2">
        <w:rPr>
          <w:rFonts w:ascii="Times New Roman" w:eastAsia="Times New Roman" w:hAnsi="Times New Roman" w:cs="Times New Roman"/>
          <w:sz w:val="24"/>
          <w:szCs w:val="24"/>
          <w:lang w:eastAsia="ru-RU"/>
        </w:rPr>
        <w:t>D</w:t>
      </w:r>
      <w:r w:rsidRPr="00257CB2">
        <w:rPr>
          <w:rFonts w:ascii="Times New Roman" w:eastAsia="Times New Roman" w:hAnsi="Times New Roman" w:cs="Times New Roman"/>
          <w:sz w:val="24"/>
          <w:szCs w:val="24"/>
          <w:lang w:val="ru-RU" w:eastAsia="ru-RU"/>
        </w:rPr>
        <w:t xml:space="preserve">12. Выполним команду меню «Диаграмма» и выберем тип «Точечная», вариант «Точечная с прямыми отрезками и маркерами». </w:t>
      </w:r>
    </w:p>
    <w:p w:rsidR="00257CB2" w:rsidRPr="00257CB2" w:rsidRDefault="00257CB2" w:rsidP="00257CB2">
      <w:pPr>
        <w:spacing w:after="0" w:line="240" w:lineRule="auto"/>
        <w:ind w:firstLine="709"/>
        <w:jc w:val="both"/>
        <w:rPr>
          <w:rFonts w:ascii="Times New Roman" w:eastAsia="Times New Roman" w:hAnsi="Times New Roman" w:cs="Times New Roman"/>
          <w:sz w:val="28"/>
          <w:szCs w:val="28"/>
          <w:lang w:val="ru-RU" w:eastAsia="ru-RU"/>
        </w:rPr>
      </w:pPr>
      <w:r w:rsidRPr="00257CB2">
        <w:rPr>
          <w:rFonts w:ascii="Times New Roman" w:eastAsia="Times New Roman" w:hAnsi="Times New Roman" w:cs="Times New Roman"/>
          <w:sz w:val="24"/>
          <w:szCs w:val="24"/>
          <w:lang w:val="ru-RU" w:eastAsia="ru-RU"/>
        </w:rPr>
        <w:t xml:space="preserve">Выделим диапазон ячеек С4:С12 и, удерживая клавишу </w:t>
      </w:r>
      <w:r w:rsidRPr="00257CB2">
        <w:rPr>
          <w:rFonts w:ascii="Times New Roman" w:eastAsia="Times New Roman" w:hAnsi="Times New Roman" w:cs="Times New Roman"/>
          <w:sz w:val="24"/>
          <w:szCs w:val="24"/>
          <w:lang w:eastAsia="ru-RU"/>
        </w:rPr>
        <w:t>CTRL</w:t>
      </w:r>
      <w:r w:rsidRPr="00257CB2">
        <w:rPr>
          <w:rFonts w:ascii="Times New Roman" w:eastAsia="Times New Roman" w:hAnsi="Times New Roman" w:cs="Times New Roman"/>
          <w:sz w:val="24"/>
          <w:szCs w:val="24"/>
          <w:lang w:val="ru-RU" w:eastAsia="ru-RU"/>
        </w:rPr>
        <w:t xml:space="preserve">, диапазон </w:t>
      </w:r>
      <w:r w:rsidRPr="00257CB2">
        <w:rPr>
          <w:rFonts w:ascii="Times New Roman" w:eastAsia="Times New Roman" w:hAnsi="Times New Roman" w:cs="Times New Roman"/>
          <w:b/>
          <w:sz w:val="24"/>
          <w:szCs w:val="24"/>
          <w:lang w:val="ru-RU" w:eastAsia="ru-RU"/>
        </w:rPr>
        <w:t>Е4:Е12</w:t>
      </w:r>
      <w:r w:rsidRPr="00257CB2">
        <w:rPr>
          <w:rFonts w:ascii="Times New Roman" w:eastAsia="Times New Roman" w:hAnsi="Times New Roman" w:cs="Times New Roman"/>
          <w:sz w:val="24"/>
          <w:szCs w:val="24"/>
          <w:lang w:val="ru-RU" w:eastAsia="ru-RU"/>
        </w:rPr>
        <w:t xml:space="preserve">. Выполним команду меню «Диаграмма» и выберем тип «Точечная», вариант «Точечная с прямыми отрезками и маркерами». </w:t>
      </w:r>
      <w:r w:rsidRPr="00257CB2">
        <w:rPr>
          <w:rFonts w:ascii="Times New Roman" w:eastAsia="Times New Roman" w:hAnsi="Times New Roman" w:cs="Times New Roman"/>
          <w:b/>
          <w:i/>
          <w:sz w:val="24"/>
          <w:szCs w:val="24"/>
          <w:lang w:val="ru-RU" w:eastAsia="ru-RU"/>
        </w:rPr>
        <w:t xml:space="preserve">Полигон распределения </w:t>
      </w:r>
      <w:proofErr w:type="spellStart"/>
      <w:r w:rsidRPr="00257CB2">
        <w:rPr>
          <w:rFonts w:ascii="Times New Roman" w:eastAsia="Times New Roman" w:hAnsi="Times New Roman" w:cs="Times New Roman"/>
          <w:b/>
          <w:i/>
          <w:sz w:val="24"/>
          <w:szCs w:val="24"/>
          <w:lang w:val="ru-RU" w:eastAsia="ru-RU"/>
        </w:rPr>
        <w:t>частостей</w:t>
      </w:r>
      <w:proofErr w:type="spellEnd"/>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Построим </w:t>
      </w:r>
      <w:r w:rsidRPr="00257CB2">
        <w:rPr>
          <w:rFonts w:ascii="Times New Roman" w:eastAsia="Times New Roman" w:hAnsi="Times New Roman" w:cs="Times New Roman"/>
          <w:b/>
          <w:i/>
          <w:sz w:val="24"/>
          <w:szCs w:val="24"/>
          <w:lang w:val="ru-RU" w:eastAsia="ru-RU"/>
        </w:rPr>
        <w:t xml:space="preserve">гистограмму распределения </w:t>
      </w:r>
      <w:proofErr w:type="spellStart"/>
      <w:r w:rsidRPr="00257CB2">
        <w:rPr>
          <w:rFonts w:ascii="Times New Roman" w:eastAsia="Times New Roman" w:hAnsi="Times New Roman" w:cs="Times New Roman"/>
          <w:b/>
          <w:i/>
          <w:sz w:val="24"/>
          <w:szCs w:val="24"/>
          <w:lang w:val="ru-RU" w:eastAsia="ru-RU"/>
        </w:rPr>
        <w:t>частостей</w:t>
      </w:r>
      <w:proofErr w:type="spellEnd"/>
      <w:r w:rsidRPr="00257CB2">
        <w:rPr>
          <w:rFonts w:ascii="Times New Roman" w:eastAsia="Times New Roman" w:hAnsi="Times New Roman" w:cs="Times New Roman"/>
          <w:sz w:val="24"/>
          <w:szCs w:val="24"/>
          <w:lang w:val="ru-RU" w:eastAsia="ru-RU"/>
        </w:rPr>
        <w:t xml:space="preserve">, для чего выделим диапазон Е4:Е12, выберем тип диаграммы «Гистограмма». Щелкнем правой кнопкой в области диаграммы, выберем «Выбрать данные», выберем «Подписи горизонтальной оси» и выделим диапазон С4:С12 </w:t>
      </w:r>
    </w:p>
    <w:p w:rsidR="00257CB2" w:rsidRPr="00257CB2" w:rsidRDefault="00257CB2" w:rsidP="00257CB2">
      <w:pPr>
        <w:spacing w:after="0" w:line="240" w:lineRule="auto"/>
        <w:ind w:firstLine="709"/>
        <w:jc w:val="both"/>
        <w:rPr>
          <w:rFonts w:ascii="Times New Roman" w:eastAsia="Times New Roman" w:hAnsi="Times New Roman" w:cs="Times New Roman"/>
          <w:sz w:val="28"/>
          <w:szCs w:val="28"/>
          <w:lang w:val="ru-RU" w:eastAsia="ru-RU"/>
        </w:rPr>
      </w:pPr>
      <w:r w:rsidRPr="00257CB2">
        <w:rPr>
          <w:rFonts w:ascii="Times New Roman" w:eastAsia="Times New Roman" w:hAnsi="Times New Roman" w:cs="Times New Roman"/>
          <w:lang w:val="ru-RU" w:eastAsia="ru-RU"/>
        </w:rPr>
        <w:t xml:space="preserve">Построим </w:t>
      </w:r>
      <w:proofErr w:type="spellStart"/>
      <w:r w:rsidRPr="00257CB2">
        <w:rPr>
          <w:rFonts w:ascii="Times New Roman" w:eastAsia="Times New Roman" w:hAnsi="Times New Roman" w:cs="Times New Roman"/>
          <w:lang w:val="ru-RU" w:eastAsia="ru-RU"/>
        </w:rPr>
        <w:t>кумуляту</w:t>
      </w:r>
      <w:proofErr w:type="spellEnd"/>
      <w:r w:rsidRPr="00257CB2">
        <w:rPr>
          <w:rFonts w:ascii="Times New Roman" w:eastAsia="Times New Roman" w:hAnsi="Times New Roman" w:cs="Times New Roman"/>
          <w:lang w:val="ru-RU" w:eastAsia="ru-RU"/>
        </w:rPr>
        <w:t xml:space="preserve"> </w:t>
      </w:r>
      <w:proofErr w:type="spellStart"/>
      <w:r w:rsidRPr="00257CB2">
        <w:rPr>
          <w:rFonts w:ascii="Times New Roman" w:eastAsia="Times New Roman" w:hAnsi="Times New Roman" w:cs="Times New Roman"/>
          <w:lang w:val="ru-RU" w:eastAsia="ru-RU"/>
        </w:rPr>
        <w:t>частостей</w:t>
      </w:r>
      <w:proofErr w:type="spellEnd"/>
      <w:r w:rsidRPr="00257CB2">
        <w:rPr>
          <w:rFonts w:ascii="Times New Roman" w:eastAsia="Times New Roman" w:hAnsi="Times New Roman" w:cs="Times New Roman"/>
          <w:lang w:val="ru-RU" w:eastAsia="ru-RU"/>
        </w:rPr>
        <w:t xml:space="preserve">, для чего выделим диапазон ячеек С4:С12 и, удерживая клавишу </w:t>
      </w:r>
      <w:r w:rsidRPr="00257CB2">
        <w:rPr>
          <w:rFonts w:ascii="Times New Roman" w:eastAsia="Times New Roman" w:hAnsi="Times New Roman" w:cs="Times New Roman"/>
          <w:lang w:eastAsia="ru-RU"/>
        </w:rPr>
        <w:t>CTRL</w:t>
      </w:r>
      <w:r w:rsidRPr="00257CB2">
        <w:rPr>
          <w:rFonts w:ascii="Times New Roman" w:eastAsia="Times New Roman" w:hAnsi="Times New Roman" w:cs="Times New Roman"/>
          <w:lang w:val="ru-RU" w:eastAsia="ru-RU"/>
        </w:rPr>
        <w:t xml:space="preserve">, диапазон </w:t>
      </w:r>
      <w:r w:rsidRPr="00257CB2">
        <w:rPr>
          <w:rFonts w:ascii="Times New Roman" w:eastAsia="Times New Roman" w:hAnsi="Times New Roman" w:cs="Times New Roman"/>
          <w:b/>
          <w:lang w:eastAsia="ru-RU"/>
        </w:rPr>
        <w:t>G</w:t>
      </w:r>
      <w:r w:rsidRPr="00257CB2">
        <w:rPr>
          <w:rFonts w:ascii="Times New Roman" w:eastAsia="Times New Roman" w:hAnsi="Times New Roman" w:cs="Times New Roman"/>
          <w:b/>
          <w:lang w:val="ru-RU" w:eastAsia="ru-RU"/>
        </w:rPr>
        <w:t>4:</w:t>
      </w:r>
      <w:r w:rsidRPr="00257CB2">
        <w:rPr>
          <w:rFonts w:ascii="Times New Roman" w:eastAsia="Times New Roman" w:hAnsi="Times New Roman" w:cs="Times New Roman"/>
          <w:b/>
          <w:lang w:eastAsia="ru-RU"/>
        </w:rPr>
        <w:t>G</w:t>
      </w:r>
      <w:r w:rsidRPr="00257CB2">
        <w:rPr>
          <w:rFonts w:ascii="Times New Roman" w:eastAsia="Times New Roman" w:hAnsi="Times New Roman" w:cs="Times New Roman"/>
          <w:b/>
          <w:lang w:val="ru-RU" w:eastAsia="ru-RU"/>
        </w:rPr>
        <w:t>12</w:t>
      </w:r>
      <w:r w:rsidRPr="00257CB2">
        <w:rPr>
          <w:rFonts w:ascii="Times New Roman" w:eastAsia="Times New Roman" w:hAnsi="Times New Roman" w:cs="Times New Roman"/>
          <w:lang w:val="ru-RU" w:eastAsia="ru-RU"/>
        </w:rPr>
        <w:t xml:space="preserve">. Выполним команду меню «Диаграмма» и выберем тип «Точечная», вариант «Точечная с прямыми отрезками». </w:t>
      </w: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Пример 2  Построение интервального вариационного ряда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таблице 1 представлены значения процентных ставок по кредитам по 30 коммерческим банкам.</w:t>
      </w:r>
    </w:p>
    <w:p w:rsidR="00257CB2" w:rsidRPr="00257CB2" w:rsidRDefault="00257CB2" w:rsidP="00257CB2">
      <w:pPr>
        <w:spacing w:after="0" w:line="240" w:lineRule="auto"/>
        <w:jc w:val="right"/>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Таблица 1.</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Процентные ставки по кредитам,%</w:t>
      </w:r>
    </w:p>
    <w:tbl>
      <w:tblPr>
        <w:tblW w:w="7464"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4"/>
        <w:gridCol w:w="2458"/>
        <w:gridCol w:w="1274"/>
        <w:gridCol w:w="2458"/>
      </w:tblGrid>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банка</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Процентная ставка</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банка</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Процентная ставка</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20,3</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21,1</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17,1</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17,6</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3</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14,2</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15,8</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4</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11,0</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19</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18,8</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5</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17,3</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22,4</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6</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19,6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16,1</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7</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20,5</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22</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17,9</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8</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23,6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23</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21,7</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9</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24</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18,0</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10</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17,5</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25</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16,4</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11</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20,8</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26</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26,0</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12</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27</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18,4</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24,0</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28</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16,7</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17,5</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29</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12,2</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15,0</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30</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13,9</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 xml:space="preserve">Решение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Построим интервальный вариационный ряд, для чего определим границы интервалов (карманов) с использованием формулы </w:t>
      </w:r>
      <w:proofErr w:type="spellStart"/>
      <w:r w:rsidRPr="00257CB2">
        <w:rPr>
          <w:rFonts w:ascii="Times New Roman" w:eastAsia="Times New Roman" w:hAnsi="Times New Roman" w:cs="Times New Roman"/>
          <w:sz w:val="24"/>
          <w:szCs w:val="24"/>
          <w:lang w:val="ru-RU" w:eastAsia="ru-RU"/>
        </w:rPr>
        <w:t>Стерджесса</w:t>
      </w:r>
      <w:proofErr w:type="spellEnd"/>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ind w:firstLine="709"/>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sz w:val="24"/>
          <w:szCs w:val="24"/>
          <w:lang w:val="ru-RU" w:eastAsia="ru-RU"/>
        </w:rPr>
        <w:t xml:space="preserve">Введем </w:t>
      </w:r>
      <w:r w:rsidRPr="00257CB2">
        <w:rPr>
          <w:rFonts w:ascii="Times New Roman" w:eastAsia="Times New Roman" w:hAnsi="Times New Roman" w:cs="Times New Roman"/>
          <w:color w:val="000000"/>
          <w:sz w:val="24"/>
          <w:szCs w:val="24"/>
          <w:lang w:val="ru-RU" w:eastAsia="ru-RU"/>
        </w:rPr>
        <w:t xml:space="preserve">данные в диапазоне </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1:</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31</w:t>
      </w:r>
      <w:r w:rsidRPr="00257CB2">
        <w:rPr>
          <w:rFonts w:ascii="Times New Roman" w:eastAsia="Times New Roman" w:hAnsi="Times New Roman" w:cs="Times New Roman"/>
          <w:color w:val="000000"/>
          <w:sz w:val="24"/>
          <w:szCs w:val="24"/>
          <w:lang w:val="ru-RU" w:eastAsia="ru-RU"/>
        </w:rPr>
        <w:t xml:space="preserve"> (рис. 1)</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2175510" cy="212852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85">
                      <a:extLst>
                        <a:ext uri="{28A0092B-C50C-407E-A947-70E740481C1C}">
                          <a14:useLocalDpi xmlns:a14="http://schemas.microsoft.com/office/drawing/2010/main" val="0"/>
                        </a:ext>
                      </a:extLst>
                    </a:blip>
                    <a:srcRect t="21751" r="73865" b="35809"/>
                    <a:stretch>
                      <a:fillRect/>
                    </a:stretch>
                  </pic:blipFill>
                  <pic:spPr bwMode="auto">
                    <a:xfrm>
                      <a:off x="0" y="0"/>
                      <a:ext cx="2175510" cy="212852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1</w:t>
      </w:r>
      <w:r w:rsidRPr="00257CB2">
        <w:rPr>
          <w:rFonts w:ascii="Times New Roman" w:eastAsia="Times New Roman" w:hAnsi="Times New Roman" w:cs="Times New Roman"/>
          <w:sz w:val="24"/>
          <w:szCs w:val="24"/>
          <w:lang w:val="ru-RU" w:eastAsia="ru-RU"/>
        </w:rPr>
        <w:t>. Процентные ставки банков</w:t>
      </w:r>
    </w:p>
    <w:p w:rsidR="00257CB2" w:rsidRPr="00257CB2" w:rsidRDefault="00257CB2" w:rsidP="00257CB2">
      <w:pPr>
        <w:spacing w:after="0" w:line="240" w:lineRule="auto"/>
        <w:ind w:firstLine="709"/>
        <w:jc w:val="both"/>
        <w:rPr>
          <w:rFonts w:ascii="Times New Roman" w:eastAsia="Times New Roman" w:hAnsi="Times New Roman" w:cs="Times New Roman"/>
          <w:color w:val="000000"/>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color w:val="000000"/>
          <w:sz w:val="24"/>
          <w:szCs w:val="24"/>
          <w:lang w:val="ru-RU" w:eastAsia="ru-RU"/>
        </w:rPr>
        <w:t xml:space="preserve">Определим максимальное и минимальное значения. </w:t>
      </w:r>
      <w:r w:rsidRPr="00257CB2">
        <w:rPr>
          <w:rFonts w:ascii="Times New Roman" w:eastAsia="Times New Roman" w:hAnsi="Times New Roman" w:cs="Times New Roman"/>
          <w:sz w:val="24"/>
          <w:szCs w:val="24"/>
          <w:lang w:val="ru-RU" w:eastAsia="ru-RU"/>
        </w:rPr>
        <w:t xml:space="preserve">Для этого введем в ячейках </w:t>
      </w:r>
      <w:r w:rsidRPr="00257CB2">
        <w:rPr>
          <w:rFonts w:ascii="Times New Roman" w:eastAsia="Times New Roman" w:hAnsi="Times New Roman" w:cs="Times New Roman"/>
          <w:b/>
          <w:sz w:val="24"/>
          <w:szCs w:val="24"/>
          <w:lang w:val="ru-RU" w:eastAsia="ru-RU"/>
        </w:rPr>
        <w:t>С2</w:t>
      </w:r>
      <w:r w:rsidRPr="00257CB2">
        <w:rPr>
          <w:rFonts w:ascii="Times New Roman" w:eastAsia="Times New Roman" w:hAnsi="Times New Roman" w:cs="Times New Roman"/>
          <w:sz w:val="24"/>
          <w:szCs w:val="24"/>
          <w:lang w:val="ru-RU" w:eastAsia="ru-RU"/>
        </w:rPr>
        <w:t xml:space="preserve"> и </w:t>
      </w:r>
      <w:r w:rsidRPr="00257CB2">
        <w:rPr>
          <w:rFonts w:ascii="Times New Roman" w:eastAsia="Times New Roman" w:hAnsi="Times New Roman" w:cs="Times New Roman"/>
          <w:b/>
          <w:sz w:val="24"/>
          <w:szCs w:val="24"/>
          <w:lang w:val="ru-RU" w:eastAsia="ru-RU"/>
        </w:rPr>
        <w:t>С3</w:t>
      </w:r>
      <w:r w:rsidRPr="00257CB2">
        <w:rPr>
          <w:rFonts w:ascii="Times New Roman" w:eastAsia="Times New Roman" w:hAnsi="Times New Roman" w:cs="Times New Roman"/>
          <w:sz w:val="24"/>
          <w:szCs w:val="24"/>
          <w:lang w:val="ru-RU" w:eastAsia="ru-RU"/>
        </w:rPr>
        <w:t xml:space="preserve"> соответственно формулы </w:t>
      </w:r>
      <w:r w:rsidRPr="00257CB2">
        <w:rPr>
          <w:rFonts w:ascii="Times New Roman" w:eastAsia="Times New Roman" w:hAnsi="Times New Roman" w:cs="Times New Roman"/>
          <w:b/>
          <w:sz w:val="24"/>
          <w:szCs w:val="24"/>
          <w:lang w:val="ru-RU" w:eastAsia="ru-RU"/>
        </w:rPr>
        <w:t>=МИН(</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2:</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31)</w:t>
      </w:r>
      <w:r w:rsidRPr="00257CB2">
        <w:rPr>
          <w:rFonts w:ascii="Times New Roman" w:eastAsia="Times New Roman" w:hAnsi="Times New Roman" w:cs="Times New Roman"/>
          <w:color w:val="000000"/>
          <w:sz w:val="24"/>
          <w:szCs w:val="24"/>
          <w:lang w:val="ru-RU" w:eastAsia="ru-RU"/>
        </w:rPr>
        <w:t xml:space="preserve"> и </w:t>
      </w:r>
      <w:r w:rsidRPr="00257CB2">
        <w:rPr>
          <w:rFonts w:ascii="Times New Roman" w:eastAsia="Times New Roman" w:hAnsi="Times New Roman" w:cs="Times New Roman"/>
          <w:b/>
          <w:sz w:val="24"/>
          <w:szCs w:val="24"/>
          <w:lang w:val="ru-RU" w:eastAsia="ru-RU"/>
        </w:rPr>
        <w:t>=МАКС(</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2:</w:t>
      </w:r>
      <w:r w:rsidRPr="00257CB2">
        <w:rPr>
          <w:rFonts w:ascii="Times New Roman" w:eastAsia="Times New Roman" w:hAnsi="Times New Roman" w:cs="Times New Roman"/>
          <w:b/>
          <w:color w:val="000000"/>
          <w:sz w:val="24"/>
          <w:szCs w:val="24"/>
          <w:lang w:eastAsia="ru-RU"/>
        </w:rPr>
        <w:t>A</w:t>
      </w:r>
      <w:r w:rsidRPr="00257CB2">
        <w:rPr>
          <w:rFonts w:ascii="Times New Roman" w:eastAsia="Times New Roman" w:hAnsi="Times New Roman" w:cs="Times New Roman"/>
          <w:b/>
          <w:color w:val="000000"/>
          <w:sz w:val="24"/>
          <w:szCs w:val="24"/>
          <w:lang w:val="ru-RU" w:eastAsia="ru-RU"/>
        </w:rPr>
        <w:t>31).</w:t>
      </w:r>
      <w:r w:rsidRPr="00257CB2">
        <w:rPr>
          <w:rFonts w:ascii="Times New Roman" w:eastAsia="Times New Roman" w:hAnsi="Times New Roman" w:cs="Times New Roman"/>
          <w:color w:val="000000"/>
          <w:sz w:val="24"/>
          <w:szCs w:val="24"/>
          <w:lang w:val="ru-RU" w:eastAsia="ru-RU"/>
        </w:rPr>
        <w:t xml:space="preserve"> Получим значения 11 и 26 (рис.2).</w:t>
      </w:r>
    </w:p>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790190" cy="176593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86">
                      <a:extLst>
                        <a:ext uri="{28A0092B-C50C-407E-A947-70E740481C1C}">
                          <a14:useLocalDpi xmlns:a14="http://schemas.microsoft.com/office/drawing/2010/main" val="0"/>
                        </a:ext>
                      </a:extLst>
                    </a:blip>
                    <a:srcRect t="18280" r="70673" b="48688"/>
                    <a:stretch>
                      <a:fillRect/>
                    </a:stretch>
                  </pic:blipFill>
                  <pic:spPr bwMode="auto">
                    <a:xfrm>
                      <a:off x="0" y="0"/>
                      <a:ext cx="2790190" cy="176593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b/>
          <w:color w:val="000000"/>
          <w:sz w:val="24"/>
          <w:szCs w:val="24"/>
          <w:lang w:val="ru-RU" w:eastAsia="ru-RU"/>
        </w:rPr>
        <w:t>Рис. 2</w:t>
      </w:r>
      <w:r w:rsidRPr="00257CB2">
        <w:rPr>
          <w:rFonts w:ascii="Times New Roman" w:eastAsia="Times New Roman" w:hAnsi="Times New Roman" w:cs="Times New Roman"/>
          <w:color w:val="000000"/>
          <w:sz w:val="24"/>
          <w:szCs w:val="24"/>
          <w:lang w:val="ru-RU" w:eastAsia="ru-RU"/>
        </w:rPr>
        <w:t>. Минимальная и максимальная процентная ставка по кредиту, %</w:t>
      </w:r>
    </w:p>
    <w:p w:rsidR="00257CB2" w:rsidRPr="00257CB2" w:rsidRDefault="00257CB2" w:rsidP="00257CB2">
      <w:pPr>
        <w:spacing w:after="0" w:line="240" w:lineRule="auto"/>
        <w:ind w:firstLine="709"/>
        <w:jc w:val="both"/>
        <w:rPr>
          <w:rFonts w:ascii="Times New Roman" w:eastAsia="Times New Roman" w:hAnsi="Times New Roman" w:cs="Times New Roman"/>
          <w:color w:val="000000"/>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color w:val="000000"/>
          <w:sz w:val="24"/>
          <w:szCs w:val="24"/>
          <w:lang w:val="ru-RU" w:eastAsia="ru-RU"/>
        </w:rPr>
        <w:t xml:space="preserve">Определим число интервалов по </w:t>
      </w:r>
      <w:r w:rsidRPr="00257CB2">
        <w:rPr>
          <w:rFonts w:ascii="Times New Roman" w:eastAsia="Times New Roman" w:hAnsi="Times New Roman" w:cs="Times New Roman"/>
          <w:sz w:val="24"/>
          <w:szCs w:val="24"/>
          <w:lang w:val="ru-RU" w:eastAsia="ru-RU"/>
        </w:rPr>
        <w:t xml:space="preserve">формуле </w:t>
      </w:r>
      <w:proofErr w:type="spellStart"/>
      <w:r w:rsidRPr="00257CB2">
        <w:rPr>
          <w:rFonts w:ascii="Times New Roman" w:eastAsia="Times New Roman" w:hAnsi="Times New Roman" w:cs="Times New Roman"/>
          <w:sz w:val="24"/>
          <w:szCs w:val="24"/>
          <w:lang w:val="ru-RU" w:eastAsia="ru-RU"/>
        </w:rPr>
        <w:t>Стерджесса</w:t>
      </w:r>
      <w:proofErr w:type="spellEnd"/>
      <w:r w:rsidRPr="00257CB2">
        <w:rPr>
          <w:rFonts w:ascii="Times New Roman" w:eastAsia="Times New Roman" w:hAnsi="Times New Roman" w:cs="Times New Roman"/>
          <w:sz w:val="24"/>
          <w:szCs w:val="24"/>
          <w:lang w:val="ru-RU" w:eastAsia="ru-RU"/>
        </w:rPr>
        <w:t xml:space="preserve">, для чего в ячейку </w:t>
      </w:r>
      <w:r w:rsidRPr="00257CB2">
        <w:rPr>
          <w:rFonts w:ascii="Times New Roman" w:eastAsia="Times New Roman" w:hAnsi="Times New Roman" w:cs="Times New Roman"/>
          <w:b/>
          <w:sz w:val="24"/>
          <w:szCs w:val="24"/>
          <w:lang w:val="ru-RU" w:eastAsia="ru-RU"/>
        </w:rPr>
        <w:t>С6</w:t>
      </w:r>
      <w:r w:rsidRPr="00257CB2">
        <w:rPr>
          <w:rFonts w:ascii="Times New Roman" w:eastAsia="Times New Roman" w:hAnsi="Times New Roman" w:cs="Times New Roman"/>
          <w:sz w:val="24"/>
          <w:szCs w:val="24"/>
          <w:lang w:val="ru-RU" w:eastAsia="ru-RU"/>
        </w:rPr>
        <w:t xml:space="preserve"> введем формулу </w:t>
      </w:r>
      <w:r w:rsidRPr="00257CB2">
        <w:rPr>
          <w:rFonts w:ascii="Times New Roman" w:eastAsia="Times New Roman" w:hAnsi="Times New Roman" w:cs="Times New Roman"/>
          <w:b/>
          <w:sz w:val="24"/>
          <w:szCs w:val="24"/>
          <w:lang w:val="ru-RU" w:eastAsia="ru-RU"/>
        </w:rPr>
        <w:t>=ЦЕЛОЕ(1+3,322*LOG10(30))</w:t>
      </w:r>
      <w:r w:rsidRPr="00257CB2">
        <w:rPr>
          <w:rFonts w:ascii="Times New Roman" w:eastAsia="Times New Roman" w:hAnsi="Times New Roman" w:cs="Times New Roman"/>
          <w:sz w:val="24"/>
          <w:szCs w:val="24"/>
          <w:lang w:val="ru-RU" w:eastAsia="ru-RU"/>
        </w:rPr>
        <w:t xml:space="preserve"> (рис. 3).</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263265" cy="16713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87">
                      <a:extLst>
                        <a:ext uri="{28A0092B-C50C-407E-A947-70E740481C1C}">
                          <a14:useLocalDpi xmlns:a14="http://schemas.microsoft.com/office/drawing/2010/main" val="0"/>
                        </a:ext>
                      </a:extLst>
                    </a:blip>
                    <a:srcRect t="19098" r="64082" b="50664"/>
                    <a:stretch>
                      <a:fillRect/>
                    </a:stretch>
                  </pic:blipFill>
                  <pic:spPr bwMode="auto">
                    <a:xfrm>
                      <a:off x="0" y="0"/>
                      <a:ext cx="3263265" cy="167132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3</w:t>
      </w:r>
      <w:r w:rsidRPr="00257CB2">
        <w:rPr>
          <w:rFonts w:ascii="Times New Roman" w:eastAsia="Times New Roman" w:hAnsi="Times New Roman" w:cs="Times New Roman"/>
          <w:sz w:val="24"/>
          <w:szCs w:val="24"/>
          <w:lang w:val="ru-RU" w:eastAsia="ru-RU"/>
        </w:rPr>
        <w:t>. Число интервалов</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Чтобы определить длину интервалов, в ячейке </w:t>
      </w:r>
      <w:r w:rsidRPr="00257CB2">
        <w:rPr>
          <w:rFonts w:ascii="Times New Roman" w:eastAsia="Times New Roman" w:hAnsi="Times New Roman" w:cs="Times New Roman"/>
          <w:b/>
          <w:sz w:val="24"/>
          <w:szCs w:val="24"/>
          <w:lang w:val="ru-RU" w:eastAsia="ru-RU"/>
        </w:rPr>
        <w:t>С8</w:t>
      </w:r>
      <w:r w:rsidRPr="00257CB2">
        <w:rPr>
          <w:rFonts w:ascii="Times New Roman" w:eastAsia="Times New Roman" w:hAnsi="Times New Roman" w:cs="Times New Roman"/>
          <w:sz w:val="24"/>
          <w:szCs w:val="24"/>
          <w:lang w:val="ru-RU" w:eastAsia="ru-RU"/>
        </w:rPr>
        <w:t xml:space="preserve"> введем формулу </w:t>
      </w:r>
      <w:r w:rsidRPr="00257CB2">
        <w:rPr>
          <w:rFonts w:ascii="Times New Roman" w:eastAsia="Times New Roman" w:hAnsi="Times New Roman" w:cs="Times New Roman"/>
          <w:b/>
          <w:sz w:val="24"/>
          <w:szCs w:val="24"/>
          <w:lang w:val="ru-RU" w:eastAsia="ru-RU"/>
        </w:rPr>
        <w:t>=ОКРУГЛ((C3-C2)/C6;2)</w:t>
      </w:r>
      <w:r w:rsidRPr="00257CB2">
        <w:rPr>
          <w:rFonts w:ascii="Times New Roman" w:eastAsia="Times New Roman" w:hAnsi="Times New Roman" w:cs="Times New Roman"/>
          <w:sz w:val="24"/>
          <w:szCs w:val="24"/>
          <w:lang w:val="ru-RU" w:eastAsia="ru-RU"/>
        </w:rPr>
        <w:t xml:space="preserve"> (рис. 4).</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821940" cy="187579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88">
                      <a:extLst>
                        <a:ext uri="{28A0092B-C50C-407E-A947-70E740481C1C}">
                          <a14:useLocalDpi xmlns:a14="http://schemas.microsoft.com/office/drawing/2010/main" val="0"/>
                        </a:ext>
                      </a:extLst>
                    </a:blip>
                    <a:srcRect t="18568" r="66649" b="44562"/>
                    <a:stretch>
                      <a:fillRect/>
                    </a:stretch>
                  </pic:blipFill>
                  <pic:spPr bwMode="auto">
                    <a:xfrm>
                      <a:off x="0" y="0"/>
                      <a:ext cx="2821940" cy="187579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4.</w:t>
      </w:r>
      <w:r w:rsidRPr="00257CB2">
        <w:rPr>
          <w:rFonts w:ascii="Times New Roman" w:eastAsia="Times New Roman" w:hAnsi="Times New Roman" w:cs="Times New Roman"/>
          <w:sz w:val="24"/>
          <w:szCs w:val="24"/>
          <w:lang w:val="ru-RU" w:eastAsia="ru-RU"/>
        </w:rPr>
        <w:t xml:space="preserve"> Длина интервала</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 xml:space="preserve">Определим нижние и верхние границы интервалов (карманы), для чего в ячейке </w:t>
      </w:r>
      <w:r w:rsidRPr="00257CB2">
        <w:rPr>
          <w:rFonts w:ascii="Times New Roman" w:eastAsia="Times New Roman" w:hAnsi="Times New Roman" w:cs="Times New Roman"/>
          <w:b/>
          <w:sz w:val="24"/>
          <w:szCs w:val="24"/>
          <w:lang w:val="ru-RU" w:eastAsia="ru-RU"/>
        </w:rPr>
        <w:t>Е2</w:t>
      </w:r>
      <w:r w:rsidRPr="00257CB2">
        <w:rPr>
          <w:rFonts w:ascii="Times New Roman" w:eastAsia="Times New Roman" w:hAnsi="Times New Roman" w:cs="Times New Roman"/>
          <w:sz w:val="24"/>
          <w:szCs w:val="24"/>
          <w:lang w:val="ru-RU" w:eastAsia="ru-RU"/>
        </w:rPr>
        <w:t xml:space="preserve"> запишем формулу </w:t>
      </w:r>
      <w:r w:rsidRPr="00257CB2">
        <w:rPr>
          <w:rFonts w:ascii="Times New Roman" w:eastAsia="Times New Roman" w:hAnsi="Times New Roman" w:cs="Times New Roman"/>
          <w:b/>
          <w:sz w:val="24"/>
          <w:szCs w:val="24"/>
          <w:lang w:val="ru-RU" w:eastAsia="ru-RU"/>
        </w:rPr>
        <w:t>=</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sz w:val="24"/>
          <w:szCs w:val="24"/>
          <w:lang w:val="ru-RU" w:eastAsia="ru-RU"/>
        </w:rPr>
        <w:t xml:space="preserve">, в ячейке </w:t>
      </w:r>
      <w:r w:rsidRPr="00257CB2">
        <w:rPr>
          <w:rFonts w:ascii="Times New Roman" w:eastAsia="Times New Roman" w:hAnsi="Times New Roman" w:cs="Times New Roman"/>
          <w:b/>
          <w:sz w:val="24"/>
          <w:szCs w:val="24"/>
          <w:lang w:val="ru-RU" w:eastAsia="ru-RU"/>
        </w:rPr>
        <w:t>Е3</w:t>
      </w:r>
      <w:r w:rsidRPr="00257CB2">
        <w:rPr>
          <w:rFonts w:ascii="Times New Roman" w:eastAsia="Times New Roman" w:hAnsi="Times New Roman" w:cs="Times New Roman"/>
          <w:sz w:val="24"/>
          <w:szCs w:val="24"/>
          <w:lang w:val="ru-RU" w:eastAsia="ru-RU"/>
        </w:rPr>
        <w:t xml:space="preserve"> запишем </w:t>
      </w:r>
      <w:r w:rsidRPr="00257CB2">
        <w:rPr>
          <w:rFonts w:ascii="Times New Roman" w:eastAsia="Times New Roman" w:hAnsi="Times New Roman" w:cs="Times New Roman"/>
          <w:b/>
          <w:sz w:val="24"/>
          <w:szCs w:val="24"/>
          <w:lang w:val="ru-RU" w:eastAsia="ru-RU"/>
        </w:rPr>
        <w:t>=</w:t>
      </w:r>
      <w:r w:rsidRPr="00257CB2">
        <w:rPr>
          <w:rFonts w:ascii="Times New Roman" w:eastAsia="Times New Roman" w:hAnsi="Times New Roman" w:cs="Times New Roman"/>
          <w:b/>
          <w:sz w:val="24"/>
          <w:szCs w:val="24"/>
          <w:lang w:eastAsia="ru-RU"/>
        </w:rPr>
        <w:t>E</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sz w:val="24"/>
          <w:szCs w:val="24"/>
          <w:lang w:val="ru-RU" w:eastAsia="ru-RU"/>
        </w:rPr>
        <w:t xml:space="preserve">. Протянем </w:t>
      </w:r>
      <w:r w:rsidRPr="00257CB2">
        <w:rPr>
          <w:rFonts w:ascii="Times New Roman" w:eastAsia="Times New Roman" w:hAnsi="Times New Roman" w:cs="Times New Roman"/>
          <w:b/>
          <w:sz w:val="24"/>
          <w:szCs w:val="24"/>
          <w:lang w:val="ru-RU" w:eastAsia="ru-RU"/>
        </w:rPr>
        <w:t>Е3</w:t>
      </w:r>
      <w:r w:rsidRPr="00257CB2">
        <w:rPr>
          <w:rFonts w:ascii="Times New Roman" w:eastAsia="Times New Roman" w:hAnsi="Times New Roman" w:cs="Times New Roman"/>
          <w:sz w:val="24"/>
          <w:szCs w:val="24"/>
          <w:lang w:val="ru-RU" w:eastAsia="ru-RU"/>
        </w:rPr>
        <w:t xml:space="preserve"> маркером заполнения вниз до </w:t>
      </w:r>
      <w:r w:rsidRPr="00257CB2">
        <w:rPr>
          <w:rFonts w:ascii="Times New Roman" w:eastAsia="Times New Roman" w:hAnsi="Times New Roman" w:cs="Times New Roman"/>
          <w:b/>
          <w:sz w:val="24"/>
          <w:szCs w:val="24"/>
          <w:lang w:val="ru-RU" w:eastAsia="ru-RU"/>
        </w:rPr>
        <w:t>Е7</w:t>
      </w:r>
      <w:r w:rsidRPr="00257CB2">
        <w:rPr>
          <w:rFonts w:ascii="Times New Roman" w:eastAsia="Times New Roman" w:hAnsi="Times New Roman" w:cs="Times New Roman"/>
          <w:sz w:val="24"/>
          <w:szCs w:val="24"/>
          <w:lang w:val="ru-RU" w:eastAsia="ru-RU"/>
        </w:rPr>
        <w:t xml:space="preserve"> (рис.5).</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027045" cy="19075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89">
                      <a:extLst>
                        <a:ext uri="{28A0092B-C50C-407E-A947-70E740481C1C}">
                          <a14:useLocalDpi xmlns:a14="http://schemas.microsoft.com/office/drawing/2010/main" val="0"/>
                        </a:ext>
                      </a:extLst>
                    </a:blip>
                    <a:srcRect t="16975" r="66006" b="47215"/>
                    <a:stretch>
                      <a:fillRect/>
                    </a:stretch>
                  </pic:blipFill>
                  <pic:spPr bwMode="auto">
                    <a:xfrm>
                      <a:off x="0" y="0"/>
                      <a:ext cx="3027045" cy="190754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5</w:t>
      </w:r>
      <w:r w:rsidRPr="00257CB2">
        <w:rPr>
          <w:rFonts w:ascii="Times New Roman" w:eastAsia="Times New Roman" w:hAnsi="Times New Roman" w:cs="Times New Roman"/>
          <w:sz w:val="24"/>
          <w:szCs w:val="24"/>
          <w:lang w:val="ru-RU" w:eastAsia="ru-RU"/>
        </w:rPr>
        <w:t>. Границы интервалов (карманы)</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Согласно полученным карманам интервалы по величине процентной ставки будут следующими: от 11% включительно до 14% включительно; от 14% до 17% включительно; от 17% до 20% включительно; от 20% до 23% включительно; от 23% до 26% включительно.</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Подсчитаем частоты, используя функцию ЧАСТОТА. Для этого в ячейке </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sz w:val="24"/>
          <w:szCs w:val="24"/>
          <w:lang w:val="ru-RU" w:eastAsia="ru-RU"/>
        </w:rPr>
        <w:t xml:space="preserve"> введем формулу </w:t>
      </w:r>
      <w:r w:rsidRPr="00257CB2">
        <w:rPr>
          <w:rFonts w:ascii="Times New Roman" w:eastAsia="Times New Roman" w:hAnsi="Times New Roman" w:cs="Times New Roman"/>
          <w:b/>
          <w:sz w:val="24"/>
          <w:szCs w:val="24"/>
          <w:lang w:val="ru-RU" w:eastAsia="ru-RU"/>
        </w:rPr>
        <w:t xml:space="preserve">=ЧАСТОТА(A2:A31;E2:E7), </w:t>
      </w:r>
      <w:r w:rsidRPr="00257CB2">
        <w:rPr>
          <w:rFonts w:ascii="Times New Roman" w:eastAsia="Times New Roman" w:hAnsi="Times New Roman" w:cs="Times New Roman"/>
          <w:sz w:val="24"/>
          <w:szCs w:val="24"/>
          <w:lang w:val="ru-RU" w:eastAsia="ru-RU"/>
        </w:rPr>
        <w:t xml:space="preserve">протянем ячейку </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sz w:val="24"/>
          <w:szCs w:val="24"/>
          <w:lang w:val="ru-RU" w:eastAsia="ru-RU"/>
        </w:rPr>
        <w:t xml:space="preserve"> маркером заполнения вниз до ячейки </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sz w:val="24"/>
          <w:szCs w:val="24"/>
          <w:lang w:val="ru-RU" w:eastAsia="ru-RU"/>
        </w:rPr>
        <w:t xml:space="preserve">. Выделим заполненный диапазон </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sz w:val="24"/>
          <w:szCs w:val="24"/>
          <w:lang w:val="ru-RU" w:eastAsia="ru-RU"/>
        </w:rPr>
        <w:t xml:space="preserve">, нажмем клавишу F2, а затем одновременно нажмем клавиши </w:t>
      </w:r>
      <w:r w:rsidRPr="00257CB2">
        <w:rPr>
          <w:rFonts w:ascii="Times New Roman" w:eastAsia="Times New Roman" w:hAnsi="Times New Roman" w:cs="Times New Roman"/>
          <w:b/>
          <w:sz w:val="24"/>
          <w:szCs w:val="24"/>
          <w:lang w:val="ru-RU" w:eastAsia="ru-RU"/>
        </w:rPr>
        <w:t>CTRL+SHIFT+ВВОД</w:t>
      </w:r>
      <w:r w:rsidRPr="00257CB2">
        <w:rPr>
          <w:rFonts w:ascii="Times New Roman" w:eastAsia="Times New Roman" w:hAnsi="Times New Roman" w:cs="Times New Roman"/>
          <w:sz w:val="24"/>
          <w:szCs w:val="24"/>
          <w:lang w:val="ru-RU" w:eastAsia="ru-RU"/>
        </w:rPr>
        <w:t xml:space="preserve"> (рис.6).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Если формула не будет введена как формула массива, отобразится только одно ее значение в ячейке </w:t>
      </w: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2.</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768090" cy="21285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90">
                      <a:extLst>
                        <a:ext uri="{28A0092B-C50C-407E-A947-70E740481C1C}">
                          <a14:useLocalDpi xmlns:a14="http://schemas.microsoft.com/office/drawing/2010/main" val="0"/>
                        </a:ext>
                      </a:extLst>
                    </a:blip>
                    <a:srcRect t="18037" r="60716" b="45093"/>
                    <a:stretch>
                      <a:fillRect/>
                    </a:stretch>
                  </pic:blipFill>
                  <pic:spPr bwMode="auto">
                    <a:xfrm>
                      <a:off x="0" y="0"/>
                      <a:ext cx="3768090" cy="212852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6</w:t>
      </w:r>
      <w:r w:rsidRPr="00257CB2">
        <w:rPr>
          <w:rFonts w:ascii="Times New Roman" w:eastAsia="Times New Roman" w:hAnsi="Times New Roman" w:cs="Times New Roman"/>
          <w:sz w:val="24"/>
          <w:szCs w:val="24"/>
          <w:lang w:val="ru-RU" w:eastAsia="ru-RU"/>
        </w:rPr>
        <w:t>. Частоты значений признака</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Также можно воспользоваться инструментом анализа данных </w:t>
      </w:r>
      <w:r w:rsidRPr="00257CB2">
        <w:rPr>
          <w:rFonts w:ascii="Times New Roman" w:eastAsia="Times New Roman" w:hAnsi="Times New Roman" w:cs="Times New Roman"/>
          <w:b/>
          <w:sz w:val="24"/>
          <w:szCs w:val="24"/>
          <w:lang w:val="ru-RU" w:eastAsia="ru-RU"/>
        </w:rPr>
        <w:t xml:space="preserve">ГИСТОГРАММА, </w:t>
      </w:r>
      <w:r w:rsidRPr="00257CB2">
        <w:rPr>
          <w:rFonts w:ascii="Times New Roman" w:eastAsia="Times New Roman" w:hAnsi="Times New Roman" w:cs="Times New Roman"/>
          <w:sz w:val="24"/>
          <w:szCs w:val="24"/>
          <w:lang w:val="ru-RU" w:eastAsia="ru-RU"/>
        </w:rPr>
        <w:t>для чего</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 xml:space="preserve">на ленте выберем вкладку </w:t>
      </w:r>
      <w:r w:rsidRPr="00257CB2">
        <w:rPr>
          <w:rFonts w:ascii="Times New Roman" w:eastAsia="Times New Roman" w:hAnsi="Times New Roman" w:cs="Times New Roman"/>
          <w:b/>
          <w:bCs/>
          <w:sz w:val="24"/>
          <w:szCs w:val="24"/>
          <w:lang w:val="ru-RU" w:eastAsia="ru-RU"/>
        </w:rPr>
        <w:t>Данные</w:t>
      </w:r>
      <w:r w:rsidRPr="00257CB2">
        <w:rPr>
          <w:rFonts w:ascii="Times New Roman" w:eastAsia="Times New Roman" w:hAnsi="Times New Roman" w:cs="Times New Roman"/>
          <w:bCs/>
          <w:sz w:val="24"/>
          <w:szCs w:val="24"/>
          <w:lang w:val="ru-RU" w:eastAsia="ru-RU"/>
        </w:rPr>
        <w:t>, далее –</w:t>
      </w:r>
      <w:r w:rsidRPr="00257CB2">
        <w:rPr>
          <w:rFonts w:ascii="Times New Roman" w:eastAsia="Times New Roman" w:hAnsi="Times New Roman" w:cs="Times New Roman"/>
          <w:b/>
          <w:bCs/>
          <w:sz w:val="24"/>
          <w:szCs w:val="24"/>
          <w:lang w:val="ru-RU" w:eastAsia="ru-RU"/>
        </w:rPr>
        <w:t xml:space="preserve"> Анализ данных</w: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Если во вкладке </w:t>
      </w:r>
      <w:r w:rsidRPr="00257CB2">
        <w:rPr>
          <w:rFonts w:ascii="Times New Roman" w:eastAsia="Times New Roman" w:hAnsi="Times New Roman" w:cs="Times New Roman"/>
          <w:b/>
          <w:bCs/>
          <w:sz w:val="24"/>
          <w:szCs w:val="24"/>
          <w:lang w:val="ru-RU" w:eastAsia="ru-RU"/>
        </w:rPr>
        <w:t>Данные</w:t>
      </w:r>
      <w:r w:rsidRPr="00257CB2">
        <w:rPr>
          <w:rFonts w:ascii="Times New Roman" w:eastAsia="Times New Roman" w:hAnsi="Times New Roman" w:cs="Times New Roman"/>
          <w:sz w:val="24"/>
          <w:szCs w:val="24"/>
          <w:lang w:val="ru-RU" w:eastAsia="ru-RU"/>
        </w:rPr>
        <w:t xml:space="preserve"> отсутствует </w:t>
      </w:r>
      <w:r w:rsidRPr="00257CB2">
        <w:rPr>
          <w:rFonts w:ascii="Times New Roman" w:eastAsia="Times New Roman" w:hAnsi="Times New Roman" w:cs="Times New Roman"/>
          <w:b/>
          <w:bCs/>
          <w:sz w:val="24"/>
          <w:szCs w:val="24"/>
          <w:lang w:val="ru-RU" w:eastAsia="ru-RU"/>
        </w:rPr>
        <w:t>Анализ данных</w:t>
      </w:r>
      <w:r w:rsidRPr="00257CB2">
        <w:rPr>
          <w:rFonts w:ascii="Times New Roman" w:eastAsia="Times New Roman" w:hAnsi="Times New Roman" w:cs="Times New Roman"/>
          <w:sz w:val="24"/>
          <w:szCs w:val="24"/>
          <w:lang w:val="ru-RU" w:eastAsia="ru-RU"/>
        </w:rPr>
        <w:t xml:space="preserve">, необходимо подключить </w:t>
      </w:r>
      <w:r w:rsidRPr="00257CB2">
        <w:rPr>
          <w:rFonts w:ascii="Times New Roman" w:eastAsia="Times New Roman" w:hAnsi="Times New Roman" w:cs="Times New Roman"/>
          <w:b/>
          <w:bCs/>
          <w:sz w:val="24"/>
          <w:szCs w:val="24"/>
          <w:lang w:val="ru-RU" w:eastAsia="ru-RU"/>
        </w:rPr>
        <w:t>Пакет анализа</w:t>
      </w:r>
      <w:r w:rsidRPr="00257CB2">
        <w:rPr>
          <w:rFonts w:ascii="Times New Roman" w:eastAsia="Times New Roman" w:hAnsi="Times New Roman" w:cs="Times New Roman"/>
          <w:sz w:val="24"/>
          <w:szCs w:val="24"/>
          <w:lang w:val="ru-RU" w:eastAsia="ru-RU"/>
        </w:rPr>
        <w:t xml:space="preserve">. Для этого необходимо выполнить следующие действия. Выбрать команду </w:t>
      </w:r>
      <w:r w:rsidRPr="00257CB2">
        <w:rPr>
          <w:rFonts w:ascii="Times New Roman" w:eastAsia="Times New Roman" w:hAnsi="Times New Roman" w:cs="Times New Roman"/>
          <w:b/>
          <w:bCs/>
          <w:sz w:val="24"/>
          <w:szCs w:val="24"/>
          <w:lang w:eastAsia="ru-RU"/>
        </w:rPr>
        <w:t>Office</w:t>
      </w:r>
      <w:r w:rsidRPr="00257CB2">
        <w:rPr>
          <w:rFonts w:ascii="Times New Roman" w:eastAsia="Times New Roman" w:hAnsi="Times New Roman" w:cs="Times New Roman"/>
          <w:b/>
          <w:bCs/>
          <w:sz w:val="24"/>
          <w:szCs w:val="24"/>
          <w:lang w:val="ru-RU" w:eastAsia="ru-RU"/>
        </w:rPr>
        <w:t xml:space="preserve"> – Параметры </w:t>
      </w:r>
      <w:r w:rsidRPr="00257CB2">
        <w:rPr>
          <w:rFonts w:ascii="Times New Roman" w:eastAsia="Times New Roman" w:hAnsi="Times New Roman" w:cs="Times New Roman"/>
          <w:b/>
          <w:bCs/>
          <w:sz w:val="24"/>
          <w:szCs w:val="24"/>
          <w:lang w:eastAsia="ru-RU"/>
        </w:rPr>
        <w:t>Excel</w:t>
      </w:r>
      <w:r w:rsidRPr="00257CB2">
        <w:rPr>
          <w:rFonts w:ascii="Times New Roman" w:eastAsia="Times New Roman" w:hAnsi="Times New Roman" w:cs="Times New Roman"/>
          <w:sz w:val="24"/>
          <w:szCs w:val="24"/>
          <w:lang w:val="ru-RU" w:eastAsia="ru-RU"/>
        </w:rPr>
        <w:t xml:space="preserve">, в открывшемся окне </w:t>
      </w:r>
      <w:r w:rsidRPr="00257CB2">
        <w:rPr>
          <w:rFonts w:ascii="Times New Roman" w:eastAsia="Times New Roman" w:hAnsi="Times New Roman" w:cs="Times New Roman"/>
          <w:b/>
          <w:bCs/>
          <w:sz w:val="24"/>
          <w:szCs w:val="24"/>
          <w:lang w:val="ru-RU" w:eastAsia="ru-RU"/>
        </w:rPr>
        <w:t xml:space="preserve">Параметры </w:t>
      </w:r>
      <w:r w:rsidRPr="00257CB2">
        <w:rPr>
          <w:rFonts w:ascii="Times New Roman" w:eastAsia="Times New Roman" w:hAnsi="Times New Roman" w:cs="Times New Roman"/>
          <w:b/>
          <w:bCs/>
          <w:sz w:val="24"/>
          <w:szCs w:val="24"/>
          <w:lang w:eastAsia="ru-RU"/>
        </w:rPr>
        <w:t>Excel</w:t>
      </w:r>
      <w:r w:rsidRPr="00257CB2">
        <w:rPr>
          <w:rFonts w:ascii="Times New Roman" w:eastAsia="Times New Roman" w:hAnsi="Times New Roman" w:cs="Times New Roman"/>
          <w:sz w:val="24"/>
          <w:szCs w:val="24"/>
          <w:lang w:val="ru-RU" w:eastAsia="ru-RU"/>
        </w:rPr>
        <w:t xml:space="preserve"> перейти на вкладку </w:t>
      </w:r>
      <w:r w:rsidRPr="00257CB2">
        <w:rPr>
          <w:rFonts w:ascii="Times New Roman" w:eastAsia="Times New Roman" w:hAnsi="Times New Roman" w:cs="Times New Roman"/>
          <w:b/>
          <w:bCs/>
          <w:sz w:val="24"/>
          <w:szCs w:val="24"/>
          <w:lang w:val="ru-RU" w:eastAsia="ru-RU"/>
        </w:rPr>
        <w:t>Надстройки</w:t>
      </w:r>
      <w:r w:rsidRPr="00257CB2">
        <w:rPr>
          <w:rFonts w:ascii="Times New Roman" w:eastAsia="Times New Roman" w:hAnsi="Times New Roman" w:cs="Times New Roman"/>
          <w:sz w:val="24"/>
          <w:szCs w:val="24"/>
          <w:lang w:val="ru-RU" w:eastAsia="ru-RU"/>
        </w:rPr>
        <w:t xml:space="preserve">, в открывающемся списке </w:t>
      </w:r>
      <w:r w:rsidRPr="00257CB2">
        <w:rPr>
          <w:rFonts w:ascii="Times New Roman" w:eastAsia="Times New Roman" w:hAnsi="Times New Roman" w:cs="Times New Roman"/>
          <w:b/>
          <w:bCs/>
          <w:sz w:val="24"/>
          <w:szCs w:val="24"/>
          <w:lang w:val="ru-RU" w:eastAsia="ru-RU"/>
        </w:rPr>
        <w:t>Управление</w:t>
      </w:r>
      <w:r w:rsidRPr="00257CB2">
        <w:rPr>
          <w:rFonts w:ascii="Times New Roman" w:eastAsia="Times New Roman" w:hAnsi="Times New Roman" w:cs="Times New Roman"/>
          <w:sz w:val="24"/>
          <w:szCs w:val="24"/>
          <w:lang w:val="ru-RU" w:eastAsia="ru-RU"/>
        </w:rPr>
        <w:t xml:space="preserve"> выбрать </w:t>
      </w:r>
      <w:r w:rsidRPr="00257CB2">
        <w:rPr>
          <w:rFonts w:ascii="Times New Roman" w:eastAsia="Times New Roman" w:hAnsi="Times New Roman" w:cs="Times New Roman"/>
          <w:b/>
          <w:bCs/>
          <w:sz w:val="24"/>
          <w:szCs w:val="24"/>
          <w:lang w:val="ru-RU" w:eastAsia="ru-RU"/>
        </w:rPr>
        <w:t xml:space="preserve">Надстройки </w:t>
      </w:r>
      <w:r w:rsidRPr="00257CB2">
        <w:rPr>
          <w:rFonts w:ascii="Times New Roman" w:eastAsia="Times New Roman" w:hAnsi="Times New Roman" w:cs="Times New Roman"/>
          <w:b/>
          <w:bCs/>
          <w:sz w:val="24"/>
          <w:szCs w:val="24"/>
          <w:lang w:eastAsia="ru-RU"/>
        </w:rPr>
        <w:t>Excel</w:t>
      </w:r>
      <w:r w:rsidRPr="00257CB2">
        <w:rPr>
          <w:rFonts w:ascii="Times New Roman" w:eastAsia="Times New Roman" w:hAnsi="Times New Roman" w:cs="Times New Roman"/>
          <w:sz w:val="24"/>
          <w:szCs w:val="24"/>
          <w:lang w:val="ru-RU" w:eastAsia="ru-RU"/>
        </w:rPr>
        <w:t xml:space="preserve"> и далее выбрать </w:t>
      </w:r>
      <w:r w:rsidRPr="00257CB2">
        <w:rPr>
          <w:rFonts w:ascii="Times New Roman" w:eastAsia="Times New Roman" w:hAnsi="Times New Roman" w:cs="Times New Roman"/>
          <w:b/>
          <w:bCs/>
          <w:sz w:val="24"/>
          <w:szCs w:val="24"/>
          <w:lang w:val="ru-RU" w:eastAsia="ru-RU"/>
        </w:rPr>
        <w:t>Перейти</w:t>
      </w:r>
      <w:r w:rsidRPr="00257CB2">
        <w:rPr>
          <w:rFonts w:ascii="Times New Roman" w:eastAsia="Times New Roman" w:hAnsi="Times New Roman" w:cs="Times New Roman"/>
          <w:sz w:val="24"/>
          <w:szCs w:val="24"/>
          <w:lang w:val="ru-RU" w:eastAsia="ru-RU"/>
        </w:rPr>
        <w:t xml:space="preserve">. В открывшемся окне </w:t>
      </w:r>
      <w:r w:rsidRPr="00257CB2">
        <w:rPr>
          <w:rFonts w:ascii="Times New Roman" w:eastAsia="Times New Roman" w:hAnsi="Times New Roman" w:cs="Times New Roman"/>
          <w:b/>
          <w:bCs/>
          <w:sz w:val="24"/>
          <w:szCs w:val="24"/>
          <w:lang w:val="ru-RU" w:eastAsia="ru-RU"/>
        </w:rPr>
        <w:t>Надстройки</w:t>
      </w:r>
      <w:r w:rsidRPr="00257CB2">
        <w:rPr>
          <w:rFonts w:ascii="Times New Roman" w:eastAsia="Times New Roman" w:hAnsi="Times New Roman" w:cs="Times New Roman"/>
          <w:sz w:val="24"/>
          <w:szCs w:val="24"/>
          <w:lang w:val="ru-RU" w:eastAsia="ru-RU"/>
        </w:rPr>
        <w:t xml:space="preserve"> в списке </w:t>
      </w:r>
      <w:r w:rsidRPr="00257CB2">
        <w:rPr>
          <w:rFonts w:ascii="Times New Roman" w:eastAsia="Times New Roman" w:hAnsi="Times New Roman" w:cs="Times New Roman"/>
          <w:b/>
          <w:bCs/>
          <w:sz w:val="24"/>
          <w:szCs w:val="24"/>
          <w:lang w:val="ru-RU" w:eastAsia="ru-RU"/>
        </w:rPr>
        <w:t>Доступные надстройки</w:t>
      </w:r>
      <w:r w:rsidRPr="00257CB2">
        <w:rPr>
          <w:rFonts w:ascii="Times New Roman" w:eastAsia="Times New Roman" w:hAnsi="Times New Roman" w:cs="Times New Roman"/>
          <w:sz w:val="24"/>
          <w:szCs w:val="24"/>
          <w:lang w:val="ru-RU" w:eastAsia="ru-RU"/>
        </w:rPr>
        <w:t xml:space="preserve"> выбрать опцию </w:t>
      </w:r>
      <w:r w:rsidRPr="00257CB2">
        <w:rPr>
          <w:rFonts w:ascii="Times New Roman" w:eastAsia="Times New Roman" w:hAnsi="Times New Roman" w:cs="Times New Roman"/>
          <w:b/>
          <w:bCs/>
          <w:sz w:val="24"/>
          <w:szCs w:val="24"/>
          <w:lang w:val="ru-RU" w:eastAsia="ru-RU"/>
        </w:rPr>
        <w:t>Пакет анализа</w: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Выберем входной интервал, интервал карманов (снимем флажок «Метки»), интегральный процент (накопленные </w:t>
      </w:r>
      <w:proofErr w:type="spellStart"/>
      <w:r w:rsidRPr="00257CB2">
        <w:rPr>
          <w:rFonts w:ascii="Times New Roman" w:eastAsia="Times New Roman" w:hAnsi="Times New Roman" w:cs="Times New Roman"/>
          <w:sz w:val="24"/>
          <w:szCs w:val="24"/>
          <w:lang w:val="ru-RU" w:eastAsia="ru-RU"/>
        </w:rPr>
        <w:t>частости</w:t>
      </w:r>
      <w:proofErr w:type="spellEnd"/>
      <w:r w:rsidRPr="00257CB2">
        <w:rPr>
          <w:rFonts w:ascii="Times New Roman" w:eastAsia="Times New Roman" w:hAnsi="Times New Roman" w:cs="Times New Roman"/>
          <w:sz w:val="24"/>
          <w:szCs w:val="24"/>
          <w:lang w:val="ru-RU" w:eastAsia="ru-RU"/>
        </w:rPr>
        <w:t xml:space="preserve">), поместим результаты на этом же листе, для чего укажем в выходном интервале ячейку </w:t>
      </w:r>
      <w:r w:rsidRPr="00257CB2">
        <w:rPr>
          <w:rFonts w:ascii="Times New Roman" w:eastAsia="Times New Roman" w:hAnsi="Times New Roman" w:cs="Times New Roman"/>
          <w:b/>
          <w:sz w:val="24"/>
          <w:szCs w:val="24"/>
          <w:lang w:val="ru-RU" w:eastAsia="ru-RU"/>
        </w:rPr>
        <w:t>$H$2</w:t>
      </w:r>
      <w:r w:rsidRPr="00257CB2">
        <w:rPr>
          <w:rFonts w:ascii="Times New Roman" w:eastAsia="Times New Roman" w:hAnsi="Times New Roman" w:cs="Times New Roman"/>
          <w:sz w:val="24"/>
          <w:szCs w:val="24"/>
          <w:lang w:val="ru-RU" w:eastAsia="ru-RU"/>
        </w:rPr>
        <w:t xml:space="preserve"> (рис.7).</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3531235" cy="261683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91">
                      <a:extLst>
                        <a:ext uri="{28A0092B-C50C-407E-A947-70E740481C1C}">
                          <a14:useLocalDpi xmlns:a14="http://schemas.microsoft.com/office/drawing/2010/main" val="0"/>
                        </a:ext>
                      </a:extLst>
                    </a:blip>
                    <a:srcRect l="45833" t="8836" r="24840" b="52396"/>
                    <a:stretch>
                      <a:fillRect/>
                    </a:stretch>
                  </pic:blipFill>
                  <pic:spPr bwMode="auto">
                    <a:xfrm>
                      <a:off x="0" y="0"/>
                      <a:ext cx="3531235" cy="2616835"/>
                    </a:xfrm>
                    <a:prstGeom prst="rect">
                      <a:avLst/>
                    </a:prstGeom>
                    <a:noFill/>
                    <a:ln>
                      <a:noFill/>
                    </a:ln>
                  </pic:spPr>
                </pic:pic>
              </a:graphicData>
            </a:graphic>
          </wp:inline>
        </w:drawing>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7.</w:t>
      </w:r>
      <w:r w:rsidRPr="00257CB2">
        <w:rPr>
          <w:rFonts w:ascii="Times New Roman" w:eastAsia="Times New Roman" w:hAnsi="Times New Roman" w:cs="Times New Roman"/>
          <w:sz w:val="24"/>
          <w:szCs w:val="24"/>
          <w:lang w:val="ru-RU" w:eastAsia="ru-RU"/>
        </w:rPr>
        <w:t xml:space="preserve"> Построение гистограммы</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Если диапазон карманов не будет введен, то набор отрезков, равномерно распределенных между минимальным и максимальным значениями данных, создается автоматически.</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Полученные результаты представлены на рис. 8.</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5833110" cy="238061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92">
                      <a:extLst>
                        <a:ext uri="{28A0092B-C50C-407E-A947-70E740481C1C}">
                          <a14:useLocalDpi xmlns:a14="http://schemas.microsoft.com/office/drawing/2010/main" val="0"/>
                        </a:ext>
                      </a:extLst>
                    </a:blip>
                    <a:srcRect l="28525" t="20525" r="5289" b="29875"/>
                    <a:stretch>
                      <a:fillRect/>
                    </a:stretch>
                  </pic:blipFill>
                  <pic:spPr bwMode="auto">
                    <a:xfrm>
                      <a:off x="0" y="0"/>
                      <a:ext cx="5833110" cy="238061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8</w:t>
      </w:r>
      <w:r w:rsidRPr="00257CB2">
        <w:rPr>
          <w:rFonts w:ascii="Times New Roman" w:eastAsia="Times New Roman" w:hAnsi="Times New Roman" w:cs="Times New Roman"/>
          <w:sz w:val="24"/>
          <w:szCs w:val="24"/>
          <w:lang w:val="ru-RU" w:eastAsia="ru-RU"/>
        </w:rPr>
        <w:t>. Результаты анализа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8"/>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Представим в таблице полученные результаты проведенного анализа (табл.2).</w:t>
      </w:r>
    </w:p>
    <w:p w:rsidR="00257CB2" w:rsidRPr="00257CB2" w:rsidRDefault="00257CB2" w:rsidP="00257CB2">
      <w:pPr>
        <w:spacing w:after="0" w:line="240" w:lineRule="auto"/>
        <w:ind w:firstLine="708"/>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8"/>
        <w:jc w:val="right"/>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Таблица 2</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 xml:space="preserve">Распределение коммерческих банков по величине </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процентной ставки по кредиту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7"/>
        <w:gridCol w:w="1734"/>
        <w:gridCol w:w="2610"/>
      </w:tblGrid>
      <w:tr w:rsidR="00257CB2" w:rsidRPr="00257CB2" w:rsidTr="000F7223">
        <w:trPr>
          <w:jc w:val="center"/>
        </w:trPr>
        <w:tc>
          <w:tcPr>
            <w:tcW w:w="2327"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Процентная ставка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 кредиту, %</w:t>
            </w:r>
          </w:p>
        </w:tc>
        <w:tc>
          <w:tcPr>
            <w:tcW w:w="1734"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Число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банков</w:t>
            </w:r>
          </w:p>
        </w:tc>
        <w:tc>
          <w:tcPr>
            <w:tcW w:w="2610"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Накопленная </w:t>
            </w:r>
            <w:proofErr w:type="spellStart"/>
            <w:r w:rsidRPr="00257CB2">
              <w:rPr>
                <w:rFonts w:ascii="Times New Roman" w:eastAsia="Times New Roman" w:hAnsi="Times New Roman" w:cs="Times New Roman"/>
                <w:sz w:val="24"/>
                <w:szCs w:val="24"/>
                <w:lang w:val="ru-RU" w:eastAsia="ru-RU"/>
              </w:rPr>
              <w:t>частость</w:t>
            </w:r>
            <w:proofErr w:type="spellEnd"/>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(доля), %</w:t>
            </w:r>
          </w:p>
        </w:tc>
      </w:tr>
      <w:tr w:rsidR="00257CB2" w:rsidRPr="00257CB2" w:rsidTr="000F7223">
        <w:trPr>
          <w:jc w:val="center"/>
        </w:trPr>
        <w:tc>
          <w:tcPr>
            <w:tcW w:w="2327"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11-14</w:t>
            </w:r>
          </w:p>
        </w:tc>
        <w:tc>
          <w:tcPr>
            <w:tcW w:w="173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w:t>
            </w:r>
          </w:p>
        </w:tc>
        <w:tc>
          <w:tcPr>
            <w:tcW w:w="261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16,66</w:t>
            </w:r>
          </w:p>
        </w:tc>
      </w:tr>
      <w:tr w:rsidR="00257CB2" w:rsidRPr="00257CB2" w:rsidTr="000F7223">
        <w:trPr>
          <w:jc w:val="center"/>
        </w:trPr>
        <w:tc>
          <w:tcPr>
            <w:tcW w:w="2327"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14-17</w:t>
            </w:r>
          </w:p>
        </w:tc>
        <w:tc>
          <w:tcPr>
            <w:tcW w:w="173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w:t>
            </w:r>
          </w:p>
        </w:tc>
        <w:tc>
          <w:tcPr>
            <w:tcW w:w="261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36,67</w:t>
            </w:r>
          </w:p>
        </w:tc>
      </w:tr>
      <w:tr w:rsidR="00257CB2" w:rsidRPr="00257CB2" w:rsidTr="000F7223">
        <w:trPr>
          <w:jc w:val="center"/>
        </w:trPr>
        <w:tc>
          <w:tcPr>
            <w:tcW w:w="2327"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17-20</w:t>
            </w:r>
          </w:p>
        </w:tc>
        <w:tc>
          <w:tcPr>
            <w:tcW w:w="173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w:t>
            </w:r>
          </w:p>
        </w:tc>
        <w:tc>
          <w:tcPr>
            <w:tcW w:w="261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70,00</w:t>
            </w:r>
          </w:p>
        </w:tc>
      </w:tr>
      <w:tr w:rsidR="00257CB2" w:rsidRPr="00257CB2" w:rsidTr="000F7223">
        <w:trPr>
          <w:jc w:val="center"/>
        </w:trPr>
        <w:tc>
          <w:tcPr>
            <w:tcW w:w="2327"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20-23</w:t>
            </w:r>
          </w:p>
        </w:tc>
        <w:tc>
          <w:tcPr>
            <w:tcW w:w="173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w:t>
            </w:r>
          </w:p>
        </w:tc>
        <w:tc>
          <w:tcPr>
            <w:tcW w:w="261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90,00</w:t>
            </w:r>
          </w:p>
        </w:tc>
      </w:tr>
      <w:tr w:rsidR="00257CB2" w:rsidRPr="00257CB2" w:rsidTr="000F7223">
        <w:trPr>
          <w:jc w:val="center"/>
        </w:trPr>
        <w:tc>
          <w:tcPr>
            <w:tcW w:w="2327"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23-26</w:t>
            </w:r>
          </w:p>
        </w:tc>
        <w:tc>
          <w:tcPr>
            <w:tcW w:w="173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261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w:t>
            </w:r>
          </w:p>
        </w:tc>
      </w:tr>
      <w:tr w:rsidR="00257CB2" w:rsidRPr="00257CB2" w:rsidTr="000F7223">
        <w:trPr>
          <w:jc w:val="center"/>
        </w:trPr>
        <w:tc>
          <w:tcPr>
            <w:tcW w:w="2327"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Итого</w:t>
            </w:r>
          </w:p>
        </w:tc>
        <w:tc>
          <w:tcPr>
            <w:tcW w:w="173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w:t>
            </w:r>
          </w:p>
        </w:tc>
        <w:tc>
          <w:tcPr>
            <w:tcW w:w="2610"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textAlignment w:val="baseline"/>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i/>
          <w:sz w:val="24"/>
          <w:szCs w:val="24"/>
          <w:lang w:val="ru-RU" w:eastAsia="ru-RU"/>
        </w:rPr>
        <w:t>Лабораторная работа №5.</w:t>
      </w:r>
      <w:r w:rsidRPr="00257CB2">
        <w:rPr>
          <w:rFonts w:ascii="Times New Roman" w:eastAsia="Times New Roman" w:hAnsi="Times New Roman" w:cs="Times New Roman"/>
          <w:bCs/>
          <w:i/>
          <w:sz w:val="24"/>
          <w:szCs w:val="24"/>
          <w:lang w:val="ru-RU" w:eastAsia="ru-RU"/>
        </w:rPr>
        <w:t xml:space="preserve">Тема «Статистическое оценивание». Решение задач в  </w:t>
      </w:r>
      <w:proofErr w:type="spellStart"/>
      <w:r w:rsidRPr="00257CB2">
        <w:rPr>
          <w:rFonts w:ascii="Times New Roman" w:eastAsia="Times New Roman" w:hAnsi="Times New Roman" w:cs="Times New Roman"/>
          <w:bCs/>
          <w:i/>
          <w:sz w:val="24"/>
          <w:szCs w:val="24"/>
          <w:lang w:val="ru-RU" w:eastAsia="ru-RU"/>
        </w:rPr>
        <w:t>Microsoft</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xml:space="preserve">  с применением математических и статистических функций.</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0"/>
          <w:lang w:val="ru-RU" w:eastAsia="ru-RU"/>
        </w:rPr>
        <w:t>Имеются следующие данные  о  рыночных ценах  акций и  доходности капитала 20 инвестиционных компаний :</w:t>
      </w:r>
      <w:r w:rsidRPr="00257CB2">
        <w:rPr>
          <w:rFonts w:ascii="Times New Roman" w:eastAsia="Times New Roman" w:hAnsi="Times New Roman" w:cs="Times New Roman"/>
          <w:sz w:val="24"/>
          <w:szCs w:val="24"/>
          <w:lang w:val="ru-RU" w:eastAsia="ru-RU"/>
        </w:rPr>
        <w:t xml:space="preserve"> Задание Пусть случайные величины </w:t>
      </w:r>
      <w:r w:rsidRPr="00257CB2">
        <w:rPr>
          <w:rFonts w:ascii="Times New Roman" w:eastAsia="Times New Roman" w:hAnsi="Times New Roman" w:cs="Times New Roman"/>
          <w:i/>
          <w:sz w:val="24"/>
          <w:szCs w:val="24"/>
          <w:lang w:val="ru-RU" w:eastAsia="ru-RU"/>
        </w:rPr>
        <w:t xml:space="preserve">Х </w:t>
      </w:r>
      <w:r w:rsidRPr="00257CB2">
        <w:rPr>
          <w:rFonts w:ascii="Times New Roman" w:eastAsia="Times New Roman" w:hAnsi="Times New Roman" w:cs="Times New Roman"/>
          <w:sz w:val="24"/>
          <w:szCs w:val="24"/>
          <w:lang w:val="ru-RU" w:eastAsia="ru-RU"/>
        </w:rPr>
        <w:t xml:space="preserve">и </w:t>
      </w:r>
      <w:r w:rsidRPr="00257CB2">
        <w:rPr>
          <w:rFonts w:ascii="Times New Roman" w:eastAsia="Times New Roman" w:hAnsi="Times New Roman" w:cs="Times New Roman"/>
          <w:i/>
          <w:sz w:val="24"/>
          <w:szCs w:val="24"/>
          <w:lang w:eastAsia="ru-RU"/>
        </w:rPr>
        <w:t>Y</w:t>
      </w:r>
      <w:r w:rsidRPr="00257CB2">
        <w:rPr>
          <w:rFonts w:ascii="Times New Roman" w:eastAsia="Times New Roman" w:hAnsi="Times New Roman" w:cs="Times New Roman"/>
          <w:i/>
          <w:sz w:val="24"/>
          <w:szCs w:val="24"/>
          <w:lang w:val="ru-RU" w:eastAsia="ru-RU"/>
        </w:rPr>
        <w:t xml:space="preserve"> </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sz w:val="24"/>
          <w:szCs w:val="24"/>
          <w:lang w:eastAsia="ru-RU"/>
        </w:rPr>
        <w:t>X</w:t>
      </w:r>
      <w:r w:rsidRPr="00257CB2">
        <w:rPr>
          <w:rFonts w:ascii="Times New Roman" w:eastAsia="Times New Roman" w:hAnsi="Times New Roman" w:cs="Times New Roman"/>
          <w:sz w:val="24"/>
          <w:szCs w:val="24"/>
          <w:lang w:val="ru-RU" w:eastAsia="ru-RU"/>
        </w:rPr>
        <w:t xml:space="preserve">-Доходность капитала и </w:t>
      </w:r>
      <w:r w:rsidRPr="00257CB2">
        <w:rPr>
          <w:rFonts w:ascii="Times New Roman" w:eastAsia="Times New Roman" w:hAnsi="Times New Roman" w:cs="Times New Roman"/>
          <w:sz w:val="24"/>
          <w:szCs w:val="24"/>
          <w:lang w:eastAsia="ru-RU"/>
        </w:rPr>
        <w:t>Y</w:t>
      </w:r>
      <w:r w:rsidRPr="00257CB2">
        <w:rPr>
          <w:rFonts w:ascii="Times New Roman" w:eastAsia="Times New Roman" w:hAnsi="Times New Roman" w:cs="Times New Roman"/>
          <w:sz w:val="24"/>
          <w:szCs w:val="24"/>
          <w:lang w:val="ru-RU" w:eastAsia="ru-RU"/>
        </w:rPr>
        <w:t>-рыночная цена акций.</w:t>
      </w:r>
    </w:p>
    <w:p w:rsidR="00257CB2" w:rsidRPr="00257CB2" w:rsidRDefault="00257CB2" w:rsidP="00257CB2">
      <w:pPr>
        <w:spacing w:after="0" w:line="240" w:lineRule="auto"/>
        <w:jc w:val="both"/>
        <w:rPr>
          <w:rFonts w:ascii="Times New Roman" w:eastAsia="Times New Roman" w:hAnsi="Times New Roman" w:cs="Times New Roman"/>
          <w:sz w:val="24"/>
          <w:szCs w:val="20"/>
          <w:lang w:val="ru-RU" w:eastAsia="ru-RU"/>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7"/>
        <w:gridCol w:w="1352"/>
        <w:gridCol w:w="1483"/>
        <w:gridCol w:w="709"/>
        <w:gridCol w:w="1311"/>
        <w:gridCol w:w="1524"/>
      </w:tblGrid>
      <w:tr w:rsidR="00257CB2" w:rsidRPr="00257CB2" w:rsidTr="000F7223">
        <w:tc>
          <w:tcPr>
            <w:tcW w:w="567" w:type="dxa"/>
            <w:tcBorders>
              <w:top w:val="single" w:sz="6" w:space="0" w:color="auto"/>
              <w:left w:val="single" w:sz="6" w:space="0" w:color="auto"/>
              <w:bottom w:val="single" w:sz="6" w:space="0" w:color="auto"/>
              <w:right w:val="single" w:sz="6" w:space="0" w:color="auto"/>
            </w:tcBorders>
            <w:vAlign w:val="center"/>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lastRenderedPageBreak/>
              <w:t>№ п/п</w:t>
            </w:r>
          </w:p>
        </w:tc>
        <w:tc>
          <w:tcPr>
            <w:tcW w:w="1352" w:type="dxa"/>
            <w:tcBorders>
              <w:top w:val="single" w:sz="6" w:space="0" w:color="auto"/>
              <w:left w:val="single" w:sz="6" w:space="0" w:color="auto"/>
              <w:bottom w:val="single" w:sz="6" w:space="0" w:color="auto"/>
              <w:right w:val="single" w:sz="6" w:space="0" w:color="auto"/>
            </w:tcBorders>
            <w:vAlign w:val="center"/>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Цена акции, у.е.</w:t>
            </w:r>
          </w:p>
        </w:tc>
        <w:tc>
          <w:tcPr>
            <w:tcW w:w="1483" w:type="dxa"/>
            <w:tcBorders>
              <w:top w:val="single" w:sz="6" w:space="0" w:color="auto"/>
              <w:left w:val="single" w:sz="6" w:space="0" w:color="auto"/>
              <w:bottom w:val="single" w:sz="6" w:space="0" w:color="auto"/>
              <w:right w:val="single" w:sz="6" w:space="0" w:color="auto"/>
            </w:tcBorders>
            <w:vAlign w:val="center"/>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Доходность капитала,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 п/п</w:t>
            </w:r>
          </w:p>
        </w:tc>
        <w:tc>
          <w:tcPr>
            <w:tcW w:w="1311" w:type="dxa"/>
            <w:tcBorders>
              <w:top w:val="single" w:sz="6" w:space="0" w:color="auto"/>
              <w:left w:val="single" w:sz="6" w:space="0" w:color="auto"/>
              <w:bottom w:val="single" w:sz="6" w:space="0" w:color="auto"/>
              <w:right w:val="single" w:sz="6" w:space="0" w:color="auto"/>
            </w:tcBorders>
            <w:vAlign w:val="center"/>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Цена акции, у.е.</w:t>
            </w:r>
          </w:p>
        </w:tc>
        <w:tc>
          <w:tcPr>
            <w:tcW w:w="1524" w:type="dxa"/>
            <w:tcBorders>
              <w:top w:val="single" w:sz="6" w:space="0" w:color="auto"/>
              <w:left w:val="single" w:sz="6" w:space="0" w:color="auto"/>
              <w:bottom w:val="single" w:sz="6" w:space="0" w:color="auto"/>
              <w:right w:val="single" w:sz="6" w:space="0" w:color="auto"/>
            </w:tcBorders>
            <w:vAlign w:val="center"/>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Доходность капитала, %</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25</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15,2</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11</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25</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15,3</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20</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13,9</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12</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26</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15,2</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3</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15,8</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13</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26</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12,0</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4</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34</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12,8</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14</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20</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15,3</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5</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20</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6,9</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20</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13,7</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6</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33</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14,6</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16</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13</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13,3</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7</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28</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15,4</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17</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21</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15,1</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8</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30</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17,3</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18</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31</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15,0</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9</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23</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13,7</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19</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26</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11,2</w:t>
            </w:r>
          </w:p>
        </w:tc>
      </w:tr>
      <w:tr w:rsidR="00257CB2" w:rsidRPr="00257CB2" w:rsidTr="000F7223">
        <w:tc>
          <w:tcPr>
            <w:tcW w:w="567"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10</w:t>
            </w:r>
          </w:p>
        </w:tc>
        <w:tc>
          <w:tcPr>
            <w:tcW w:w="1352"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24</w:t>
            </w:r>
          </w:p>
        </w:tc>
        <w:tc>
          <w:tcPr>
            <w:tcW w:w="1483"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12,7</w:t>
            </w:r>
          </w:p>
        </w:tc>
        <w:tc>
          <w:tcPr>
            <w:tcW w:w="709"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20</w:t>
            </w:r>
          </w:p>
        </w:tc>
        <w:tc>
          <w:tcPr>
            <w:tcW w:w="1311"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11</w:t>
            </w:r>
          </w:p>
        </w:tc>
        <w:tc>
          <w:tcPr>
            <w:tcW w:w="1524" w:type="dxa"/>
            <w:tcBorders>
              <w:top w:val="single" w:sz="6" w:space="0" w:color="auto"/>
              <w:left w:val="single" w:sz="6" w:space="0" w:color="auto"/>
              <w:bottom w:val="single" w:sz="6" w:space="0" w:color="auto"/>
              <w:right w:val="single" w:sz="6" w:space="0" w:color="auto"/>
            </w:tcBorders>
            <w:hideMark/>
          </w:tcPr>
          <w:p w:rsidR="00257CB2" w:rsidRPr="00257CB2" w:rsidRDefault="00257CB2" w:rsidP="00257CB2">
            <w:pPr>
              <w:spacing w:after="0" w:line="240" w:lineRule="auto"/>
              <w:jc w:val="center"/>
              <w:rPr>
                <w:rFonts w:ascii="Times New Roman" w:eastAsia="Times New Roman" w:hAnsi="Times New Roman" w:cs="Times New Roman"/>
                <w:sz w:val="24"/>
                <w:szCs w:val="20"/>
                <w:lang w:val="ru-RU" w:eastAsia="ru-RU"/>
              </w:rPr>
            </w:pPr>
            <w:r w:rsidRPr="00257CB2">
              <w:rPr>
                <w:rFonts w:ascii="Times New Roman" w:eastAsia="Times New Roman" w:hAnsi="Times New Roman" w:cs="Times New Roman"/>
                <w:sz w:val="24"/>
                <w:szCs w:val="20"/>
                <w:lang w:val="ru-RU" w:eastAsia="ru-RU"/>
              </w:rPr>
              <w:t>12,1</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4.1) Вычислите несмещенные точечные оценки математического ожидания, дисперсии и среднеквадратического отклонения случайных величин </w:t>
      </w:r>
      <w:r w:rsidRPr="00257CB2">
        <w:rPr>
          <w:rFonts w:ascii="Times New Roman" w:eastAsia="Times New Roman" w:hAnsi="Times New Roman" w:cs="Times New Roman"/>
          <w:i/>
          <w:sz w:val="24"/>
          <w:szCs w:val="24"/>
          <w:lang w:val="ru-RU" w:eastAsia="ru-RU"/>
        </w:rPr>
        <w:t>Х</w:t>
      </w:r>
      <w:r w:rsidRPr="00257CB2">
        <w:rPr>
          <w:rFonts w:ascii="Times New Roman" w:eastAsia="Times New Roman" w:hAnsi="Times New Roman" w:cs="Times New Roman"/>
          <w:sz w:val="24"/>
          <w:szCs w:val="24"/>
          <w:lang w:val="ru-RU" w:eastAsia="ru-RU"/>
        </w:rPr>
        <w:t xml:space="preserve"> и .</w:t>
      </w:r>
      <w:r w:rsidRPr="00257CB2">
        <w:rPr>
          <w:rFonts w:ascii="Times New Roman" w:eastAsia="Times New Roman" w:hAnsi="Times New Roman" w:cs="Times New Roman"/>
          <w:i/>
          <w:sz w:val="24"/>
          <w:szCs w:val="24"/>
          <w:lang w:val="ru-RU" w:eastAsia="ru-RU"/>
        </w:rPr>
        <w:t xml:space="preserve"> </w:t>
      </w:r>
      <w:r w:rsidRPr="00257CB2">
        <w:rPr>
          <w:rFonts w:ascii="Times New Roman" w:eastAsia="Times New Roman" w:hAnsi="Times New Roman" w:cs="Times New Roman"/>
          <w:i/>
          <w:sz w:val="24"/>
          <w:szCs w:val="24"/>
          <w:lang w:eastAsia="ru-RU"/>
        </w:rPr>
        <w:t>Y</w:t>
      </w: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4.2 Считая доходности акций случайными величинами, распределёнными по нормальному закону, определите:</w:t>
      </w: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4.3) интервальные оценки математических ожиданий </w:t>
      </w:r>
      <w:r w:rsidRPr="00257CB2">
        <w:rPr>
          <w:rFonts w:ascii="Times New Roman" w:eastAsia="Times New Roman" w:hAnsi="Times New Roman" w:cs="Times New Roman"/>
          <w:i/>
          <w:sz w:val="24"/>
          <w:szCs w:val="24"/>
          <w:lang w:val="ru-RU" w:eastAsia="ru-RU"/>
        </w:rPr>
        <w:t>M(</w:t>
      </w:r>
      <w:r w:rsidRPr="00257CB2">
        <w:rPr>
          <w:rFonts w:ascii="Times New Roman" w:eastAsia="Times New Roman" w:hAnsi="Times New Roman" w:cs="Times New Roman"/>
          <w:sz w:val="24"/>
          <w:szCs w:val="24"/>
          <w:lang w:val="ru-RU" w:eastAsia="ru-RU"/>
        </w:rPr>
        <w:t xml:space="preserve"> Х ) и </w:t>
      </w:r>
      <w:r w:rsidRPr="00257CB2">
        <w:rPr>
          <w:rFonts w:ascii="Times New Roman" w:eastAsia="Times New Roman" w:hAnsi="Times New Roman" w:cs="Times New Roman"/>
          <w:i/>
          <w:sz w:val="24"/>
          <w:szCs w:val="24"/>
          <w:lang w:val="ru-RU" w:eastAsia="ru-RU"/>
        </w:rPr>
        <w:t>M (</w:t>
      </w:r>
      <w:r w:rsidRPr="00257CB2">
        <w:rPr>
          <w:rFonts w:ascii="Times New Roman" w:eastAsia="Times New Roman" w:hAnsi="Times New Roman" w:cs="Times New Roman"/>
          <w:i/>
          <w:sz w:val="24"/>
          <w:szCs w:val="24"/>
          <w:lang w:eastAsia="ru-RU"/>
        </w:rPr>
        <w:t>Y</w:t>
      </w:r>
      <w:r w:rsidRPr="00257CB2">
        <w:rPr>
          <w:rFonts w:ascii="Times New Roman" w:eastAsia="Times New Roman" w:hAnsi="Times New Roman" w:cs="Times New Roman"/>
          <w:i/>
          <w:sz w:val="24"/>
          <w:szCs w:val="24"/>
          <w:lang w:val="ru-RU" w:eastAsia="ru-RU"/>
        </w:rPr>
        <w:t xml:space="preserve"> ) </w:t>
      </w:r>
      <w:r w:rsidRPr="00257CB2">
        <w:rPr>
          <w:rFonts w:ascii="Times New Roman" w:eastAsia="Times New Roman" w:hAnsi="Times New Roman" w:cs="Times New Roman"/>
          <w:sz w:val="24"/>
          <w:szCs w:val="24"/>
          <w:lang w:val="ru-RU" w:eastAsia="ru-RU"/>
        </w:rPr>
        <w:t xml:space="preserve">и их точность при  95% надежности </w:t>
      </w:r>
      <w:r w:rsidRPr="00257CB2">
        <w:rPr>
          <w:rFonts w:ascii="Times New Roman" w:eastAsia="Times New Roman" w:hAnsi="Times New Roman" w:cs="Times New Roman"/>
          <w:i/>
          <w:sz w:val="24"/>
          <w:szCs w:val="24"/>
          <w:lang w:val="ru-RU" w:eastAsia="ru-RU"/>
        </w:rPr>
        <w:t>,</w:t>
      </w:r>
      <w:r w:rsidRPr="00257CB2">
        <w:rPr>
          <w:rFonts w:ascii="Times New Roman" w:eastAsia="Times New Roman" w:hAnsi="Times New Roman" w:cs="Times New Roman"/>
          <w:sz w:val="24"/>
          <w:szCs w:val="24"/>
          <w:lang w:val="ru-RU" w:eastAsia="ru-RU"/>
        </w:rPr>
        <w:t xml:space="preserve"> считая дисперсии известными и равными </w:t>
      </w:r>
      <w:r w:rsidRPr="00257CB2">
        <w:rPr>
          <w:rFonts w:ascii="Times New Roman" w:eastAsia="Times New Roman" w:hAnsi="Times New Roman" w:cs="Times New Roman"/>
          <w:i/>
          <w:sz w:val="24"/>
          <w:szCs w:val="24"/>
          <w:lang w:val="ru-RU" w:eastAsia="ru-RU"/>
        </w:rPr>
        <w:sym w:font="Symbol" w:char="F073"/>
      </w:r>
      <w:r w:rsidRPr="00257CB2">
        <w:rPr>
          <w:rFonts w:ascii="Times New Roman" w:eastAsia="Times New Roman" w:hAnsi="Times New Roman" w:cs="Times New Roman"/>
          <w:sz w:val="24"/>
          <w:szCs w:val="24"/>
          <w:vertAlign w:val="subscript"/>
          <w:lang w:val="ru-RU" w:eastAsia="ru-RU"/>
        </w:rPr>
        <w:t>0</w:t>
      </w:r>
      <w:r w:rsidRPr="00257CB2">
        <w:rPr>
          <w:rFonts w:ascii="Times New Roman" w:eastAsia="Times New Roman" w:hAnsi="Times New Roman" w:cs="Times New Roman"/>
          <w:sz w:val="24"/>
          <w:szCs w:val="24"/>
          <w:vertAlign w:val="superscript"/>
          <w:lang w:val="ru-RU" w:eastAsia="ru-RU"/>
        </w:rPr>
        <w:t>2</w:t>
      </w:r>
      <w:r w:rsidRPr="00257CB2">
        <w:rPr>
          <w:rFonts w:ascii="Times New Roman" w:eastAsia="Times New Roman" w:hAnsi="Times New Roman" w:cs="Times New Roman"/>
          <w:sz w:val="24"/>
          <w:szCs w:val="24"/>
          <w:lang w:val="ru-RU" w:eastAsia="ru-RU"/>
        </w:rPr>
        <w:t>= 0,05;</w:t>
      </w: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4.4) интервальные оценки математических ожиданий </w:t>
      </w:r>
      <w:r w:rsidRPr="00257CB2">
        <w:rPr>
          <w:rFonts w:ascii="Times New Roman" w:eastAsia="Times New Roman" w:hAnsi="Times New Roman" w:cs="Times New Roman"/>
          <w:i/>
          <w:sz w:val="24"/>
          <w:szCs w:val="24"/>
          <w:lang w:val="ru-RU" w:eastAsia="ru-RU"/>
        </w:rPr>
        <w:t>M(</w:t>
      </w:r>
      <w:r w:rsidRPr="00257CB2">
        <w:rPr>
          <w:rFonts w:ascii="Times New Roman" w:eastAsia="Times New Roman" w:hAnsi="Times New Roman" w:cs="Times New Roman"/>
          <w:sz w:val="24"/>
          <w:szCs w:val="24"/>
          <w:lang w:val="ru-RU" w:eastAsia="ru-RU"/>
        </w:rPr>
        <w:t xml:space="preserve"> Х ) и </w:t>
      </w:r>
      <w:r w:rsidRPr="00257CB2">
        <w:rPr>
          <w:rFonts w:ascii="Times New Roman" w:eastAsia="Times New Roman" w:hAnsi="Times New Roman" w:cs="Times New Roman"/>
          <w:i/>
          <w:sz w:val="24"/>
          <w:szCs w:val="24"/>
          <w:lang w:val="ru-RU" w:eastAsia="ru-RU"/>
        </w:rPr>
        <w:t>M (</w:t>
      </w:r>
      <w:r w:rsidRPr="00257CB2">
        <w:rPr>
          <w:rFonts w:ascii="Times New Roman" w:eastAsia="Times New Roman" w:hAnsi="Times New Roman" w:cs="Times New Roman"/>
          <w:i/>
          <w:sz w:val="24"/>
          <w:szCs w:val="24"/>
          <w:lang w:eastAsia="ru-RU"/>
        </w:rPr>
        <w:t>Y</w:t>
      </w:r>
      <w:r w:rsidRPr="00257CB2">
        <w:rPr>
          <w:rFonts w:ascii="Times New Roman" w:eastAsia="Times New Roman" w:hAnsi="Times New Roman" w:cs="Times New Roman"/>
          <w:i/>
          <w:sz w:val="24"/>
          <w:szCs w:val="24"/>
          <w:lang w:val="ru-RU" w:eastAsia="ru-RU"/>
        </w:rPr>
        <w:t xml:space="preserve"> ) </w:t>
      </w:r>
      <w:r w:rsidRPr="00257CB2">
        <w:rPr>
          <w:rFonts w:ascii="Times New Roman" w:eastAsia="Times New Roman" w:hAnsi="Times New Roman" w:cs="Times New Roman"/>
          <w:sz w:val="24"/>
          <w:szCs w:val="24"/>
          <w:lang w:val="ru-RU" w:eastAsia="ru-RU"/>
        </w:rPr>
        <w:t>и их точность при надежности  считая дисперсии неизвестными;</w:t>
      </w: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При вычислении используйте табличный процессор </w:t>
      </w:r>
      <w:proofErr w:type="spellStart"/>
      <w:r w:rsidRPr="00257CB2">
        <w:rPr>
          <w:rFonts w:ascii="Times New Roman" w:eastAsia="Times New Roman" w:hAnsi="Times New Roman" w:cs="Times New Roman"/>
          <w:sz w:val="24"/>
          <w:szCs w:val="24"/>
          <w:lang w:val="ru-RU" w:eastAsia="ru-RU"/>
        </w:rPr>
        <w:t>Excel</w:t>
      </w:r>
      <w:proofErr w:type="spellEnd"/>
      <w:r w:rsidRPr="00257CB2">
        <w:rPr>
          <w:rFonts w:ascii="Times New Roman" w:eastAsia="Times New Roman" w:hAnsi="Times New Roman" w:cs="Times New Roman"/>
          <w:sz w:val="24"/>
          <w:szCs w:val="24"/>
          <w:lang w:val="ru-RU" w:eastAsia="ru-RU"/>
        </w:rPr>
        <w:t xml:space="preserve">. Результаты оформляйте в текстовом редакторе </w:t>
      </w:r>
      <w:r w:rsidRPr="00257CB2">
        <w:rPr>
          <w:rFonts w:ascii="Times New Roman" w:eastAsia="Times New Roman" w:hAnsi="Times New Roman" w:cs="Times New Roman"/>
          <w:sz w:val="24"/>
          <w:szCs w:val="24"/>
          <w:lang w:eastAsia="ru-RU"/>
        </w:rPr>
        <w:t>Word</w:t>
      </w:r>
      <w:r w:rsidRPr="00257CB2">
        <w:rPr>
          <w:rFonts w:ascii="Times New Roman" w:eastAsia="Times New Roman" w:hAnsi="Times New Roman" w:cs="Times New Roman"/>
          <w:sz w:val="24"/>
          <w:szCs w:val="24"/>
          <w:lang w:val="ru-RU" w:eastAsia="ru-RU"/>
        </w:rPr>
        <w:t xml:space="preserve">. Необходимо указать, по каким математическим формулам проводились расчеты, и какие статистические функции </w:t>
      </w:r>
      <w:proofErr w:type="spellStart"/>
      <w:r w:rsidRPr="00257CB2">
        <w:rPr>
          <w:rFonts w:ascii="Times New Roman" w:eastAsia="Times New Roman" w:hAnsi="Times New Roman" w:cs="Times New Roman"/>
          <w:sz w:val="24"/>
          <w:szCs w:val="24"/>
          <w:lang w:val="ru-RU" w:eastAsia="ru-RU"/>
        </w:rPr>
        <w:t>Excel</w:t>
      </w:r>
      <w:proofErr w:type="spellEnd"/>
      <w:r w:rsidRPr="00257CB2">
        <w:rPr>
          <w:rFonts w:ascii="Times New Roman" w:eastAsia="Times New Roman" w:hAnsi="Times New Roman" w:cs="Times New Roman"/>
          <w:sz w:val="24"/>
          <w:szCs w:val="24"/>
          <w:lang w:val="ru-RU" w:eastAsia="ru-RU"/>
        </w:rPr>
        <w:t xml:space="preserve"> использовались. Решение задач должно заканчиваться выводами о характере случайного процесса.</w:t>
      </w: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Перечислим необходимые для работы статистические  и математические функции </w:t>
      </w:r>
      <w:proofErr w:type="spellStart"/>
      <w:r w:rsidRPr="00257CB2">
        <w:rPr>
          <w:rFonts w:ascii="Times New Roman" w:eastAsia="Times New Roman" w:hAnsi="Times New Roman" w:cs="Times New Roman"/>
          <w:sz w:val="24"/>
          <w:szCs w:val="24"/>
          <w:lang w:val="ru-RU" w:eastAsia="ru-RU"/>
        </w:rPr>
        <w:t>Excel</w:t>
      </w:r>
      <w:proofErr w:type="spellEnd"/>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=СРЗНАЧ(</w:t>
      </w:r>
      <w:r w:rsidRPr="00257CB2">
        <w:rPr>
          <w:rFonts w:ascii="Times New Roman" w:eastAsia="Times New Roman" w:hAnsi="Times New Roman" w:cs="Times New Roman"/>
          <w:i/>
          <w:sz w:val="24"/>
          <w:szCs w:val="24"/>
          <w:lang w:val="ru-RU" w:eastAsia="ru-RU"/>
        </w:rPr>
        <w:t>число1</w:t>
      </w:r>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i/>
          <w:sz w:val="24"/>
          <w:szCs w:val="24"/>
          <w:lang w:val="ru-RU" w:eastAsia="ru-RU"/>
        </w:rPr>
        <w:t>число2</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Вычисляет среднее выборочное </w:t>
      </w:r>
      <w:r w:rsidRPr="00257CB2">
        <w:rPr>
          <w:rFonts w:ascii="Times New Roman" w:eastAsia="Times New Roman" w:hAnsi="Times New Roman" w:cs="Times New Roman"/>
          <w:position w:val="-6"/>
          <w:sz w:val="24"/>
          <w:szCs w:val="24"/>
          <w:lang w:val="ru-RU" w:eastAsia="ru-RU"/>
        </w:rPr>
        <w:object w:dxaOrig="220" w:dyaOrig="260">
          <v:shape id="_x0000_i1158" type="#_x0000_t75" style="width:11.15pt;height:12.4pt" o:ole="">
            <v:imagedata r:id="rId293" o:title=""/>
          </v:shape>
          <o:OLEObject Type="Embed" ProgID="Equation.3" ShapeID="_x0000_i1158" DrawAspect="Content" ObjectID="_1600689865" r:id="rId294"/>
        </w:objec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=ДИСП(</w:t>
      </w:r>
      <w:r w:rsidRPr="00257CB2">
        <w:rPr>
          <w:rFonts w:ascii="Times New Roman" w:eastAsia="Times New Roman" w:hAnsi="Times New Roman" w:cs="Times New Roman"/>
          <w:i/>
          <w:sz w:val="24"/>
          <w:szCs w:val="24"/>
          <w:lang w:val="ru-RU" w:eastAsia="ru-RU"/>
        </w:rPr>
        <w:t>число1</w:t>
      </w:r>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i/>
          <w:sz w:val="24"/>
          <w:szCs w:val="24"/>
          <w:lang w:val="ru-RU" w:eastAsia="ru-RU"/>
        </w:rPr>
        <w:t>число2</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Находит исправленную выборочную дисперсию </w:t>
      </w:r>
      <w:r w:rsidRPr="00257CB2">
        <w:rPr>
          <w:rFonts w:ascii="Times New Roman" w:eastAsia="Times New Roman" w:hAnsi="Times New Roman" w:cs="Times New Roman"/>
          <w:i/>
          <w:sz w:val="24"/>
          <w:szCs w:val="24"/>
          <w:lang w:val="ru-RU" w:eastAsia="ru-RU"/>
        </w:rPr>
        <w:t>s</w:t>
      </w:r>
      <w:r w:rsidRPr="00257CB2">
        <w:rPr>
          <w:rFonts w:ascii="Times New Roman" w:eastAsia="Times New Roman" w:hAnsi="Times New Roman" w:cs="Times New Roman"/>
          <w:sz w:val="24"/>
          <w:szCs w:val="24"/>
          <w:vertAlign w:val="superscript"/>
          <w:lang w:val="ru-RU" w:eastAsia="ru-RU"/>
        </w:rPr>
        <w:t>2</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=СТАНДОТКЛОН(</w:t>
      </w:r>
      <w:r w:rsidRPr="00257CB2">
        <w:rPr>
          <w:rFonts w:ascii="Times New Roman" w:eastAsia="Times New Roman" w:hAnsi="Times New Roman" w:cs="Times New Roman"/>
          <w:i/>
          <w:sz w:val="24"/>
          <w:szCs w:val="24"/>
          <w:lang w:val="ru-RU" w:eastAsia="ru-RU"/>
        </w:rPr>
        <w:t>число1</w:t>
      </w:r>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i/>
          <w:sz w:val="24"/>
          <w:szCs w:val="24"/>
          <w:lang w:val="ru-RU" w:eastAsia="ru-RU"/>
        </w:rPr>
        <w:t>число2</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Определяет исправленное выборочное среднее </w:t>
      </w:r>
      <w:proofErr w:type="spellStart"/>
      <w:r w:rsidRPr="00257CB2">
        <w:rPr>
          <w:rFonts w:ascii="Times New Roman" w:eastAsia="Times New Roman" w:hAnsi="Times New Roman" w:cs="Times New Roman"/>
          <w:sz w:val="24"/>
          <w:szCs w:val="24"/>
          <w:lang w:val="ru-RU" w:eastAsia="ru-RU"/>
        </w:rPr>
        <w:t>квадратическое</w:t>
      </w:r>
      <w:proofErr w:type="spellEnd"/>
      <w:r w:rsidRPr="00257CB2">
        <w:rPr>
          <w:rFonts w:ascii="Times New Roman" w:eastAsia="Times New Roman" w:hAnsi="Times New Roman" w:cs="Times New Roman"/>
          <w:sz w:val="24"/>
          <w:szCs w:val="24"/>
          <w:lang w:val="ru-RU" w:eastAsia="ru-RU"/>
        </w:rPr>
        <w:t xml:space="preserve"> отклонение </w:t>
      </w:r>
      <w:r w:rsidRPr="00257CB2">
        <w:rPr>
          <w:rFonts w:ascii="Times New Roman" w:eastAsia="Times New Roman" w:hAnsi="Times New Roman" w:cs="Times New Roman"/>
          <w:i/>
          <w:sz w:val="24"/>
          <w:szCs w:val="24"/>
          <w:lang w:val="ru-RU" w:eastAsia="ru-RU"/>
        </w:rPr>
        <w:t>s</w:t>
      </w:r>
      <w:r w:rsidRPr="00257CB2">
        <w:rPr>
          <w:rFonts w:ascii="Times New Roman" w:eastAsia="Times New Roman" w:hAnsi="Times New Roman" w:cs="Times New Roman"/>
          <w:sz w:val="24"/>
          <w:szCs w:val="24"/>
          <w:lang w:val="ru-RU" w:eastAsia="ru-RU"/>
        </w:rPr>
        <w:t>.</w:t>
      </w:r>
    </w:p>
    <w:p w:rsidR="00257CB2" w:rsidRPr="00257CB2" w:rsidRDefault="00257CB2" w:rsidP="00257CB2">
      <w:pPr>
        <w:tabs>
          <w:tab w:val="left" w:pos="4536"/>
        </w:tabs>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 заданному значению функции Лапласа, равному вероятности </w:t>
      </w:r>
      <w:r w:rsidRPr="00257CB2">
        <w:rPr>
          <w:rFonts w:ascii="Times New Roman" w:eastAsia="Times New Roman" w:hAnsi="Times New Roman" w:cs="Times New Roman"/>
          <w:i/>
          <w:sz w:val="24"/>
          <w:szCs w:val="24"/>
          <w:lang w:val="ru-RU" w:eastAsia="ru-RU"/>
        </w:rPr>
        <w:t>α,</w:t>
      </w:r>
      <w:r w:rsidRPr="00257CB2">
        <w:rPr>
          <w:rFonts w:ascii="Times New Roman" w:eastAsia="Times New Roman" w:hAnsi="Times New Roman" w:cs="Times New Roman"/>
          <w:sz w:val="24"/>
          <w:szCs w:val="24"/>
          <w:lang w:val="ru-RU" w:eastAsia="ru-RU"/>
        </w:rPr>
        <w:t xml:space="preserve"> определяет значение её аргумента. Менее точные значения даёт таблица Лапласа </w:t>
      </w:r>
    </w:p>
    <w:p w:rsidR="00257CB2" w:rsidRPr="00257CB2" w:rsidRDefault="00257CB2" w:rsidP="00257CB2">
      <w:pPr>
        <w:tabs>
          <w:tab w:val="left" w:pos="7088"/>
        </w:tabs>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=СТЬЮДРАСПОБР(</w:t>
      </w:r>
      <w:r w:rsidRPr="00257CB2">
        <w:rPr>
          <w:rFonts w:ascii="Times New Roman" w:eastAsia="Times New Roman" w:hAnsi="Times New Roman" w:cs="Times New Roman"/>
          <w:i/>
          <w:sz w:val="24"/>
          <w:szCs w:val="24"/>
          <w:lang w:val="ru-RU" w:eastAsia="ru-RU"/>
        </w:rPr>
        <w:t>вероятность</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степени</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свободы</w:t>
      </w:r>
      <w:r w:rsidRPr="00257CB2">
        <w:rPr>
          <w:rFonts w:ascii="Times New Roman" w:eastAsia="Times New Roman" w:hAnsi="Times New Roman" w:cs="Times New Roman"/>
          <w:sz w:val="24"/>
          <w:szCs w:val="24"/>
          <w:lang w:val="ru-RU" w:eastAsia="ru-RU"/>
        </w:rPr>
        <w:t>) при</w:t>
      </w:r>
    </w:p>
    <w:p w:rsidR="00257CB2" w:rsidRPr="00257CB2" w:rsidRDefault="00257CB2" w:rsidP="00257CB2">
      <w:pPr>
        <w:tabs>
          <w:tab w:val="left" w:pos="2552"/>
          <w:tab w:val="left" w:pos="4820"/>
        </w:tabs>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i/>
          <w:sz w:val="24"/>
          <w:szCs w:val="24"/>
          <w:lang w:val="ru-RU" w:eastAsia="ru-RU"/>
        </w:rPr>
        <w:t>вероятность</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 xml:space="preserve"> </w:t>
      </w:r>
      <w:r w:rsidRPr="00257CB2">
        <w:rPr>
          <w:rFonts w:ascii="Times New Roman" w:eastAsia="Times New Roman" w:hAnsi="Times New Roman" w:cs="Times New Roman"/>
          <w:sz w:val="24"/>
          <w:szCs w:val="24"/>
          <w:lang w:val="ru-RU" w:eastAsia="ru-RU"/>
        </w:rPr>
        <w:t>1–</w:t>
      </w:r>
      <w:r w:rsidRPr="00257CB2">
        <w:rPr>
          <w:rFonts w:ascii="Times New Roman" w:eastAsia="Times New Roman" w:hAnsi="Times New Roman" w:cs="Times New Roman"/>
          <w:i/>
          <w:sz w:val="24"/>
          <w:szCs w:val="24"/>
          <w:lang w:val="ru-RU" w:eastAsia="ru-RU"/>
        </w:rPr>
        <w:t>γ</w:t>
      </w:r>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i/>
          <w:sz w:val="24"/>
          <w:szCs w:val="24"/>
          <w:lang w:val="ru-RU" w:eastAsia="ru-RU"/>
        </w:rPr>
        <w:t>степени</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свободы</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 xml:space="preserve"> k .</w:t>
      </w:r>
    </w:p>
    <w:p w:rsidR="00257CB2" w:rsidRPr="00257CB2" w:rsidRDefault="00257CB2" w:rsidP="00257CB2">
      <w:pPr>
        <w:tabs>
          <w:tab w:val="left" w:pos="7088"/>
        </w:tabs>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 заданной вероятности </w:t>
      </w:r>
      <w:r w:rsidRPr="00257CB2">
        <w:rPr>
          <w:rFonts w:ascii="Times New Roman" w:eastAsia="Times New Roman" w:hAnsi="Times New Roman" w:cs="Times New Roman"/>
          <w:i/>
          <w:sz w:val="24"/>
          <w:szCs w:val="24"/>
          <w:lang w:val="ru-RU" w:eastAsia="ru-RU"/>
        </w:rPr>
        <w:t>α</w:t>
      </w:r>
      <w:r w:rsidRPr="00257CB2">
        <w:rPr>
          <w:rFonts w:ascii="Times New Roman" w:eastAsia="Times New Roman" w:hAnsi="Times New Roman" w:cs="Times New Roman"/>
          <w:sz w:val="24"/>
          <w:szCs w:val="24"/>
          <w:lang w:val="ru-RU" w:eastAsia="ru-RU"/>
        </w:rPr>
        <w:t xml:space="preserve"> и числу степеней свободы</w:t>
      </w:r>
      <w:r w:rsidRPr="00257CB2">
        <w:rPr>
          <w:rFonts w:ascii="Times New Roman" w:eastAsia="Times New Roman" w:hAnsi="Times New Roman" w:cs="Times New Roman"/>
          <w:i/>
          <w:sz w:val="24"/>
          <w:szCs w:val="24"/>
          <w:lang w:val="ru-RU" w:eastAsia="ru-RU"/>
        </w:rPr>
        <w:t xml:space="preserve"> k</w:t>
      </w:r>
      <w:r w:rsidRPr="00257CB2">
        <w:rPr>
          <w:rFonts w:ascii="Times New Roman" w:eastAsia="Times New Roman" w:hAnsi="Times New Roman" w:cs="Times New Roman"/>
          <w:sz w:val="24"/>
          <w:szCs w:val="24"/>
          <w:lang w:val="ru-RU" w:eastAsia="ru-RU"/>
        </w:rPr>
        <w:t xml:space="preserve"> находит значение </w:t>
      </w:r>
      <w:r w:rsidRPr="00257CB2">
        <w:rPr>
          <w:rFonts w:ascii="Times New Roman" w:eastAsia="Times New Roman" w:hAnsi="Times New Roman" w:cs="Times New Roman"/>
          <w:i/>
          <w:sz w:val="24"/>
          <w:szCs w:val="24"/>
          <w:lang w:eastAsia="ru-RU"/>
        </w:rPr>
        <w:t>x</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position w:val="-14"/>
          <w:sz w:val="24"/>
          <w:szCs w:val="24"/>
          <w:lang w:val="ru-RU" w:eastAsia="ru-RU"/>
        </w:rPr>
        <w:object w:dxaOrig="1500" w:dyaOrig="400">
          <v:shape id="_x0000_i1159" type="#_x0000_t75" style="width:75.7pt;height:19.85pt" o:ole="">
            <v:imagedata r:id="rId295" o:title=""/>
          </v:shape>
          <o:OLEObject Type="Embed" ProgID="Equation.3" ShapeID="_x0000_i1159" DrawAspect="Content" ObjectID="_1600689866" r:id="rId296"/>
        </w:object>
      </w:r>
      <w:r w:rsidRPr="00257CB2">
        <w:rPr>
          <w:rFonts w:ascii="Times New Roman" w:eastAsia="Times New Roman" w:hAnsi="Times New Roman" w:cs="Times New Roman"/>
          <w:sz w:val="24"/>
          <w:szCs w:val="24"/>
          <w:lang w:val="ru-RU" w:eastAsia="ru-RU"/>
        </w:rPr>
        <w:t xml:space="preserve">, где </w:t>
      </w:r>
      <w:r w:rsidRPr="00257CB2">
        <w:rPr>
          <w:rFonts w:ascii="Times New Roman" w:eastAsia="Times New Roman" w:hAnsi="Times New Roman" w:cs="Times New Roman"/>
          <w:i/>
          <w:sz w:val="24"/>
          <w:szCs w:val="24"/>
          <w:lang w:val="ru-RU" w:eastAsia="ru-RU"/>
        </w:rPr>
        <w:t>τ</w:t>
      </w:r>
      <w:r w:rsidRPr="00257CB2">
        <w:rPr>
          <w:rFonts w:ascii="Times New Roman" w:eastAsia="Times New Roman" w:hAnsi="Times New Roman" w:cs="Times New Roman"/>
          <w:sz w:val="24"/>
          <w:szCs w:val="24"/>
          <w:vertAlign w:val="subscript"/>
          <w:lang w:eastAsia="ru-RU"/>
        </w:rPr>
        <w:t>k</w:t>
      </w:r>
      <w:r w:rsidRPr="00257CB2">
        <w:rPr>
          <w:rFonts w:ascii="Times New Roman" w:eastAsia="Times New Roman" w:hAnsi="Times New Roman" w:cs="Times New Roman"/>
          <w:sz w:val="24"/>
          <w:szCs w:val="24"/>
          <w:lang w:val="ru-RU" w:eastAsia="ru-RU"/>
        </w:rPr>
        <w:t xml:space="preserve"> ─ случайная величина, имеющая распределение Стьюдента с </w:t>
      </w:r>
      <w:r w:rsidRPr="00257CB2">
        <w:rPr>
          <w:rFonts w:ascii="Times New Roman" w:eastAsia="Times New Roman" w:hAnsi="Times New Roman" w:cs="Times New Roman"/>
          <w:i/>
          <w:sz w:val="24"/>
          <w:szCs w:val="24"/>
          <w:lang w:val="ru-RU" w:eastAsia="ru-RU"/>
        </w:rPr>
        <w:t>k</w:t>
      </w:r>
      <w:r w:rsidRPr="00257CB2">
        <w:rPr>
          <w:rFonts w:ascii="Times New Roman" w:eastAsia="Times New Roman" w:hAnsi="Times New Roman" w:cs="Times New Roman"/>
          <w:sz w:val="24"/>
          <w:szCs w:val="24"/>
          <w:lang w:val="ru-RU" w:eastAsia="ru-RU"/>
        </w:rPr>
        <w:t xml:space="preserve"> степенями свободы. Менее точные значения даёт таблица распределения Стьюдента </w:t>
      </w:r>
    </w:p>
    <w:p w:rsidR="00257CB2" w:rsidRPr="00257CB2" w:rsidRDefault="00257CB2" w:rsidP="00257CB2">
      <w:pPr>
        <w:tabs>
          <w:tab w:val="left" w:pos="7088"/>
        </w:tabs>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=ХИ2ОБР(</w:t>
      </w:r>
      <w:r w:rsidRPr="00257CB2">
        <w:rPr>
          <w:rFonts w:ascii="Times New Roman" w:eastAsia="Times New Roman" w:hAnsi="Times New Roman" w:cs="Times New Roman"/>
          <w:i/>
          <w:sz w:val="24"/>
          <w:szCs w:val="24"/>
          <w:lang w:val="ru-RU" w:eastAsia="ru-RU"/>
        </w:rPr>
        <w:t>вероятность</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степени</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свободы</w:t>
      </w:r>
      <w:r w:rsidRPr="00257CB2">
        <w:rPr>
          <w:rFonts w:ascii="Times New Roman" w:eastAsia="Times New Roman" w:hAnsi="Times New Roman" w:cs="Times New Roman"/>
          <w:sz w:val="24"/>
          <w:szCs w:val="24"/>
          <w:lang w:val="ru-RU" w:eastAsia="ru-RU"/>
        </w:rPr>
        <w:t xml:space="preserve">) при </w:t>
      </w:r>
    </w:p>
    <w:p w:rsidR="00257CB2" w:rsidRPr="00257CB2" w:rsidRDefault="00257CB2" w:rsidP="00257CB2">
      <w:pPr>
        <w:tabs>
          <w:tab w:val="left" w:pos="2552"/>
          <w:tab w:val="left" w:pos="4820"/>
        </w:tabs>
        <w:spacing w:after="0" w:line="240" w:lineRule="auto"/>
        <w:ind w:firstLine="567"/>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i/>
          <w:sz w:val="24"/>
          <w:szCs w:val="24"/>
          <w:lang w:val="ru-RU" w:eastAsia="ru-RU"/>
        </w:rPr>
        <w:t>вероятность</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 xml:space="preserve"> α</w:t>
      </w:r>
      <w:r w:rsidRPr="00257CB2">
        <w:rPr>
          <w:rFonts w:ascii="Times New Roman" w:eastAsia="Times New Roman" w:hAnsi="Times New Roman" w:cs="Times New Roman"/>
          <w:sz w:val="24"/>
          <w:szCs w:val="24"/>
          <w:lang w:val="ru-RU" w:eastAsia="ru-RU"/>
        </w:rPr>
        <w:t>;</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i/>
          <w:sz w:val="24"/>
          <w:szCs w:val="24"/>
          <w:lang w:val="ru-RU" w:eastAsia="ru-RU"/>
        </w:rPr>
        <w:t>степени</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свободы</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 xml:space="preserve"> k .</w:t>
      </w:r>
    </w:p>
    <w:p w:rsidR="00257CB2" w:rsidRPr="00257CB2" w:rsidRDefault="00257CB2" w:rsidP="00257CB2">
      <w:pPr>
        <w:tabs>
          <w:tab w:val="left" w:pos="4536"/>
        </w:tabs>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 заданной вероятности </w:t>
      </w:r>
      <w:r w:rsidRPr="00257CB2">
        <w:rPr>
          <w:rFonts w:ascii="Times New Roman" w:eastAsia="Times New Roman" w:hAnsi="Times New Roman" w:cs="Times New Roman"/>
          <w:i/>
          <w:sz w:val="24"/>
          <w:szCs w:val="24"/>
          <w:lang w:val="ru-RU" w:eastAsia="ru-RU"/>
        </w:rPr>
        <w:t>α</w:t>
      </w:r>
      <w:r w:rsidRPr="00257CB2">
        <w:rPr>
          <w:rFonts w:ascii="Times New Roman" w:eastAsia="Times New Roman" w:hAnsi="Times New Roman" w:cs="Times New Roman"/>
          <w:sz w:val="24"/>
          <w:szCs w:val="24"/>
          <w:lang w:val="ru-RU" w:eastAsia="ru-RU"/>
        </w:rPr>
        <w:t xml:space="preserve"> и числу степеней свободы</w:t>
      </w:r>
      <w:r w:rsidRPr="00257CB2">
        <w:rPr>
          <w:rFonts w:ascii="Times New Roman" w:eastAsia="Times New Roman" w:hAnsi="Times New Roman" w:cs="Times New Roman"/>
          <w:i/>
          <w:sz w:val="24"/>
          <w:szCs w:val="24"/>
          <w:lang w:val="ru-RU" w:eastAsia="ru-RU"/>
        </w:rPr>
        <w:t xml:space="preserve"> k</w:t>
      </w:r>
      <w:r w:rsidRPr="00257CB2">
        <w:rPr>
          <w:rFonts w:ascii="Times New Roman" w:eastAsia="Times New Roman" w:hAnsi="Times New Roman" w:cs="Times New Roman"/>
          <w:sz w:val="24"/>
          <w:szCs w:val="24"/>
          <w:lang w:val="ru-RU" w:eastAsia="ru-RU"/>
        </w:rPr>
        <w:t xml:space="preserve"> находит значение </w:t>
      </w:r>
      <w:r w:rsidRPr="00257CB2">
        <w:rPr>
          <w:rFonts w:ascii="Times New Roman" w:eastAsia="Times New Roman" w:hAnsi="Times New Roman" w:cs="Times New Roman"/>
          <w:i/>
          <w:sz w:val="24"/>
          <w:szCs w:val="24"/>
          <w:lang w:eastAsia="ru-RU"/>
        </w:rPr>
        <w:t>x</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position w:val="-16"/>
          <w:sz w:val="24"/>
          <w:szCs w:val="24"/>
          <w:lang w:val="ru-RU" w:eastAsia="ru-RU"/>
        </w:rPr>
        <w:object w:dxaOrig="1560" w:dyaOrig="440">
          <v:shape id="_x0000_i1160" type="#_x0000_t75" style="width:78.2pt;height:21.1pt" o:ole="">
            <v:imagedata r:id="rId297" o:title=""/>
          </v:shape>
          <o:OLEObject Type="Embed" ProgID="Equation.3" ShapeID="_x0000_i1160" DrawAspect="Content" ObjectID="_1600689867" r:id="rId298"/>
        </w:object>
      </w:r>
      <w:r w:rsidRPr="00257CB2">
        <w:rPr>
          <w:rFonts w:ascii="Times New Roman" w:eastAsia="Times New Roman" w:hAnsi="Times New Roman" w:cs="Times New Roman"/>
          <w:sz w:val="24"/>
          <w:szCs w:val="24"/>
          <w:lang w:val="ru-RU" w:eastAsia="ru-RU"/>
        </w:rPr>
        <w:t xml:space="preserve">, где </w:t>
      </w:r>
      <w:r w:rsidRPr="00257CB2">
        <w:rPr>
          <w:rFonts w:ascii="Times New Roman" w:eastAsia="Times New Roman" w:hAnsi="Times New Roman" w:cs="Times New Roman"/>
          <w:position w:val="-12"/>
          <w:sz w:val="24"/>
          <w:szCs w:val="24"/>
          <w:lang w:val="ru-RU" w:eastAsia="ru-RU"/>
        </w:rPr>
        <w:object w:dxaOrig="340" w:dyaOrig="380">
          <v:shape id="_x0000_i1161" type="#_x0000_t75" style="width:17.4pt;height:18.6pt" o:ole="">
            <v:imagedata r:id="rId299" o:title=""/>
          </v:shape>
          <o:OLEObject Type="Embed" ProgID="Equation.3" ShapeID="_x0000_i1161" DrawAspect="Content" ObjectID="_1600689868" r:id="rId300"/>
        </w:object>
      </w:r>
      <w:r w:rsidRPr="00257CB2">
        <w:rPr>
          <w:rFonts w:ascii="Times New Roman" w:eastAsia="Times New Roman" w:hAnsi="Times New Roman" w:cs="Times New Roman"/>
          <w:sz w:val="24"/>
          <w:szCs w:val="24"/>
          <w:lang w:val="ru-RU" w:eastAsia="ru-RU"/>
        </w:rPr>
        <w:t xml:space="preserve"> ─ случайная величина, имеющая распределение хи-квадрат с </w:t>
      </w:r>
      <w:r w:rsidRPr="00257CB2">
        <w:rPr>
          <w:rFonts w:ascii="Times New Roman" w:eastAsia="Times New Roman" w:hAnsi="Times New Roman" w:cs="Times New Roman"/>
          <w:i/>
          <w:sz w:val="24"/>
          <w:szCs w:val="24"/>
          <w:lang w:val="ru-RU" w:eastAsia="ru-RU"/>
        </w:rPr>
        <w:t>k</w:t>
      </w:r>
      <w:r w:rsidRPr="00257CB2">
        <w:rPr>
          <w:rFonts w:ascii="Times New Roman" w:eastAsia="Times New Roman" w:hAnsi="Times New Roman" w:cs="Times New Roman"/>
          <w:sz w:val="24"/>
          <w:szCs w:val="24"/>
          <w:lang w:val="ru-RU" w:eastAsia="ru-RU"/>
        </w:rPr>
        <w:t xml:space="preserve"> степенями свободы. Менее точные значения даёт таблица распределения </w:t>
      </w:r>
      <w:r w:rsidRPr="00257CB2">
        <w:rPr>
          <w:rFonts w:ascii="Times New Roman" w:eastAsia="Times New Roman" w:hAnsi="Times New Roman" w:cs="Times New Roman"/>
          <w:position w:val="-14"/>
          <w:sz w:val="24"/>
          <w:szCs w:val="24"/>
          <w:lang w:val="ru-RU"/>
        </w:rPr>
        <w:object w:dxaOrig="320" w:dyaOrig="400">
          <v:shape id="_x0000_i1162" type="#_x0000_t75" style="width:16.15pt;height:19.85pt" o:ole="">
            <v:imagedata r:id="rId301" o:title=""/>
          </v:shape>
          <o:OLEObject Type="Embed" ProgID="Equation.3" ShapeID="_x0000_i1162" DrawAspect="Content" ObjectID="_1600689869" r:id="rId302"/>
        </w:objec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ind w:left="57"/>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 xml:space="preserve">Критерий оценивания </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 xml:space="preserve">оценка «зачтено» выставляется, если </w:t>
      </w:r>
      <w:r w:rsidRPr="00257CB2">
        <w:rPr>
          <w:rFonts w:ascii="Times New Roman" w:eastAsia="Times New Roman" w:hAnsi="Times New Roman" w:cs="Times New Roman"/>
          <w:color w:val="000000"/>
          <w:sz w:val="24"/>
          <w:szCs w:val="24"/>
          <w:lang w:val="ru-RU" w:eastAsia="ru-RU"/>
        </w:rPr>
        <w:t xml:space="preserve">лабораторная работа выполнена полностью, в представленном решении обоснованно получены правильные ответы, сделаны выводы, грамотно оформил представленный отчет,  </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оценка «</w:t>
      </w:r>
      <w:proofErr w:type="spellStart"/>
      <w:r w:rsidRPr="00257CB2">
        <w:rPr>
          <w:rFonts w:ascii="Times New Roman" w:eastAsia="Times New Roman" w:hAnsi="Times New Roman" w:cs="Times New Roman"/>
          <w:sz w:val="24"/>
          <w:szCs w:val="24"/>
          <w:lang w:val="ru-RU" w:eastAsia="ru-RU"/>
        </w:rPr>
        <w:t>незачтено</w:t>
      </w:r>
      <w:proofErr w:type="spellEnd"/>
      <w:r w:rsidRPr="00257CB2">
        <w:rPr>
          <w:rFonts w:ascii="Times New Roman" w:eastAsia="Times New Roman" w:hAnsi="Times New Roman" w:cs="Times New Roman"/>
          <w:sz w:val="24"/>
          <w:szCs w:val="24"/>
          <w:lang w:val="ru-RU" w:eastAsia="ru-RU"/>
        </w:rPr>
        <w:t>» выставляется, если обучающийся не представил лабораторную работу; практически не владеет теоретическим материалом, допускает грубые ошибки, неспособен ответить на дополнительные и наводящие вопросы.</w:t>
      </w:r>
    </w:p>
    <w:p w:rsidR="00257CB2" w:rsidRPr="00257CB2" w:rsidRDefault="00257CB2" w:rsidP="00257CB2">
      <w:pPr>
        <w:spacing w:after="0" w:line="240" w:lineRule="auto"/>
        <w:ind w:firstLine="567"/>
        <w:jc w:val="center"/>
        <w:rPr>
          <w:rFonts w:ascii="Times New Roman" w:eastAsia="Times New Roman" w:hAnsi="Times New Roman" w:cs="Times New Roman"/>
          <w:b/>
          <w:sz w:val="24"/>
          <w:szCs w:val="24"/>
          <w:lang w:val="ru-RU" w:eastAsia="ko-KR"/>
        </w:rPr>
      </w:pPr>
    </w:p>
    <w:p w:rsidR="00257CB2" w:rsidRPr="00257CB2" w:rsidRDefault="00257CB2" w:rsidP="00257CB2">
      <w:pPr>
        <w:spacing w:after="0" w:line="240" w:lineRule="auto"/>
        <w:jc w:val="both"/>
        <w:textAlignment w:val="baseline"/>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sz w:val="24"/>
          <w:szCs w:val="24"/>
          <w:lang w:val="ru-RU" w:eastAsia="ru-RU"/>
        </w:rPr>
        <w:lastRenderedPageBreak/>
        <w:t>.</w:t>
      </w:r>
      <w:r w:rsidRPr="00257CB2">
        <w:rPr>
          <w:rFonts w:ascii="Times New Roman" w:eastAsia="Times New Roman" w:hAnsi="Times New Roman" w:cs="Times New Roman"/>
          <w:bCs/>
          <w:i/>
          <w:sz w:val="24"/>
          <w:szCs w:val="24"/>
          <w:lang w:val="ru-RU" w:eastAsia="ru-RU"/>
        </w:rPr>
        <w:t xml:space="preserve"> Лабораторная работа № 6 Тема "Предмет, метод и задачи статистической науки" Работа со статистическими данными с использованием MS </w:t>
      </w:r>
      <w:proofErr w:type="spellStart"/>
      <w:r w:rsidRPr="00257CB2">
        <w:rPr>
          <w:rFonts w:ascii="Times New Roman" w:eastAsia="Times New Roman" w:hAnsi="Times New Roman" w:cs="Times New Roman"/>
          <w:bCs/>
          <w:i/>
          <w:sz w:val="24"/>
          <w:szCs w:val="24"/>
          <w:lang w:val="ru-RU" w:eastAsia="ru-RU"/>
        </w:rPr>
        <w:t>Office</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xml:space="preserve">».Основные свойства статистических функций и их аргументов в </w:t>
      </w:r>
      <w:proofErr w:type="spellStart"/>
      <w:r w:rsidRPr="00257CB2">
        <w:rPr>
          <w:rFonts w:ascii="Times New Roman" w:eastAsia="Times New Roman" w:hAnsi="Times New Roman" w:cs="Times New Roman"/>
          <w:bCs/>
          <w:i/>
          <w:sz w:val="24"/>
          <w:szCs w:val="24"/>
          <w:lang w:val="ru-RU" w:eastAsia="ru-RU"/>
        </w:rPr>
        <w:t>MSOffice</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w:t>
      </w:r>
    </w:p>
    <w:tbl>
      <w:tblPr>
        <w:tblW w:w="0" w:type="auto"/>
        <w:tblInd w:w="-106" w:type="dxa"/>
        <w:tblLook w:val="01E0" w:firstRow="1" w:lastRow="1" w:firstColumn="1" w:lastColumn="1" w:noHBand="0" w:noVBand="0"/>
      </w:tblPr>
      <w:tblGrid>
        <w:gridCol w:w="9570"/>
      </w:tblGrid>
      <w:tr w:rsidR="00257CB2" w:rsidRPr="008D5968" w:rsidTr="000F7223">
        <w:tc>
          <w:tcPr>
            <w:tcW w:w="9570" w:type="dxa"/>
          </w:tcPr>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Задание 1.: выделить основные правила работы со статистическими данными в </w:t>
            </w:r>
            <w:proofErr w:type="spellStart"/>
            <w:r w:rsidRPr="00257CB2">
              <w:rPr>
                <w:rFonts w:ascii="Times New Roman" w:eastAsia="Times New Roman" w:hAnsi="Times New Roman" w:cs="Times New Roman"/>
                <w:sz w:val="24"/>
                <w:szCs w:val="24"/>
                <w:lang w:eastAsia="ru-RU"/>
              </w:rPr>
              <w:t>MSOfficeExcel</w:t>
            </w:r>
            <w:proofErr w:type="spellEnd"/>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Ход работы:</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bookmarkStart w:id="2" w:name="backtotop"/>
            <w:bookmarkEnd w:id="2"/>
            <w:r w:rsidRPr="00257CB2">
              <w:rPr>
                <w:rFonts w:ascii="Times New Roman" w:eastAsia="Times New Roman" w:hAnsi="Times New Roman" w:cs="Times New Roman"/>
                <w:b/>
                <w:bCs/>
                <w:sz w:val="24"/>
                <w:szCs w:val="24"/>
                <w:lang w:val="ru-RU" w:eastAsia="ru-RU"/>
              </w:rPr>
              <w:t>1.</w:t>
            </w:r>
            <w:r w:rsidRPr="00257CB2">
              <w:rPr>
                <w:rFonts w:ascii="Times New Roman" w:eastAsia="Times New Roman" w:hAnsi="Times New Roman" w:cs="Times New Roman"/>
                <w:sz w:val="24"/>
                <w:szCs w:val="24"/>
                <w:lang w:val="ru-RU" w:eastAsia="ru-RU"/>
              </w:rPr>
              <w:t xml:space="preserve"> Выбрать ячейку на листе. Ввести нужные числа или текст и нажать клавишу Эталон работы:</w:t>
            </w: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1.</w:t>
            </w:r>
            <w:r w:rsidRPr="00257CB2">
              <w:rPr>
                <w:rFonts w:ascii="Times New Roman" w:eastAsia="Times New Roman" w:hAnsi="Times New Roman" w:cs="Times New Roman"/>
                <w:sz w:val="24"/>
                <w:szCs w:val="24"/>
                <w:lang w:val="ru-RU" w:eastAsia="ru-RU"/>
              </w:rPr>
              <w:t xml:space="preserve"> Выбрать ячейку на листе. Ввести нужные числа или текст и нажать клавишу ВВОД или TAB. Чтобы начать ввод данных с новой строки в ячейке, задать разрыв строки, нажав клавиши ALT+ВВОД.</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 умолчанию нажатие клавиши ВВОД перемещает курсор на одну ячейку вниз, а нажатие клавиши TAB - на одну ячейку вправо. Нельзя изменить направление перемещения для клавиши TAB, но можно указать другое направление для клавиши ВВОД.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Если использовать клавишу TAB для ввода данных в нескольких ячейках строки, а затем нажать клавишу ВВОД в конце этой строки, курсор переместится к началу следующей строки.</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2.</w:t>
            </w:r>
            <w:r w:rsidRPr="00257CB2">
              <w:rPr>
                <w:rFonts w:ascii="Times New Roman" w:eastAsia="Times New Roman" w:hAnsi="Times New Roman" w:cs="Times New Roman"/>
                <w:sz w:val="24"/>
                <w:szCs w:val="24"/>
                <w:lang w:val="ru-RU" w:eastAsia="ru-RU"/>
              </w:rPr>
              <w:t xml:space="preserve"> В ячейке могут отобразиться знаки </w:t>
            </w:r>
            <w:r w:rsidRPr="00257CB2">
              <w:rPr>
                <w:rFonts w:ascii="Times New Roman" w:eastAsia="Times New Roman" w:hAnsi="Times New Roman" w:cs="Times New Roman"/>
                <w:b/>
                <w:bCs/>
                <w:sz w:val="24"/>
                <w:szCs w:val="24"/>
                <w:lang w:val="ru-RU" w:eastAsia="ru-RU"/>
              </w:rPr>
              <w:t>#####</w:t>
            </w:r>
            <w:r w:rsidRPr="00257CB2">
              <w:rPr>
                <w:rFonts w:ascii="Times New Roman" w:eastAsia="Times New Roman" w:hAnsi="Times New Roman" w:cs="Times New Roman"/>
                <w:sz w:val="24"/>
                <w:szCs w:val="24"/>
                <w:lang w:val="ru-RU" w:eastAsia="ru-RU"/>
              </w:rPr>
              <w:t xml:space="preserve">, если она содержит число, которое не помещается в столбце. Чтобы увидеть текст полностью, необходимо увеличить ширину столбца.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Выбрать  ячейку, для которой необходимо изменить ширину столбца. На вкладке </w:t>
            </w:r>
            <w:r w:rsidRPr="00257CB2">
              <w:rPr>
                <w:rFonts w:ascii="Times New Roman" w:eastAsia="Times New Roman" w:hAnsi="Times New Roman" w:cs="Times New Roman"/>
                <w:b/>
                <w:bCs/>
                <w:sz w:val="24"/>
                <w:szCs w:val="24"/>
                <w:lang w:val="ru-RU" w:eastAsia="ru-RU"/>
              </w:rPr>
              <w:t>Начальная страница</w:t>
            </w:r>
            <w:r w:rsidRPr="00257CB2">
              <w:rPr>
                <w:rFonts w:ascii="Times New Roman" w:eastAsia="Times New Roman" w:hAnsi="Times New Roman" w:cs="Times New Roman"/>
                <w:sz w:val="24"/>
                <w:szCs w:val="24"/>
                <w:lang w:val="ru-RU" w:eastAsia="ru-RU"/>
              </w:rPr>
              <w:t xml:space="preserve"> в группе </w:t>
            </w:r>
            <w:proofErr w:type="spellStart"/>
            <w:r w:rsidRPr="00257CB2">
              <w:rPr>
                <w:rFonts w:ascii="Times New Roman" w:eastAsia="Times New Roman" w:hAnsi="Times New Roman" w:cs="Times New Roman"/>
                <w:b/>
                <w:bCs/>
                <w:sz w:val="24"/>
                <w:szCs w:val="24"/>
                <w:lang w:val="ru-RU" w:eastAsia="ru-RU"/>
              </w:rPr>
              <w:t>Ячейки</w:t>
            </w:r>
            <w:r w:rsidRPr="00257CB2">
              <w:rPr>
                <w:rFonts w:ascii="Times New Roman" w:eastAsia="Times New Roman" w:hAnsi="Times New Roman" w:cs="Times New Roman"/>
                <w:sz w:val="24"/>
                <w:szCs w:val="24"/>
                <w:lang w:val="ru-RU" w:eastAsia="ru-RU"/>
              </w:rPr>
              <w:t>выбратье</w:t>
            </w:r>
            <w:proofErr w:type="spellEnd"/>
            <w:r w:rsidRPr="00257CB2">
              <w:rPr>
                <w:rFonts w:ascii="Times New Roman" w:eastAsia="Times New Roman" w:hAnsi="Times New Roman" w:cs="Times New Roman"/>
                <w:sz w:val="24"/>
                <w:szCs w:val="24"/>
                <w:lang w:val="ru-RU" w:eastAsia="ru-RU"/>
              </w:rPr>
              <w:t xml:space="preserve"> команду </w:t>
            </w:r>
            <w:r w:rsidRPr="00257CB2">
              <w:rPr>
                <w:rFonts w:ascii="Times New Roman" w:eastAsia="Times New Roman" w:hAnsi="Times New Roman" w:cs="Times New Roman"/>
                <w:b/>
                <w:bCs/>
                <w:sz w:val="24"/>
                <w:szCs w:val="24"/>
                <w:lang w:val="ru-RU" w:eastAsia="ru-RU"/>
              </w:rPr>
              <w:t>Формат</w: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867410" cy="851535"/>
                  <wp:effectExtent l="0" t="0" r="0" b="0"/>
                  <wp:docPr id="43" name="Рисунок 43" descr="Изображение ленты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ленты Excel"/>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867410" cy="851535"/>
                          </a:xfrm>
                          <a:prstGeom prst="rect">
                            <a:avLst/>
                          </a:prstGeom>
                          <a:noFill/>
                          <a:ln>
                            <a:noFill/>
                          </a:ln>
                        </pic:spPr>
                      </pic:pic>
                    </a:graphicData>
                  </a:graphic>
                </wp:inline>
              </w:drawing>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Рис.1.1. Формат ячейки</w:t>
            </w: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меню </w:t>
            </w:r>
            <w:r w:rsidRPr="00257CB2">
              <w:rPr>
                <w:rFonts w:ascii="Times New Roman" w:eastAsia="Times New Roman" w:hAnsi="Times New Roman" w:cs="Times New Roman"/>
                <w:b/>
                <w:bCs/>
                <w:sz w:val="24"/>
                <w:szCs w:val="24"/>
                <w:lang w:val="ru-RU" w:eastAsia="ru-RU"/>
              </w:rPr>
              <w:t>Размер ячейки</w:t>
            </w:r>
            <w:r w:rsidRPr="00257CB2">
              <w:rPr>
                <w:rFonts w:ascii="Times New Roman" w:eastAsia="Times New Roman" w:hAnsi="Times New Roman" w:cs="Times New Roman"/>
                <w:sz w:val="24"/>
                <w:szCs w:val="24"/>
                <w:lang w:val="ru-RU" w:eastAsia="ru-RU"/>
              </w:rPr>
              <w:t xml:space="preserve"> выполнить одно из следующих действий. Чтобы весь текст поместился в ячейке, выбрать команду </w:t>
            </w:r>
            <w:proofErr w:type="spellStart"/>
            <w:r w:rsidRPr="00257CB2">
              <w:rPr>
                <w:rFonts w:ascii="Times New Roman" w:eastAsia="Times New Roman" w:hAnsi="Times New Roman" w:cs="Times New Roman"/>
                <w:b/>
                <w:bCs/>
                <w:sz w:val="24"/>
                <w:szCs w:val="24"/>
                <w:lang w:val="ru-RU" w:eastAsia="ru-RU"/>
              </w:rPr>
              <w:t>Автоподбор</w:t>
            </w:r>
            <w:proofErr w:type="spellEnd"/>
            <w:r w:rsidRPr="00257CB2">
              <w:rPr>
                <w:rFonts w:ascii="Times New Roman" w:eastAsia="Times New Roman" w:hAnsi="Times New Roman" w:cs="Times New Roman"/>
                <w:b/>
                <w:bCs/>
                <w:sz w:val="24"/>
                <w:szCs w:val="24"/>
                <w:lang w:val="ru-RU" w:eastAsia="ru-RU"/>
              </w:rPr>
              <w:t xml:space="preserve"> ширины столбца</w:t>
            </w:r>
            <w:r w:rsidRPr="00257CB2">
              <w:rPr>
                <w:rFonts w:ascii="Times New Roman" w:eastAsia="Times New Roman" w:hAnsi="Times New Roman" w:cs="Times New Roman"/>
                <w:sz w:val="24"/>
                <w:szCs w:val="24"/>
                <w:lang w:val="ru-RU" w:eastAsia="ru-RU"/>
              </w:rPr>
              <w:t xml:space="preserve">. Чтобы увеличить ширину столбца, выбрать команду </w:t>
            </w:r>
            <w:r w:rsidRPr="00257CB2">
              <w:rPr>
                <w:rFonts w:ascii="Times New Roman" w:eastAsia="Times New Roman" w:hAnsi="Times New Roman" w:cs="Times New Roman"/>
                <w:b/>
                <w:bCs/>
                <w:sz w:val="24"/>
                <w:szCs w:val="24"/>
                <w:lang w:val="ru-RU" w:eastAsia="ru-RU"/>
              </w:rPr>
              <w:t>Ширина колонки</w:t>
            </w:r>
            <w:r w:rsidRPr="00257CB2">
              <w:rPr>
                <w:rFonts w:ascii="Times New Roman" w:eastAsia="Times New Roman" w:hAnsi="Times New Roman" w:cs="Times New Roman"/>
                <w:sz w:val="24"/>
                <w:szCs w:val="24"/>
                <w:lang w:val="ru-RU" w:eastAsia="ru-RU"/>
              </w:rPr>
              <w:t xml:space="preserve"> и ввести нужное значение в поле </w:t>
            </w:r>
            <w:r w:rsidRPr="00257CB2">
              <w:rPr>
                <w:rFonts w:ascii="Times New Roman" w:eastAsia="Times New Roman" w:hAnsi="Times New Roman" w:cs="Times New Roman"/>
                <w:b/>
                <w:bCs/>
                <w:sz w:val="24"/>
                <w:szCs w:val="24"/>
                <w:lang w:val="ru-RU" w:eastAsia="ru-RU"/>
              </w:rPr>
              <w:t>Ширина колонки</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3.</w:t>
            </w:r>
            <w:r w:rsidRPr="00257CB2">
              <w:rPr>
                <w:rFonts w:ascii="Times New Roman" w:eastAsia="Times New Roman" w:hAnsi="Times New Roman" w:cs="Times New Roman"/>
                <w:sz w:val="24"/>
                <w:szCs w:val="24"/>
                <w:lang w:val="ru-RU" w:eastAsia="ru-RU"/>
              </w:rPr>
              <w:t xml:space="preserve"> Используя перенос, можно отобразить внутри ячейки несколько строк текста. Выбрать ячейку, в которой необходимо перенести текст. На вкладке </w:t>
            </w:r>
            <w:r w:rsidRPr="00257CB2">
              <w:rPr>
                <w:rFonts w:ascii="Times New Roman" w:eastAsia="Times New Roman" w:hAnsi="Times New Roman" w:cs="Times New Roman"/>
                <w:b/>
                <w:bCs/>
                <w:sz w:val="24"/>
                <w:szCs w:val="24"/>
                <w:lang w:val="ru-RU" w:eastAsia="ru-RU"/>
              </w:rPr>
              <w:t>Начальная страница</w:t>
            </w:r>
            <w:r w:rsidRPr="00257CB2">
              <w:rPr>
                <w:rFonts w:ascii="Times New Roman" w:eastAsia="Times New Roman" w:hAnsi="Times New Roman" w:cs="Times New Roman"/>
                <w:sz w:val="24"/>
                <w:szCs w:val="24"/>
                <w:lang w:val="ru-RU" w:eastAsia="ru-RU"/>
              </w:rPr>
              <w:t xml:space="preserve"> в группе </w:t>
            </w:r>
            <w:r w:rsidRPr="00257CB2">
              <w:rPr>
                <w:rFonts w:ascii="Times New Roman" w:eastAsia="Times New Roman" w:hAnsi="Times New Roman" w:cs="Times New Roman"/>
                <w:b/>
                <w:bCs/>
                <w:sz w:val="24"/>
                <w:szCs w:val="24"/>
                <w:lang w:val="ru-RU" w:eastAsia="ru-RU"/>
              </w:rPr>
              <w:t>Выравнивание</w:t>
            </w:r>
            <w:r w:rsidRPr="00257CB2">
              <w:rPr>
                <w:rFonts w:ascii="Times New Roman" w:eastAsia="Times New Roman" w:hAnsi="Times New Roman" w:cs="Times New Roman"/>
                <w:sz w:val="24"/>
                <w:szCs w:val="24"/>
                <w:lang w:val="ru-RU" w:eastAsia="ru-RU"/>
              </w:rPr>
              <w:t xml:space="preserve"> выбрать </w:t>
            </w:r>
            <w:proofErr w:type="spellStart"/>
            <w:r w:rsidRPr="00257CB2">
              <w:rPr>
                <w:rFonts w:ascii="Times New Roman" w:eastAsia="Times New Roman" w:hAnsi="Times New Roman" w:cs="Times New Roman"/>
                <w:sz w:val="24"/>
                <w:szCs w:val="24"/>
                <w:lang w:val="ru-RU" w:eastAsia="ru-RU"/>
              </w:rPr>
              <w:t>команду</w:t>
            </w:r>
            <w:r w:rsidRPr="00257CB2">
              <w:rPr>
                <w:rFonts w:ascii="Times New Roman" w:eastAsia="Times New Roman" w:hAnsi="Times New Roman" w:cs="Times New Roman"/>
                <w:b/>
                <w:bCs/>
                <w:sz w:val="24"/>
                <w:szCs w:val="24"/>
                <w:lang w:val="ru-RU" w:eastAsia="ru-RU"/>
              </w:rPr>
              <w:t>Переносить</w:t>
            </w:r>
            <w:proofErr w:type="spellEnd"/>
            <w:r w:rsidRPr="00257CB2">
              <w:rPr>
                <w:rFonts w:ascii="Times New Roman" w:eastAsia="Times New Roman" w:hAnsi="Times New Roman" w:cs="Times New Roman"/>
                <w:b/>
                <w:bCs/>
                <w:sz w:val="24"/>
                <w:szCs w:val="24"/>
                <w:lang w:val="ru-RU" w:eastAsia="ru-RU"/>
              </w:rPr>
              <w:t xml:space="preserve"> по словам</w: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1687195" cy="835660"/>
                  <wp:effectExtent l="0" t="0" r="0" b="0"/>
                  <wp:docPr id="42" name="Рисунок 42" descr="Изображение ленты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ленты Excel"/>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687195" cy="835660"/>
                          </a:xfrm>
                          <a:prstGeom prst="rect">
                            <a:avLst/>
                          </a:prstGeom>
                          <a:noFill/>
                          <a:ln>
                            <a:noFill/>
                          </a:ln>
                        </pic:spPr>
                      </pic:pic>
                    </a:graphicData>
                  </a:graphic>
                </wp:inline>
              </w:drawing>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Рис.1.2. Выравнивание в ячейке</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sz w:val="24"/>
                <w:szCs w:val="24"/>
                <w:lang w:val="ru-RU" w:eastAsia="ru-RU"/>
              </w:rPr>
              <w:t>4.</w:t>
            </w:r>
            <w:r w:rsidRPr="00257CB2">
              <w:rPr>
                <w:rFonts w:ascii="Times New Roman" w:eastAsia="Times New Roman" w:hAnsi="Times New Roman" w:cs="Times New Roman"/>
                <w:sz w:val="24"/>
                <w:szCs w:val="24"/>
                <w:lang w:val="ru-RU" w:eastAsia="ru-RU"/>
              </w:rPr>
              <w:t xml:space="preserve"> В </w:t>
            </w:r>
            <w:proofErr w:type="spellStart"/>
            <w:r w:rsidRPr="00257CB2">
              <w:rPr>
                <w:rFonts w:ascii="Times New Roman" w:eastAsia="Times New Roman" w:hAnsi="Times New Roman" w:cs="Times New Roman"/>
                <w:sz w:val="24"/>
                <w:szCs w:val="24"/>
                <w:lang w:val="ru-RU" w:eastAsia="ru-RU"/>
              </w:rPr>
              <w:t>MicrosoftOfficeExcel</w:t>
            </w:r>
            <w:proofErr w:type="spellEnd"/>
            <w:r w:rsidRPr="00257CB2">
              <w:rPr>
                <w:rFonts w:ascii="Times New Roman" w:eastAsia="Times New Roman" w:hAnsi="Times New Roman" w:cs="Times New Roman"/>
                <w:sz w:val="24"/>
                <w:szCs w:val="24"/>
                <w:lang w:val="ru-RU" w:eastAsia="ru-RU"/>
              </w:rPr>
              <w:t xml:space="preserve"> представление числа в ячейке отличается от сохраненного значения. В большинстве случаев, хотя число отображается округленным, оно округлено только на экране. В вычислениях используется точное значение, которое не отображается.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После ввода чисел в ячейку можно изменить формат их отображения. Выбрать ячейку, в которой содержатся нужные числа. На вкладке </w:t>
            </w:r>
            <w:r w:rsidRPr="00257CB2">
              <w:rPr>
                <w:rFonts w:ascii="Times New Roman" w:eastAsia="Times New Roman" w:hAnsi="Times New Roman" w:cs="Times New Roman"/>
                <w:b/>
                <w:bCs/>
                <w:sz w:val="24"/>
                <w:szCs w:val="24"/>
                <w:lang w:val="ru-RU" w:eastAsia="ru-RU"/>
              </w:rPr>
              <w:t>Начальная страница</w:t>
            </w:r>
            <w:r w:rsidRPr="00257CB2">
              <w:rPr>
                <w:rFonts w:ascii="Times New Roman" w:eastAsia="Times New Roman" w:hAnsi="Times New Roman" w:cs="Times New Roman"/>
                <w:sz w:val="24"/>
                <w:szCs w:val="24"/>
                <w:lang w:val="ru-RU" w:eastAsia="ru-RU"/>
              </w:rPr>
              <w:t xml:space="preserve"> в группе </w:t>
            </w:r>
            <w:r w:rsidRPr="00257CB2">
              <w:rPr>
                <w:rFonts w:ascii="Times New Roman" w:eastAsia="Times New Roman" w:hAnsi="Times New Roman" w:cs="Times New Roman"/>
                <w:b/>
                <w:bCs/>
                <w:sz w:val="24"/>
                <w:szCs w:val="24"/>
                <w:lang w:val="ru-RU" w:eastAsia="ru-RU"/>
              </w:rPr>
              <w:t>Число</w:t>
            </w:r>
            <w:r w:rsidRPr="00257CB2">
              <w:rPr>
                <w:rFonts w:ascii="Times New Roman" w:eastAsia="Times New Roman" w:hAnsi="Times New Roman" w:cs="Times New Roman"/>
                <w:sz w:val="24"/>
                <w:szCs w:val="24"/>
                <w:lang w:val="ru-RU" w:eastAsia="ru-RU"/>
              </w:rPr>
              <w:t xml:space="preserve"> навести указатель на пункт </w:t>
            </w:r>
            <w:r w:rsidRPr="00257CB2">
              <w:rPr>
                <w:rFonts w:ascii="Times New Roman" w:eastAsia="Times New Roman" w:hAnsi="Times New Roman" w:cs="Times New Roman"/>
                <w:b/>
                <w:bCs/>
                <w:sz w:val="24"/>
                <w:szCs w:val="24"/>
                <w:lang w:val="ru-RU" w:eastAsia="ru-RU"/>
              </w:rPr>
              <w:t>Общие</w:t>
            </w:r>
            <w:r w:rsidRPr="00257CB2">
              <w:rPr>
                <w:rFonts w:ascii="Times New Roman" w:eastAsia="Times New Roman" w:hAnsi="Times New Roman" w:cs="Times New Roman"/>
                <w:sz w:val="24"/>
                <w:szCs w:val="24"/>
                <w:lang w:val="ru-RU" w:eastAsia="ru-RU"/>
              </w:rPr>
              <w:t xml:space="preserve">, а затем выбрать в списке нужный формат. </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1308735" cy="835660"/>
                  <wp:effectExtent l="0" t="0" r="0" b="0"/>
                  <wp:docPr id="41" name="Рисунок 41" descr="Изображение ленты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ленты Excel"/>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08735" cy="835660"/>
                          </a:xfrm>
                          <a:prstGeom prst="rect">
                            <a:avLst/>
                          </a:prstGeom>
                          <a:noFill/>
                          <a:ln>
                            <a:noFill/>
                          </a:ln>
                        </pic:spPr>
                      </pic:pic>
                    </a:graphicData>
                  </a:graphic>
                </wp:inline>
              </w:drawing>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Рис.1.3. Формат числа</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bookmarkStart w:id="3" w:name="AutoRepeat"/>
            <w:bookmarkStart w:id="4" w:name="AboutFillHandle"/>
            <w:bookmarkEnd w:id="3"/>
            <w:bookmarkEnd w:id="4"/>
            <w:r w:rsidRPr="00257CB2">
              <w:rPr>
                <w:rFonts w:ascii="Times New Roman" w:eastAsia="Times New Roman" w:hAnsi="Times New Roman" w:cs="Times New Roman"/>
                <w:b/>
                <w:bCs/>
                <w:sz w:val="24"/>
                <w:szCs w:val="24"/>
                <w:lang w:val="ru-RU" w:eastAsia="ru-RU"/>
              </w:rPr>
              <w:t xml:space="preserve">5. </w:t>
            </w:r>
            <w:r w:rsidRPr="00257CB2">
              <w:rPr>
                <w:rFonts w:ascii="Times New Roman" w:eastAsia="Times New Roman" w:hAnsi="Times New Roman" w:cs="Times New Roman"/>
                <w:sz w:val="24"/>
                <w:szCs w:val="24"/>
                <w:lang w:val="ru-RU" w:eastAsia="ru-RU"/>
              </w:rPr>
              <w:t xml:space="preserve">Быстро заполнять ряды данных различных типов можно путем выделения нескольких ячеек и перетаскивания маркера заполнения. </w:t>
            </w:r>
            <w:r w:rsidRPr="00257CB2">
              <w:rPr>
                <w:rFonts w:ascii="Times New Roman" w:eastAsia="Times New Roman" w:hAnsi="Times New Roman" w:cs="Times New Roman"/>
                <w:b/>
                <w:bCs/>
                <w:i/>
                <w:iCs/>
                <w:sz w:val="24"/>
                <w:szCs w:val="24"/>
                <w:lang w:val="ru-RU" w:eastAsia="ru-RU"/>
              </w:rPr>
              <w:t>Маркер заполнения</w:t>
            </w:r>
            <w:r w:rsidRPr="00257CB2">
              <w:rPr>
                <w:rFonts w:ascii="Times New Roman" w:eastAsia="Times New Roman" w:hAnsi="Times New Roman" w:cs="Times New Roman"/>
                <w:sz w:val="24"/>
                <w:szCs w:val="24"/>
                <w:lang w:val="ru-RU" w:eastAsia="ru-RU"/>
              </w:rPr>
              <w:t xml:space="preserve"> - небольшой черный квадрат в правом нижнем углу выделенного блока. При наведении на маркер заполнения указатель принимает вид черного креста.</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 xml:space="preserve">После перетаскивания маркера заполнения отображается кнопка </w:t>
            </w:r>
            <w:r w:rsidRPr="00257CB2">
              <w:rPr>
                <w:rFonts w:ascii="Times New Roman" w:eastAsia="Times New Roman" w:hAnsi="Times New Roman" w:cs="Times New Roman"/>
                <w:b/>
                <w:bCs/>
                <w:sz w:val="24"/>
                <w:szCs w:val="24"/>
                <w:lang w:val="ru-RU" w:eastAsia="ru-RU"/>
              </w:rPr>
              <w:t xml:space="preserve">Параметры </w:t>
            </w:r>
            <w:proofErr w:type="spellStart"/>
            <w:r w:rsidRPr="00257CB2">
              <w:rPr>
                <w:rFonts w:ascii="Times New Roman" w:eastAsia="Times New Roman" w:hAnsi="Times New Roman" w:cs="Times New Roman"/>
                <w:b/>
                <w:bCs/>
                <w:sz w:val="24"/>
                <w:szCs w:val="24"/>
                <w:lang w:val="ru-RU" w:eastAsia="ru-RU"/>
              </w:rPr>
              <w:t>автозаполнения</w:t>
            </w:r>
            <w:proofErr w:type="spellEnd"/>
            <w:r>
              <w:rPr>
                <w:rFonts w:ascii="Times New Roman" w:eastAsia="Times New Roman" w:hAnsi="Times New Roman" w:cs="Times New Roman"/>
                <w:noProof/>
                <w:sz w:val="24"/>
                <w:szCs w:val="24"/>
                <w:lang w:val="ru-RU" w:eastAsia="ru-RU"/>
              </w:rPr>
              <w:drawing>
                <wp:inline distT="0" distB="0" distL="0" distR="0">
                  <wp:extent cx="189230" cy="189230"/>
                  <wp:effectExtent l="0" t="0" r="0" b="0"/>
                  <wp:docPr id="40" name="Рисунок 40" descr="Изображение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кнопки"/>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257CB2">
              <w:rPr>
                <w:rFonts w:ascii="Times New Roman" w:eastAsia="Times New Roman" w:hAnsi="Times New Roman" w:cs="Times New Roman"/>
                <w:sz w:val="24"/>
                <w:szCs w:val="24"/>
                <w:lang w:val="ru-RU" w:eastAsia="ru-RU"/>
              </w:rPr>
              <w:t xml:space="preserve">, с помощью которой можно выбрать параметры заполнения выделенного диапазона ячеек. Например, для заполнения только форматов ячеек необходимо выбрать вариант: </w:t>
            </w:r>
            <w:r w:rsidRPr="00257CB2">
              <w:rPr>
                <w:rFonts w:ascii="Times New Roman" w:eastAsia="Times New Roman" w:hAnsi="Times New Roman" w:cs="Times New Roman"/>
                <w:b/>
                <w:bCs/>
                <w:sz w:val="24"/>
                <w:szCs w:val="24"/>
                <w:lang w:val="ru-RU" w:eastAsia="ru-RU"/>
              </w:rPr>
              <w:t>Заполнить только форматы</w:t>
            </w:r>
            <w:r w:rsidRPr="00257CB2">
              <w:rPr>
                <w:rFonts w:ascii="Times New Roman" w:eastAsia="Times New Roman" w:hAnsi="Times New Roman" w:cs="Times New Roman"/>
                <w:sz w:val="24"/>
                <w:szCs w:val="24"/>
                <w:lang w:val="ru-RU" w:eastAsia="ru-RU"/>
              </w:rPr>
              <w:t xml:space="preserve">, а для заполнения только содержимого ячейки — вариант: </w:t>
            </w:r>
            <w:r w:rsidRPr="00257CB2">
              <w:rPr>
                <w:rFonts w:ascii="Times New Roman" w:eastAsia="Times New Roman" w:hAnsi="Times New Roman" w:cs="Times New Roman"/>
                <w:b/>
                <w:bCs/>
                <w:sz w:val="24"/>
                <w:szCs w:val="24"/>
                <w:lang w:val="ru-RU" w:eastAsia="ru-RU"/>
              </w:rPr>
              <w:t>Заполнить только значения</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bookmarkStart w:id="5" w:name="FillData"/>
            <w:bookmarkEnd w:id="5"/>
            <w:r w:rsidRPr="00257CB2">
              <w:rPr>
                <w:rFonts w:ascii="Times New Roman" w:eastAsia="Times New Roman" w:hAnsi="Times New Roman" w:cs="Times New Roman"/>
                <w:sz w:val="24"/>
                <w:szCs w:val="24"/>
                <w:lang w:val="ru-RU" w:eastAsia="ru-RU"/>
              </w:rPr>
              <w:t>С помощью маркера заполнения можно быстро заполнить диапазон ячеек последовательностью чисел, дат или элементов встроенных списков, таких как дни недели, месяцы или годы. Для этого:</w:t>
            </w:r>
          </w:p>
          <w:p w:rsidR="00257CB2" w:rsidRPr="00257CB2" w:rsidRDefault="00257CB2" w:rsidP="00257CB2">
            <w:pPr>
              <w:numPr>
                <w:ilvl w:val="0"/>
                <w:numId w:val="33"/>
              </w:num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Выделите первую из заполняемых ячеек. </w:t>
            </w:r>
          </w:p>
          <w:p w:rsidR="00257CB2" w:rsidRPr="00257CB2" w:rsidRDefault="00257CB2" w:rsidP="00257CB2">
            <w:pPr>
              <w:numPr>
                <w:ilvl w:val="0"/>
                <w:numId w:val="33"/>
              </w:num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Введите начальное значение для ряда значений. </w:t>
            </w:r>
          </w:p>
          <w:p w:rsidR="00257CB2" w:rsidRPr="00257CB2" w:rsidRDefault="00257CB2" w:rsidP="00257CB2">
            <w:pPr>
              <w:numPr>
                <w:ilvl w:val="0"/>
                <w:numId w:val="33"/>
              </w:num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Введите значение в следующей ячейке, чтобы задать образец заполнения. </w:t>
            </w:r>
          </w:p>
          <w:p w:rsidR="00257CB2" w:rsidRPr="00257CB2" w:rsidRDefault="00257CB2" w:rsidP="00257CB2">
            <w:pPr>
              <w:numPr>
                <w:ilvl w:val="0"/>
                <w:numId w:val="33"/>
              </w:num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Выделите ячейку или ячейки, содержащие начальные значения. </w:t>
            </w:r>
          </w:p>
          <w:p w:rsidR="00257CB2" w:rsidRPr="00257CB2" w:rsidRDefault="00257CB2" w:rsidP="00257CB2">
            <w:pPr>
              <w:numPr>
                <w:ilvl w:val="0"/>
                <w:numId w:val="33"/>
              </w:num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Перетащите маркер заполнения по диапазону, который нужно заполнить. Для заполнения в порядке возрастания перетащите маркер вниз или вправо. Для заполнения в порядке убывания перетащите маркер вверх или влево.</w:t>
            </w:r>
          </w:p>
        </w:tc>
      </w:tr>
      <w:tr w:rsidR="00257CB2" w:rsidRPr="008D5968" w:rsidTr="000F7223">
        <w:tc>
          <w:tcPr>
            <w:tcW w:w="9570" w:type="dxa"/>
          </w:tcPr>
          <w:p w:rsidR="00257CB2" w:rsidRPr="00257CB2" w:rsidRDefault="00257CB2" w:rsidP="00257CB2">
            <w:pPr>
              <w:shd w:val="clear" w:color="auto" w:fill="FFFFFF"/>
              <w:spacing w:after="0" w:line="240" w:lineRule="auto"/>
              <w:jc w:val="center"/>
              <w:rPr>
                <w:rFonts w:ascii="Times New Roman" w:eastAsia="Times New Roman" w:hAnsi="Times New Roman" w:cs="Times New Roman"/>
                <w:b/>
                <w:bCs/>
                <w:spacing w:val="-2"/>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 xml:space="preserve">Основные свойства статистических функций и их аргументов в </w:t>
            </w:r>
            <w:proofErr w:type="spellStart"/>
            <w:r w:rsidRPr="00257CB2">
              <w:rPr>
                <w:rFonts w:ascii="Times New Roman" w:eastAsia="Times New Roman" w:hAnsi="Times New Roman" w:cs="Times New Roman"/>
                <w:i/>
                <w:sz w:val="24"/>
                <w:szCs w:val="24"/>
                <w:lang w:eastAsia="ru-RU"/>
              </w:rPr>
              <w:t>MSOfficeExcel</w:t>
            </w:r>
            <w:proofErr w:type="spellEnd"/>
            <w:r w:rsidRPr="00257CB2">
              <w:rPr>
                <w:rFonts w:ascii="Times New Roman" w:eastAsia="Times New Roman" w:hAnsi="Times New Roman" w:cs="Times New Roman"/>
                <w:i/>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numPr>
                <w:ilvl w:val="0"/>
                <w:numId w:val="34"/>
              </w:numPr>
              <w:tabs>
                <w:tab w:val="clear" w:pos="720"/>
                <w:tab w:val="num" w:pos="426"/>
                <w:tab w:val="left" w:pos="709"/>
                <w:tab w:val="left" w:pos="1134"/>
              </w:tabs>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Если какой-либо аргумент функции должен принимать целочисленные значения, то функция позволяет в качестве таких аргументов использовать дробные числа, но в этом случае функция у положительного числа отбрасывает дробную часть, а у отрицательно числа отбрасывает дробную часть и добавляет -1. Другими словами, производится округление до ближайшего </w:t>
            </w:r>
            <w:r w:rsidRPr="00257CB2">
              <w:rPr>
                <w:rFonts w:ascii="Times New Roman" w:eastAsia="Times New Roman" w:hAnsi="Times New Roman" w:cs="Times New Roman"/>
                <w:i/>
                <w:iCs/>
                <w:sz w:val="24"/>
                <w:szCs w:val="24"/>
                <w:lang w:val="ru-RU" w:eastAsia="ru-RU"/>
              </w:rPr>
              <w:t>меньшего</w:t>
            </w:r>
            <w:r w:rsidRPr="00257CB2">
              <w:rPr>
                <w:rFonts w:ascii="Times New Roman" w:eastAsia="Times New Roman" w:hAnsi="Times New Roman" w:cs="Times New Roman"/>
                <w:sz w:val="24"/>
                <w:szCs w:val="24"/>
                <w:lang w:val="ru-RU" w:eastAsia="ru-RU"/>
              </w:rPr>
              <w:t xml:space="preserve"> целого числа.</w:t>
            </w:r>
          </w:p>
          <w:p w:rsidR="00257CB2" w:rsidRPr="00257CB2" w:rsidRDefault="00257CB2" w:rsidP="00257CB2">
            <w:pPr>
              <w:numPr>
                <w:ilvl w:val="0"/>
                <w:numId w:val="34"/>
              </w:numPr>
              <w:tabs>
                <w:tab w:val="clear" w:pos="720"/>
                <w:tab w:val="num" w:pos="426"/>
                <w:tab w:val="left" w:pos="709"/>
                <w:tab w:val="left" w:pos="1134"/>
              </w:tabs>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Если какой-либо аргумент функции должен принимать логические значения </w:t>
            </w:r>
            <w:r w:rsidRPr="00257CB2">
              <w:rPr>
                <w:rFonts w:ascii="Times New Roman" w:eastAsia="Times New Roman" w:hAnsi="Times New Roman" w:cs="Times New Roman"/>
                <w:b/>
                <w:bCs/>
                <w:sz w:val="24"/>
                <w:szCs w:val="24"/>
                <w:lang w:val="ru-RU" w:eastAsia="ru-RU"/>
              </w:rPr>
              <w:t>ИСТИНА</w:t>
            </w:r>
            <w:r w:rsidRPr="00257CB2">
              <w:rPr>
                <w:rFonts w:ascii="Times New Roman" w:eastAsia="Times New Roman" w:hAnsi="Times New Roman" w:cs="Times New Roman"/>
                <w:sz w:val="24"/>
                <w:szCs w:val="24"/>
                <w:lang w:val="ru-RU" w:eastAsia="ru-RU"/>
              </w:rPr>
              <w:t xml:space="preserve"> или </w:t>
            </w:r>
            <w:r w:rsidRPr="00257CB2">
              <w:rPr>
                <w:rFonts w:ascii="Times New Roman" w:eastAsia="Times New Roman" w:hAnsi="Times New Roman" w:cs="Times New Roman"/>
                <w:b/>
                <w:bCs/>
                <w:sz w:val="24"/>
                <w:szCs w:val="24"/>
                <w:lang w:val="ru-RU" w:eastAsia="ru-RU"/>
              </w:rPr>
              <w:t>ЛОЖЬ</w:t>
            </w:r>
            <w:r w:rsidRPr="00257CB2">
              <w:rPr>
                <w:rFonts w:ascii="Times New Roman" w:eastAsia="Times New Roman" w:hAnsi="Times New Roman" w:cs="Times New Roman"/>
                <w:sz w:val="24"/>
                <w:szCs w:val="24"/>
                <w:lang w:val="ru-RU" w:eastAsia="ru-RU"/>
              </w:rPr>
              <w:t xml:space="preserve">, то функция как логические значение </w:t>
            </w:r>
            <w:r w:rsidRPr="00257CB2">
              <w:rPr>
                <w:rFonts w:ascii="Times New Roman" w:eastAsia="Times New Roman" w:hAnsi="Times New Roman" w:cs="Times New Roman"/>
                <w:b/>
                <w:bCs/>
                <w:sz w:val="24"/>
                <w:szCs w:val="24"/>
                <w:lang w:val="ru-RU" w:eastAsia="ru-RU"/>
              </w:rPr>
              <w:t>ИСТИНА</w:t>
            </w:r>
            <w:r w:rsidRPr="00257CB2">
              <w:rPr>
                <w:rFonts w:ascii="Times New Roman" w:eastAsia="Times New Roman" w:hAnsi="Times New Roman" w:cs="Times New Roman"/>
                <w:sz w:val="24"/>
                <w:szCs w:val="24"/>
                <w:lang w:val="ru-RU" w:eastAsia="ru-RU"/>
              </w:rPr>
              <w:t xml:space="preserve"> воспринимает любое число (положительного, отрицательного, целое или дробное) отличное от нуля, а как логические значения </w:t>
            </w:r>
            <w:r w:rsidRPr="00257CB2">
              <w:rPr>
                <w:rFonts w:ascii="Times New Roman" w:eastAsia="Times New Roman" w:hAnsi="Times New Roman" w:cs="Times New Roman"/>
                <w:b/>
                <w:bCs/>
                <w:sz w:val="24"/>
                <w:szCs w:val="24"/>
                <w:lang w:val="ru-RU" w:eastAsia="ru-RU"/>
              </w:rPr>
              <w:t xml:space="preserve">ЛОЖЬ - </w:t>
            </w:r>
            <w:r w:rsidRPr="00257CB2">
              <w:rPr>
                <w:rFonts w:ascii="Times New Roman" w:eastAsia="Times New Roman" w:hAnsi="Times New Roman" w:cs="Times New Roman"/>
                <w:sz w:val="24"/>
                <w:szCs w:val="24"/>
                <w:lang w:val="ru-RU" w:eastAsia="ru-RU"/>
              </w:rPr>
              <w:t>число 0,любое количество пробелов и даже пропуск данного аргумента.</w:t>
            </w:r>
          </w:p>
          <w:p w:rsidR="00257CB2" w:rsidRPr="00257CB2" w:rsidRDefault="00257CB2" w:rsidP="00257CB2">
            <w:pPr>
              <w:numPr>
                <w:ilvl w:val="0"/>
                <w:numId w:val="34"/>
              </w:numPr>
              <w:tabs>
                <w:tab w:val="clear" w:pos="720"/>
                <w:tab w:val="num" w:pos="426"/>
                <w:tab w:val="left" w:pos="709"/>
                <w:tab w:val="left" w:pos="1134"/>
              </w:tabs>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Если значения числовых аргументов функции не являются числами или ссылками на ячейки, содержащие числа, то функция возвращает значение ошибки </w:t>
            </w:r>
            <w:r w:rsidRPr="00257CB2">
              <w:rPr>
                <w:rFonts w:ascii="Times New Roman" w:eastAsia="Times New Roman" w:hAnsi="Times New Roman" w:cs="Times New Roman"/>
                <w:b/>
                <w:bCs/>
                <w:sz w:val="24"/>
                <w:szCs w:val="24"/>
                <w:lang w:val="ru-RU" w:eastAsia="ru-RU"/>
              </w:rPr>
              <w:t>#ЗНАЧ!</w:t>
            </w:r>
          </w:p>
          <w:p w:rsidR="00257CB2" w:rsidRPr="00257CB2" w:rsidRDefault="00257CB2" w:rsidP="00257CB2">
            <w:pPr>
              <w:numPr>
                <w:ilvl w:val="0"/>
                <w:numId w:val="34"/>
              </w:numPr>
              <w:tabs>
                <w:tab w:val="clear" w:pos="720"/>
                <w:tab w:val="num" w:pos="426"/>
                <w:tab w:val="left" w:pos="709"/>
                <w:tab w:val="left" w:pos="1134"/>
              </w:tabs>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Если на значения числовых аргументов функции синтаксисом этой функции наложены ограничения (например, условие не отрицательности или ограниченность значений), а предлагаемые значения аргументов не удовлетворяют этим условиям, то функция возвращает значение ошибки </w:t>
            </w:r>
            <w:r w:rsidRPr="00257CB2">
              <w:rPr>
                <w:rFonts w:ascii="Times New Roman" w:eastAsia="Times New Roman" w:hAnsi="Times New Roman" w:cs="Times New Roman"/>
                <w:b/>
                <w:bCs/>
                <w:sz w:val="24"/>
                <w:szCs w:val="24"/>
                <w:lang w:val="ru-RU" w:eastAsia="ru-RU"/>
              </w:rPr>
              <w:t>#ЧИСЛО!</w:t>
            </w:r>
          </w:p>
          <w:p w:rsidR="00257CB2" w:rsidRPr="00257CB2" w:rsidRDefault="00257CB2" w:rsidP="00257CB2">
            <w:pPr>
              <w:numPr>
                <w:ilvl w:val="0"/>
                <w:numId w:val="34"/>
              </w:numPr>
              <w:tabs>
                <w:tab w:val="clear" w:pos="720"/>
                <w:tab w:val="num" w:pos="426"/>
                <w:tab w:val="left" w:pos="709"/>
                <w:tab w:val="left" w:pos="1134"/>
              </w:tabs>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Если синтаксисом функции предусмотрено что в качестве ее аргумента может быть диапазон ячеек, данный диапазон можно задавать как пересечение диапазонов (операция пересечения диапазонов обозначается пробелом). Например, ссылка А1:С10 В5:</w:t>
            </w:r>
            <w:r w:rsidRPr="00257CB2">
              <w:rPr>
                <w:rFonts w:ascii="Times New Roman" w:eastAsia="Times New Roman" w:hAnsi="Times New Roman" w:cs="Times New Roman"/>
                <w:sz w:val="24"/>
                <w:szCs w:val="24"/>
                <w:lang w:eastAsia="ru-RU"/>
              </w:rPr>
              <w:t>D</w:t>
            </w:r>
            <w:r w:rsidRPr="00257CB2">
              <w:rPr>
                <w:rFonts w:ascii="Times New Roman" w:eastAsia="Times New Roman" w:hAnsi="Times New Roman" w:cs="Times New Roman"/>
                <w:sz w:val="24"/>
                <w:szCs w:val="24"/>
                <w:lang w:val="ru-RU" w:eastAsia="ru-RU"/>
              </w:rPr>
              <w:t xml:space="preserve">12 определяет диапазон В5:С10, полученный в результате пересечения диапазонов </w:t>
            </w:r>
            <w:r w:rsidRPr="00257CB2">
              <w:rPr>
                <w:rFonts w:ascii="Times New Roman" w:eastAsia="Times New Roman" w:hAnsi="Times New Roman" w:cs="Times New Roman"/>
                <w:sz w:val="24"/>
                <w:szCs w:val="24"/>
                <w:lang w:eastAsia="ru-RU"/>
              </w:rPr>
              <w:t>A</w:t>
            </w:r>
            <w:r w:rsidRPr="00257CB2">
              <w:rPr>
                <w:rFonts w:ascii="Times New Roman" w:eastAsia="Times New Roman" w:hAnsi="Times New Roman" w:cs="Times New Roman"/>
                <w:sz w:val="24"/>
                <w:szCs w:val="24"/>
                <w:lang w:val="ru-RU" w:eastAsia="ru-RU"/>
              </w:rPr>
              <w:t>1:</w:t>
            </w:r>
            <w:r w:rsidRPr="00257CB2">
              <w:rPr>
                <w:rFonts w:ascii="Times New Roman" w:eastAsia="Times New Roman" w:hAnsi="Times New Roman" w:cs="Times New Roman"/>
                <w:sz w:val="24"/>
                <w:szCs w:val="24"/>
                <w:lang w:eastAsia="ru-RU"/>
              </w:rPr>
              <w:t>C</w:t>
            </w:r>
            <w:r w:rsidRPr="00257CB2">
              <w:rPr>
                <w:rFonts w:ascii="Times New Roman" w:eastAsia="Times New Roman" w:hAnsi="Times New Roman" w:cs="Times New Roman"/>
                <w:sz w:val="24"/>
                <w:szCs w:val="24"/>
                <w:lang w:val="ru-RU" w:eastAsia="ru-RU"/>
              </w:rPr>
              <w:t xml:space="preserve">10 и </w:t>
            </w:r>
            <w:r w:rsidRPr="00257CB2">
              <w:rPr>
                <w:rFonts w:ascii="Times New Roman" w:eastAsia="Times New Roman" w:hAnsi="Times New Roman" w:cs="Times New Roman"/>
                <w:sz w:val="24"/>
                <w:szCs w:val="24"/>
                <w:lang w:eastAsia="ru-RU"/>
              </w:rPr>
              <w:t>B</w:t>
            </w:r>
            <w:r w:rsidRPr="00257CB2">
              <w:rPr>
                <w:rFonts w:ascii="Times New Roman" w:eastAsia="Times New Roman" w:hAnsi="Times New Roman" w:cs="Times New Roman"/>
                <w:sz w:val="24"/>
                <w:szCs w:val="24"/>
                <w:lang w:val="ru-RU" w:eastAsia="ru-RU"/>
              </w:rPr>
              <w:t>5:</w:t>
            </w:r>
            <w:r w:rsidRPr="00257CB2">
              <w:rPr>
                <w:rFonts w:ascii="Times New Roman" w:eastAsia="Times New Roman" w:hAnsi="Times New Roman" w:cs="Times New Roman"/>
                <w:sz w:val="24"/>
                <w:szCs w:val="24"/>
                <w:lang w:eastAsia="ru-RU"/>
              </w:rPr>
              <w:t>D</w:t>
            </w:r>
            <w:r w:rsidRPr="00257CB2">
              <w:rPr>
                <w:rFonts w:ascii="Times New Roman" w:eastAsia="Times New Roman" w:hAnsi="Times New Roman" w:cs="Times New Roman"/>
                <w:sz w:val="24"/>
                <w:szCs w:val="24"/>
                <w:lang w:val="ru-RU" w:eastAsia="ru-RU"/>
              </w:rPr>
              <w:t xml:space="preserve">12. Операция пересечения применима к любому количеству диапазонов. Если пересечение диапазонов пусто, то функция, не зависимо от ее назначения, как правило, возвращает значение ошибки </w:t>
            </w:r>
            <w:r w:rsidRPr="00257CB2">
              <w:rPr>
                <w:rFonts w:ascii="Times New Roman" w:eastAsia="Times New Roman" w:hAnsi="Times New Roman" w:cs="Times New Roman"/>
                <w:b/>
                <w:bCs/>
                <w:sz w:val="24"/>
                <w:szCs w:val="24"/>
                <w:lang w:val="ru-RU" w:eastAsia="ru-RU"/>
              </w:rPr>
              <w:t>#ПУСТО!</w:t>
            </w:r>
          </w:p>
        </w:tc>
      </w:tr>
    </w:tbl>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 имеющимся ниже приведенным  данным необходимо. </w:t>
      </w:r>
    </w:p>
    <w:p w:rsidR="00257CB2" w:rsidRPr="00257CB2" w:rsidRDefault="00257CB2" w:rsidP="00257CB2">
      <w:pPr>
        <w:numPr>
          <w:ilvl w:val="0"/>
          <w:numId w:val="35"/>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Ввести данные в диапазон </w:t>
      </w:r>
      <w:r w:rsidRPr="00257CB2">
        <w:rPr>
          <w:rFonts w:ascii="Times New Roman" w:eastAsia="Times New Roman" w:hAnsi="Times New Roman" w:cs="Times New Roman"/>
          <w:sz w:val="24"/>
          <w:szCs w:val="24"/>
          <w:lang w:eastAsia="ru-RU"/>
        </w:rPr>
        <w:t>A</w:t>
      </w:r>
      <w:r w:rsidRPr="00257CB2">
        <w:rPr>
          <w:rFonts w:ascii="Times New Roman" w:eastAsia="Times New Roman" w:hAnsi="Times New Roman" w:cs="Times New Roman"/>
          <w:sz w:val="24"/>
          <w:szCs w:val="24"/>
          <w:lang w:val="ru-RU" w:eastAsia="ru-RU"/>
        </w:rPr>
        <w:t>1:</w:t>
      </w:r>
      <w:r w:rsidRPr="00257CB2">
        <w:rPr>
          <w:rFonts w:ascii="Times New Roman" w:eastAsia="Times New Roman" w:hAnsi="Times New Roman" w:cs="Times New Roman"/>
          <w:sz w:val="24"/>
          <w:szCs w:val="24"/>
          <w:lang w:eastAsia="ru-RU"/>
        </w:rPr>
        <w:t>I</w:t>
      </w:r>
      <w:r w:rsidRPr="00257CB2">
        <w:rPr>
          <w:rFonts w:ascii="Times New Roman" w:eastAsia="Times New Roman" w:hAnsi="Times New Roman" w:cs="Times New Roman"/>
          <w:sz w:val="24"/>
          <w:szCs w:val="24"/>
          <w:lang w:val="ru-RU" w:eastAsia="ru-RU"/>
        </w:rPr>
        <w:t xml:space="preserve">2 </w:t>
      </w:r>
      <w:proofErr w:type="spellStart"/>
      <w:r w:rsidRPr="00257CB2">
        <w:rPr>
          <w:rFonts w:ascii="Times New Roman" w:eastAsia="Times New Roman" w:hAnsi="Times New Roman" w:cs="Times New Roman"/>
          <w:sz w:val="24"/>
          <w:szCs w:val="24"/>
          <w:lang w:eastAsia="ru-RU"/>
        </w:rPr>
        <w:t>MSExcel</w:t>
      </w:r>
      <w:proofErr w:type="spellEnd"/>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35"/>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Изменить представление данных: вместо варианта по строкам представить данные по столбцам. Для этого выделить таблицу, копировать выделенный фрагмент. Чтобы изменить форму представления данных, в ячейке </w:t>
      </w:r>
      <w:r w:rsidRPr="00257CB2">
        <w:rPr>
          <w:rFonts w:ascii="Times New Roman" w:eastAsia="Times New Roman" w:hAnsi="Times New Roman" w:cs="Times New Roman"/>
          <w:sz w:val="24"/>
          <w:szCs w:val="24"/>
          <w:lang w:eastAsia="ru-RU"/>
        </w:rPr>
        <w:t>A</w:t>
      </w:r>
      <w:r w:rsidRPr="00257CB2">
        <w:rPr>
          <w:rFonts w:ascii="Times New Roman" w:eastAsia="Times New Roman" w:hAnsi="Times New Roman" w:cs="Times New Roman"/>
          <w:sz w:val="24"/>
          <w:szCs w:val="24"/>
          <w:lang w:val="ru-RU" w:eastAsia="ru-RU"/>
        </w:rPr>
        <w:t xml:space="preserve">4 нажать правую кнопку мыши, выбрать </w:t>
      </w:r>
      <w:r w:rsidRPr="00257CB2">
        <w:rPr>
          <w:rFonts w:ascii="Times New Roman" w:eastAsia="Times New Roman" w:hAnsi="Times New Roman" w:cs="Times New Roman"/>
          <w:b/>
          <w:bCs/>
          <w:i/>
          <w:iCs/>
          <w:sz w:val="24"/>
          <w:szCs w:val="24"/>
          <w:lang w:val="ru-RU" w:eastAsia="ru-RU"/>
        </w:rPr>
        <w:t>Специальная вставка</w:t>
      </w:r>
      <w:r w:rsidRPr="00257CB2">
        <w:rPr>
          <w:rFonts w:ascii="Times New Roman" w:eastAsia="Times New Roman" w:hAnsi="Times New Roman" w:cs="Times New Roman"/>
          <w:sz w:val="24"/>
          <w:szCs w:val="24"/>
          <w:lang w:val="ru-RU" w:eastAsia="ru-RU"/>
        </w:rPr>
        <w:t xml:space="preserve">, выделить </w:t>
      </w:r>
      <w:proofErr w:type="spellStart"/>
      <w:r w:rsidRPr="00257CB2">
        <w:rPr>
          <w:rFonts w:ascii="Times New Roman" w:eastAsia="Times New Roman" w:hAnsi="Times New Roman" w:cs="Times New Roman"/>
          <w:sz w:val="24"/>
          <w:szCs w:val="24"/>
          <w:lang w:val="ru-RU" w:eastAsia="ru-RU"/>
        </w:rPr>
        <w:t>опцию</w:t>
      </w:r>
      <w:r w:rsidRPr="00257CB2">
        <w:rPr>
          <w:rFonts w:ascii="Times New Roman" w:eastAsia="Times New Roman" w:hAnsi="Times New Roman" w:cs="Times New Roman"/>
          <w:b/>
          <w:bCs/>
          <w:i/>
          <w:iCs/>
          <w:sz w:val="24"/>
          <w:szCs w:val="24"/>
          <w:lang w:val="ru-RU" w:eastAsia="ru-RU"/>
        </w:rPr>
        <w:t>Транспонировать</w:t>
      </w:r>
      <w:proofErr w:type="spellEnd"/>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35"/>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Применяя различные форматы чисел, изменить внешний вид числа без изменения самого числа. Какие изменения произошли, когда изменение формата полезно?</w:t>
      </w:r>
    </w:p>
    <w:p w:rsidR="00257CB2" w:rsidRPr="00257CB2" w:rsidRDefault="00257CB2" w:rsidP="00257CB2">
      <w:pPr>
        <w:numPr>
          <w:ilvl w:val="0"/>
          <w:numId w:val="35"/>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Найти попарные суммы значений признаков  </w:t>
      </w:r>
      <w:r w:rsidRPr="00257CB2">
        <w:rPr>
          <w:rFonts w:ascii="Times New Roman" w:eastAsia="Times New Roman" w:hAnsi="Times New Roman" w:cs="Times New Roman"/>
          <w:sz w:val="24"/>
          <w:szCs w:val="24"/>
          <w:lang w:eastAsia="ru-RU"/>
        </w:rPr>
        <w:t>x</w:t>
      </w:r>
      <w:r w:rsidRPr="00257CB2">
        <w:rPr>
          <w:rFonts w:ascii="Times New Roman" w:eastAsia="Times New Roman" w:hAnsi="Times New Roman" w:cs="Times New Roman"/>
          <w:sz w:val="24"/>
          <w:szCs w:val="24"/>
          <w:lang w:val="ru-RU" w:eastAsia="ru-RU"/>
        </w:rPr>
        <w:t xml:space="preserve"> и </w:t>
      </w:r>
      <w:r w:rsidRPr="00257CB2">
        <w:rPr>
          <w:rFonts w:ascii="Times New Roman" w:eastAsia="Times New Roman" w:hAnsi="Times New Roman" w:cs="Times New Roman"/>
          <w:sz w:val="24"/>
          <w:szCs w:val="24"/>
          <w:lang w:eastAsia="ru-RU"/>
        </w:rPr>
        <w:t>y</w:t>
      </w:r>
      <w:r w:rsidRPr="00257CB2">
        <w:rPr>
          <w:rFonts w:ascii="Times New Roman" w:eastAsia="Times New Roman" w:hAnsi="Times New Roman" w:cs="Times New Roman"/>
          <w:sz w:val="24"/>
          <w:szCs w:val="24"/>
          <w:lang w:val="ru-RU" w:eastAsia="ru-RU"/>
        </w:rPr>
        <w:t xml:space="preserve"> вручную. Для этого в ячейке </w:t>
      </w:r>
      <w:r w:rsidRPr="00257CB2">
        <w:rPr>
          <w:rFonts w:ascii="Times New Roman" w:eastAsia="Times New Roman" w:hAnsi="Times New Roman" w:cs="Times New Roman"/>
          <w:sz w:val="24"/>
          <w:szCs w:val="24"/>
          <w:lang w:eastAsia="ru-RU"/>
        </w:rPr>
        <w:t>C</w:t>
      </w:r>
      <w:r w:rsidRPr="00257CB2">
        <w:rPr>
          <w:rFonts w:ascii="Times New Roman" w:eastAsia="Times New Roman" w:hAnsi="Times New Roman" w:cs="Times New Roman"/>
          <w:sz w:val="24"/>
          <w:szCs w:val="24"/>
          <w:lang w:val="ru-RU" w:eastAsia="ru-RU"/>
        </w:rPr>
        <w:t>5 вбить формулу =</w:t>
      </w:r>
      <w:r w:rsidRPr="00257CB2">
        <w:rPr>
          <w:rFonts w:ascii="Times New Roman" w:eastAsia="Times New Roman" w:hAnsi="Times New Roman" w:cs="Times New Roman"/>
          <w:sz w:val="24"/>
          <w:szCs w:val="24"/>
          <w:lang w:eastAsia="ru-RU"/>
        </w:rPr>
        <w:t>A</w:t>
      </w:r>
      <w:r w:rsidRPr="00257CB2">
        <w:rPr>
          <w:rFonts w:ascii="Times New Roman" w:eastAsia="Times New Roman" w:hAnsi="Times New Roman" w:cs="Times New Roman"/>
          <w:sz w:val="24"/>
          <w:szCs w:val="24"/>
          <w:lang w:val="ru-RU" w:eastAsia="ru-RU"/>
        </w:rPr>
        <w:t>5+</w:t>
      </w:r>
      <w:r w:rsidRPr="00257CB2">
        <w:rPr>
          <w:rFonts w:ascii="Times New Roman" w:eastAsia="Times New Roman" w:hAnsi="Times New Roman" w:cs="Times New Roman"/>
          <w:sz w:val="24"/>
          <w:szCs w:val="24"/>
          <w:lang w:eastAsia="ru-RU"/>
        </w:rPr>
        <w:t>B</w:t>
      </w:r>
      <w:r w:rsidRPr="00257CB2">
        <w:rPr>
          <w:rFonts w:ascii="Times New Roman" w:eastAsia="Times New Roman" w:hAnsi="Times New Roman" w:cs="Times New Roman"/>
          <w:sz w:val="24"/>
          <w:szCs w:val="24"/>
          <w:lang w:val="ru-RU" w:eastAsia="ru-RU"/>
        </w:rPr>
        <w:t xml:space="preserve">5, нажать Ввод. Протянуть формулу с помощью маркера заполнения до ячейки С12. </w:t>
      </w:r>
    </w:p>
    <w:p w:rsidR="00257CB2" w:rsidRPr="00257CB2" w:rsidRDefault="00257CB2" w:rsidP="00257CB2">
      <w:pPr>
        <w:numPr>
          <w:ilvl w:val="0"/>
          <w:numId w:val="35"/>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 xml:space="preserve">В ячейке С4 ввести название «Сумма значений признаков». Отобразить  внутри ячейки несколько строк текста, используя </w:t>
      </w:r>
      <w:proofErr w:type="spellStart"/>
      <w:r w:rsidRPr="00257CB2">
        <w:rPr>
          <w:rFonts w:ascii="Times New Roman" w:eastAsia="Times New Roman" w:hAnsi="Times New Roman" w:cs="Times New Roman"/>
          <w:sz w:val="24"/>
          <w:szCs w:val="24"/>
          <w:lang w:val="ru-RU" w:eastAsia="ru-RU"/>
        </w:rPr>
        <w:t>команду</w:t>
      </w:r>
      <w:r w:rsidRPr="00257CB2">
        <w:rPr>
          <w:rFonts w:ascii="Times New Roman" w:eastAsia="Times New Roman" w:hAnsi="Times New Roman" w:cs="Times New Roman"/>
          <w:b/>
          <w:bCs/>
          <w:i/>
          <w:iCs/>
          <w:sz w:val="24"/>
          <w:szCs w:val="24"/>
          <w:lang w:val="ru-RU" w:eastAsia="ru-RU"/>
        </w:rPr>
        <w:t>Переносить</w:t>
      </w:r>
      <w:proofErr w:type="spellEnd"/>
      <w:r w:rsidRPr="00257CB2">
        <w:rPr>
          <w:rFonts w:ascii="Times New Roman" w:eastAsia="Times New Roman" w:hAnsi="Times New Roman" w:cs="Times New Roman"/>
          <w:b/>
          <w:bCs/>
          <w:i/>
          <w:iCs/>
          <w:sz w:val="24"/>
          <w:szCs w:val="24"/>
          <w:lang w:val="ru-RU" w:eastAsia="ru-RU"/>
        </w:rPr>
        <w:t xml:space="preserve"> по словам</w:t>
      </w:r>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35"/>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Полученные суммы значений признаков представить по строкам, добавить значения в первую таблицу как третью строку. Для этого выделить диапазон </w:t>
      </w:r>
      <w:r w:rsidRPr="00257CB2">
        <w:rPr>
          <w:rFonts w:ascii="Times New Roman" w:eastAsia="Times New Roman" w:hAnsi="Times New Roman" w:cs="Times New Roman"/>
          <w:sz w:val="24"/>
          <w:szCs w:val="24"/>
          <w:lang w:eastAsia="ru-RU"/>
        </w:rPr>
        <w:t>A</w:t>
      </w:r>
      <w:r w:rsidRPr="00257CB2">
        <w:rPr>
          <w:rFonts w:ascii="Times New Roman" w:eastAsia="Times New Roman" w:hAnsi="Times New Roman" w:cs="Times New Roman"/>
          <w:sz w:val="24"/>
          <w:szCs w:val="24"/>
          <w:lang w:val="ru-RU" w:eastAsia="ru-RU"/>
        </w:rPr>
        <w:t>4:</w:t>
      </w:r>
      <w:r w:rsidRPr="00257CB2">
        <w:rPr>
          <w:rFonts w:ascii="Times New Roman" w:eastAsia="Times New Roman" w:hAnsi="Times New Roman" w:cs="Times New Roman"/>
          <w:sz w:val="24"/>
          <w:szCs w:val="24"/>
          <w:lang w:eastAsia="ru-RU"/>
        </w:rPr>
        <w:t>C</w:t>
      </w:r>
      <w:r w:rsidRPr="00257CB2">
        <w:rPr>
          <w:rFonts w:ascii="Times New Roman" w:eastAsia="Times New Roman" w:hAnsi="Times New Roman" w:cs="Times New Roman"/>
          <w:sz w:val="24"/>
          <w:szCs w:val="24"/>
          <w:lang w:val="ru-RU" w:eastAsia="ru-RU"/>
        </w:rPr>
        <w:t xml:space="preserve">12, копировать выделенный фрагмент. В ячейке </w:t>
      </w:r>
      <w:r w:rsidRPr="00257CB2">
        <w:rPr>
          <w:rFonts w:ascii="Times New Roman" w:eastAsia="Times New Roman" w:hAnsi="Times New Roman" w:cs="Times New Roman"/>
          <w:sz w:val="24"/>
          <w:szCs w:val="24"/>
          <w:lang w:eastAsia="ru-RU"/>
        </w:rPr>
        <w:t>A</w:t>
      </w:r>
      <w:r w:rsidRPr="00257CB2">
        <w:rPr>
          <w:rFonts w:ascii="Times New Roman" w:eastAsia="Times New Roman" w:hAnsi="Times New Roman" w:cs="Times New Roman"/>
          <w:sz w:val="24"/>
          <w:szCs w:val="24"/>
          <w:lang w:val="ru-RU" w:eastAsia="ru-RU"/>
        </w:rPr>
        <w:t xml:space="preserve">3 нажать правую кнопку мыши, выбрать </w:t>
      </w:r>
      <w:r w:rsidRPr="00257CB2">
        <w:rPr>
          <w:rFonts w:ascii="Times New Roman" w:eastAsia="Times New Roman" w:hAnsi="Times New Roman" w:cs="Times New Roman"/>
          <w:b/>
          <w:bCs/>
          <w:i/>
          <w:iCs/>
          <w:sz w:val="24"/>
          <w:szCs w:val="24"/>
          <w:lang w:val="ru-RU" w:eastAsia="ru-RU"/>
        </w:rPr>
        <w:t>Специальная вставка</w:t>
      </w:r>
      <w:r w:rsidRPr="00257CB2">
        <w:rPr>
          <w:rFonts w:ascii="Times New Roman" w:eastAsia="Times New Roman" w:hAnsi="Times New Roman" w:cs="Times New Roman"/>
          <w:sz w:val="24"/>
          <w:szCs w:val="24"/>
          <w:lang w:val="ru-RU" w:eastAsia="ru-RU"/>
        </w:rPr>
        <w:t xml:space="preserve">, снять </w:t>
      </w:r>
      <w:proofErr w:type="spellStart"/>
      <w:r w:rsidRPr="00257CB2">
        <w:rPr>
          <w:rFonts w:ascii="Times New Roman" w:eastAsia="Times New Roman" w:hAnsi="Times New Roman" w:cs="Times New Roman"/>
          <w:sz w:val="24"/>
          <w:szCs w:val="24"/>
          <w:lang w:val="ru-RU" w:eastAsia="ru-RU"/>
        </w:rPr>
        <w:t>вариант</w:t>
      </w:r>
      <w:r w:rsidRPr="00257CB2">
        <w:rPr>
          <w:rFonts w:ascii="Times New Roman" w:eastAsia="Times New Roman" w:hAnsi="Times New Roman" w:cs="Times New Roman"/>
          <w:b/>
          <w:bCs/>
          <w:i/>
          <w:iCs/>
          <w:sz w:val="24"/>
          <w:szCs w:val="24"/>
          <w:lang w:val="ru-RU" w:eastAsia="ru-RU"/>
        </w:rPr>
        <w:t>Вставить</w:t>
      </w:r>
      <w:proofErr w:type="spellEnd"/>
      <w:r w:rsidRPr="00257CB2">
        <w:rPr>
          <w:rFonts w:ascii="Times New Roman" w:eastAsia="Times New Roman" w:hAnsi="Times New Roman" w:cs="Times New Roman"/>
          <w:b/>
          <w:bCs/>
          <w:i/>
          <w:iCs/>
          <w:sz w:val="24"/>
          <w:szCs w:val="24"/>
          <w:lang w:val="ru-RU" w:eastAsia="ru-RU"/>
        </w:rPr>
        <w:t xml:space="preserve"> все</w:t>
      </w:r>
      <w:r w:rsidRPr="00257CB2">
        <w:rPr>
          <w:rFonts w:ascii="Times New Roman" w:eastAsia="Times New Roman" w:hAnsi="Times New Roman" w:cs="Times New Roman"/>
          <w:sz w:val="24"/>
          <w:szCs w:val="24"/>
          <w:lang w:val="ru-RU" w:eastAsia="ru-RU"/>
        </w:rPr>
        <w:t xml:space="preserve">, выделив опцию </w:t>
      </w:r>
      <w:r w:rsidRPr="00257CB2">
        <w:rPr>
          <w:rFonts w:ascii="Times New Roman" w:eastAsia="Times New Roman" w:hAnsi="Times New Roman" w:cs="Times New Roman"/>
          <w:b/>
          <w:bCs/>
          <w:i/>
          <w:iCs/>
          <w:sz w:val="24"/>
          <w:szCs w:val="24"/>
          <w:lang w:val="ru-RU" w:eastAsia="ru-RU"/>
        </w:rPr>
        <w:t>Вставить Значения</w:t>
      </w:r>
      <w:r w:rsidRPr="00257CB2">
        <w:rPr>
          <w:rFonts w:ascii="Times New Roman" w:eastAsia="Times New Roman" w:hAnsi="Times New Roman" w:cs="Times New Roman"/>
          <w:sz w:val="24"/>
          <w:szCs w:val="24"/>
          <w:lang w:val="ru-RU" w:eastAsia="ru-RU"/>
        </w:rPr>
        <w:t xml:space="preserve"> и выделить опцию </w:t>
      </w:r>
      <w:r w:rsidRPr="00257CB2">
        <w:rPr>
          <w:rFonts w:ascii="Times New Roman" w:eastAsia="Times New Roman" w:hAnsi="Times New Roman" w:cs="Times New Roman"/>
          <w:b/>
          <w:bCs/>
          <w:i/>
          <w:iCs/>
          <w:sz w:val="24"/>
          <w:szCs w:val="24"/>
          <w:lang w:val="ru-RU" w:eastAsia="ru-RU"/>
        </w:rPr>
        <w:t>Транспонировать</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Варианты выборок приведены ниже.</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Вариант 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8"/>
        <w:gridCol w:w="1170"/>
        <w:gridCol w:w="1170"/>
        <w:gridCol w:w="1170"/>
        <w:gridCol w:w="1170"/>
        <w:gridCol w:w="1171"/>
        <w:gridCol w:w="1171"/>
        <w:gridCol w:w="1171"/>
        <w:gridCol w:w="1171"/>
      </w:tblGrid>
      <w:tr w:rsidR="00257CB2" w:rsidRPr="00257CB2" w:rsidTr="000F7223">
        <w:tc>
          <w:tcPr>
            <w:tcW w:w="507"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x</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3,3</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3,8</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4,3</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4,8</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5,3</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5,8</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6,3</w:t>
            </w:r>
          </w:p>
        </w:tc>
      </w:tr>
      <w:tr w:rsidR="00257CB2" w:rsidRPr="00257CB2" w:rsidTr="000F7223">
        <w:tc>
          <w:tcPr>
            <w:tcW w:w="507"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y</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8,7</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7,6</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6,7</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5,5</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8,4</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6,5</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5,9</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5,4</w:t>
            </w:r>
          </w:p>
        </w:tc>
      </w:tr>
    </w:tbl>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Вариант 2</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8"/>
        <w:gridCol w:w="1170"/>
        <w:gridCol w:w="1170"/>
        <w:gridCol w:w="1170"/>
        <w:gridCol w:w="1170"/>
        <w:gridCol w:w="1171"/>
        <w:gridCol w:w="1171"/>
        <w:gridCol w:w="1171"/>
        <w:gridCol w:w="1171"/>
      </w:tblGrid>
      <w:tr w:rsidR="00257CB2" w:rsidRPr="00257CB2" w:rsidTr="000F7223">
        <w:tc>
          <w:tcPr>
            <w:tcW w:w="507"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x</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3,5</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4,7</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4,8</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5,7</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5,9</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6,0</w:t>
            </w:r>
          </w:p>
        </w:tc>
      </w:tr>
      <w:tr w:rsidR="00257CB2" w:rsidRPr="00257CB2" w:rsidTr="000F7223">
        <w:tc>
          <w:tcPr>
            <w:tcW w:w="507"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y</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8,9</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7,9</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6,9</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5,6</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8,4</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6,9</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6,9</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5,4</w:t>
            </w:r>
          </w:p>
        </w:tc>
      </w:tr>
    </w:tbl>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Вариант 3</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02"/>
        <w:gridCol w:w="1172"/>
        <w:gridCol w:w="1170"/>
        <w:gridCol w:w="1170"/>
        <w:gridCol w:w="1124"/>
        <w:gridCol w:w="1171"/>
        <w:gridCol w:w="1171"/>
        <w:gridCol w:w="1171"/>
        <w:gridCol w:w="1171"/>
      </w:tblGrid>
      <w:tr w:rsidR="00257CB2" w:rsidRPr="00257CB2" w:rsidTr="000F7223">
        <w:tc>
          <w:tcPr>
            <w:tcW w:w="528"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x</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2,8</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3,4</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3,8</w:t>
            </w:r>
          </w:p>
        </w:tc>
        <w:tc>
          <w:tcPr>
            <w:tcW w:w="539"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5,1</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6,2</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6,3</w:t>
            </w:r>
          </w:p>
        </w:tc>
      </w:tr>
      <w:tr w:rsidR="00257CB2" w:rsidRPr="00257CB2" w:rsidTr="000F7223">
        <w:tc>
          <w:tcPr>
            <w:tcW w:w="528"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y</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9,3</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8,3</w:t>
            </w:r>
          </w:p>
        </w:tc>
        <w:tc>
          <w:tcPr>
            <w:tcW w:w="561"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7,3</w:t>
            </w:r>
          </w:p>
        </w:tc>
        <w:tc>
          <w:tcPr>
            <w:tcW w:w="539"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8,8</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7,3</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7,3</w:t>
            </w:r>
          </w:p>
        </w:tc>
        <w:tc>
          <w:tcPr>
            <w:tcW w:w="562"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5,8</w:t>
            </w:r>
          </w:p>
        </w:tc>
      </w:tr>
    </w:tbl>
    <w:p w:rsidR="00257CB2" w:rsidRPr="00257CB2" w:rsidRDefault="00257CB2" w:rsidP="00257CB2">
      <w:pPr>
        <w:spacing w:after="0" w:line="240" w:lineRule="auto"/>
        <w:ind w:left="360" w:firstLine="348"/>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left="360" w:firstLine="34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Вариант 4</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91"/>
        <w:gridCol w:w="1168"/>
        <w:gridCol w:w="1167"/>
        <w:gridCol w:w="1167"/>
        <w:gridCol w:w="1167"/>
        <w:gridCol w:w="1167"/>
        <w:gridCol w:w="1167"/>
        <w:gridCol w:w="1167"/>
        <w:gridCol w:w="1161"/>
      </w:tblGrid>
      <w:tr w:rsidR="00257CB2" w:rsidRPr="00257CB2" w:rsidTr="000F7223">
        <w:tc>
          <w:tcPr>
            <w:tcW w:w="523"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x</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2,9</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3,4</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3,9</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5,1</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5,2</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6,1</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6,3</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6,4</w:t>
            </w:r>
          </w:p>
        </w:tc>
      </w:tr>
      <w:tr w:rsidR="00257CB2" w:rsidRPr="00257CB2" w:rsidTr="000F7223">
        <w:tc>
          <w:tcPr>
            <w:tcW w:w="523"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y</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9,5</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8,5</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7,5</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6,2</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9</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7,5</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7,5</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w:t>
            </w:r>
          </w:p>
        </w:tc>
      </w:tr>
    </w:tbl>
    <w:p w:rsidR="00257CB2" w:rsidRPr="00257CB2" w:rsidRDefault="00257CB2" w:rsidP="00257CB2">
      <w:pPr>
        <w:spacing w:after="0" w:line="240" w:lineRule="auto"/>
        <w:ind w:left="360" w:firstLine="348"/>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left="360" w:firstLine="34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Вариант 5</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91"/>
        <w:gridCol w:w="1168"/>
        <w:gridCol w:w="1167"/>
        <w:gridCol w:w="1167"/>
        <w:gridCol w:w="1167"/>
        <w:gridCol w:w="1167"/>
        <w:gridCol w:w="1167"/>
        <w:gridCol w:w="1167"/>
        <w:gridCol w:w="1161"/>
      </w:tblGrid>
      <w:tr w:rsidR="00257CB2" w:rsidRPr="00257CB2" w:rsidTr="000F7223">
        <w:tc>
          <w:tcPr>
            <w:tcW w:w="523"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x</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2,6</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3,6</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4,8</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4,9</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5,8</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6,1</w:t>
            </w:r>
          </w:p>
        </w:tc>
      </w:tr>
      <w:tr w:rsidR="00257CB2" w:rsidRPr="00257CB2" w:rsidTr="000F7223">
        <w:tc>
          <w:tcPr>
            <w:tcW w:w="523" w:type="pct"/>
          </w:tcPr>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y</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9,4</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8,4</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7,4</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6,1</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8,9</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7,4</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7,4</w:t>
            </w:r>
          </w:p>
        </w:tc>
        <w:tc>
          <w:tcPr>
            <w:tcW w:w="560" w:type="pct"/>
          </w:tcPr>
          <w:p w:rsidR="00257CB2" w:rsidRPr="00257CB2" w:rsidRDefault="00257CB2" w:rsidP="00257CB2">
            <w:pPr>
              <w:spacing w:after="0" w:line="240" w:lineRule="auto"/>
              <w:ind w:left="36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5,9</w:t>
            </w:r>
          </w:p>
        </w:tc>
      </w:tr>
    </w:tbl>
    <w:p w:rsidR="00257CB2" w:rsidRPr="00257CB2" w:rsidRDefault="00257CB2" w:rsidP="00257CB2">
      <w:pPr>
        <w:spacing w:after="0" w:line="240" w:lineRule="auto"/>
        <w:ind w:left="360" w:firstLine="348"/>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Лабораторная работа №7  Тема "Сводка и группировка статистических данных"</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iCs/>
          <w:sz w:val="24"/>
          <w:szCs w:val="24"/>
          <w:lang w:val="ru-RU" w:eastAsia="ru-RU"/>
        </w:rPr>
        <w:t xml:space="preserve"> Графическое представление статистических данных с помощью MS </w:t>
      </w:r>
      <w:proofErr w:type="spellStart"/>
      <w:r w:rsidRPr="00257CB2">
        <w:rPr>
          <w:rFonts w:ascii="Times New Roman" w:eastAsia="Times New Roman" w:hAnsi="Times New Roman" w:cs="Times New Roman"/>
          <w:i/>
          <w:iCs/>
          <w:sz w:val="24"/>
          <w:szCs w:val="24"/>
          <w:lang w:val="ru-RU" w:eastAsia="ru-RU"/>
        </w:rPr>
        <w:t>Office</w:t>
      </w:r>
      <w:proofErr w:type="spellEnd"/>
      <w:r w:rsidRPr="00257CB2">
        <w:rPr>
          <w:rFonts w:ascii="Times New Roman" w:eastAsia="Times New Roman" w:hAnsi="Times New Roman" w:cs="Times New Roman"/>
          <w:i/>
          <w:iCs/>
          <w:sz w:val="24"/>
          <w:szCs w:val="24"/>
          <w:lang w:val="ru-RU" w:eastAsia="ru-RU"/>
        </w:rPr>
        <w:t xml:space="preserve"> </w:t>
      </w:r>
      <w:proofErr w:type="spellStart"/>
      <w:r w:rsidRPr="00257CB2">
        <w:rPr>
          <w:rFonts w:ascii="Times New Roman" w:eastAsia="Times New Roman" w:hAnsi="Times New Roman" w:cs="Times New Roman"/>
          <w:i/>
          <w:iCs/>
          <w:sz w:val="24"/>
          <w:szCs w:val="24"/>
          <w:lang w:val="ru-RU" w:eastAsia="ru-RU"/>
        </w:rPr>
        <w:t>Excel</w:t>
      </w:r>
      <w:proofErr w:type="spellEnd"/>
      <w:r w:rsidRPr="00257CB2">
        <w:rPr>
          <w:rFonts w:ascii="Times New Roman" w:eastAsia="Times New Roman" w:hAnsi="Times New Roman" w:cs="Times New Roman"/>
          <w:i/>
          <w:iCs/>
          <w:sz w:val="24"/>
          <w:szCs w:val="24"/>
          <w:lang w:val="ru-RU" w:eastAsia="ru-RU"/>
        </w:rPr>
        <w:t>. Типы диаграммы «Гистограмма», «Линейчатая», «График», «Круговая», «Точечная», «С областями», «Биржевая». Построение аналитической группировки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Пример . Построение аналитической группировки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Имеются данные о величине процентных ставок по кредитам и размере кредитов, предоставленных коммерческими банками предприятиям и организациям (табл.1).</w:t>
      </w:r>
    </w:p>
    <w:p w:rsidR="00257CB2" w:rsidRPr="00257CB2" w:rsidRDefault="00257CB2" w:rsidP="00257CB2">
      <w:pPr>
        <w:spacing w:after="0" w:line="240" w:lineRule="auto"/>
        <w:jc w:val="right"/>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Таблица 1</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Процентные ставки по кредитам и размеры предоставленных</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банками кредитов</w:t>
      </w:r>
    </w:p>
    <w:tbl>
      <w:tblPr>
        <w:tblW w:w="7496"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17"/>
        <w:gridCol w:w="1612"/>
        <w:gridCol w:w="1219"/>
        <w:gridCol w:w="917"/>
        <w:gridCol w:w="1612"/>
        <w:gridCol w:w="1219"/>
      </w:tblGrid>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банка</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Процентная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ставка, %</w:t>
            </w:r>
          </w:p>
        </w:tc>
        <w:tc>
          <w:tcPr>
            <w:tcW w:w="121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Кредит,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млн. руб.</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банка</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Процентная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ставка, %</w:t>
            </w:r>
          </w:p>
        </w:tc>
        <w:tc>
          <w:tcPr>
            <w:tcW w:w="121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Кредит,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млн. руб.</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20,3</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9,55</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21,1</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6,10</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17,1</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13,58</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17,6</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13,36</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3</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14,2</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22,33</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15,8</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19,62</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4</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11,0</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27,50</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19</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18,8</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11,90</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5</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17,3</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13,54</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22,4</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5,20</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6</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19,6</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11,60</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16,1</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17,90</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lastRenderedPageBreak/>
              <w:t>7</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20,5</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8,90</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22</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17,9</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12,30</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8</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23,6</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3,25</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23</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21,7</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5,40</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9</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14,6</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21,20</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24</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18,0</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12,18</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10</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17,5</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13,50</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25</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16,4</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17,10</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11</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20,8</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7,60</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26</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26,0</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12</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13,6</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25,52</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27</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18,4</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12,12</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24,0</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2,50</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28</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16,7</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16,45</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17,5</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13,24</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29</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12,2</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26,50</w:t>
            </w:r>
          </w:p>
        </w:tc>
      </w:tr>
      <w:tr w:rsidR="00257CB2" w:rsidRPr="00257CB2" w:rsidTr="000F7223">
        <w:trPr>
          <w:jc w:val="center"/>
        </w:trPr>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15,0</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20,15</w:t>
            </w:r>
          </w:p>
        </w:tc>
        <w:tc>
          <w:tcPr>
            <w:tcW w:w="9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30</w:t>
            </w:r>
          </w:p>
        </w:tc>
        <w:tc>
          <w:tcPr>
            <w:tcW w:w="1612"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13,9</w:t>
            </w:r>
          </w:p>
        </w:tc>
        <w:tc>
          <w:tcPr>
            <w:tcW w:w="1219" w:type="dxa"/>
            <w:vAlign w:val="bottom"/>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23,98</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 xml:space="preserve">Решение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Построим аналитическую группировку для изучения связи между размером процентной ставки и величиной выданного кредита.</w:t>
      </w:r>
    </w:p>
    <w:p w:rsidR="00257CB2" w:rsidRPr="00257CB2" w:rsidRDefault="00257CB2" w:rsidP="00257CB2">
      <w:pPr>
        <w:spacing w:after="0" w:line="240" w:lineRule="auto"/>
        <w:ind w:firstLine="709"/>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Для этого введем исходные данные в диапазоне </w:t>
      </w:r>
      <w:r w:rsidRPr="00257CB2">
        <w:rPr>
          <w:rFonts w:ascii="Times New Roman" w:eastAsia="Times New Roman" w:hAnsi="Times New Roman" w:cs="Times New Roman"/>
          <w:b/>
          <w:sz w:val="24"/>
          <w:szCs w:val="24"/>
          <w:lang w:eastAsia="ru-RU"/>
        </w:rPr>
        <w:t>A</w:t>
      </w:r>
      <w:r w:rsidRPr="00257CB2">
        <w:rPr>
          <w:rFonts w:ascii="Times New Roman" w:eastAsia="Times New Roman" w:hAnsi="Times New Roman" w:cs="Times New Roman"/>
          <w:b/>
          <w:sz w:val="24"/>
          <w:szCs w:val="24"/>
          <w:lang w:val="ru-RU" w:eastAsia="ru-RU"/>
        </w:rPr>
        <w:t>1:</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31</w:t>
      </w:r>
      <w:r w:rsidRPr="00257CB2">
        <w:rPr>
          <w:rFonts w:ascii="Times New Roman" w:eastAsia="Times New Roman" w:hAnsi="Times New Roman" w:cs="Times New Roman"/>
          <w:sz w:val="24"/>
          <w:szCs w:val="24"/>
          <w:lang w:val="ru-RU" w:eastAsia="ru-RU"/>
        </w:rPr>
        <w:t xml:space="preserve"> (рис. 1).</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4650740" cy="24752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07">
                      <a:extLst>
                        <a:ext uri="{28A0092B-C50C-407E-A947-70E740481C1C}">
                          <a14:useLocalDpi xmlns:a14="http://schemas.microsoft.com/office/drawing/2010/main" val="0"/>
                        </a:ext>
                      </a:extLst>
                    </a:blip>
                    <a:srcRect t="17960" r="53526" b="38142"/>
                    <a:stretch>
                      <a:fillRect/>
                    </a:stretch>
                  </pic:blipFill>
                  <pic:spPr bwMode="auto">
                    <a:xfrm>
                      <a:off x="0" y="0"/>
                      <a:ext cx="4650740" cy="247523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1</w:t>
      </w:r>
      <w:r w:rsidRPr="00257CB2">
        <w:rPr>
          <w:rFonts w:ascii="Times New Roman" w:eastAsia="Times New Roman" w:hAnsi="Times New Roman" w:cs="Times New Roman"/>
          <w:sz w:val="24"/>
          <w:szCs w:val="24"/>
          <w:lang w:val="ru-RU" w:eastAsia="ru-RU"/>
        </w:rPr>
        <w:t>. Процентные ставки и размеры кредитов</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Предполагаем, что величина процентной ставки по кредиту (факторный или независимый признак) оказывает влияние на размер предоставленного кредита (результативный или зависимый признак).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качестве </w:t>
      </w:r>
      <w:proofErr w:type="spellStart"/>
      <w:r w:rsidRPr="00257CB2">
        <w:rPr>
          <w:rFonts w:ascii="Times New Roman" w:eastAsia="Times New Roman" w:hAnsi="Times New Roman" w:cs="Times New Roman"/>
          <w:sz w:val="24"/>
          <w:szCs w:val="24"/>
          <w:lang w:val="ru-RU" w:eastAsia="ru-RU"/>
        </w:rPr>
        <w:t>группировочного</w:t>
      </w:r>
      <w:proofErr w:type="spellEnd"/>
      <w:r w:rsidRPr="00257CB2">
        <w:rPr>
          <w:rFonts w:ascii="Times New Roman" w:eastAsia="Times New Roman" w:hAnsi="Times New Roman" w:cs="Times New Roman"/>
          <w:sz w:val="24"/>
          <w:szCs w:val="24"/>
          <w:lang w:val="ru-RU" w:eastAsia="ru-RU"/>
        </w:rPr>
        <w:t xml:space="preserve"> признака выберем величину процентной ставки.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Определим минимальное, максимальное (</w:t>
      </w:r>
      <w:r w:rsidRPr="00257CB2">
        <w:rPr>
          <w:rFonts w:ascii="Times New Roman" w:eastAsia="Times New Roman" w:hAnsi="Times New Roman" w:cs="Times New Roman"/>
          <w:color w:val="000000"/>
          <w:sz w:val="24"/>
          <w:szCs w:val="24"/>
          <w:lang w:val="ru-RU" w:eastAsia="ru-RU"/>
        </w:rPr>
        <w:t xml:space="preserve">ячейки </w:t>
      </w:r>
      <w:r w:rsidRPr="00257CB2">
        <w:rPr>
          <w:rFonts w:ascii="Times New Roman" w:eastAsia="Times New Roman" w:hAnsi="Times New Roman" w:cs="Times New Roman"/>
          <w:b/>
          <w:color w:val="000000"/>
          <w:sz w:val="24"/>
          <w:szCs w:val="24"/>
          <w:lang w:eastAsia="ru-RU"/>
        </w:rPr>
        <w:t>B</w:t>
      </w:r>
      <w:r w:rsidRPr="00257CB2">
        <w:rPr>
          <w:rFonts w:ascii="Times New Roman" w:eastAsia="Times New Roman" w:hAnsi="Times New Roman" w:cs="Times New Roman"/>
          <w:b/>
          <w:color w:val="000000"/>
          <w:sz w:val="24"/>
          <w:szCs w:val="24"/>
          <w:lang w:val="ru-RU" w:eastAsia="ru-RU"/>
        </w:rPr>
        <w:t>33</w:t>
      </w:r>
      <w:r w:rsidRPr="00257CB2">
        <w:rPr>
          <w:rFonts w:ascii="Times New Roman" w:eastAsia="Times New Roman" w:hAnsi="Times New Roman" w:cs="Times New Roman"/>
          <w:color w:val="000000"/>
          <w:sz w:val="24"/>
          <w:szCs w:val="24"/>
          <w:lang w:val="ru-RU" w:eastAsia="ru-RU"/>
        </w:rPr>
        <w:t xml:space="preserve"> и </w:t>
      </w:r>
      <w:r w:rsidRPr="00257CB2">
        <w:rPr>
          <w:rFonts w:ascii="Times New Roman" w:eastAsia="Times New Roman" w:hAnsi="Times New Roman" w:cs="Times New Roman"/>
          <w:b/>
          <w:color w:val="000000"/>
          <w:sz w:val="24"/>
          <w:szCs w:val="24"/>
          <w:lang w:eastAsia="ru-RU"/>
        </w:rPr>
        <w:t>B</w:t>
      </w:r>
      <w:r w:rsidRPr="00257CB2">
        <w:rPr>
          <w:rFonts w:ascii="Times New Roman" w:eastAsia="Times New Roman" w:hAnsi="Times New Roman" w:cs="Times New Roman"/>
          <w:b/>
          <w:color w:val="000000"/>
          <w:sz w:val="24"/>
          <w:szCs w:val="24"/>
          <w:lang w:val="ru-RU" w:eastAsia="ru-RU"/>
        </w:rPr>
        <w:t>34</w:t>
      </w:r>
      <w:r w:rsidRPr="00257CB2">
        <w:rPr>
          <w:rFonts w:ascii="Times New Roman" w:eastAsia="Times New Roman" w:hAnsi="Times New Roman" w:cs="Times New Roman"/>
          <w:color w:val="000000"/>
          <w:sz w:val="24"/>
          <w:szCs w:val="24"/>
          <w:lang w:val="ru-RU" w:eastAsia="ru-RU"/>
        </w:rPr>
        <w:t xml:space="preserve"> соответственно</w:t>
      </w:r>
      <w:r w:rsidRPr="00257CB2">
        <w:rPr>
          <w:rFonts w:ascii="Times New Roman" w:eastAsia="Times New Roman" w:hAnsi="Times New Roman" w:cs="Times New Roman"/>
          <w:sz w:val="24"/>
          <w:szCs w:val="24"/>
          <w:lang w:val="ru-RU" w:eastAsia="ru-RU"/>
        </w:rPr>
        <w:t>) значение процентной ставки, далее найдем необходимое число интервалов и величину интервала (</w:t>
      </w:r>
      <w:r w:rsidRPr="00257CB2">
        <w:rPr>
          <w:rFonts w:ascii="Times New Roman" w:eastAsia="Times New Roman" w:hAnsi="Times New Roman" w:cs="Times New Roman"/>
          <w:color w:val="000000"/>
          <w:sz w:val="24"/>
          <w:szCs w:val="24"/>
          <w:lang w:val="ru-RU" w:eastAsia="ru-RU"/>
        </w:rPr>
        <w:t xml:space="preserve">ячейки </w:t>
      </w:r>
      <w:r w:rsidRPr="00257CB2">
        <w:rPr>
          <w:rFonts w:ascii="Times New Roman" w:eastAsia="Times New Roman" w:hAnsi="Times New Roman" w:cs="Times New Roman"/>
          <w:b/>
          <w:color w:val="000000"/>
          <w:sz w:val="24"/>
          <w:szCs w:val="24"/>
          <w:lang w:eastAsia="ru-RU"/>
        </w:rPr>
        <w:t>B</w:t>
      </w:r>
      <w:r w:rsidRPr="00257CB2">
        <w:rPr>
          <w:rFonts w:ascii="Times New Roman" w:eastAsia="Times New Roman" w:hAnsi="Times New Roman" w:cs="Times New Roman"/>
          <w:b/>
          <w:color w:val="000000"/>
          <w:sz w:val="24"/>
          <w:szCs w:val="24"/>
          <w:lang w:val="ru-RU" w:eastAsia="ru-RU"/>
        </w:rPr>
        <w:t>35</w:t>
      </w:r>
      <w:r w:rsidRPr="00257CB2">
        <w:rPr>
          <w:rFonts w:ascii="Times New Roman" w:eastAsia="Times New Roman" w:hAnsi="Times New Roman" w:cs="Times New Roman"/>
          <w:color w:val="000000"/>
          <w:sz w:val="24"/>
          <w:szCs w:val="24"/>
          <w:lang w:val="ru-RU" w:eastAsia="ru-RU"/>
        </w:rPr>
        <w:t xml:space="preserve"> и </w:t>
      </w:r>
      <w:r w:rsidRPr="00257CB2">
        <w:rPr>
          <w:rFonts w:ascii="Times New Roman" w:eastAsia="Times New Roman" w:hAnsi="Times New Roman" w:cs="Times New Roman"/>
          <w:b/>
          <w:color w:val="000000"/>
          <w:sz w:val="24"/>
          <w:szCs w:val="24"/>
          <w:lang w:eastAsia="ru-RU"/>
        </w:rPr>
        <w:t>B</w:t>
      </w:r>
      <w:r w:rsidRPr="00257CB2">
        <w:rPr>
          <w:rFonts w:ascii="Times New Roman" w:eastAsia="Times New Roman" w:hAnsi="Times New Roman" w:cs="Times New Roman"/>
          <w:b/>
          <w:color w:val="000000"/>
          <w:sz w:val="24"/>
          <w:szCs w:val="24"/>
          <w:lang w:val="ru-RU" w:eastAsia="ru-RU"/>
        </w:rPr>
        <w:t>36</w:t>
      </w:r>
      <w:r w:rsidRPr="00257CB2">
        <w:rPr>
          <w:rFonts w:ascii="Times New Roman" w:eastAsia="Times New Roman" w:hAnsi="Times New Roman" w:cs="Times New Roman"/>
          <w:color w:val="000000"/>
          <w:sz w:val="24"/>
          <w:szCs w:val="24"/>
          <w:lang w:val="ru-RU" w:eastAsia="ru-RU"/>
        </w:rPr>
        <w:t xml:space="preserve"> соответственно</w:t>
      </w:r>
      <w:r w:rsidRPr="00257CB2">
        <w:rPr>
          <w:rFonts w:ascii="Times New Roman" w:eastAsia="Times New Roman" w:hAnsi="Times New Roman" w:cs="Times New Roman"/>
          <w:sz w:val="24"/>
          <w:szCs w:val="24"/>
          <w:lang w:val="ru-RU" w:eastAsia="ru-RU"/>
        </w:rPr>
        <w:t>)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Создадим отчет сводной таблицы, для чего выполним следующую последовательность действий.</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 Выделим диапазон ячеек </w:t>
      </w:r>
      <w:r w:rsidRPr="00257CB2">
        <w:rPr>
          <w:rFonts w:ascii="Times New Roman" w:eastAsia="Times New Roman" w:hAnsi="Times New Roman" w:cs="Times New Roman"/>
          <w:b/>
          <w:sz w:val="24"/>
          <w:szCs w:val="24"/>
          <w:lang w:val="ru-RU" w:eastAsia="ru-RU"/>
        </w:rPr>
        <w:t>В1:С31</w:t>
      </w:r>
      <w:r w:rsidRPr="00257CB2">
        <w:rPr>
          <w:rFonts w:ascii="Times New Roman" w:eastAsia="Times New Roman" w:hAnsi="Times New Roman" w:cs="Times New Roman"/>
          <w:sz w:val="24"/>
          <w:szCs w:val="24"/>
          <w:lang w:val="ru-RU" w:eastAsia="ru-RU"/>
        </w:rPr>
        <w:t xml:space="preserve">, на вкладке </w:t>
      </w:r>
      <w:r w:rsidRPr="00257CB2">
        <w:rPr>
          <w:rFonts w:ascii="Times New Roman" w:eastAsia="Times New Roman" w:hAnsi="Times New Roman" w:cs="Times New Roman"/>
          <w:b/>
          <w:sz w:val="24"/>
          <w:szCs w:val="24"/>
          <w:lang w:val="ru-RU" w:eastAsia="ru-RU"/>
        </w:rPr>
        <w:t>Вставка</w:t>
      </w:r>
      <w:r w:rsidRPr="00257CB2">
        <w:rPr>
          <w:rFonts w:ascii="Times New Roman" w:eastAsia="Times New Roman" w:hAnsi="Times New Roman" w:cs="Times New Roman"/>
          <w:sz w:val="24"/>
          <w:szCs w:val="24"/>
          <w:lang w:val="ru-RU" w:eastAsia="ru-RU"/>
        </w:rPr>
        <w:t xml:space="preserve"> в группе </w:t>
      </w:r>
      <w:r w:rsidRPr="00257CB2">
        <w:rPr>
          <w:rFonts w:ascii="Times New Roman" w:eastAsia="Times New Roman" w:hAnsi="Times New Roman" w:cs="Times New Roman"/>
          <w:b/>
          <w:sz w:val="24"/>
          <w:szCs w:val="24"/>
          <w:lang w:val="ru-RU" w:eastAsia="ru-RU"/>
        </w:rPr>
        <w:t>Таблицы</w:t>
      </w:r>
      <w:r w:rsidRPr="00257CB2">
        <w:rPr>
          <w:rFonts w:ascii="Times New Roman" w:eastAsia="Times New Roman" w:hAnsi="Times New Roman" w:cs="Times New Roman"/>
          <w:sz w:val="24"/>
          <w:szCs w:val="24"/>
          <w:lang w:val="ru-RU" w:eastAsia="ru-RU"/>
        </w:rPr>
        <w:t xml:space="preserve"> выберем </w:t>
      </w:r>
      <w:r w:rsidRPr="00257CB2">
        <w:rPr>
          <w:rFonts w:ascii="Times New Roman" w:eastAsia="Times New Roman" w:hAnsi="Times New Roman" w:cs="Times New Roman"/>
          <w:b/>
          <w:sz w:val="24"/>
          <w:szCs w:val="24"/>
          <w:lang w:val="ru-RU" w:eastAsia="ru-RU"/>
        </w:rPr>
        <w:t xml:space="preserve">Сводная таблица </w:t>
      </w:r>
      <w:r w:rsidRPr="00257CB2">
        <w:rPr>
          <w:rFonts w:ascii="Times New Roman" w:eastAsia="Times New Roman" w:hAnsi="Times New Roman" w:cs="Times New Roman"/>
          <w:sz w:val="24"/>
          <w:szCs w:val="24"/>
          <w:lang w:val="ru-RU" w:eastAsia="ru-RU"/>
        </w:rPr>
        <w:t>(рис.2).</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436620" cy="244348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8">
                      <a:extLst>
                        <a:ext uri="{28A0092B-C50C-407E-A947-70E740481C1C}">
                          <a14:useLocalDpi xmlns:a14="http://schemas.microsoft.com/office/drawing/2010/main" val="0"/>
                        </a:ext>
                      </a:extLst>
                    </a:blip>
                    <a:srcRect t="2850" r="60097" b="46410"/>
                    <a:stretch>
                      <a:fillRect/>
                    </a:stretch>
                  </pic:blipFill>
                  <pic:spPr bwMode="auto">
                    <a:xfrm>
                      <a:off x="0" y="0"/>
                      <a:ext cx="3436620" cy="244348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Рис.2</w:t>
      </w:r>
      <w:r w:rsidRPr="00257CB2">
        <w:rPr>
          <w:rFonts w:ascii="Times New Roman" w:eastAsia="Times New Roman" w:hAnsi="Times New Roman" w:cs="Times New Roman"/>
          <w:sz w:val="24"/>
          <w:szCs w:val="24"/>
          <w:lang w:val="ru-RU" w:eastAsia="ru-RU"/>
        </w:rPr>
        <w:t>. Сводная таблица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2. В диалоговом окне </w:t>
      </w:r>
      <w:r w:rsidRPr="00257CB2">
        <w:rPr>
          <w:rFonts w:ascii="Times New Roman" w:eastAsia="Times New Roman" w:hAnsi="Times New Roman" w:cs="Times New Roman"/>
          <w:b/>
          <w:sz w:val="24"/>
          <w:szCs w:val="24"/>
          <w:lang w:val="ru-RU" w:eastAsia="ru-RU"/>
        </w:rPr>
        <w:t>Создание сводной таблицы</w:t>
      </w:r>
      <w:r w:rsidRPr="00257CB2">
        <w:rPr>
          <w:rFonts w:ascii="Times New Roman" w:eastAsia="Times New Roman" w:hAnsi="Times New Roman" w:cs="Times New Roman"/>
          <w:sz w:val="24"/>
          <w:szCs w:val="24"/>
          <w:lang w:val="ru-RU" w:eastAsia="ru-RU"/>
        </w:rPr>
        <w:t xml:space="preserve"> установим параметры в соответствии с рисунком 3. Диапазон ячеек в поле </w:t>
      </w:r>
      <w:r w:rsidRPr="00257CB2">
        <w:rPr>
          <w:rFonts w:ascii="Times New Roman" w:eastAsia="Times New Roman" w:hAnsi="Times New Roman" w:cs="Times New Roman"/>
          <w:b/>
          <w:sz w:val="24"/>
          <w:szCs w:val="24"/>
          <w:lang w:val="ru-RU" w:eastAsia="ru-RU"/>
        </w:rPr>
        <w:t>Таблица или диапазон</w:t>
      </w:r>
      <w:r w:rsidRPr="00257CB2">
        <w:rPr>
          <w:rFonts w:ascii="Times New Roman" w:eastAsia="Times New Roman" w:hAnsi="Times New Roman" w:cs="Times New Roman"/>
          <w:sz w:val="24"/>
          <w:szCs w:val="24"/>
          <w:lang w:val="ru-RU" w:eastAsia="ru-RU"/>
        </w:rPr>
        <w:t xml:space="preserve"> должен соответствовать выделенному ранее (</w:t>
      </w:r>
      <w:r w:rsidRPr="00257CB2">
        <w:rPr>
          <w:rFonts w:ascii="Times New Roman" w:eastAsia="Times New Roman" w:hAnsi="Times New Roman" w:cs="Times New Roman"/>
          <w:b/>
          <w:sz w:val="24"/>
          <w:szCs w:val="24"/>
          <w:lang w:val="ru-RU" w:eastAsia="ru-RU"/>
        </w:rPr>
        <w:t xml:space="preserve">В1:С31).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074035" cy="198628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09">
                      <a:extLst>
                        <a:ext uri="{28A0092B-C50C-407E-A947-70E740481C1C}">
                          <a14:useLocalDpi xmlns:a14="http://schemas.microsoft.com/office/drawing/2010/main" val="0"/>
                        </a:ext>
                      </a:extLst>
                    </a:blip>
                    <a:srcRect l="33612" t="26929" r="33583" b="35304"/>
                    <a:stretch>
                      <a:fillRect/>
                    </a:stretch>
                  </pic:blipFill>
                  <pic:spPr bwMode="auto">
                    <a:xfrm>
                      <a:off x="0" y="0"/>
                      <a:ext cx="3074035" cy="198628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Рис.3.</w:t>
      </w:r>
      <w:r w:rsidRPr="00257CB2">
        <w:rPr>
          <w:rFonts w:ascii="Times New Roman" w:eastAsia="Times New Roman" w:hAnsi="Times New Roman" w:cs="Times New Roman"/>
          <w:sz w:val="24"/>
          <w:szCs w:val="24"/>
          <w:lang w:val="ru-RU" w:eastAsia="ru-RU"/>
        </w:rPr>
        <w:t xml:space="preserve"> Создание сводной таблицы</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3. Настроим пустой отчет сводной таблицы с помощью </w:t>
      </w:r>
      <w:r w:rsidRPr="00257CB2">
        <w:rPr>
          <w:rFonts w:ascii="Times New Roman" w:eastAsia="Times New Roman" w:hAnsi="Times New Roman" w:cs="Times New Roman"/>
          <w:b/>
          <w:sz w:val="24"/>
          <w:szCs w:val="24"/>
          <w:lang w:val="ru-RU" w:eastAsia="ru-RU"/>
        </w:rPr>
        <w:t xml:space="preserve">Списка полей сводной таблицы. </w:t>
      </w:r>
      <w:r w:rsidRPr="00257CB2">
        <w:rPr>
          <w:rFonts w:ascii="Times New Roman" w:eastAsia="Times New Roman" w:hAnsi="Times New Roman" w:cs="Times New Roman"/>
          <w:sz w:val="24"/>
          <w:szCs w:val="24"/>
          <w:lang w:val="ru-RU" w:eastAsia="ru-RU"/>
        </w:rPr>
        <w:t xml:space="preserve">Выберем в разделе </w:t>
      </w:r>
      <w:r w:rsidRPr="00257CB2">
        <w:rPr>
          <w:rFonts w:ascii="Times New Roman" w:eastAsia="Times New Roman" w:hAnsi="Times New Roman" w:cs="Times New Roman"/>
          <w:b/>
          <w:sz w:val="24"/>
          <w:szCs w:val="24"/>
          <w:lang w:val="ru-RU" w:eastAsia="ru-RU"/>
        </w:rPr>
        <w:t>Полей для добавления</w:t>
      </w:r>
      <w:r w:rsidRPr="00257CB2">
        <w:rPr>
          <w:rFonts w:ascii="Times New Roman" w:eastAsia="Times New Roman" w:hAnsi="Times New Roman" w:cs="Times New Roman"/>
          <w:sz w:val="24"/>
          <w:szCs w:val="24"/>
          <w:lang w:val="ru-RU" w:eastAsia="ru-RU"/>
        </w:rPr>
        <w:t xml:space="preserve"> процентную ставку и кредиты.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 помощью левой кнопки мыши перетащим выбранные поля в нужные области раздела макета в соответствии с рис.4.</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427605" cy="28536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10">
                      <a:extLst>
                        <a:ext uri="{28A0092B-C50C-407E-A947-70E740481C1C}">
                          <a14:useLocalDpi xmlns:a14="http://schemas.microsoft.com/office/drawing/2010/main" val="0"/>
                        </a:ext>
                      </a:extLst>
                    </a:blip>
                    <a:srcRect l="66187" t="21664" b="8211"/>
                    <a:stretch>
                      <a:fillRect/>
                    </a:stretch>
                  </pic:blipFill>
                  <pic:spPr bwMode="auto">
                    <a:xfrm>
                      <a:off x="0" y="0"/>
                      <a:ext cx="2427605" cy="285369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Рис.4</w:t>
      </w:r>
      <w:r w:rsidRPr="00257CB2">
        <w:rPr>
          <w:rFonts w:ascii="Times New Roman" w:eastAsia="Times New Roman" w:hAnsi="Times New Roman" w:cs="Times New Roman"/>
          <w:sz w:val="24"/>
          <w:szCs w:val="24"/>
          <w:lang w:val="ru-RU" w:eastAsia="ru-RU"/>
        </w:rPr>
        <w:t xml:space="preserve"> Заполнение полей отчета сводной таблицы</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 Изменим в области Значений наименование «</w:t>
      </w:r>
      <w:r w:rsidRPr="00257CB2">
        <w:rPr>
          <w:rFonts w:ascii="Times New Roman" w:eastAsia="Times New Roman" w:hAnsi="Times New Roman" w:cs="Times New Roman"/>
          <w:i/>
          <w:sz w:val="24"/>
          <w:szCs w:val="24"/>
          <w:lang w:val="ru-RU" w:eastAsia="ru-RU"/>
        </w:rPr>
        <w:t>Сумма по полю Кредит</w:t>
      </w:r>
      <w:r w:rsidRPr="00257CB2">
        <w:rPr>
          <w:rFonts w:ascii="Times New Roman" w:eastAsia="Times New Roman" w:hAnsi="Times New Roman" w:cs="Times New Roman"/>
          <w:sz w:val="24"/>
          <w:szCs w:val="24"/>
          <w:lang w:val="ru-RU" w:eastAsia="ru-RU"/>
        </w:rPr>
        <w:t>» на «</w:t>
      </w:r>
      <w:r w:rsidRPr="00257CB2">
        <w:rPr>
          <w:rFonts w:ascii="Times New Roman" w:eastAsia="Times New Roman" w:hAnsi="Times New Roman" w:cs="Times New Roman"/>
          <w:i/>
          <w:sz w:val="24"/>
          <w:szCs w:val="24"/>
          <w:lang w:val="ru-RU" w:eastAsia="ru-RU"/>
        </w:rPr>
        <w:t>Количество по полю Кредит</w:t>
      </w:r>
      <w:r w:rsidRPr="00257CB2">
        <w:rPr>
          <w:rFonts w:ascii="Times New Roman" w:eastAsia="Times New Roman" w:hAnsi="Times New Roman" w:cs="Times New Roman"/>
          <w:sz w:val="24"/>
          <w:szCs w:val="24"/>
          <w:lang w:val="ru-RU" w:eastAsia="ru-RU"/>
        </w:rPr>
        <w:t xml:space="preserve">», для чего нажмем левой кнопкой мыши кнопку </w:t>
      </w:r>
      <w:r w:rsidRPr="00257CB2">
        <w:rPr>
          <w:rFonts w:ascii="Times New Roman" w:eastAsia="Times New Roman" w:hAnsi="Times New Roman" w:cs="Times New Roman"/>
          <w:b/>
          <w:sz w:val="24"/>
          <w:szCs w:val="24"/>
          <w:lang w:val="ru-RU" w:eastAsia="ru-RU"/>
        </w:rPr>
        <w:t>Сумма по полю Кредиты</w:t>
      </w:r>
      <w:r w:rsidRPr="00257CB2">
        <w:rPr>
          <w:rFonts w:ascii="Times New Roman" w:eastAsia="Times New Roman" w:hAnsi="Times New Roman" w:cs="Times New Roman"/>
          <w:sz w:val="24"/>
          <w:szCs w:val="24"/>
          <w:lang w:val="ru-RU" w:eastAsia="ru-RU"/>
        </w:rPr>
        <w:t xml:space="preserve">, выберем пункт </w:t>
      </w:r>
      <w:r w:rsidRPr="00257CB2">
        <w:rPr>
          <w:rFonts w:ascii="Times New Roman" w:eastAsia="Times New Roman" w:hAnsi="Times New Roman" w:cs="Times New Roman"/>
          <w:b/>
          <w:sz w:val="24"/>
          <w:szCs w:val="24"/>
          <w:lang w:val="ru-RU" w:eastAsia="ru-RU"/>
        </w:rPr>
        <w:t xml:space="preserve">Параметры полей значений </w:t>
      </w:r>
      <w:r w:rsidRPr="00257CB2">
        <w:rPr>
          <w:rFonts w:ascii="Times New Roman" w:eastAsia="Times New Roman" w:hAnsi="Times New Roman" w:cs="Times New Roman"/>
          <w:sz w:val="24"/>
          <w:szCs w:val="24"/>
          <w:lang w:val="ru-RU" w:eastAsia="ru-RU"/>
        </w:rPr>
        <w:t>(рис.5).</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443480" cy="197040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11">
                      <a:extLst>
                        <a:ext uri="{28A0092B-C50C-407E-A947-70E740481C1C}">
                          <a14:useLocalDpi xmlns:a14="http://schemas.microsoft.com/office/drawing/2010/main" val="0"/>
                        </a:ext>
                      </a:extLst>
                    </a:blip>
                    <a:srcRect l="66347" t="43330" b="8495"/>
                    <a:stretch>
                      <a:fillRect/>
                    </a:stretch>
                  </pic:blipFill>
                  <pic:spPr bwMode="auto">
                    <a:xfrm>
                      <a:off x="0" y="0"/>
                      <a:ext cx="2443480" cy="197040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5</w:t>
      </w:r>
      <w:r w:rsidRPr="00257CB2">
        <w:rPr>
          <w:rFonts w:ascii="Times New Roman" w:eastAsia="Times New Roman" w:hAnsi="Times New Roman" w:cs="Times New Roman"/>
          <w:sz w:val="24"/>
          <w:szCs w:val="24"/>
          <w:lang w:val="ru-RU" w:eastAsia="ru-RU"/>
        </w:rPr>
        <w:t>. Параметры полей значений</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Установим параметры в соответствии с рис.6.</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128520" cy="170243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12">
                      <a:extLst>
                        <a:ext uri="{28A0092B-C50C-407E-A947-70E740481C1C}">
                          <a14:useLocalDpi xmlns:a14="http://schemas.microsoft.com/office/drawing/2010/main" val="0"/>
                        </a:ext>
                      </a:extLst>
                    </a:blip>
                    <a:srcRect l="45673" t="6842" r="24840" b="51254"/>
                    <a:stretch>
                      <a:fillRect/>
                    </a:stretch>
                  </pic:blipFill>
                  <pic:spPr bwMode="auto">
                    <a:xfrm>
                      <a:off x="0" y="0"/>
                      <a:ext cx="2128520" cy="170243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6</w:t>
      </w:r>
      <w:r w:rsidRPr="00257CB2">
        <w:rPr>
          <w:rFonts w:ascii="Times New Roman" w:eastAsia="Times New Roman" w:hAnsi="Times New Roman" w:cs="Times New Roman"/>
          <w:sz w:val="24"/>
          <w:szCs w:val="24"/>
          <w:lang w:val="ru-RU" w:eastAsia="ru-RU"/>
        </w:rPr>
        <w:t xml:space="preserve"> Изменение параметров поля значений </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 Аналогичным образом изменим в области Значений наименования «</w:t>
      </w:r>
      <w:r w:rsidRPr="00257CB2">
        <w:rPr>
          <w:rFonts w:ascii="Times New Roman" w:eastAsia="Times New Roman" w:hAnsi="Times New Roman" w:cs="Times New Roman"/>
          <w:i/>
          <w:sz w:val="24"/>
          <w:szCs w:val="24"/>
          <w:lang w:val="ru-RU" w:eastAsia="ru-RU"/>
        </w:rPr>
        <w:t>Сумма по полю Процентная ставка</w:t>
      </w:r>
      <w:r w:rsidRPr="00257CB2">
        <w:rPr>
          <w:rFonts w:ascii="Times New Roman" w:eastAsia="Times New Roman" w:hAnsi="Times New Roman" w:cs="Times New Roman"/>
          <w:sz w:val="24"/>
          <w:szCs w:val="24"/>
          <w:lang w:val="ru-RU" w:eastAsia="ru-RU"/>
        </w:rPr>
        <w:t>» и «</w:t>
      </w:r>
      <w:r w:rsidRPr="00257CB2">
        <w:rPr>
          <w:rFonts w:ascii="Times New Roman" w:eastAsia="Times New Roman" w:hAnsi="Times New Roman" w:cs="Times New Roman"/>
          <w:i/>
          <w:sz w:val="24"/>
          <w:szCs w:val="24"/>
          <w:lang w:val="ru-RU" w:eastAsia="ru-RU"/>
        </w:rPr>
        <w:t>Сумма по полю Кредит 2</w:t>
      </w:r>
      <w:r w:rsidRPr="00257CB2">
        <w:rPr>
          <w:rFonts w:ascii="Times New Roman" w:eastAsia="Times New Roman" w:hAnsi="Times New Roman" w:cs="Times New Roman"/>
          <w:sz w:val="24"/>
          <w:szCs w:val="24"/>
          <w:lang w:val="ru-RU" w:eastAsia="ru-RU"/>
        </w:rPr>
        <w:t>» на «</w:t>
      </w:r>
      <w:r w:rsidRPr="00257CB2">
        <w:rPr>
          <w:rFonts w:ascii="Times New Roman" w:eastAsia="Times New Roman" w:hAnsi="Times New Roman" w:cs="Times New Roman"/>
          <w:i/>
          <w:sz w:val="24"/>
          <w:szCs w:val="24"/>
          <w:lang w:val="ru-RU" w:eastAsia="ru-RU"/>
        </w:rPr>
        <w:t>Среднее по полю Процентная ставка</w:t>
      </w:r>
      <w:r w:rsidRPr="00257CB2">
        <w:rPr>
          <w:rFonts w:ascii="Times New Roman" w:eastAsia="Times New Roman" w:hAnsi="Times New Roman" w:cs="Times New Roman"/>
          <w:sz w:val="24"/>
          <w:szCs w:val="24"/>
          <w:lang w:val="ru-RU" w:eastAsia="ru-RU"/>
        </w:rPr>
        <w:t>» и «</w:t>
      </w:r>
      <w:r w:rsidRPr="00257CB2">
        <w:rPr>
          <w:rFonts w:ascii="Times New Roman" w:eastAsia="Times New Roman" w:hAnsi="Times New Roman" w:cs="Times New Roman"/>
          <w:i/>
          <w:sz w:val="24"/>
          <w:szCs w:val="24"/>
          <w:lang w:val="ru-RU" w:eastAsia="ru-RU"/>
        </w:rPr>
        <w:t>Среднее по полю Кредит 2</w:t>
      </w:r>
      <w:r w:rsidRPr="00257CB2">
        <w:rPr>
          <w:rFonts w:ascii="Times New Roman" w:eastAsia="Times New Roman" w:hAnsi="Times New Roman" w:cs="Times New Roman"/>
          <w:sz w:val="24"/>
          <w:szCs w:val="24"/>
          <w:lang w:val="ru-RU" w:eastAsia="ru-RU"/>
        </w:rPr>
        <w:t>» соответственно (рис.7).</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743200" cy="14503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13">
                      <a:extLst>
                        <a:ext uri="{28A0092B-C50C-407E-A947-70E740481C1C}">
                          <a14:useLocalDpi xmlns:a14="http://schemas.microsoft.com/office/drawing/2010/main" val="0"/>
                        </a:ext>
                      </a:extLst>
                    </a:blip>
                    <a:srcRect l="66187" t="60149" b="8211"/>
                    <a:stretch>
                      <a:fillRect/>
                    </a:stretch>
                  </pic:blipFill>
                  <pic:spPr bwMode="auto">
                    <a:xfrm>
                      <a:off x="0" y="0"/>
                      <a:ext cx="2743200" cy="145034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Рис.7</w:t>
      </w:r>
      <w:r w:rsidRPr="00257CB2">
        <w:rPr>
          <w:rFonts w:ascii="Times New Roman" w:eastAsia="Times New Roman" w:hAnsi="Times New Roman" w:cs="Times New Roman"/>
          <w:sz w:val="24"/>
          <w:szCs w:val="24"/>
          <w:lang w:val="ru-RU" w:eastAsia="ru-RU"/>
        </w:rPr>
        <w:t xml:space="preserve"> Изменение параметров полей значений</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Далее построим группировку на основе сформированного отчета сводной таблицы, для чего выполним следующую последовательность действий.</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1. Установив курсор в ячейке </w:t>
      </w:r>
      <w:r w:rsidRPr="00257CB2">
        <w:rPr>
          <w:rFonts w:ascii="Times New Roman" w:eastAsia="Times New Roman" w:hAnsi="Times New Roman" w:cs="Times New Roman"/>
          <w:b/>
          <w:sz w:val="24"/>
          <w:szCs w:val="24"/>
          <w:lang w:val="ru-RU" w:eastAsia="ru-RU"/>
        </w:rPr>
        <w:t>А4</w:t>
      </w:r>
      <w:r w:rsidRPr="00257CB2">
        <w:rPr>
          <w:rFonts w:ascii="Times New Roman" w:eastAsia="Times New Roman" w:hAnsi="Times New Roman" w:cs="Times New Roman"/>
          <w:sz w:val="24"/>
          <w:szCs w:val="24"/>
          <w:lang w:val="ru-RU" w:eastAsia="ru-RU"/>
        </w:rPr>
        <w:t xml:space="preserve">, на вкладке </w:t>
      </w:r>
      <w:r w:rsidRPr="00257CB2">
        <w:rPr>
          <w:rFonts w:ascii="Times New Roman" w:eastAsia="Times New Roman" w:hAnsi="Times New Roman" w:cs="Times New Roman"/>
          <w:b/>
          <w:sz w:val="24"/>
          <w:szCs w:val="24"/>
          <w:lang w:val="ru-RU" w:eastAsia="ru-RU"/>
        </w:rPr>
        <w:t>Данные</w:t>
      </w:r>
      <w:r w:rsidRPr="00257CB2">
        <w:rPr>
          <w:rFonts w:ascii="Times New Roman" w:eastAsia="Times New Roman" w:hAnsi="Times New Roman" w:cs="Times New Roman"/>
          <w:sz w:val="24"/>
          <w:szCs w:val="24"/>
          <w:lang w:val="ru-RU" w:eastAsia="ru-RU"/>
        </w:rPr>
        <w:t xml:space="preserve"> в группе </w:t>
      </w:r>
      <w:r w:rsidRPr="00257CB2">
        <w:rPr>
          <w:rFonts w:ascii="Times New Roman" w:eastAsia="Times New Roman" w:hAnsi="Times New Roman" w:cs="Times New Roman"/>
          <w:b/>
          <w:sz w:val="24"/>
          <w:szCs w:val="24"/>
          <w:lang w:val="ru-RU" w:eastAsia="ru-RU"/>
        </w:rPr>
        <w:t>Структура</w:t>
      </w:r>
      <w:r w:rsidRPr="00257CB2">
        <w:rPr>
          <w:rFonts w:ascii="Times New Roman" w:eastAsia="Times New Roman" w:hAnsi="Times New Roman" w:cs="Times New Roman"/>
          <w:sz w:val="24"/>
          <w:szCs w:val="24"/>
          <w:lang w:val="ru-RU" w:eastAsia="ru-RU"/>
        </w:rPr>
        <w:t xml:space="preserve"> выберем </w:t>
      </w:r>
      <w:r w:rsidRPr="00257CB2">
        <w:rPr>
          <w:rFonts w:ascii="Times New Roman" w:eastAsia="Times New Roman" w:hAnsi="Times New Roman" w:cs="Times New Roman"/>
          <w:b/>
          <w:sz w:val="24"/>
          <w:szCs w:val="24"/>
          <w:lang w:val="ru-RU" w:eastAsia="ru-RU"/>
        </w:rPr>
        <w:t xml:space="preserve">Группировать </w:t>
      </w:r>
      <w:r w:rsidRPr="00257CB2">
        <w:rPr>
          <w:rFonts w:ascii="Times New Roman" w:eastAsia="Times New Roman" w:hAnsi="Times New Roman" w:cs="Times New Roman"/>
          <w:sz w:val="24"/>
          <w:szCs w:val="24"/>
          <w:lang w:val="ru-RU" w:eastAsia="ru-RU"/>
        </w:rPr>
        <w:t xml:space="preserve">(рис.8).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4146550" cy="171831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14">
                      <a:extLst>
                        <a:ext uri="{28A0092B-C50C-407E-A947-70E740481C1C}">
                          <a14:useLocalDpi xmlns:a14="http://schemas.microsoft.com/office/drawing/2010/main" val="0"/>
                        </a:ext>
                      </a:extLst>
                    </a:blip>
                    <a:srcRect l="28845" t="2567" r="15225" b="56100"/>
                    <a:stretch>
                      <a:fillRect/>
                    </a:stretch>
                  </pic:blipFill>
                  <pic:spPr bwMode="auto">
                    <a:xfrm>
                      <a:off x="0" y="0"/>
                      <a:ext cx="4146550" cy="171831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Рис.8</w:t>
      </w:r>
      <w:r w:rsidRPr="00257CB2">
        <w:rPr>
          <w:rFonts w:ascii="Times New Roman" w:eastAsia="Times New Roman" w:hAnsi="Times New Roman" w:cs="Times New Roman"/>
          <w:sz w:val="24"/>
          <w:szCs w:val="24"/>
          <w:lang w:val="ru-RU" w:eastAsia="ru-RU"/>
        </w:rPr>
        <w:t xml:space="preserve"> Группировка данных</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2. В диалоговом окне вкладки </w:t>
      </w:r>
      <w:r w:rsidRPr="00257CB2">
        <w:rPr>
          <w:rFonts w:ascii="Times New Roman" w:eastAsia="Times New Roman" w:hAnsi="Times New Roman" w:cs="Times New Roman"/>
          <w:b/>
          <w:sz w:val="24"/>
          <w:szCs w:val="24"/>
          <w:lang w:val="ru-RU" w:eastAsia="ru-RU"/>
        </w:rPr>
        <w:t xml:space="preserve">Группирование </w:t>
      </w:r>
      <w:r w:rsidRPr="00257CB2">
        <w:rPr>
          <w:rFonts w:ascii="Times New Roman" w:eastAsia="Times New Roman" w:hAnsi="Times New Roman" w:cs="Times New Roman"/>
          <w:sz w:val="24"/>
          <w:szCs w:val="24"/>
          <w:lang w:val="ru-RU" w:eastAsia="ru-RU"/>
        </w:rPr>
        <w:t>установим параметры в соответствии с проведенными ранее расчетами (рис. 9).</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1639570" cy="12769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15">
                      <a:extLst>
                        <a:ext uri="{28A0092B-C50C-407E-A947-70E740481C1C}">
                          <a14:useLocalDpi xmlns:a14="http://schemas.microsoft.com/office/drawing/2010/main" val="0"/>
                        </a:ext>
                      </a:extLst>
                    </a:blip>
                    <a:srcRect l="41891" t="34969" r="42097" b="42799"/>
                    <a:stretch>
                      <a:fillRect/>
                    </a:stretch>
                  </pic:blipFill>
                  <pic:spPr bwMode="auto">
                    <a:xfrm>
                      <a:off x="0" y="0"/>
                      <a:ext cx="1639570" cy="127698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Рис.9</w:t>
      </w:r>
      <w:r w:rsidRPr="00257CB2">
        <w:rPr>
          <w:rFonts w:ascii="Times New Roman" w:eastAsia="Times New Roman" w:hAnsi="Times New Roman" w:cs="Times New Roman"/>
          <w:sz w:val="24"/>
          <w:szCs w:val="24"/>
          <w:lang w:val="ru-RU" w:eastAsia="ru-RU"/>
        </w:rPr>
        <w:t xml:space="preserve"> Группировка по величине процентной ставки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Результаты проведенной группировки представлены на рис. 10.</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5518150" cy="100901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16">
                      <a:extLst>
                        <a:ext uri="{28A0092B-C50C-407E-A947-70E740481C1C}">
                          <a14:useLocalDpi xmlns:a14="http://schemas.microsoft.com/office/drawing/2010/main" val="0"/>
                        </a:ext>
                      </a:extLst>
                    </a:blip>
                    <a:srcRect l="1936" t="27365" r="32372" b="51254"/>
                    <a:stretch>
                      <a:fillRect/>
                    </a:stretch>
                  </pic:blipFill>
                  <pic:spPr bwMode="auto">
                    <a:xfrm>
                      <a:off x="0" y="0"/>
                      <a:ext cx="5518150" cy="100901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 10</w:t>
      </w:r>
      <w:r w:rsidRPr="00257CB2">
        <w:rPr>
          <w:rFonts w:ascii="Times New Roman" w:eastAsia="Times New Roman" w:hAnsi="Times New Roman" w:cs="Times New Roman"/>
          <w:sz w:val="24"/>
          <w:szCs w:val="24"/>
          <w:lang w:val="ru-RU" w:eastAsia="ru-RU"/>
        </w:rPr>
        <w:t xml:space="preserve"> Результаты группировки по величине процентной ставки</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 Отформатируем таблицу следующим образом (рис. 11).</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704590" cy="118237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17">
                      <a:extLst>
                        <a:ext uri="{28A0092B-C50C-407E-A947-70E740481C1C}">
                          <a14:useLocalDpi xmlns:a14="http://schemas.microsoft.com/office/drawing/2010/main" val="0"/>
                        </a:ext>
                      </a:extLst>
                    </a:blip>
                    <a:srcRect l="1862" t="28506" r="49838" b="44128"/>
                    <a:stretch>
                      <a:fillRect/>
                    </a:stretch>
                  </pic:blipFill>
                  <pic:spPr bwMode="auto">
                    <a:xfrm>
                      <a:off x="0" y="0"/>
                      <a:ext cx="3704590" cy="118237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Рис.11</w:t>
      </w:r>
      <w:r w:rsidRPr="00257CB2">
        <w:rPr>
          <w:rFonts w:ascii="Times New Roman" w:eastAsia="Times New Roman" w:hAnsi="Times New Roman" w:cs="Times New Roman"/>
          <w:sz w:val="24"/>
          <w:szCs w:val="24"/>
          <w:lang w:val="ru-RU" w:eastAsia="ru-RU"/>
        </w:rPr>
        <w:t xml:space="preserve"> Зависимость размера кредита от величины процентной ставки по кредиту</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 результатам проведенной аналитической группировки, представленным в таблице, можно утверждать, что с ростом величины процентной ставки, под которую выдается кредит, средняя сумма предоставленного банком кредита уменьшается. То есть, между исследуемыми признаками существует обратная зависимость.</w:t>
      </w:r>
    </w:p>
    <w:p w:rsidR="00257CB2" w:rsidRPr="00257CB2" w:rsidRDefault="00257CB2" w:rsidP="00257CB2">
      <w:pPr>
        <w:spacing w:after="0" w:line="240" w:lineRule="auto"/>
        <w:ind w:left="927"/>
        <w:jc w:val="both"/>
        <w:rPr>
          <w:rFonts w:ascii="Times New Roman" w:eastAsia="Times New Roman" w:hAnsi="Times New Roman" w:cs="Times New Roman"/>
          <w:sz w:val="24"/>
          <w:szCs w:val="24"/>
          <w:lang w:val="ru-RU" w:eastAsia="ru-RU"/>
        </w:rPr>
      </w:pPr>
    </w:p>
    <w:p w:rsidR="00257CB2" w:rsidRPr="00257CB2" w:rsidRDefault="00257CB2" w:rsidP="00257CB2">
      <w:pPr>
        <w:widowControl w:val="0"/>
        <w:spacing w:after="0" w:line="240" w:lineRule="auto"/>
        <w:jc w:val="both"/>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 xml:space="preserve">Графическое представление статистических данных с помощью </w:t>
      </w:r>
      <w:r w:rsidRPr="00257CB2">
        <w:rPr>
          <w:rFonts w:ascii="Times New Roman" w:eastAsia="Times New Roman" w:hAnsi="Times New Roman" w:cs="Times New Roman"/>
          <w:i/>
          <w:iCs/>
          <w:spacing w:val="-2"/>
          <w:sz w:val="24"/>
          <w:szCs w:val="24"/>
          <w:lang w:val="ru-RU" w:eastAsia="ru-RU"/>
        </w:rPr>
        <w:t xml:space="preserve">MS </w:t>
      </w:r>
      <w:proofErr w:type="spellStart"/>
      <w:r w:rsidRPr="00257CB2">
        <w:rPr>
          <w:rFonts w:ascii="Times New Roman" w:eastAsia="Times New Roman" w:hAnsi="Times New Roman" w:cs="Times New Roman"/>
          <w:i/>
          <w:iCs/>
          <w:spacing w:val="-2"/>
          <w:sz w:val="24"/>
          <w:szCs w:val="24"/>
          <w:lang w:val="ru-RU" w:eastAsia="ru-RU"/>
        </w:rPr>
        <w:t>Office</w:t>
      </w:r>
      <w:proofErr w:type="spellEnd"/>
      <w:r w:rsidRPr="00257CB2">
        <w:rPr>
          <w:rFonts w:ascii="Times New Roman" w:eastAsia="Times New Roman" w:hAnsi="Times New Roman" w:cs="Times New Roman"/>
          <w:i/>
          <w:iCs/>
          <w:spacing w:val="-2"/>
          <w:sz w:val="24"/>
          <w:szCs w:val="24"/>
          <w:lang w:eastAsia="ru-RU"/>
        </w:rPr>
        <w:t>Excel</w:t>
      </w:r>
      <w:r w:rsidRPr="00257CB2">
        <w:rPr>
          <w:rFonts w:ascii="Times New Roman" w:eastAsia="Times New Roman" w:hAnsi="Times New Roman" w:cs="Times New Roman"/>
          <w:i/>
          <w:iCs/>
          <w:sz w:val="24"/>
          <w:szCs w:val="24"/>
          <w:lang w:val="ru-RU" w:eastAsia="ru-RU"/>
        </w:rPr>
        <w:t xml:space="preserve">». </w:t>
      </w:r>
    </w:p>
    <w:p w:rsidR="00257CB2" w:rsidRPr="00257CB2" w:rsidRDefault="00257CB2" w:rsidP="00257CB2">
      <w:pPr>
        <w:widowControl w:val="0"/>
        <w:spacing w:after="0" w:line="240" w:lineRule="auto"/>
        <w:ind w:firstLine="708"/>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Выбирая тип графического представления данных (график, гистограмму, диаграмму того или иного вида), руководствуйтесь тем, какую именно информацию нужно отобразить. Если требуется выявить изменение какого-либо параметра с течением времени или зависимость между двумя величинами, следует построить график. Для отображения долей или процентного содержания принято использовать круговую диаграмму. Сравнительный анализ данных удобно представлять в виде гистограммы или линейчатой диаграммы.</w:t>
      </w:r>
      <w:r w:rsidRPr="00257CB2">
        <w:rPr>
          <w:rFonts w:ascii="Times New Roman" w:eastAsia="Times New Roman" w:hAnsi="Times New Roman" w:cs="Times New Roman"/>
          <w:color w:val="000000"/>
          <w:sz w:val="24"/>
          <w:szCs w:val="24"/>
          <w:lang w:val="ru-RU" w:eastAsia="ru-RU"/>
        </w:rPr>
        <w:t xml:space="preserve"> Для построения графика необходимо ввести исходные данные ,выделить диапазон данных и с помощью «Мастера диаграмм» выберите тип </w:t>
      </w:r>
      <w:proofErr w:type="spellStart"/>
      <w:r w:rsidRPr="00257CB2">
        <w:rPr>
          <w:rFonts w:ascii="Times New Roman" w:eastAsia="Times New Roman" w:hAnsi="Times New Roman" w:cs="Times New Roman"/>
          <w:color w:val="000000"/>
          <w:sz w:val="24"/>
          <w:szCs w:val="24"/>
          <w:lang w:val="ru-RU" w:eastAsia="ru-RU"/>
        </w:rPr>
        <w:t>графичесого</w:t>
      </w:r>
      <w:proofErr w:type="spellEnd"/>
      <w:r w:rsidRPr="00257CB2">
        <w:rPr>
          <w:rFonts w:ascii="Times New Roman" w:eastAsia="Times New Roman" w:hAnsi="Times New Roman" w:cs="Times New Roman"/>
          <w:color w:val="000000"/>
          <w:sz w:val="24"/>
          <w:szCs w:val="24"/>
          <w:lang w:val="ru-RU" w:eastAsia="ru-RU"/>
        </w:rPr>
        <w:t xml:space="preserve"> представления.</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Задание 1. Построить столбиковую, структурную диаграммы для сравнения результата работы трех магазинов (продажи за месяц, </w:t>
      </w:r>
      <w:proofErr w:type="spellStart"/>
      <w:r w:rsidRPr="00257CB2">
        <w:rPr>
          <w:rFonts w:ascii="Times New Roman" w:eastAsia="Times New Roman" w:hAnsi="Times New Roman" w:cs="Times New Roman"/>
          <w:sz w:val="24"/>
          <w:szCs w:val="24"/>
          <w:lang w:val="ru-RU" w:eastAsia="ru-RU"/>
        </w:rPr>
        <w:t>млн.руб</w:t>
      </w:r>
      <w:proofErr w:type="spellEnd"/>
      <w:r w:rsidRPr="00257CB2">
        <w:rPr>
          <w:rFonts w:ascii="Times New Roman" w:eastAsia="Times New Roman" w:hAnsi="Times New Roman" w:cs="Times New Roman"/>
          <w:sz w:val="24"/>
          <w:szCs w:val="24"/>
          <w:lang w:val="ru-RU" w:eastAsia="ru-RU"/>
        </w:rPr>
        <w:t>.). Сделать выводы о работе магазинов.</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3"/>
        <w:gridCol w:w="1393"/>
        <w:gridCol w:w="1393"/>
        <w:gridCol w:w="1393"/>
      </w:tblGrid>
      <w:tr w:rsidR="00257CB2" w:rsidRPr="00257CB2" w:rsidTr="000F7223">
        <w:trPr>
          <w:jc w:val="center"/>
        </w:trPr>
        <w:tc>
          <w:tcPr>
            <w:tcW w:w="223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Продукция</w:t>
            </w:r>
          </w:p>
        </w:tc>
        <w:tc>
          <w:tcPr>
            <w:tcW w:w="139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Магазин 1</w:t>
            </w:r>
          </w:p>
        </w:tc>
        <w:tc>
          <w:tcPr>
            <w:tcW w:w="139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Магазин 2</w:t>
            </w:r>
          </w:p>
        </w:tc>
        <w:tc>
          <w:tcPr>
            <w:tcW w:w="139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Магазин 3</w:t>
            </w:r>
          </w:p>
        </w:tc>
      </w:tr>
      <w:tr w:rsidR="00257CB2" w:rsidRPr="00257CB2" w:rsidTr="000F7223">
        <w:trPr>
          <w:jc w:val="center"/>
        </w:trPr>
        <w:tc>
          <w:tcPr>
            <w:tcW w:w="223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Фрукты </w:t>
            </w:r>
          </w:p>
        </w:tc>
        <w:tc>
          <w:tcPr>
            <w:tcW w:w="139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12,35</w:t>
            </w:r>
          </w:p>
        </w:tc>
        <w:tc>
          <w:tcPr>
            <w:tcW w:w="139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14,55</w:t>
            </w:r>
          </w:p>
        </w:tc>
        <w:tc>
          <w:tcPr>
            <w:tcW w:w="139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10,45</w:t>
            </w:r>
          </w:p>
        </w:tc>
      </w:tr>
      <w:tr w:rsidR="00257CB2" w:rsidRPr="00257CB2" w:rsidTr="000F7223">
        <w:trPr>
          <w:jc w:val="center"/>
        </w:trPr>
        <w:tc>
          <w:tcPr>
            <w:tcW w:w="223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Бакалея</w:t>
            </w:r>
          </w:p>
        </w:tc>
        <w:tc>
          <w:tcPr>
            <w:tcW w:w="139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13,32</w:t>
            </w:r>
          </w:p>
        </w:tc>
        <w:tc>
          <w:tcPr>
            <w:tcW w:w="139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10,09</w:t>
            </w:r>
          </w:p>
        </w:tc>
        <w:tc>
          <w:tcPr>
            <w:tcW w:w="139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11,00</w:t>
            </w:r>
          </w:p>
        </w:tc>
      </w:tr>
      <w:tr w:rsidR="00257CB2" w:rsidRPr="00257CB2" w:rsidTr="000F7223">
        <w:trPr>
          <w:jc w:val="center"/>
        </w:trPr>
        <w:tc>
          <w:tcPr>
            <w:tcW w:w="2233"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Хозтовары</w:t>
            </w:r>
            <w:proofErr w:type="spellEnd"/>
          </w:p>
        </w:tc>
        <w:tc>
          <w:tcPr>
            <w:tcW w:w="139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4,31</w:t>
            </w:r>
          </w:p>
        </w:tc>
        <w:tc>
          <w:tcPr>
            <w:tcW w:w="139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8,73</w:t>
            </w:r>
          </w:p>
        </w:tc>
        <w:tc>
          <w:tcPr>
            <w:tcW w:w="1393"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6,74</w:t>
            </w:r>
          </w:p>
        </w:tc>
      </w:tr>
    </w:tbl>
    <w:p w:rsidR="00257CB2" w:rsidRPr="00257CB2" w:rsidRDefault="00257CB2" w:rsidP="00257CB2">
      <w:pPr>
        <w:spacing w:after="0" w:line="240" w:lineRule="auto"/>
        <w:ind w:left="709"/>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Задание 2</w:t>
      </w:r>
      <w:r w:rsidRPr="00257CB2">
        <w:rPr>
          <w:rFonts w:ascii="Times New Roman" w:eastAsia="Times New Roman" w:hAnsi="Times New Roman" w:cs="Times New Roman"/>
          <w:b/>
          <w:bCs/>
          <w:sz w:val="24"/>
          <w:szCs w:val="24"/>
          <w:lang w:val="ru-RU" w:eastAsia="ru-RU"/>
        </w:rPr>
        <w:t>.</w:t>
      </w:r>
      <w:r w:rsidRPr="00257CB2">
        <w:rPr>
          <w:rFonts w:ascii="Times New Roman" w:eastAsia="Times New Roman" w:hAnsi="Times New Roman" w:cs="Times New Roman"/>
          <w:sz w:val="24"/>
          <w:szCs w:val="24"/>
          <w:lang w:val="ru-RU" w:eastAsia="ru-RU"/>
        </w:rPr>
        <w:t xml:space="preserve"> Построить структурную диаграмму для анализа структуры себестоимости продукции и ее динамики.</w:t>
      </w:r>
    </w:p>
    <w:tbl>
      <w:tblPr>
        <w:tblW w:w="62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69"/>
        <w:gridCol w:w="1116"/>
        <w:gridCol w:w="1116"/>
        <w:gridCol w:w="1116"/>
      </w:tblGrid>
      <w:tr w:rsidR="00257CB2" w:rsidRPr="00257CB2" w:rsidTr="000F7223">
        <w:trPr>
          <w:jc w:val="center"/>
        </w:trPr>
        <w:tc>
          <w:tcPr>
            <w:tcW w:w="286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Затраты</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2009</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2010</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2011</w:t>
            </w:r>
          </w:p>
        </w:tc>
      </w:tr>
      <w:tr w:rsidR="00257CB2" w:rsidRPr="00257CB2" w:rsidTr="000F7223">
        <w:trPr>
          <w:jc w:val="center"/>
        </w:trPr>
        <w:tc>
          <w:tcPr>
            <w:tcW w:w="286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Оплата труда, </w:t>
            </w:r>
            <w:proofErr w:type="spellStart"/>
            <w:r w:rsidRPr="00257CB2">
              <w:rPr>
                <w:rFonts w:ascii="Times New Roman" w:eastAsia="Times New Roman" w:hAnsi="Times New Roman" w:cs="Times New Roman"/>
                <w:sz w:val="24"/>
                <w:szCs w:val="24"/>
                <w:lang w:val="ru-RU" w:eastAsia="ru-RU"/>
              </w:rPr>
              <w:t>млн.руб</w:t>
            </w:r>
            <w:proofErr w:type="spellEnd"/>
            <w:r w:rsidRPr="00257CB2">
              <w:rPr>
                <w:rFonts w:ascii="Times New Roman" w:eastAsia="Times New Roman" w:hAnsi="Times New Roman" w:cs="Times New Roman"/>
                <w:sz w:val="24"/>
                <w:szCs w:val="24"/>
                <w:lang w:val="ru-RU" w:eastAsia="ru-RU"/>
              </w:rPr>
              <w:t>.</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18,345</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16,455</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14,115</w:t>
            </w:r>
          </w:p>
        </w:tc>
      </w:tr>
      <w:tr w:rsidR="00257CB2" w:rsidRPr="00257CB2" w:rsidTr="000F7223">
        <w:trPr>
          <w:jc w:val="center"/>
        </w:trPr>
        <w:tc>
          <w:tcPr>
            <w:tcW w:w="286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Материалы, </w:t>
            </w:r>
            <w:proofErr w:type="spellStart"/>
            <w:r w:rsidRPr="00257CB2">
              <w:rPr>
                <w:rFonts w:ascii="Times New Roman" w:eastAsia="Times New Roman" w:hAnsi="Times New Roman" w:cs="Times New Roman"/>
                <w:sz w:val="24"/>
                <w:szCs w:val="24"/>
                <w:lang w:val="ru-RU" w:eastAsia="ru-RU"/>
              </w:rPr>
              <w:t>млн.руб</w:t>
            </w:r>
            <w:proofErr w:type="spellEnd"/>
            <w:r w:rsidRPr="00257CB2">
              <w:rPr>
                <w:rFonts w:ascii="Times New Roman" w:eastAsia="Times New Roman" w:hAnsi="Times New Roman" w:cs="Times New Roman"/>
                <w:sz w:val="24"/>
                <w:szCs w:val="24"/>
                <w:lang w:val="ru-RU" w:eastAsia="ru-RU"/>
              </w:rPr>
              <w:t>.</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127,320</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130,098</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123,098</w:t>
            </w:r>
          </w:p>
        </w:tc>
      </w:tr>
      <w:tr w:rsidR="00257CB2" w:rsidRPr="00257CB2" w:rsidTr="000F7223">
        <w:trPr>
          <w:jc w:val="center"/>
        </w:trPr>
        <w:tc>
          <w:tcPr>
            <w:tcW w:w="286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Энергозатраты</w:t>
            </w:r>
            <w:proofErr w:type="spellEnd"/>
            <w:r w:rsidRPr="00257CB2">
              <w:rPr>
                <w:rFonts w:ascii="Times New Roman" w:eastAsia="Times New Roman" w:hAnsi="Times New Roman" w:cs="Times New Roman"/>
                <w:sz w:val="24"/>
                <w:szCs w:val="24"/>
                <w:lang w:val="ru-RU" w:eastAsia="ru-RU"/>
              </w:rPr>
              <w:t xml:space="preserve">, </w:t>
            </w:r>
            <w:proofErr w:type="spellStart"/>
            <w:r w:rsidRPr="00257CB2">
              <w:rPr>
                <w:rFonts w:ascii="Times New Roman" w:eastAsia="Times New Roman" w:hAnsi="Times New Roman" w:cs="Times New Roman"/>
                <w:sz w:val="24"/>
                <w:szCs w:val="24"/>
                <w:lang w:val="ru-RU" w:eastAsia="ru-RU"/>
              </w:rPr>
              <w:t>млн.руб</w:t>
            </w:r>
            <w:proofErr w:type="spellEnd"/>
            <w:r w:rsidRPr="00257CB2">
              <w:rPr>
                <w:rFonts w:ascii="Times New Roman" w:eastAsia="Times New Roman" w:hAnsi="Times New Roman" w:cs="Times New Roman"/>
                <w:sz w:val="24"/>
                <w:szCs w:val="24"/>
                <w:lang w:val="ru-RU" w:eastAsia="ru-RU"/>
              </w:rPr>
              <w:t>.</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204,112</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208,745</w:t>
            </w:r>
          </w:p>
        </w:tc>
        <w:tc>
          <w:tcPr>
            <w:tcW w:w="11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198,745</w:t>
            </w:r>
          </w:p>
        </w:tc>
      </w:tr>
    </w:tbl>
    <w:p w:rsidR="00257CB2" w:rsidRPr="00257CB2" w:rsidRDefault="00257CB2" w:rsidP="00257CB2">
      <w:pPr>
        <w:spacing w:after="0" w:line="240" w:lineRule="auto"/>
        <w:ind w:left="709"/>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Задание 3. построить график зависимости спроса на товар от его цены по данным таблицы.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25"/>
        <w:gridCol w:w="2307"/>
      </w:tblGrid>
      <w:tr w:rsidR="00257CB2" w:rsidRPr="00257CB2" w:rsidTr="000F7223">
        <w:trPr>
          <w:jc w:val="center"/>
        </w:trPr>
        <w:tc>
          <w:tcPr>
            <w:tcW w:w="212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Цена товара, руб.</w:t>
            </w:r>
          </w:p>
        </w:tc>
        <w:tc>
          <w:tcPr>
            <w:tcW w:w="230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Объем продаж, шт.</w:t>
            </w:r>
          </w:p>
        </w:tc>
      </w:tr>
      <w:tr w:rsidR="00257CB2" w:rsidRPr="00257CB2" w:rsidTr="000F7223">
        <w:trPr>
          <w:jc w:val="center"/>
        </w:trPr>
        <w:tc>
          <w:tcPr>
            <w:tcW w:w="212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1290</w:t>
            </w:r>
          </w:p>
        </w:tc>
        <w:tc>
          <w:tcPr>
            <w:tcW w:w="230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123</w:t>
            </w:r>
          </w:p>
        </w:tc>
      </w:tr>
      <w:tr w:rsidR="00257CB2" w:rsidRPr="00257CB2" w:rsidTr="000F7223">
        <w:trPr>
          <w:jc w:val="center"/>
        </w:trPr>
        <w:tc>
          <w:tcPr>
            <w:tcW w:w="212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1360</w:t>
            </w:r>
          </w:p>
        </w:tc>
        <w:tc>
          <w:tcPr>
            <w:tcW w:w="230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122</w:t>
            </w:r>
          </w:p>
        </w:tc>
      </w:tr>
      <w:tr w:rsidR="00257CB2" w:rsidRPr="00257CB2" w:rsidTr="000F7223">
        <w:trPr>
          <w:jc w:val="center"/>
        </w:trPr>
        <w:tc>
          <w:tcPr>
            <w:tcW w:w="212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1390</w:t>
            </w:r>
          </w:p>
        </w:tc>
        <w:tc>
          <w:tcPr>
            <w:tcW w:w="230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118</w:t>
            </w:r>
          </w:p>
        </w:tc>
      </w:tr>
      <w:tr w:rsidR="00257CB2" w:rsidRPr="00257CB2" w:rsidTr="000F7223">
        <w:trPr>
          <w:jc w:val="center"/>
        </w:trPr>
        <w:tc>
          <w:tcPr>
            <w:tcW w:w="212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1460</w:t>
            </w:r>
          </w:p>
        </w:tc>
        <w:tc>
          <w:tcPr>
            <w:tcW w:w="230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110</w:t>
            </w:r>
          </w:p>
        </w:tc>
      </w:tr>
      <w:tr w:rsidR="00257CB2" w:rsidRPr="00257CB2" w:rsidTr="000F7223">
        <w:trPr>
          <w:jc w:val="center"/>
        </w:trPr>
        <w:tc>
          <w:tcPr>
            <w:tcW w:w="212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1490</w:t>
            </w:r>
          </w:p>
        </w:tc>
        <w:tc>
          <w:tcPr>
            <w:tcW w:w="230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107</w:t>
            </w:r>
          </w:p>
        </w:tc>
      </w:tr>
    </w:tbl>
    <w:p w:rsidR="00257CB2" w:rsidRPr="00257CB2" w:rsidRDefault="00257CB2" w:rsidP="00257CB2">
      <w:pPr>
        <w:widowControl w:val="0"/>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iCs/>
          <w:sz w:val="24"/>
          <w:szCs w:val="24"/>
          <w:lang w:val="ru-RU" w:eastAsia="ru-RU"/>
        </w:rPr>
        <w:t>.</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shd w:val="clear" w:color="auto" w:fill="FFFFFF"/>
          <w:lang w:val="ru-RU" w:eastAsia="ru-RU"/>
        </w:rPr>
        <w:lastRenderedPageBreak/>
        <w:t>Задание 4. Изобразите графически перевозку пассажиров транспортом общего пользования в России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229"/>
        <w:gridCol w:w="900"/>
        <w:gridCol w:w="900"/>
        <w:gridCol w:w="900"/>
        <w:gridCol w:w="900"/>
        <w:gridCol w:w="900"/>
        <w:gridCol w:w="900"/>
      </w:tblGrid>
      <w:tr w:rsidR="00257CB2" w:rsidRPr="00257CB2" w:rsidTr="000F7223">
        <w:trPr>
          <w:jc w:val="center"/>
        </w:trPr>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Годы</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2006</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2007</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2008</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2009</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2010</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2011</w:t>
            </w:r>
          </w:p>
        </w:tc>
      </w:tr>
      <w:tr w:rsidR="00257CB2" w:rsidRPr="00257CB2" w:rsidTr="000F7223">
        <w:trPr>
          <w:jc w:val="center"/>
        </w:trPr>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Млн.чел</w:t>
            </w:r>
            <w:proofErr w:type="spellEnd"/>
            <w:r w:rsidRPr="00257CB2">
              <w:rPr>
                <w:rFonts w:ascii="Times New Roman" w:eastAsia="Times New Roman" w:hAnsi="Times New Roman" w:cs="Times New Roman"/>
                <w:sz w:val="24"/>
                <w:szCs w:val="24"/>
                <w:lang w:val="ru-RU" w:eastAsia="ru-RU"/>
              </w:rPr>
              <w:t>.</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47885</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48114</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46283</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45037</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45412</w:t>
            </w:r>
          </w:p>
        </w:tc>
        <w:tc>
          <w:tcPr>
            <w:tcW w:w="0" w:type="auto"/>
            <w:shd w:val="clear" w:color="auto" w:fill="FEFEF8"/>
            <w:tcMar>
              <w:top w:w="75" w:type="dxa"/>
              <w:left w:w="150" w:type="dxa"/>
              <w:bottom w:w="75" w:type="dxa"/>
              <w:right w:w="150" w:type="dxa"/>
            </w:tcMa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45817</w:t>
            </w:r>
          </w:p>
        </w:tc>
      </w:tr>
    </w:tbl>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Задание 5. Имеются данные о динамике доли негосударственного сектора экономики в розничной торговле (в % к общему объему розничного товарооборота в России)</w:t>
      </w:r>
    </w:p>
    <w:tbl>
      <w:tblPr>
        <w:tblW w:w="0" w:type="auto"/>
        <w:tblCellSpacing w:w="0" w:type="dxa"/>
        <w:tblInd w:w="2" w:type="dxa"/>
        <w:tblCellMar>
          <w:left w:w="0" w:type="dxa"/>
          <w:right w:w="0" w:type="dxa"/>
        </w:tblCellMar>
        <w:tblLook w:val="00A0" w:firstRow="1" w:lastRow="0" w:firstColumn="1" w:lastColumn="0" w:noHBand="0" w:noVBand="0"/>
      </w:tblPr>
      <w:tblGrid>
        <w:gridCol w:w="3075"/>
        <w:gridCol w:w="1545"/>
        <w:gridCol w:w="1545"/>
      </w:tblGrid>
      <w:tr w:rsidR="00257CB2" w:rsidRPr="00257CB2" w:rsidTr="000F7223">
        <w:trPr>
          <w:tblCellSpacing w:w="0" w:type="dxa"/>
        </w:trPr>
        <w:tc>
          <w:tcPr>
            <w:tcW w:w="307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 </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2002</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2003</w:t>
            </w:r>
          </w:p>
        </w:tc>
      </w:tr>
      <w:tr w:rsidR="00257CB2" w:rsidRPr="00257CB2" w:rsidTr="000F7223">
        <w:trPr>
          <w:tblCellSpacing w:w="0" w:type="dxa"/>
        </w:trPr>
        <w:tc>
          <w:tcPr>
            <w:tcW w:w="307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Государственный сектор</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78</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49</w:t>
            </w:r>
          </w:p>
        </w:tc>
      </w:tr>
      <w:tr w:rsidR="00257CB2" w:rsidRPr="00257CB2" w:rsidTr="000F7223">
        <w:trPr>
          <w:tblCellSpacing w:w="0" w:type="dxa"/>
        </w:trPr>
        <w:tc>
          <w:tcPr>
            <w:tcW w:w="307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Негосударственный сектор</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22</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51</w:t>
            </w:r>
          </w:p>
        </w:tc>
      </w:tr>
      <w:tr w:rsidR="00257CB2" w:rsidRPr="00257CB2" w:rsidTr="000F7223">
        <w:trPr>
          <w:tblCellSpacing w:w="0" w:type="dxa"/>
        </w:trPr>
        <w:tc>
          <w:tcPr>
            <w:tcW w:w="307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В том числе предприятия:</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 </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 </w:t>
            </w:r>
          </w:p>
        </w:tc>
      </w:tr>
      <w:tr w:rsidR="00257CB2" w:rsidRPr="00257CB2" w:rsidTr="000F7223">
        <w:trPr>
          <w:tblCellSpacing w:w="0" w:type="dxa"/>
        </w:trPr>
        <w:tc>
          <w:tcPr>
            <w:tcW w:w="307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частной и смешанной форм собственности</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1,8</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w:t>
            </w:r>
          </w:p>
        </w:tc>
      </w:tr>
      <w:tr w:rsidR="00257CB2" w:rsidRPr="00257CB2" w:rsidTr="000F7223">
        <w:trPr>
          <w:tblCellSpacing w:w="0" w:type="dxa"/>
        </w:trPr>
        <w:tc>
          <w:tcPr>
            <w:tcW w:w="307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потребительской кооперации</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20</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16</w:t>
            </w:r>
          </w:p>
        </w:tc>
      </w:tr>
      <w:tr w:rsidR="00257CB2" w:rsidRPr="00257CB2" w:rsidTr="000F7223">
        <w:trPr>
          <w:tblCellSpacing w:w="0" w:type="dxa"/>
        </w:trPr>
        <w:tc>
          <w:tcPr>
            <w:tcW w:w="307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прочих форм собственности</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0,2        </w:t>
            </w:r>
          </w:p>
        </w:tc>
        <w:tc>
          <w:tcPr>
            <w:tcW w:w="1545" w:type="dxa"/>
          </w:tcPr>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w:t>
            </w:r>
          </w:p>
        </w:tc>
      </w:tr>
    </w:tbl>
    <w:p w:rsidR="00257CB2" w:rsidRPr="00257CB2" w:rsidRDefault="00257CB2" w:rsidP="00257CB2">
      <w:pPr>
        <w:spacing w:before="100" w:beforeAutospacing="1" w:after="100" w:afterAutospacing="1" w:line="240" w:lineRule="auto"/>
        <w:ind w:firstLine="300"/>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Задание 6. Постройте  секторную диаграмму. Сделайте выводы.</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Задание 6. Имеются данные о динамике продаж по регионам (данные условные), </w:t>
      </w:r>
      <w:proofErr w:type="spellStart"/>
      <w:r w:rsidRPr="00257CB2">
        <w:rPr>
          <w:rFonts w:ascii="Times New Roman" w:eastAsia="Times New Roman" w:hAnsi="Times New Roman" w:cs="Times New Roman"/>
          <w:sz w:val="24"/>
          <w:szCs w:val="24"/>
          <w:lang w:val="ru-RU" w:eastAsia="ru-RU"/>
        </w:rPr>
        <w:t>млн.руб</w:t>
      </w:r>
      <w:proofErr w:type="spellEnd"/>
      <w:r w:rsidRPr="00257CB2">
        <w:rPr>
          <w:rFonts w:ascii="Times New Roman" w:eastAsia="Times New Roman" w:hAnsi="Times New Roman" w:cs="Times New Roman"/>
          <w:sz w:val="24"/>
          <w:szCs w:val="24"/>
          <w:lang w:val="ru-RU" w:eastAsia="ru-RU"/>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595"/>
        <w:gridCol w:w="1595"/>
        <w:gridCol w:w="1595"/>
        <w:gridCol w:w="1595"/>
        <w:gridCol w:w="1596"/>
      </w:tblGrid>
      <w:tr w:rsidR="00257CB2" w:rsidRPr="00257CB2" w:rsidTr="000F7223">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Месяц</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Регион 1</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Регион 2</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Регион 3</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Регион 4</w:t>
            </w:r>
          </w:p>
        </w:tc>
        <w:tc>
          <w:tcPr>
            <w:tcW w:w="159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Итого</w:t>
            </w:r>
          </w:p>
        </w:tc>
      </w:tr>
      <w:tr w:rsidR="00257CB2" w:rsidRPr="00257CB2" w:rsidTr="000F7223">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январь</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31</w:t>
            </w:r>
          </w:p>
        </w:tc>
        <w:tc>
          <w:tcPr>
            <w:tcW w:w="159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74</w:t>
            </w:r>
          </w:p>
        </w:tc>
      </w:tr>
      <w:tr w:rsidR="00257CB2" w:rsidRPr="00257CB2" w:rsidTr="000F7223">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февраль</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15</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w:t>
            </w:r>
          </w:p>
        </w:tc>
        <w:tc>
          <w:tcPr>
            <w:tcW w:w="159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76</w:t>
            </w:r>
          </w:p>
        </w:tc>
      </w:tr>
      <w:tr w:rsidR="00257CB2" w:rsidRPr="00257CB2" w:rsidTr="000F7223">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март</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48</w:t>
            </w:r>
          </w:p>
        </w:tc>
        <w:tc>
          <w:tcPr>
            <w:tcW w:w="159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88</w:t>
            </w:r>
          </w:p>
        </w:tc>
      </w:tr>
      <w:tr w:rsidR="00257CB2" w:rsidRPr="00257CB2" w:rsidTr="000F7223">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апрель</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34</w:t>
            </w:r>
          </w:p>
        </w:tc>
        <w:tc>
          <w:tcPr>
            <w:tcW w:w="159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90</w:t>
            </w:r>
          </w:p>
        </w:tc>
      </w:tr>
      <w:tr w:rsidR="00257CB2" w:rsidRPr="00257CB2" w:rsidTr="000F7223">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май</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41</w:t>
            </w:r>
          </w:p>
        </w:tc>
        <w:tc>
          <w:tcPr>
            <w:tcW w:w="159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88</w:t>
            </w:r>
          </w:p>
        </w:tc>
      </w:tr>
      <w:tr w:rsidR="00257CB2" w:rsidRPr="00257CB2" w:rsidTr="000F7223">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июнь</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35</w:t>
            </w:r>
          </w:p>
        </w:tc>
        <w:tc>
          <w:tcPr>
            <w:tcW w:w="159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85</w:t>
            </w:r>
          </w:p>
        </w:tc>
      </w:tr>
      <w:tr w:rsidR="00257CB2" w:rsidRPr="00257CB2" w:rsidTr="000F7223">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июль</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16</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c>
          <w:tcPr>
            <w:tcW w:w="1595"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33</w:t>
            </w:r>
          </w:p>
        </w:tc>
        <w:tc>
          <w:tcPr>
            <w:tcW w:w="1596"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86</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Постройте  гистограмму с накоплением. Сделайте выводы.</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Задание 7.Построить диаграмму для отображения динамики курса акции корпорации </w:t>
      </w:r>
      <w:r w:rsidRPr="00257CB2">
        <w:rPr>
          <w:rFonts w:ascii="Times New Roman" w:eastAsia="Times New Roman" w:hAnsi="Times New Roman" w:cs="Times New Roman"/>
          <w:sz w:val="24"/>
          <w:szCs w:val="24"/>
          <w:lang w:eastAsia="ru-RU"/>
        </w:rPr>
        <w:t>NNN</w:t>
      </w:r>
      <w:r w:rsidRPr="00257CB2">
        <w:rPr>
          <w:rFonts w:ascii="Times New Roman" w:eastAsia="Times New Roman" w:hAnsi="Times New Roman" w:cs="Times New Roman"/>
          <w:sz w:val="24"/>
          <w:szCs w:val="24"/>
          <w:lang w:val="ru-RU" w:eastAsia="ru-RU"/>
        </w:rPr>
        <w:t xml:space="preserve"> на основе данных из таблицы на листе </w:t>
      </w:r>
      <w:r w:rsidRPr="00257CB2">
        <w:rPr>
          <w:rFonts w:ascii="Times New Roman" w:eastAsia="Times New Roman" w:hAnsi="Times New Roman" w:cs="Times New Roman"/>
          <w:sz w:val="24"/>
          <w:szCs w:val="24"/>
          <w:lang w:eastAsia="ru-RU"/>
        </w:rPr>
        <w:t>Excel</w:t>
      </w:r>
      <w:r w:rsidRPr="00257CB2">
        <w:rPr>
          <w:rFonts w:ascii="Times New Roman" w:eastAsia="Times New Roman" w:hAnsi="Times New Roman" w:cs="Times New Roman"/>
          <w:sz w:val="24"/>
          <w:szCs w:val="24"/>
          <w:lang w:val="ru-RU" w:eastAsia="ru-RU"/>
        </w:rPr>
        <w:t>, приведенной на рис. 2.96.</w:t>
      </w:r>
    </w:p>
    <w:tbl>
      <w:tblPr>
        <w:tblW w:w="7340" w:type="dxa"/>
        <w:tblInd w:w="-106" w:type="dxa"/>
        <w:tblLook w:val="00A0" w:firstRow="1" w:lastRow="0" w:firstColumn="1" w:lastColumn="0" w:noHBand="0" w:noVBand="0"/>
      </w:tblPr>
      <w:tblGrid>
        <w:gridCol w:w="1296"/>
        <w:gridCol w:w="2300"/>
        <w:gridCol w:w="2200"/>
        <w:gridCol w:w="1780"/>
      </w:tblGrid>
      <w:tr w:rsidR="00257CB2" w:rsidRPr="00257CB2" w:rsidTr="000F7223">
        <w:trPr>
          <w:trHeight w:val="885"/>
        </w:trPr>
        <w:tc>
          <w:tcPr>
            <w:tcW w:w="1060" w:type="dxa"/>
            <w:tcBorders>
              <w:top w:val="single" w:sz="4" w:space="0" w:color="000000"/>
              <w:left w:val="single" w:sz="4" w:space="0" w:color="000000"/>
              <w:bottom w:val="single" w:sz="8" w:space="0" w:color="000000"/>
              <w:right w:val="single" w:sz="4" w:space="0" w:color="000000"/>
            </w:tcBorders>
            <w:noWrap/>
            <w:vAlign w:val="center"/>
          </w:tcPr>
          <w:p w:rsidR="00257CB2" w:rsidRPr="00257CB2" w:rsidRDefault="00257CB2" w:rsidP="00257CB2">
            <w:pPr>
              <w:spacing w:after="0" w:line="240" w:lineRule="auto"/>
              <w:jc w:val="center"/>
              <w:rPr>
                <w:rFonts w:ascii="Times New Roman" w:eastAsia="Times New Roman" w:hAnsi="Times New Roman" w:cs="Times New Roman"/>
                <w:b/>
                <w:bCs/>
                <w:color w:val="000000"/>
                <w:sz w:val="24"/>
                <w:szCs w:val="24"/>
                <w:lang w:val="ru-RU" w:eastAsia="ru-RU"/>
              </w:rPr>
            </w:pPr>
            <w:r w:rsidRPr="00257CB2">
              <w:rPr>
                <w:rFonts w:ascii="Times New Roman" w:eastAsia="Times New Roman" w:hAnsi="Times New Roman" w:cs="Times New Roman"/>
                <w:b/>
                <w:bCs/>
                <w:color w:val="000000"/>
                <w:sz w:val="24"/>
                <w:szCs w:val="24"/>
                <w:lang w:val="ru-RU" w:eastAsia="ru-RU"/>
              </w:rPr>
              <w:t xml:space="preserve">Даты </w:t>
            </w:r>
          </w:p>
        </w:tc>
        <w:tc>
          <w:tcPr>
            <w:tcW w:w="2300" w:type="dxa"/>
            <w:tcBorders>
              <w:top w:val="single" w:sz="4" w:space="0" w:color="000000"/>
              <w:left w:val="single" w:sz="4" w:space="0" w:color="000000"/>
              <w:bottom w:val="single" w:sz="8" w:space="0" w:color="000000"/>
              <w:right w:val="single" w:sz="4" w:space="0" w:color="000000"/>
            </w:tcBorders>
            <w:vAlign w:val="center"/>
          </w:tcPr>
          <w:p w:rsidR="00257CB2" w:rsidRPr="00257CB2" w:rsidRDefault="00257CB2" w:rsidP="00257CB2">
            <w:pPr>
              <w:spacing w:after="0" w:line="240" w:lineRule="auto"/>
              <w:jc w:val="center"/>
              <w:rPr>
                <w:rFonts w:ascii="Times New Roman" w:eastAsia="Times New Roman" w:hAnsi="Times New Roman" w:cs="Times New Roman"/>
                <w:b/>
                <w:bCs/>
                <w:color w:val="000000"/>
                <w:sz w:val="24"/>
                <w:szCs w:val="24"/>
                <w:lang w:val="ru-RU" w:eastAsia="ru-RU"/>
              </w:rPr>
            </w:pPr>
            <w:r w:rsidRPr="00257CB2">
              <w:rPr>
                <w:rFonts w:ascii="Times New Roman" w:eastAsia="Times New Roman" w:hAnsi="Times New Roman" w:cs="Times New Roman"/>
                <w:b/>
                <w:bCs/>
                <w:color w:val="000000"/>
                <w:sz w:val="24"/>
                <w:szCs w:val="24"/>
                <w:lang w:val="ru-RU" w:eastAsia="ru-RU"/>
              </w:rPr>
              <w:t xml:space="preserve">Максимальная цена </w:t>
            </w:r>
          </w:p>
        </w:tc>
        <w:tc>
          <w:tcPr>
            <w:tcW w:w="2200" w:type="dxa"/>
            <w:tcBorders>
              <w:top w:val="single" w:sz="4" w:space="0" w:color="000000"/>
              <w:left w:val="single" w:sz="4" w:space="0" w:color="000000"/>
              <w:bottom w:val="single" w:sz="8" w:space="0" w:color="000000"/>
              <w:right w:val="single" w:sz="4" w:space="0" w:color="000000"/>
            </w:tcBorders>
            <w:vAlign w:val="center"/>
          </w:tcPr>
          <w:p w:rsidR="00257CB2" w:rsidRPr="00257CB2" w:rsidRDefault="00257CB2" w:rsidP="00257CB2">
            <w:pPr>
              <w:spacing w:after="0" w:line="240" w:lineRule="auto"/>
              <w:jc w:val="center"/>
              <w:rPr>
                <w:rFonts w:ascii="Times New Roman" w:eastAsia="Times New Roman" w:hAnsi="Times New Roman" w:cs="Times New Roman"/>
                <w:b/>
                <w:bCs/>
                <w:color w:val="000000"/>
                <w:sz w:val="24"/>
                <w:szCs w:val="24"/>
                <w:lang w:val="ru-RU" w:eastAsia="ru-RU"/>
              </w:rPr>
            </w:pPr>
            <w:r w:rsidRPr="00257CB2">
              <w:rPr>
                <w:rFonts w:ascii="Times New Roman" w:eastAsia="Times New Roman" w:hAnsi="Times New Roman" w:cs="Times New Roman"/>
                <w:b/>
                <w:bCs/>
                <w:color w:val="000000"/>
                <w:sz w:val="24"/>
                <w:szCs w:val="24"/>
                <w:lang w:val="ru-RU" w:eastAsia="ru-RU"/>
              </w:rPr>
              <w:t>Минимальная цена</w:t>
            </w:r>
          </w:p>
        </w:tc>
        <w:tc>
          <w:tcPr>
            <w:tcW w:w="1780" w:type="dxa"/>
            <w:tcBorders>
              <w:top w:val="single" w:sz="4" w:space="0" w:color="000000"/>
              <w:left w:val="single" w:sz="4" w:space="0" w:color="000000"/>
              <w:bottom w:val="single" w:sz="8" w:space="0" w:color="000000"/>
              <w:right w:val="single" w:sz="4" w:space="0" w:color="000000"/>
            </w:tcBorders>
            <w:vAlign w:val="center"/>
          </w:tcPr>
          <w:p w:rsidR="00257CB2" w:rsidRPr="00257CB2" w:rsidRDefault="00257CB2" w:rsidP="00257CB2">
            <w:pPr>
              <w:spacing w:after="0" w:line="240" w:lineRule="auto"/>
              <w:jc w:val="center"/>
              <w:rPr>
                <w:rFonts w:ascii="Times New Roman" w:eastAsia="Times New Roman" w:hAnsi="Times New Roman" w:cs="Times New Roman"/>
                <w:b/>
                <w:bCs/>
                <w:color w:val="000000"/>
                <w:sz w:val="24"/>
                <w:szCs w:val="24"/>
                <w:lang w:val="ru-RU" w:eastAsia="ru-RU"/>
              </w:rPr>
            </w:pPr>
            <w:r w:rsidRPr="00257CB2">
              <w:rPr>
                <w:rFonts w:ascii="Times New Roman" w:eastAsia="Times New Roman" w:hAnsi="Times New Roman" w:cs="Times New Roman"/>
                <w:b/>
                <w:bCs/>
                <w:color w:val="000000"/>
                <w:sz w:val="24"/>
                <w:szCs w:val="24"/>
                <w:lang w:val="ru-RU" w:eastAsia="ru-RU"/>
              </w:rPr>
              <w:t xml:space="preserve">цена закрытия </w:t>
            </w:r>
          </w:p>
        </w:tc>
      </w:tr>
      <w:tr w:rsidR="00257CB2" w:rsidRPr="00257CB2" w:rsidTr="000F7223">
        <w:trPr>
          <w:trHeight w:val="300"/>
        </w:trPr>
        <w:tc>
          <w:tcPr>
            <w:tcW w:w="106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01.02.2009</w:t>
            </w: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31,34</w:t>
            </w:r>
          </w:p>
        </w:tc>
        <w:tc>
          <w:tcPr>
            <w:tcW w:w="22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31,08</w:t>
            </w:r>
          </w:p>
        </w:tc>
        <w:tc>
          <w:tcPr>
            <w:tcW w:w="178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31,34</w:t>
            </w:r>
          </w:p>
        </w:tc>
      </w:tr>
      <w:tr w:rsidR="00257CB2" w:rsidRPr="00257CB2" w:rsidTr="000F7223">
        <w:trPr>
          <w:trHeight w:val="300"/>
        </w:trPr>
        <w:tc>
          <w:tcPr>
            <w:tcW w:w="1060" w:type="dxa"/>
            <w:tcBorders>
              <w:top w:val="single" w:sz="4" w:space="0" w:color="000000"/>
              <w:left w:val="single" w:sz="4" w:space="0" w:color="000000"/>
              <w:bottom w:val="single" w:sz="4" w:space="0" w:color="000000"/>
              <w:right w:val="single" w:sz="4" w:space="0" w:color="000000"/>
            </w:tcBorders>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02.02.2009</w:t>
            </w:r>
          </w:p>
        </w:tc>
        <w:tc>
          <w:tcPr>
            <w:tcW w:w="2300" w:type="dxa"/>
            <w:tcBorders>
              <w:top w:val="single" w:sz="4" w:space="0" w:color="000000"/>
              <w:left w:val="single" w:sz="4" w:space="0" w:color="000000"/>
              <w:bottom w:val="single" w:sz="4" w:space="0" w:color="000000"/>
              <w:right w:val="single" w:sz="4" w:space="0" w:color="000000"/>
            </w:tcBorders>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31,45</w:t>
            </w:r>
          </w:p>
        </w:tc>
        <w:tc>
          <w:tcPr>
            <w:tcW w:w="2200" w:type="dxa"/>
            <w:tcBorders>
              <w:top w:val="single" w:sz="4" w:space="0" w:color="000000"/>
              <w:left w:val="single" w:sz="4" w:space="0" w:color="000000"/>
              <w:bottom w:val="single" w:sz="4" w:space="0" w:color="000000"/>
              <w:right w:val="single" w:sz="4" w:space="0" w:color="000000"/>
            </w:tcBorders>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31,23</w:t>
            </w:r>
          </w:p>
        </w:tc>
        <w:tc>
          <w:tcPr>
            <w:tcW w:w="1780" w:type="dxa"/>
            <w:tcBorders>
              <w:top w:val="single" w:sz="4" w:space="0" w:color="000000"/>
              <w:left w:val="single" w:sz="4" w:space="0" w:color="000000"/>
              <w:bottom w:val="single" w:sz="4" w:space="0" w:color="000000"/>
              <w:right w:val="single" w:sz="4" w:space="0" w:color="000000"/>
            </w:tcBorders>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31,45</w:t>
            </w:r>
          </w:p>
        </w:tc>
      </w:tr>
      <w:tr w:rsidR="00257CB2" w:rsidRPr="00257CB2" w:rsidTr="000F7223">
        <w:trPr>
          <w:trHeight w:val="300"/>
        </w:trPr>
        <w:tc>
          <w:tcPr>
            <w:tcW w:w="106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03.02.2009</w:t>
            </w: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32</w:t>
            </w:r>
          </w:p>
        </w:tc>
        <w:tc>
          <w:tcPr>
            <w:tcW w:w="22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31,56</w:t>
            </w:r>
          </w:p>
        </w:tc>
        <w:tc>
          <w:tcPr>
            <w:tcW w:w="178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31,56</w:t>
            </w:r>
          </w:p>
        </w:tc>
      </w:tr>
      <w:tr w:rsidR="00257CB2" w:rsidRPr="00257CB2" w:rsidTr="000F7223">
        <w:trPr>
          <w:trHeight w:val="300"/>
        </w:trPr>
        <w:tc>
          <w:tcPr>
            <w:tcW w:w="1060" w:type="dxa"/>
            <w:tcBorders>
              <w:top w:val="single" w:sz="4" w:space="0" w:color="000000"/>
              <w:left w:val="single" w:sz="4" w:space="0" w:color="000000"/>
              <w:bottom w:val="single" w:sz="4" w:space="0" w:color="000000"/>
              <w:right w:val="single" w:sz="4" w:space="0" w:color="000000"/>
            </w:tcBorders>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04.02.2009</w:t>
            </w:r>
          </w:p>
        </w:tc>
        <w:tc>
          <w:tcPr>
            <w:tcW w:w="2300" w:type="dxa"/>
            <w:tcBorders>
              <w:top w:val="single" w:sz="4" w:space="0" w:color="000000"/>
              <w:left w:val="single" w:sz="4" w:space="0" w:color="000000"/>
              <w:bottom w:val="single" w:sz="4" w:space="0" w:color="000000"/>
              <w:right w:val="single" w:sz="4" w:space="0" w:color="000000"/>
            </w:tcBorders>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31,78</w:t>
            </w:r>
          </w:p>
        </w:tc>
        <w:tc>
          <w:tcPr>
            <w:tcW w:w="2200" w:type="dxa"/>
            <w:tcBorders>
              <w:top w:val="single" w:sz="4" w:space="0" w:color="000000"/>
              <w:left w:val="single" w:sz="4" w:space="0" w:color="000000"/>
              <w:bottom w:val="single" w:sz="4" w:space="0" w:color="000000"/>
              <w:right w:val="single" w:sz="4" w:space="0" w:color="000000"/>
            </w:tcBorders>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w:t>
            </w:r>
          </w:p>
        </w:tc>
        <w:tc>
          <w:tcPr>
            <w:tcW w:w="1780" w:type="dxa"/>
            <w:tcBorders>
              <w:top w:val="single" w:sz="4" w:space="0" w:color="000000"/>
              <w:left w:val="single" w:sz="4" w:space="0" w:color="000000"/>
              <w:bottom w:val="single" w:sz="4" w:space="0" w:color="000000"/>
              <w:right w:val="single" w:sz="4" w:space="0" w:color="000000"/>
            </w:tcBorders>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31,45</w:t>
            </w:r>
          </w:p>
        </w:tc>
      </w:tr>
      <w:tr w:rsidR="00257CB2" w:rsidRPr="00257CB2" w:rsidTr="000F7223">
        <w:trPr>
          <w:trHeight w:val="300"/>
        </w:trPr>
        <w:tc>
          <w:tcPr>
            <w:tcW w:w="106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05.02.2009</w:t>
            </w: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w:t>
            </w:r>
          </w:p>
        </w:tc>
        <w:tc>
          <w:tcPr>
            <w:tcW w:w="22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30,4</w:t>
            </w:r>
          </w:p>
        </w:tc>
        <w:tc>
          <w:tcPr>
            <w:tcW w:w="178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257CB2" w:rsidRPr="00257CB2" w:rsidRDefault="00257CB2" w:rsidP="00257CB2">
            <w:pPr>
              <w:spacing w:after="0" w:line="240" w:lineRule="auto"/>
              <w:jc w:val="right"/>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30,4</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Задание 8. Производство часов по видам в одном из регионов характеризуется следующими данными (</w:t>
      </w:r>
      <w:proofErr w:type="spellStart"/>
      <w:r w:rsidRPr="00257CB2">
        <w:rPr>
          <w:rFonts w:ascii="Times New Roman" w:eastAsia="Times New Roman" w:hAnsi="Times New Roman" w:cs="Times New Roman"/>
          <w:sz w:val="24"/>
          <w:szCs w:val="24"/>
          <w:lang w:val="ru-RU" w:eastAsia="ru-RU"/>
        </w:rPr>
        <w:t>шт</w:t>
      </w:r>
      <w:proofErr w:type="spellEnd"/>
      <w:r w:rsidRPr="00257CB2">
        <w:rPr>
          <w:rFonts w:ascii="Times New Roman" w:eastAsia="Times New Roman" w:hAnsi="Times New Roman" w:cs="Times New Roman"/>
          <w:sz w:val="24"/>
          <w:szCs w:val="24"/>
          <w:lang w:val="ru-RU" w:eastAsia="ru-RU"/>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709"/>
        <w:gridCol w:w="851"/>
      </w:tblGrid>
      <w:tr w:rsidR="00257CB2" w:rsidRPr="00257CB2" w:rsidTr="000F7223">
        <w:tc>
          <w:tcPr>
            <w:tcW w:w="18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Часы</w:t>
            </w:r>
          </w:p>
        </w:tc>
        <w:tc>
          <w:tcPr>
            <w:tcW w:w="7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2010</w:t>
            </w:r>
          </w:p>
        </w:tc>
        <w:tc>
          <w:tcPr>
            <w:tcW w:w="8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2011</w:t>
            </w:r>
          </w:p>
        </w:tc>
      </w:tr>
      <w:tr w:rsidR="00257CB2" w:rsidRPr="00257CB2" w:rsidTr="000F7223">
        <w:tc>
          <w:tcPr>
            <w:tcW w:w="18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Всего</w:t>
            </w:r>
          </w:p>
        </w:tc>
        <w:tc>
          <w:tcPr>
            <w:tcW w:w="7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52,5</w:t>
            </w:r>
          </w:p>
        </w:tc>
        <w:tc>
          <w:tcPr>
            <w:tcW w:w="8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60,1</w:t>
            </w:r>
          </w:p>
        </w:tc>
      </w:tr>
      <w:tr w:rsidR="00257CB2" w:rsidRPr="00257CB2" w:rsidTr="000F7223">
        <w:tc>
          <w:tcPr>
            <w:tcW w:w="18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 том числе</w:t>
            </w:r>
          </w:p>
        </w:tc>
        <w:tc>
          <w:tcPr>
            <w:tcW w:w="7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8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r>
      <w:tr w:rsidR="00257CB2" w:rsidRPr="00257CB2" w:rsidTr="000F7223">
        <w:tc>
          <w:tcPr>
            <w:tcW w:w="18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наручные</w:t>
            </w:r>
          </w:p>
        </w:tc>
        <w:tc>
          <w:tcPr>
            <w:tcW w:w="7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24,4</w:t>
            </w:r>
          </w:p>
        </w:tc>
        <w:tc>
          <w:tcPr>
            <w:tcW w:w="8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31,6</w:t>
            </w:r>
          </w:p>
        </w:tc>
      </w:tr>
      <w:tr w:rsidR="00257CB2" w:rsidRPr="00257CB2" w:rsidTr="000F7223">
        <w:tc>
          <w:tcPr>
            <w:tcW w:w="18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Настенные </w:t>
            </w:r>
          </w:p>
        </w:tc>
        <w:tc>
          <w:tcPr>
            <w:tcW w:w="7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9,3</w:t>
            </w:r>
          </w:p>
        </w:tc>
        <w:tc>
          <w:tcPr>
            <w:tcW w:w="8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10,5</w:t>
            </w:r>
          </w:p>
        </w:tc>
      </w:tr>
      <w:tr w:rsidR="00257CB2" w:rsidRPr="00257CB2" w:rsidTr="000F7223">
        <w:tc>
          <w:tcPr>
            <w:tcW w:w="18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будильники</w:t>
            </w:r>
          </w:p>
        </w:tc>
        <w:tc>
          <w:tcPr>
            <w:tcW w:w="709"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18,8</w:t>
            </w:r>
          </w:p>
        </w:tc>
        <w:tc>
          <w:tcPr>
            <w:tcW w:w="851"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Изобразите графически структуру производства часов.</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widowControl w:val="0"/>
        <w:spacing w:after="120" w:line="240" w:lineRule="auto"/>
        <w:ind w:left="283"/>
        <w:jc w:val="both"/>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i/>
          <w:sz w:val="24"/>
          <w:szCs w:val="24"/>
          <w:lang w:val="ru-RU" w:eastAsia="ru-RU"/>
        </w:rPr>
        <w:t>Лабораторная работа №8</w:t>
      </w:r>
      <w:r w:rsidRPr="00257CB2">
        <w:rPr>
          <w:rFonts w:ascii="Times New Roman" w:eastAsia="Times New Roman" w:hAnsi="Times New Roman" w:cs="Times New Roman"/>
          <w:i/>
          <w:sz w:val="24"/>
          <w:szCs w:val="24"/>
          <w:lang w:val="ru-RU" w:eastAsia="ru-RU"/>
        </w:rPr>
        <w:t>.</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i/>
          <w:sz w:val="24"/>
          <w:szCs w:val="24"/>
          <w:lang w:val="ru-RU" w:eastAsia="ru-RU"/>
        </w:rPr>
        <w:t xml:space="preserve">Тема "Абсолютные, относительные и средние статистические </w:t>
      </w:r>
      <w:r w:rsidRPr="00257CB2">
        <w:rPr>
          <w:rFonts w:ascii="Times New Roman" w:eastAsia="Times New Roman" w:hAnsi="Times New Roman" w:cs="Times New Roman"/>
          <w:i/>
          <w:sz w:val="24"/>
          <w:szCs w:val="24"/>
          <w:lang w:val="ru-RU" w:eastAsia="ru-RU"/>
        </w:rPr>
        <w:lastRenderedPageBreak/>
        <w:t xml:space="preserve">показатели" Расчет описательных характеристик статистической совокупности с помощью MS </w:t>
      </w:r>
      <w:proofErr w:type="spellStart"/>
      <w:r w:rsidRPr="00257CB2">
        <w:rPr>
          <w:rFonts w:ascii="Times New Roman" w:eastAsia="Times New Roman" w:hAnsi="Times New Roman" w:cs="Times New Roman"/>
          <w:i/>
          <w:sz w:val="24"/>
          <w:szCs w:val="24"/>
          <w:lang w:val="ru-RU" w:eastAsia="ru-RU"/>
        </w:rPr>
        <w:t>Office</w:t>
      </w:r>
      <w:proofErr w:type="spellEnd"/>
      <w:r w:rsidRPr="00257CB2">
        <w:rPr>
          <w:rFonts w:ascii="Times New Roman" w:eastAsia="Times New Roman" w:hAnsi="Times New Roman" w:cs="Times New Roman"/>
          <w:i/>
          <w:sz w:val="24"/>
          <w:szCs w:val="24"/>
          <w:lang w:val="ru-RU" w:eastAsia="ru-RU"/>
        </w:rPr>
        <w:t xml:space="preserve"> </w:t>
      </w:r>
      <w:proofErr w:type="spellStart"/>
      <w:r w:rsidRPr="00257CB2">
        <w:rPr>
          <w:rFonts w:ascii="Times New Roman" w:eastAsia="Times New Roman" w:hAnsi="Times New Roman" w:cs="Times New Roman"/>
          <w:i/>
          <w:sz w:val="24"/>
          <w:szCs w:val="24"/>
          <w:lang w:val="ru-RU" w:eastAsia="ru-RU"/>
        </w:rPr>
        <w:t>Excel</w:t>
      </w:r>
      <w:proofErr w:type="spellEnd"/>
      <w:r w:rsidRPr="00257CB2">
        <w:rPr>
          <w:rFonts w:ascii="Times New Roman" w:eastAsia="Times New Roman" w:hAnsi="Times New Roman" w:cs="Times New Roman"/>
          <w:i/>
          <w:sz w:val="24"/>
          <w:szCs w:val="24"/>
          <w:lang w:val="ru-RU" w:eastAsia="ru-RU"/>
        </w:rPr>
        <w:t>. Ранг и перцентиль</w:t>
      </w:r>
    </w:p>
    <w:p w:rsidR="00257CB2" w:rsidRPr="00257CB2" w:rsidRDefault="00257CB2" w:rsidP="00257CB2">
      <w:pPr>
        <w:widowControl w:val="0"/>
        <w:spacing w:after="0" w:line="240" w:lineRule="auto"/>
        <w:ind w:firstLine="851"/>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Следует отметить, что расчет средних величин по сгруппированным данным, то есть средней арифметической взвешенной, средней гармонической взвешенной, средней геометрической взвешенной и т.д., а также моды и медианы в интервальных рядах распределения в </w:t>
      </w:r>
      <w:proofErr w:type="spellStart"/>
      <w:r w:rsidRPr="00257CB2">
        <w:rPr>
          <w:rFonts w:ascii="Times New Roman" w:eastAsia="Times New Roman" w:hAnsi="Times New Roman" w:cs="Times New Roman"/>
          <w:sz w:val="24"/>
          <w:szCs w:val="24"/>
          <w:lang w:eastAsia="ru-RU"/>
        </w:rPr>
        <w:t>MSExcel</w:t>
      </w:r>
      <w:proofErr w:type="spellEnd"/>
      <w:r w:rsidRPr="00257CB2">
        <w:rPr>
          <w:rFonts w:ascii="Times New Roman" w:eastAsia="Times New Roman" w:hAnsi="Times New Roman" w:cs="Times New Roman"/>
          <w:sz w:val="24"/>
          <w:szCs w:val="24"/>
          <w:lang w:val="ru-RU" w:eastAsia="ru-RU"/>
        </w:rPr>
        <w:t xml:space="preserve">  с помощью “Мастера функций” не производится. </w:t>
      </w:r>
    </w:p>
    <w:p w:rsidR="00257CB2" w:rsidRPr="00257CB2" w:rsidRDefault="00257CB2" w:rsidP="00257CB2">
      <w:pPr>
        <w:widowControl w:val="0"/>
        <w:spacing w:after="12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Задание 1. Имеются данные о заработной плате сотрудников предприятия в рублях: 8 750, 9 630, 6 870, 8 210, 7 580, 5 620, 9 400, 10 800, 9 630, 7 620, 7 820, 7 890, 10 250. Необходимо определить среднюю заработную плату одного сотрудника</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Поскольку представленные данные являются </w:t>
      </w:r>
      <w:proofErr w:type="spellStart"/>
      <w:r w:rsidRPr="00257CB2">
        <w:rPr>
          <w:rFonts w:ascii="Times New Roman" w:eastAsia="Times New Roman" w:hAnsi="Times New Roman" w:cs="Times New Roman"/>
          <w:sz w:val="24"/>
          <w:szCs w:val="24"/>
          <w:lang w:val="ru-RU" w:eastAsia="ru-RU"/>
        </w:rPr>
        <w:t>несгруппированными</w:t>
      </w:r>
      <w:proofErr w:type="spellEnd"/>
      <w:r w:rsidRPr="00257CB2">
        <w:rPr>
          <w:rFonts w:ascii="Times New Roman" w:eastAsia="Times New Roman" w:hAnsi="Times New Roman" w:cs="Times New Roman"/>
          <w:sz w:val="24"/>
          <w:szCs w:val="24"/>
          <w:lang w:val="ru-RU" w:eastAsia="ru-RU"/>
        </w:rPr>
        <w:t>, то для расчета среднего значения используем формулу средней арифметической простой.</w:t>
      </w:r>
    </w:p>
    <w:p w:rsidR="00257CB2" w:rsidRPr="00257CB2" w:rsidRDefault="00257CB2" w:rsidP="00257CB2">
      <w:pPr>
        <w:widowControl w:val="0"/>
        <w:spacing w:after="120" w:line="240" w:lineRule="auto"/>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Ход работы:</w:t>
      </w:r>
    </w:p>
    <w:p w:rsidR="00257CB2" w:rsidRPr="00257CB2" w:rsidRDefault="00257CB2" w:rsidP="00257CB2">
      <w:pPr>
        <w:widowControl w:val="0"/>
        <w:spacing w:after="120" w:line="240" w:lineRule="auto"/>
        <w:ind w:left="283" w:firstLine="851"/>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 Создать файл с исходными данными, по которым необходимо определить среднее значение признака.</w:t>
      </w:r>
    </w:p>
    <w:p w:rsidR="00257CB2" w:rsidRPr="00257CB2" w:rsidRDefault="00257CB2" w:rsidP="00257CB2">
      <w:pPr>
        <w:widowControl w:val="0"/>
        <w:spacing w:after="120" w:line="240" w:lineRule="auto"/>
        <w:ind w:left="283" w:firstLine="851"/>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Определить среднюю величину признака, сделать вывод. Для определения средней арифметической простой  необходимо поставить курсор в ячейку, в которую вы хотите поместить среднее значение, затем войти в “Мастер функций”, выбрать категорию “Статистические”, выбрать функцию “СРЗНАЧ”.</w:t>
      </w:r>
    </w:p>
    <w:p w:rsidR="00257CB2" w:rsidRPr="00257CB2" w:rsidRDefault="00257CB2" w:rsidP="00257CB2">
      <w:pPr>
        <w:widowControl w:val="0"/>
        <w:spacing w:after="120" w:line="240" w:lineRule="auto"/>
        <w:ind w:left="283" w:firstLine="851"/>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Отразить графически исходные данные и среднее значение.</w:t>
      </w:r>
    </w:p>
    <w:p w:rsidR="00257CB2" w:rsidRPr="00257CB2" w:rsidRDefault="00257CB2" w:rsidP="00257CB2">
      <w:pPr>
        <w:widowControl w:val="0"/>
        <w:spacing w:after="120" w:line="240" w:lineRule="auto"/>
        <w:ind w:left="283"/>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Для определения средней гармонической простой необходимо поставить курсор в ячейку, в которой вы хотите поместить среднее значение, затем войти в “Мастер функций”, выбрать категорию “Статистические”, выбрать функцию “СРГАРМ”</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Cs/>
          <w:sz w:val="24"/>
          <w:szCs w:val="24"/>
          <w:lang w:val="ru-RU" w:eastAsia="ru-RU"/>
        </w:rPr>
        <w:t>Задание 2</w:t>
      </w:r>
      <w:r w:rsidRPr="00257CB2">
        <w:rPr>
          <w:rFonts w:ascii="Times New Roman" w:eastAsia="Times New Roman" w:hAnsi="Times New Roman" w:cs="Times New Roman"/>
          <w:b/>
          <w:bCs/>
          <w:sz w:val="24"/>
          <w:szCs w:val="24"/>
          <w:lang w:val="ru-RU" w:eastAsia="ru-RU"/>
        </w:rPr>
        <w:t xml:space="preserve">. </w:t>
      </w:r>
      <w:r w:rsidRPr="00257CB2">
        <w:rPr>
          <w:rFonts w:ascii="Times New Roman" w:eastAsia="Times New Roman" w:hAnsi="Times New Roman" w:cs="Times New Roman"/>
          <w:sz w:val="24"/>
          <w:szCs w:val="24"/>
          <w:lang w:val="ru-RU" w:eastAsia="ru-RU"/>
        </w:rPr>
        <w:t>Имеются условные  данные о числе членов семей представлены в таблице Необходимо определить среднее число членов в одной семье.</w:t>
      </w:r>
    </w:p>
    <w:p w:rsidR="00257CB2" w:rsidRPr="00257CB2" w:rsidRDefault="00257CB2" w:rsidP="00257CB2">
      <w:pPr>
        <w:spacing w:after="0" w:line="240" w:lineRule="auto"/>
        <w:jc w:val="right"/>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 xml:space="preserve">Таблица </w:t>
      </w: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Распределение семей по числу членов семьи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26"/>
        <w:gridCol w:w="709"/>
        <w:gridCol w:w="762"/>
        <w:gridCol w:w="709"/>
        <w:gridCol w:w="709"/>
        <w:gridCol w:w="709"/>
        <w:gridCol w:w="708"/>
      </w:tblGrid>
      <w:tr w:rsidR="00257CB2" w:rsidRPr="00257CB2" w:rsidTr="000F7223">
        <w:trPr>
          <w:jc w:val="center"/>
        </w:trPr>
        <w:tc>
          <w:tcPr>
            <w:tcW w:w="2926"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Число членов семьи, чел.</w:t>
            </w:r>
          </w:p>
        </w:tc>
        <w:tc>
          <w:tcPr>
            <w:tcW w:w="709"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762"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709"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709"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w:t>
            </w:r>
          </w:p>
        </w:tc>
        <w:tc>
          <w:tcPr>
            <w:tcW w:w="709"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c>
          <w:tcPr>
            <w:tcW w:w="70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w:t>
            </w:r>
          </w:p>
        </w:tc>
      </w:tr>
      <w:tr w:rsidR="00257CB2" w:rsidRPr="00257CB2" w:rsidTr="000F7223">
        <w:trPr>
          <w:jc w:val="center"/>
        </w:trPr>
        <w:tc>
          <w:tcPr>
            <w:tcW w:w="2926" w:type="dxa"/>
            <w:vAlign w:val="center"/>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Количество семей</w:t>
            </w:r>
          </w:p>
        </w:tc>
        <w:tc>
          <w:tcPr>
            <w:tcW w:w="709"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762"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w:t>
            </w:r>
          </w:p>
        </w:tc>
        <w:tc>
          <w:tcPr>
            <w:tcW w:w="709"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w:t>
            </w:r>
          </w:p>
        </w:tc>
        <w:tc>
          <w:tcPr>
            <w:tcW w:w="709"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c>
          <w:tcPr>
            <w:tcW w:w="709"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70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8"/>
        <w:jc w:val="both"/>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Ход работы:</w:t>
      </w:r>
    </w:p>
    <w:p w:rsidR="00257CB2" w:rsidRPr="00257CB2" w:rsidRDefault="00257CB2" w:rsidP="00257CB2">
      <w:pPr>
        <w:spacing w:after="0" w:line="240" w:lineRule="auto"/>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Так как исходные данные являются сгруппированными, расчет среднего числа членов семьи проведем по формуле средней арифметической взвешенной.</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Для расчета средней арифметической взвешенной используем функции </w:t>
      </w:r>
      <w:r w:rsidRPr="00257CB2">
        <w:rPr>
          <w:rFonts w:ascii="Times New Roman" w:eastAsia="Times New Roman" w:hAnsi="Times New Roman" w:cs="Times New Roman"/>
          <w:b/>
          <w:bCs/>
          <w:sz w:val="24"/>
          <w:szCs w:val="24"/>
          <w:lang w:val="ru-RU" w:eastAsia="ru-RU"/>
        </w:rPr>
        <w:t>СУММ (диапазон данных)</w:t>
      </w:r>
      <w:r w:rsidRPr="00257CB2">
        <w:rPr>
          <w:rFonts w:ascii="Times New Roman" w:eastAsia="Times New Roman" w:hAnsi="Times New Roman" w:cs="Times New Roman"/>
          <w:sz w:val="24"/>
          <w:szCs w:val="24"/>
          <w:lang w:val="ru-RU" w:eastAsia="ru-RU"/>
        </w:rPr>
        <w:t xml:space="preserve"> и </w:t>
      </w:r>
      <w:r w:rsidRPr="00257CB2">
        <w:rPr>
          <w:rFonts w:ascii="Times New Roman" w:eastAsia="Times New Roman" w:hAnsi="Times New Roman" w:cs="Times New Roman"/>
          <w:b/>
          <w:bCs/>
          <w:sz w:val="24"/>
          <w:szCs w:val="24"/>
          <w:lang w:val="ru-RU" w:eastAsia="ru-RU"/>
        </w:rPr>
        <w:t>СУММПРОИЗВ (диапазоны перемножаемых данных)</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Полученная сумма произведений характеризует общее число членов всех наблюдаемых семей.</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Чтобы найти общее число всех семей, установим курсор в ячейку (например </w:t>
      </w:r>
      <w:r w:rsidRPr="00257CB2">
        <w:rPr>
          <w:rFonts w:ascii="Times New Roman" w:eastAsia="Times New Roman" w:hAnsi="Times New Roman" w:cs="Times New Roman"/>
          <w:b/>
          <w:bCs/>
          <w:sz w:val="24"/>
          <w:szCs w:val="24"/>
          <w:lang w:eastAsia="ru-RU"/>
        </w:rPr>
        <w:t>B</w:t>
      </w:r>
      <w:r w:rsidRPr="00257CB2">
        <w:rPr>
          <w:rFonts w:ascii="Times New Roman" w:eastAsia="Times New Roman" w:hAnsi="Times New Roman" w:cs="Times New Roman"/>
          <w:b/>
          <w:bCs/>
          <w:sz w:val="24"/>
          <w:szCs w:val="24"/>
          <w:lang w:val="ru-RU" w:eastAsia="ru-RU"/>
        </w:rPr>
        <w:t>6)</w:t>
      </w:r>
      <w:r w:rsidRPr="00257CB2">
        <w:rPr>
          <w:rFonts w:ascii="Times New Roman" w:eastAsia="Times New Roman" w:hAnsi="Times New Roman" w:cs="Times New Roman"/>
          <w:sz w:val="24"/>
          <w:szCs w:val="24"/>
          <w:lang w:val="ru-RU" w:eastAsia="ru-RU"/>
        </w:rPr>
        <w:t xml:space="preserve">, в строке формул </w:t>
      </w:r>
      <w:proofErr w:type="spellStart"/>
      <w:r w:rsidRPr="00257CB2">
        <w:rPr>
          <w:rFonts w:ascii="Times New Roman" w:eastAsia="Times New Roman" w:hAnsi="Times New Roman" w:cs="Times New Roman"/>
          <w:sz w:val="24"/>
          <w:szCs w:val="24"/>
          <w:lang w:val="ru-RU" w:eastAsia="ru-RU"/>
        </w:rPr>
        <w:t>выберем</w:t>
      </w:r>
      <w:r w:rsidRPr="00257CB2">
        <w:rPr>
          <w:rFonts w:ascii="Times New Roman" w:eastAsia="Times New Roman" w:hAnsi="Times New Roman" w:cs="Times New Roman"/>
          <w:b/>
          <w:bCs/>
          <w:sz w:val="24"/>
          <w:szCs w:val="24"/>
          <w:lang w:val="ru-RU" w:eastAsia="ru-RU"/>
        </w:rPr>
        <w:t>Вставить</w:t>
      </w:r>
      <w:proofErr w:type="spellEnd"/>
      <w:r w:rsidRPr="00257CB2">
        <w:rPr>
          <w:rFonts w:ascii="Times New Roman" w:eastAsia="Times New Roman" w:hAnsi="Times New Roman" w:cs="Times New Roman"/>
          <w:b/>
          <w:bCs/>
          <w:sz w:val="24"/>
          <w:szCs w:val="24"/>
          <w:lang w:val="ru-RU" w:eastAsia="ru-RU"/>
        </w:rPr>
        <w:t xml:space="preserve"> функцию, </w:t>
      </w:r>
      <w:r w:rsidRPr="00257CB2">
        <w:rPr>
          <w:rFonts w:ascii="Times New Roman" w:eastAsia="Times New Roman" w:hAnsi="Times New Roman" w:cs="Times New Roman"/>
          <w:sz w:val="24"/>
          <w:szCs w:val="24"/>
          <w:lang w:val="ru-RU" w:eastAsia="ru-RU"/>
        </w:rPr>
        <w:t xml:space="preserve">выберем функцию </w:t>
      </w:r>
      <w:r w:rsidRPr="00257CB2">
        <w:rPr>
          <w:rFonts w:ascii="Times New Roman" w:eastAsia="Times New Roman" w:hAnsi="Times New Roman" w:cs="Times New Roman"/>
          <w:b/>
          <w:bCs/>
          <w:sz w:val="24"/>
          <w:szCs w:val="24"/>
          <w:lang w:val="ru-RU" w:eastAsia="ru-RU"/>
        </w:rPr>
        <w:t>СУММ</w:t>
      </w:r>
      <w:r w:rsidRPr="00257CB2">
        <w:rPr>
          <w:rFonts w:ascii="Times New Roman" w:eastAsia="Times New Roman" w:hAnsi="Times New Roman" w:cs="Times New Roman"/>
          <w:sz w:val="24"/>
          <w:szCs w:val="24"/>
          <w:lang w:val="ru-RU" w:eastAsia="ru-RU"/>
        </w:rPr>
        <w:t xml:space="preserve">. В диалоговом окне </w:t>
      </w:r>
      <w:r w:rsidRPr="00257CB2">
        <w:rPr>
          <w:rFonts w:ascii="Times New Roman" w:eastAsia="Times New Roman" w:hAnsi="Times New Roman" w:cs="Times New Roman"/>
          <w:b/>
          <w:bCs/>
          <w:sz w:val="24"/>
          <w:szCs w:val="24"/>
          <w:lang w:val="ru-RU" w:eastAsia="ru-RU"/>
        </w:rPr>
        <w:t>Аргументы функции</w:t>
      </w:r>
      <w:r w:rsidRPr="00257CB2">
        <w:rPr>
          <w:rFonts w:ascii="Times New Roman" w:eastAsia="Times New Roman" w:hAnsi="Times New Roman" w:cs="Times New Roman"/>
          <w:sz w:val="24"/>
          <w:szCs w:val="24"/>
          <w:lang w:val="ru-RU" w:eastAsia="ru-RU"/>
        </w:rPr>
        <w:t xml:space="preserve"> укажем диапазон значений (например</w:t>
      </w:r>
      <w:r w:rsidRPr="00257CB2">
        <w:rPr>
          <w:rFonts w:ascii="Times New Roman" w:eastAsia="Times New Roman" w:hAnsi="Times New Roman" w:cs="Times New Roman"/>
          <w:b/>
          <w:bCs/>
          <w:sz w:val="24"/>
          <w:szCs w:val="24"/>
          <w:lang w:eastAsia="ru-RU"/>
        </w:rPr>
        <w:t>B</w:t>
      </w:r>
      <w:r w:rsidRPr="00257CB2">
        <w:rPr>
          <w:rFonts w:ascii="Times New Roman" w:eastAsia="Times New Roman" w:hAnsi="Times New Roman" w:cs="Times New Roman"/>
          <w:b/>
          <w:bCs/>
          <w:sz w:val="24"/>
          <w:szCs w:val="24"/>
          <w:lang w:val="ru-RU" w:eastAsia="ru-RU"/>
        </w:rPr>
        <w:t>2:</w:t>
      </w:r>
      <w:r w:rsidRPr="00257CB2">
        <w:rPr>
          <w:rFonts w:ascii="Times New Roman" w:eastAsia="Times New Roman" w:hAnsi="Times New Roman" w:cs="Times New Roman"/>
          <w:b/>
          <w:bCs/>
          <w:sz w:val="24"/>
          <w:szCs w:val="24"/>
          <w:lang w:eastAsia="ru-RU"/>
        </w:rPr>
        <w:t>G</w:t>
      </w:r>
      <w:r w:rsidRPr="00257CB2">
        <w:rPr>
          <w:rFonts w:ascii="Times New Roman" w:eastAsia="Times New Roman" w:hAnsi="Times New Roman" w:cs="Times New Roman"/>
          <w:b/>
          <w:bCs/>
          <w:sz w:val="24"/>
          <w:szCs w:val="24"/>
          <w:lang w:val="ru-RU" w:eastAsia="ru-RU"/>
        </w:rPr>
        <w:t>2 )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Чтобы определить среднее число членов в семье, найдем отношение найденных значений. Для этого в ячейку </w:t>
      </w:r>
      <w:r w:rsidRPr="00257CB2">
        <w:rPr>
          <w:rFonts w:ascii="Times New Roman" w:eastAsia="Times New Roman" w:hAnsi="Times New Roman" w:cs="Times New Roman"/>
          <w:b/>
          <w:bCs/>
          <w:sz w:val="24"/>
          <w:szCs w:val="24"/>
          <w:lang w:eastAsia="ru-RU"/>
        </w:rPr>
        <w:t>B</w:t>
      </w:r>
      <w:r w:rsidRPr="00257CB2">
        <w:rPr>
          <w:rFonts w:ascii="Times New Roman" w:eastAsia="Times New Roman" w:hAnsi="Times New Roman" w:cs="Times New Roman"/>
          <w:b/>
          <w:bCs/>
          <w:sz w:val="24"/>
          <w:szCs w:val="24"/>
          <w:lang w:val="ru-RU" w:eastAsia="ru-RU"/>
        </w:rPr>
        <w:t xml:space="preserve">7 </w:t>
      </w:r>
      <w:r w:rsidRPr="00257CB2">
        <w:rPr>
          <w:rFonts w:ascii="Times New Roman" w:eastAsia="Times New Roman" w:hAnsi="Times New Roman" w:cs="Times New Roman"/>
          <w:sz w:val="24"/>
          <w:szCs w:val="24"/>
          <w:lang w:val="ru-RU" w:eastAsia="ru-RU"/>
        </w:rPr>
        <w:t xml:space="preserve">введем следующую формулу </w:t>
      </w:r>
      <w:r w:rsidRPr="00257CB2">
        <w:rPr>
          <w:rFonts w:ascii="Times New Roman" w:eastAsia="Times New Roman" w:hAnsi="Times New Roman" w:cs="Times New Roman"/>
          <w:b/>
          <w:bCs/>
          <w:sz w:val="24"/>
          <w:szCs w:val="24"/>
          <w:lang w:val="ru-RU" w:eastAsia="ru-RU"/>
        </w:rPr>
        <w:t>=СУММПРОИЗВ(B1:G1;B2:G2)/СУММ(B2:G2)</w:t>
      </w:r>
      <w:r w:rsidRPr="00257CB2">
        <w:rPr>
          <w:rFonts w:ascii="Times New Roman" w:eastAsia="Times New Roman" w:hAnsi="Times New Roman" w:cs="Times New Roman"/>
          <w:sz w:val="24"/>
          <w:szCs w:val="24"/>
          <w:lang w:val="ru-RU" w:eastAsia="ru-RU"/>
        </w:rPr>
        <w:t xml:space="preserve"> или, используя ранее проведенные расчеты, формулу </w:t>
      </w:r>
      <w:r w:rsidRPr="00257CB2">
        <w:rPr>
          <w:rFonts w:ascii="Times New Roman" w:eastAsia="Times New Roman" w:hAnsi="Times New Roman" w:cs="Times New Roman"/>
          <w:b/>
          <w:bCs/>
          <w:sz w:val="24"/>
          <w:szCs w:val="24"/>
          <w:lang w:val="ru-RU" w:eastAsia="ru-RU"/>
        </w:rPr>
        <w:t>=B5/B6</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Таким образом, в среднем число членов в каждой семье составляет 3 человека</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Расчет необходимых показателей можно провести с воспользовавшись инструментом анализа данных </w:t>
      </w:r>
      <w:r w:rsidRPr="00257CB2">
        <w:rPr>
          <w:rFonts w:ascii="Times New Roman" w:eastAsia="Times New Roman" w:hAnsi="Times New Roman" w:cs="Times New Roman"/>
          <w:b/>
          <w:bCs/>
          <w:sz w:val="24"/>
          <w:szCs w:val="24"/>
          <w:lang w:val="ru-RU" w:eastAsia="ru-RU"/>
        </w:rPr>
        <w:t xml:space="preserve">Описательная статистика, </w:t>
      </w:r>
      <w:r w:rsidRPr="00257CB2">
        <w:rPr>
          <w:rFonts w:ascii="Times New Roman" w:eastAsia="Times New Roman" w:hAnsi="Times New Roman" w:cs="Times New Roman"/>
          <w:sz w:val="24"/>
          <w:szCs w:val="24"/>
          <w:lang w:val="ru-RU" w:eastAsia="ru-RU"/>
        </w:rPr>
        <w:t xml:space="preserve">для чего на ленте выбрать  вкладку </w:t>
      </w:r>
      <w:r w:rsidRPr="00257CB2">
        <w:rPr>
          <w:rFonts w:ascii="Times New Roman" w:eastAsia="Times New Roman" w:hAnsi="Times New Roman" w:cs="Times New Roman"/>
          <w:b/>
          <w:bCs/>
          <w:sz w:val="24"/>
          <w:szCs w:val="24"/>
          <w:lang w:val="ru-RU" w:eastAsia="ru-RU"/>
        </w:rPr>
        <w:t>Данные</w:t>
      </w:r>
      <w:r w:rsidRPr="00257CB2">
        <w:rPr>
          <w:rFonts w:ascii="Times New Roman" w:eastAsia="Times New Roman" w:hAnsi="Times New Roman" w:cs="Times New Roman"/>
          <w:sz w:val="24"/>
          <w:szCs w:val="24"/>
          <w:lang w:val="ru-RU" w:eastAsia="ru-RU"/>
        </w:rPr>
        <w:t>, далее –</w:t>
      </w:r>
      <w:r w:rsidRPr="00257CB2">
        <w:rPr>
          <w:rFonts w:ascii="Times New Roman" w:eastAsia="Times New Roman" w:hAnsi="Times New Roman" w:cs="Times New Roman"/>
          <w:b/>
          <w:bCs/>
          <w:sz w:val="24"/>
          <w:szCs w:val="24"/>
          <w:lang w:val="ru-RU" w:eastAsia="ru-RU"/>
        </w:rPr>
        <w:t xml:space="preserve"> Анализ данных</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Если во вкладке </w:t>
      </w:r>
      <w:r w:rsidRPr="00257CB2">
        <w:rPr>
          <w:rFonts w:ascii="Times New Roman" w:eastAsia="Times New Roman" w:hAnsi="Times New Roman" w:cs="Times New Roman"/>
          <w:b/>
          <w:bCs/>
          <w:sz w:val="24"/>
          <w:szCs w:val="24"/>
          <w:lang w:val="ru-RU" w:eastAsia="ru-RU"/>
        </w:rPr>
        <w:t>Данные</w:t>
      </w:r>
      <w:r w:rsidRPr="00257CB2">
        <w:rPr>
          <w:rFonts w:ascii="Times New Roman" w:eastAsia="Times New Roman" w:hAnsi="Times New Roman" w:cs="Times New Roman"/>
          <w:sz w:val="24"/>
          <w:szCs w:val="24"/>
          <w:lang w:val="ru-RU" w:eastAsia="ru-RU"/>
        </w:rPr>
        <w:t xml:space="preserve"> отсутствует </w:t>
      </w:r>
      <w:r w:rsidRPr="00257CB2">
        <w:rPr>
          <w:rFonts w:ascii="Times New Roman" w:eastAsia="Times New Roman" w:hAnsi="Times New Roman" w:cs="Times New Roman"/>
          <w:b/>
          <w:bCs/>
          <w:sz w:val="24"/>
          <w:szCs w:val="24"/>
          <w:lang w:val="ru-RU" w:eastAsia="ru-RU"/>
        </w:rPr>
        <w:t>Анализ данных</w:t>
      </w:r>
      <w:r w:rsidRPr="00257CB2">
        <w:rPr>
          <w:rFonts w:ascii="Times New Roman" w:eastAsia="Times New Roman" w:hAnsi="Times New Roman" w:cs="Times New Roman"/>
          <w:sz w:val="24"/>
          <w:szCs w:val="24"/>
          <w:lang w:val="ru-RU" w:eastAsia="ru-RU"/>
        </w:rPr>
        <w:t xml:space="preserve">, необходимо подключить </w:t>
      </w:r>
      <w:r w:rsidRPr="00257CB2">
        <w:rPr>
          <w:rFonts w:ascii="Times New Roman" w:eastAsia="Times New Roman" w:hAnsi="Times New Roman" w:cs="Times New Roman"/>
          <w:b/>
          <w:bCs/>
          <w:sz w:val="24"/>
          <w:szCs w:val="24"/>
          <w:lang w:val="ru-RU" w:eastAsia="ru-RU"/>
        </w:rPr>
        <w:t>Пакет анализа</w:t>
      </w:r>
      <w:r w:rsidRPr="00257CB2">
        <w:rPr>
          <w:rFonts w:ascii="Times New Roman" w:eastAsia="Times New Roman" w:hAnsi="Times New Roman" w:cs="Times New Roman"/>
          <w:sz w:val="24"/>
          <w:szCs w:val="24"/>
          <w:lang w:val="ru-RU" w:eastAsia="ru-RU"/>
        </w:rPr>
        <w:t xml:space="preserve">. Для этого необходимо выполнить следующие действия. Выбрать команду </w:t>
      </w:r>
      <w:r w:rsidRPr="00257CB2">
        <w:rPr>
          <w:rFonts w:ascii="Times New Roman" w:eastAsia="Times New Roman" w:hAnsi="Times New Roman" w:cs="Times New Roman"/>
          <w:b/>
          <w:bCs/>
          <w:sz w:val="24"/>
          <w:szCs w:val="24"/>
          <w:lang w:eastAsia="ru-RU"/>
        </w:rPr>
        <w:t>Office</w:t>
      </w:r>
      <w:r w:rsidRPr="00257CB2">
        <w:rPr>
          <w:rFonts w:ascii="Times New Roman" w:eastAsia="Times New Roman" w:hAnsi="Times New Roman" w:cs="Times New Roman"/>
          <w:b/>
          <w:bCs/>
          <w:sz w:val="24"/>
          <w:szCs w:val="24"/>
          <w:lang w:val="ru-RU" w:eastAsia="ru-RU"/>
        </w:rPr>
        <w:t xml:space="preserve"> – Параметры </w:t>
      </w:r>
      <w:r w:rsidRPr="00257CB2">
        <w:rPr>
          <w:rFonts w:ascii="Times New Roman" w:eastAsia="Times New Roman" w:hAnsi="Times New Roman" w:cs="Times New Roman"/>
          <w:b/>
          <w:bCs/>
          <w:sz w:val="24"/>
          <w:szCs w:val="24"/>
          <w:lang w:eastAsia="ru-RU"/>
        </w:rPr>
        <w:t>Excel</w:t>
      </w:r>
      <w:r w:rsidRPr="00257CB2">
        <w:rPr>
          <w:rFonts w:ascii="Times New Roman" w:eastAsia="Times New Roman" w:hAnsi="Times New Roman" w:cs="Times New Roman"/>
          <w:sz w:val="24"/>
          <w:szCs w:val="24"/>
          <w:lang w:val="ru-RU" w:eastAsia="ru-RU"/>
        </w:rPr>
        <w:t xml:space="preserve">, в открывшемся окне </w:t>
      </w:r>
      <w:r w:rsidRPr="00257CB2">
        <w:rPr>
          <w:rFonts w:ascii="Times New Roman" w:eastAsia="Times New Roman" w:hAnsi="Times New Roman" w:cs="Times New Roman"/>
          <w:b/>
          <w:bCs/>
          <w:sz w:val="24"/>
          <w:szCs w:val="24"/>
          <w:lang w:val="ru-RU" w:eastAsia="ru-RU"/>
        </w:rPr>
        <w:t xml:space="preserve">Параметры </w:t>
      </w:r>
      <w:r w:rsidRPr="00257CB2">
        <w:rPr>
          <w:rFonts w:ascii="Times New Roman" w:eastAsia="Times New Roman" w:hAnsi="Times New Roman" w:cs="Times New Roman"/>
          <w:b/>
          <w:bCs/>
          <w:sz w:val="24"/>
          <w:szCs w:val="24"/>
          <w:lang w:eastAsia="ru-RU"/>
        </w:rPr>
        <w:t>Excel</w:t>
      </w:r>
      <w:r w:rsidRPr="00257CB2">
        <w:rPr>
          <w:rFonts w:ascii="Times New Roman" w:eastAsia="Times New Roman" w:hAnsi="Times New Roman" w:cs="Times New Roman"/>
          <w:sz w:val="24"/>
          <w:szCs w:val="24"/>
          <w:lang w:val="ru-RU" w:eastAsia="ru-RU"/>
        </w:rPr>
        <w:t xml:space="preserve"> перейти на вкладку </w:t>
      </w:r>
      <w:r w:rsidRPr="00257CB2">
        <w:rPr>
          <w:rFonts w:ascii="Times New Roman" w:eastAsia="Times New Roman" w:hAnsi="Times New Roman" w:cs="Times New Roman"/>
          <w:b/>
          <w:bCs/>
          <w:sz w:val="24"/>
          <w:szCs w:val="24"/>
          <w:lang w:val="ru-RU" w:eastAsia="ru-RU"/>
        </w:rPr>
        <w:t>Надстройки</w:t>
      </w:r>
      <w:r w:rsidRPr="00257CB2">
        <w:rPr>
          <w:rFonts w:ascii="Times New Roman" w:eastAsia="Times New Roman" w:hAnsi="Times New Roman" w:cs="Times New Roman"/>
          <w:sz w:val="24"/>
          <w:szCs w:val="24"/>
          <w:lang w:val="ru-RU" w:eastAsia="ru-RU"/>
        </w:rPr>
        <w:t xml:space="preserve">, в открывающемся списке </w:t>
      </w:r>
      <w:r w:rsidRPr="00257CB2">
        <w:rPr>
          <w:rFonts w:ascii="Times New Roman" w:eastAsia="Times New Roman" w:hAnsi="Times New Roman" w:cs="Times New Roman"/>
          <w:b/>
          <w:bCs/>
          <w:sz w:val="24"/>
          <w:szCs w:val="24"/>
          <w:lang w:val="ru-RU" w:eastAsia="ru-RU"/>
        </w:rPr>
        <w:t>Управление</w:t>
      </w:r>
      <w:r w:rsidRPr="00257CB2">
        <w:rPr>
          <w:rFonts w:ascii="Times New Roman" w:eastAsia="Times New Roman" w:hAnsi="Times New Roman" w:cs="Times New Roman"/>
          <w:sz w:val="24"/>
          <w:szCs w:val="24"/>
          <w:lang w:val="ru-RU" w:eastAsia="ru-RU"/>
        </w:rPr>
        <w:t xml:space="preserve"> выбрать </w:t>
      </w:r>
      <w:r w:rsidRPr="00257CB2">
        <w:rPr>
          <w:rFonts w:ascii="Times New Roman" w:eastAsia="Times New Roman" w:hAnsi="Times New Roman" w:cs="Times New Roman"/>
          <w:b/>
          <w:bCs/>
          <w:sz w:val="24"/>
          <w:szCs w:val="24"/>
          <w:lang w:val="ru-RU" w:eastAsia="ru-RU"/>
        </w:rPr>
        <w:t xml:space="preserve">Надстройки </w:t>
      </w:r>
      <w:r w:rsidRPr="00257CB2">
        <w:rPr>
          <w:rFonts w:ascii="Times New Roman" w:eastAsia="Times New Roman" w:hAnsi="Times New Roman" w:cs="Times New Roman"/>
          <w:b/>
          <w:bCs/>
          <w:sz w:val="24"/>
          <w:szCs w:val="24"/>
          <w:lang w:eastAsia="ru-RU"/>
        </w:rPr>
        <w:t>Excel</w:t>
      </w:r>
      <w:r w:rsidRPr="00257CB2">
        <w:rPr>
          <w:rFonts w:ascii="Times New Roman" w:eastAsia="Times New Roman" w:hAnsi="Times New Roman" w:cs="Times New Roman"/>
          <w:sz w:val="24"/>
          <w:szCs w:val="24"/>
          <w:lang w:val="ru-RU" w:eastAsia="ru-RU"/>
        </w:rPr>
        <w:t xml:space="preserve"> и далее </w:t>
      </w:r>
      <w:proofErr w:type="spellStart"/>
      <w:r w:rsidRPr="00257CB2">
        <w:rPr>
          <w:rFonts w:ascii="Times New Roman" w:eastAsia="Times New Roman" w:hAnsi="Times New Roman" w:cs="Times New Roman"/>
          <w:sz w:val="24"/>
          <w:szCs w:val="24"/>
          <w:lang w:val="ru-RU" w:eastAsia="ru-RU"/>
        </w:rPr>
        <w:t>выбрать</w:t>
      </w:r>
      <w:r w:rsidRPr="00257CB2">
        <w:rPr>
          <w:rFonts w:ascii="Times New Roman" w:eastAsia="Times New Roman" w:hAnsi="Times New Roman" w:cs="Times New Roman"/>
          <w:b/>
          <w:bCs/>
          <w:sz w:val="24"/>
          <w:szCs w:val="24"/>
          <w:lang w:val="ru-RU" w:eastAsia="ru-RU"/>
        </w:rPr>
        <w:t>Перейти</w:t>
      </w:r>
      <w:proofErr w:type="spellEnd"/>
      <w:r w:rsidRPr="00257CB2">
        <w:rPr>
          <w:rFonts w:ascii="Times New Roman" w:eastAsia="Times New Roman" w:hAnsi="Times New Roman" w:cs="Times New Roman"/>
          <w:sz w:val="24"/>
          <w:szCs w:val="24"/>
          <w:lang w:val="ru-RU" w:eastAsia="ru-RU"/>
        </w:rPr>
        <w:t xml:space="preserve">. В открывшемся окне </w:t>
      </w:r>
      <w:r w:rsidRPr="00257CB2">
        <w:rPr>
          <w:rFonts w:ascii="Times New Roman" w:eastAsia="Times New Roman" w:hAnsi="Times New Roman" w:cs="Times New Roman"/>
          <w:b/>
          <w:bCs/>
          <w:sz w:val="24"/>
          <w:szCs w:val="24"/>
          <w:lang w:val="ru-RU" w:eastAsia="ru-RU"/>
        </w:rPr>
        <w:t>Надстройки</w:t>
      </w:r>
      <w:r w:rsidRPr="00257CB2">
        <w:rPr>
          <w:rFonts w:ascii="Times New Roman" w:eastAsia="Times New Roman" w:hAnsi="Times New Roman" w:cs="Times New Roman"/>
          <w:sz w:val="24"/>
          <w:szCs w:val="24"/>
          <w:lang w:val="ru-RU" w:eastAsia="ru-RU"/>
        </w:rPr>
        <w:t xml:space="preserve"> в списке </w:t>
      </w:r>
      <w:r w:rsidRPr="00257CB2">
        <w:rPr>
          <w:rFonts w:ascii="Times New Roman" w:eastAsia="Times New Roman" w:hAnsi="Times New Roman" w:cs="Times New Roman"/>
          <w:b/>
          <w:bCs/>
          <w:sz w:val="24"/>
          <w:szCs w:val="24"/>
          <w:lang w:val="ru-RU" w:eastAsia="ru-RU"/>
        </w:rPr>
        <w:t>Доступные надстройки</w:t>
      </w:r>
      <w:r w:rsidRPr="00257CB2">
        <w:rPr>
          <w:rFonts w:ascii="Times New Roman" w:eastAsia="Times New Roman" w:hAnsi="Times New Roman" w:cs="Times New Roman"/>
          <w:sz w:val="24"/>
          <w:szCs w:val="24"/>
          <w:lang w:val="ru-RU" w:eastAsia="ru-RU"/>
        </w:rPr>
        <w:t xml:space="preserve"> выбрать опцию </w:t>
      </w:r>
      <w:r w:rsidRPr="00257CB2">
        <w:rPr>
          <w:rFonts w:ascii="Times New Roman" w:eastAsia="Times New Roman" w:hAnsi="Times New Roman" w:cs="Times New Roman"/>
          <w:b/>
          <w:bCs/>
          <w:sz w:val="24"/>
          <w:szCs w:val="24"/>
          <w:lang w:val="ru-RU" w:eastAsia="ru-RU"/>
        </w:rPr>
        <w:t>Пакет анализа</w: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spacing w:after="0" w:line="360" w:lineRule="atLeast"/>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Ранг и перцентиль</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Средство </w:t>
      </w:r>
      <w:r w:rsidRPr="00257CB2">
        <w:rPr>
          <w:rFonts w:ascii="Times New Roman" w:eastAsia="Times New Roman" w:hAnsi="Times New Roman" w:cs="Times New Roman"/>
          <w:b/>
          <w:bCs/>
          <w:i/>
          <w:iCs/>
          <w:sz w:val="24"/>
          <w:szCs w:val="24"/>
          <w:lang w:val="ru-RU" w:eastAsia="ru-RU"/>
        </w:rPr>
        <w:t>Ранг и перцентиль</w:t>
      </w:r>
      <w:r w:rsidRPr="00257CB2">
        <w:rPr>
          <w:rFonts w:ascii="Times New Roman" w:eastAsia="Times New Roman" w:hAnsi="Times New Roman" w:cs="Times New Roman"/>
          <w:sz w:val="24"/>
          <w:szCs w:val="24"/>
          <w:lang w:val="ru-RU" w:eastAsia="ru-RU"/>
        </w:rPr>
        <w:t xml:space="preserve"> надстройки </w:t>
      </w:r>
      <w:r w:rsidRPr="00257CB2">
        <w:rPr>
          <w:rFonts w:ascii="Times New Roman" w:eastAsia="Times New Roman" w:hAnsi="Times New Roman" w:cs="Times New Roman"/>
          <w:i/>
          <w:iCs/>
          <w:sz w:val="24"/>
          <w:szCs w:val="24"/>
          <w:lang w:val="ru-RU" w:eastAsia="ru-RU"/>
        </w:rPr>
        <w:t>Пакет анализа</w:t>
      </w:r>
      <w:r w:rsidRPr="00257CB2">
        <w:rPr>
          <w:rFonts w:ascii="Times New Roman" w:eastAsia="Times New Roman" w:hAnsi="Times New Roman" w:cs="Times New Roman"/>
          <w:sz w:val="24"/>
          <w:szCs w:val="24"/>
          <w:lang w:val="ru-RU" w:eastAsia="ru-RU"/>
        </w:rPr>
        <w:t xml:space="preserve"> позволяет создать таблицу, содержащую порядковый и процентный ранги для каждого значения в заданном наборе данных, при этом значения упорядочиваются в порядке убывания. </w:t>
      </w:r>
      <w:r w:rsidRPr="00257CB2">
        <w:rPr>
          <w:rFonts w:ascii="Times New Roman" w:eastAsia="Times New Roman" w:hAnsi="Times New Roman" w:cs="Times New Roman"/>
          <w:i/>
          <w:iCs/>
          <w:sz w:val="24"/>
          <w:szCs w:val="24"/>
          <w:lang w:val="ru-RU" w:eastAsia="ru-RU"/>
        </w:rPr>
        <w:t xml:space="preserve">Ранг </w:t>
      </w:r>
      <w:r w:rsidRPr="00257CB2">
        <w:rPr>
          <w:rFonts w:ascii="Times New Roman" w:eastAsia="Times New Roman" w:hAnsi="Times New Roman" w:cs="Times New Roman"/>
          <w:sz w:val="24"/>
          <w:szCs w:val="24"/>
          <w:lang w:val="ru-RU" w:eastAsia="ru-RU"/>
        </w:rPr>
        <w:t>– номер (порядковое место) значения признака в наборе данных.</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360" w:lineRule="atLeast"/>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 xml:space="preserve">Задание 1.: Даны  значения процентных ставок по кредитам по 30 коммерческим банкам (табл.). Определить для этой совокупности описательные статистики, ранги и </w:t>
      </w:r>
      <w:proofErr w:type="spellStart"/>
      <w:r w:rsidRPr="00257CB2">
        <w:rPr>
          <w:rFonts w:ascii="Times New Roman" w:eastAsia="Times New Roman" w:hAnsi="Times New Roman" w:cs="Times New Roman"/>
          <w:sz w:val="24"/>
          <w:szCs w:val="24"/>
          <w:lang w:val="ru-RU" w:eastAsia="ru-RU"/>
        </w:rPr>
        <w:t>перцентили.</w:t>
      </w:r>
      <w:r w:rsidRPr="00257CB2">
        <w:rPr>
          <w:rFonts w:ascii="Times New Roman" w:eastAsia="Times New Roman" w:hAnsi="Times New Roman" w:cs="Times New Roman"/>
          <w:b/>
          <w:bCs/>
          <w:sz w:val="24"/>
          <w:szCs w:val="24"/>
          <w:lang w:val="ru-RU" w:eastAsia="ru-RU"/>
        </w:rPr>
        <w:t>Процентные</w:t>
      </w:r>
      <w:proofErr w:type="spellEnd"/>
      <w:r w:rsidRPr="00257CB2">
        <w:rPr>
          <w:rFonts w:ascii="Times New Roman" w:eastAsia="Times New Roman" w:hAnsi="Times New Roman" w:cs="Times New Roman"/>
          <w:b/>
          <w:bCs/>
          <w:sz w:val="24"/>
          <w:szCs w:val="24"/>
          <w:lang w:val="ru-RU" w:eastAsia="ru-RU"/>
        </w:rPr>
        <w:t xml:space="preserve"> ставки по кредитам, %</w:t>
      </w:r>
    </w:p>
    <w:tbl>
      <w:tblPr>
        <w:tblW w:w="746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4"/>
        <w:gridCol w:w="2458"/>
        <w:gridCol w:w="1274"/>
        <w:gridCol w:w="2458"/>
      </w:tblGrid>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ko-KR"/>
              </w:rPr>
            </w:pPr>
            <w:r w:rsidRPr="00257CB2">
              <w:rPr>
                <w:rFonts w:ascii="Times New Roman" w:eastAsia="Times New Roman" w:hAnsi="Times New Roman" w:cs="Times New Roman"/>
                <w:b/>
                <w:bCs/>
                <w:sz w:val="24"/>
                <w:szCs w:val="24"/>
                <w:lang w:val="ru-RU" w:eastAsia="ko-KR"/>
              </w:rPr>
              <w:t>№ банка</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ko-KR"/>
              </w:rPr>
            </w:pPr>
            <w:r w:rsidRPr="00257CB2">
              <w:rPr>
                <w:rFonts w:ascii="Times New Roman" w:eastAsia="Times New Roman" w:hAnsi="Times New Roman" w:cs="Times New Roman"/>
                <w:b/>
                <w:bCs/>
                <w:sz w:val="24"/>
                <w:szCs w:val="24"/>
                <w:lang w:val="ru-RU" w:eastAsia="ko-KR"/>
              </w:rPr>
              <w:t>Процентная ставка</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ko-KR"/>
              </w:rPr>
            </w:pPr>
            <w:r w:rsidRPr="00257CB2">
              <w:rPr>
                <w:rFonts w:ascii="Times New Roman" w:eastAsia="Times New Roman" w:hAnsi="Times New Roman" w:cs="Times New Roman"/>
                <w:b/>
                <w:bCs/>
                <w:sz w:val="24"/>
                <w:szCs w:val="24"/>
                <w:lang w:val="ru-RU" w:eastAsia="ko-KR"/>
              </w:rPr>
              <w:t>№ банка</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ko-KR"/>
              </w:rPr>
            </w:pPr>
            <w:r w:rsidRPr="00257CB2">
              <w:rPr>
                <w:rFonts w:ascii="Times New Roman" w:eastAsia="Times New Roman" w:hAnsi="Times New Roman" w:cs="Times New Roman"/>
                <w:b/>
                <w:bCs/>
                <w:sz w:val="24"/>
                <w:szCs w:val="24"/>
                <w:lang w:val="ru-RU" w:eastAsia="ko-KR"/>
              </w:rPr>
              <w:t>Процентная ставка</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20,3</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21,1</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17,1</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17,6</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3</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14,2</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15,8</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4</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11,0</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19</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18,8</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5</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17,3</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22,4</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6</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19,6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16,1</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7</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20,5</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22</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17,9</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8</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23,6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23</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21,7</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9</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24</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18,0</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10</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17,5</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25</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16,4</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11</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20,8</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26</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26,0</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12</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27</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18,4</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24,0</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28</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16,7</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17,5</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29</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12,2</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15,0</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30</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13,9</w:t>
            </w:r>
          </w:p>
        </w:tc>
      </w:tr>
    </w:tbl>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Выбрать  средство </w:t>
      </w:r>
      <w:r w:rsidRPr="00257CB2">
        <w:rPr>
          <w:rFonts w:ascii="Times New Roman" w:eastAsia="Times New Roman" w:hAnsi="Times New Roman" w:cs="Times New Roman"/>
          <w:i/>
          <w:iCs/>
          <w:sz w:val="24"/>
          <w:szCs w:val="24"/>
          <w:lang w:val="ru-RU" w:eastAsia="ru-RU"/>
        </w:rPr>
        <w:t>Описательная статистика</w:t>
      </w:r>
    </w:p>
    <w:p w:rsidR="00257CB2" w:rsidRPr="00257CB2" w:rsidRDefault="00257CB2" w:rsidP="00257CB2">
      <w:pPr>
        <w:numPr>
          <w:ilvl w:val="0"/>
          <w:numId w:val="37"/>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Входной интервал – указывается диапазон ячеек  $A$1:$A$31.</w:t>
      </w:r>
    </w:p>
    <w:p w:rsidR="00257CB2" w:rsidRPr="00257CB2" w:rsidRDefault="00257CB2" w:rsidP="00257CB2">
      <w:pPr>
        <w:numPr>
          <w:ilvl w:val="0"/>
          <w:numId w:val="37"/>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Группирование - по столбцам.</w:t>
      </w:r>
    </w:p>
    <w:p w:rsidR="00257CB2" w:rsidRPr="00257CB2" w:rsidRDefault="00257CB2" w:rsidP="00257CB2">
      <w:pPr>
        <w:numPr>
          <w:ilvl w:val="0"/>
          <w:numId w:val="37"/>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Метки в первой строке – устанавливается, так как задается входной диапазон данных вместе с заголовками.</w:t>
      </w:r>
    </w:p>
    <w:p w:rsidR="00257CB2" w:rsidRPr="00257CB2" w:rsidRDefault="00257CB2" w:rsidP="00257CB2">
      <w:pPr>
        <w:numPr>
          <w:ilvl w:val="0"/>
          <w:numId w:val="37"/>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Выходной интервал – ячейка $B$1 (достаточно указывать адрес ячейки, которая определяет верхний левый угол выходного диапазона).</w:t>
      </w:r>
    </w:p>
    <w:p w:rsidR="00257CB2" w:rsidRPr="00257CB2" w:rsidRDefault="00257CB2" w:rsidP="00257CB2">
      <w:pPr>
        <w:widowControl w:val="0"/>
        <w:numPr>
          <w:ilvl w:val="0"/>
          <w:numId w:val="37"/>
        </w:num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Итоговая статистика — устанавливается в активное состояние.</w:t>
      </w:r>
    </w:p>
    <w:p w:rsidR="00257CB2" w:rsidRPr="00257CB2" w:rsidRDefault="00257CB2" w:rsidP="00257CB2">
      <w:pPr>
        <w:widowControl w:val="0"/>
        <w:numPr>
          <w:ilvl w:val="0"/>
          <w:numId w:val="37"/>
        </w:num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Уровень надежности, К-</w:t>
      </w:r>
      <w:proofErr w:type="spellStart"/>
      <w:r w:rsidRPr="00257CB2">
        <w:rPr>
          <w:rFonts w:ascii="Times New Roman" w:eastAsia="Times New Roman" w:hAnsi="Times New Roman" w:cs="Times New Roman"/>
          <w:sz w:val="24"/>
          <w:szCs w:val="24"/>
          <w:lang w:val="ru-RU" w:eastAsia="ru-RU"/>
        </w:rPr>
        <w:t>ый</w:t>
      </w:r>
      <w:proofErr w:type="spellEnd"/>
      <w:r w:rsidRPr="00257CB2">
        <w:rPr>
          <w:rFonts w:ascii="Times New Roman" w:eastAsia="Times New Roman" w:hAnsi="Times New Roman" w:cs="Times New Roman"/>
          <w:sz w:val="24"/>
          <w:szCs w:val="24"/>
          <w:lang w:val="ru-RU" w:eastAsia="ru-RU"/>
        </w:rPr>
        <w:t xml:space="preserve"> наибольший и К-</w:t>
      </w:r>
      <w:proofErr w:type="spellStart"/>
      <w:r w:rsidRPr="00257CB2">
        <w:rPr>
          <w:rFonts w:ascii="Times New Roman" w:eastAsia="Times New Roman" w:hAnsi="Times New Roman" w:cs="Times New Roman"/>
          <w:sz w:val="24"/>
          <w:szCs w:val="24"/>
          <w:lang w:val="ru-RU" w:eastAsia="ru-RU"/>
        </w:rPr>
        <w:t>ый</w:t>
      </w:r>
      <w:proofErr w:type="spellEnd"/>
      <w:r w:rsidRPr="00257CB2">
        <w:rPr>
          <w:rFonts w:ascii="Times New Roman" w:eastAsia="Times New Roman" w:hAnsi="Times New Roman" w:cs="Times New Roman"/>
          <w:sz w:val="24"/>
          <w:szCs w:val="24"/>
          <w:lang w:val="ru-RU" w:eastAsia="ru-RU"/>
        </w:rPr>
        <w:t xml:space="preserve"> наименьший – устанавливается (не является необходимым, в дальнейшем можно оставлять эти опции неактивными).</w:t>
      </w:r>
    </w:p>
    <w:p w:rsidR="00257CB2" w:rsidRPr="00257CB2" w:rsidRDefault="00257CB2" w:rsidP="00257CB2">
      <w:pPr>
        <w:widowControl w:val="0"/>
        <w:numPr>
          <w:ilvl w:val="0"/>
          <w:numId w:val="37"/>
        </w:num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Сделать выводы .</w:t>
      </w:r>
    </w:p>
    <w:p w:rsidR="00257CB2" w:rsidRPr="00257CB2" w:rsidRDefault="00257CB2" w:rsidP="00257CB2">
      <w:pPr>
        <w:widowControl w:val="0"/>
        <w:numPr>
          <w:ilvl w:val="0"/>
          <w:numId w:val="37"/>
        </w:num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Определить ранги значений процентной ставки, рассчитаем перцентили с помощь. Пакета анализа.</w:t>
      </w:r>
    </w:p>
    <w:p w:rsidR="00257CB2" w:rsidRPr="00257CB2" w:rsidRDefault="00257CB2" w:rsidP="00257CB2">
      <w:pPr>
        <w:widowControl w:val="0"/>
        <w:numPr>
          <w:ilvl w:val="0"/>
          <w:numId w:val="37"/>
        </w:num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Сделать выводы.</w:t>
      </w:r>
    </w:p>
    <w:p w:rsidR="00257CB2" w:rsidRPr="00257CB2" w:rsidRDefault="00257CB2" w:rsidP="00257CB2">
      <w:pPr>
        <w:widowControl w:val="0"/>
        <w:autoSpaceDE w:val="0"/>
        <w:autoSpaceDN w:val="0"/>
        <w:adjustRightInd w:val="0"/>
        <w:spacing w:after="0" w:line="240" w:lineRule="auto"/>
        <w:ind w:left="340"/>
        <w:jc w:val="both"/>
        <w:rPr>
          <w:rFonts w:ascii="Times New Roman" w:eastAsia="Times New Roman" w:hAnsi="Times New Roman" w:cs="Times New Roman"/>
          <w:sz w:val="24"/>
          <w:szCs w:val="24"/>
          <w:lang w:val="ru-RU" w:eastAsia="ru-RU"/>
        </w:rPr>
      </w:pPr>
    </w:p>
    <w:p w:rsidR="00257CB2" w:rsidRPr="00257CB2" w:rsidRDefault="00257CB2" w:rsidP="00257CB2">
      <w:pPr>
        <w:widowControl w:val="0"/>
        <w:autoSpaceDE w:val="0"/>
        <w:autoSpaceDN w:val="0"/>
        <w:adjustRightInd w:val="0"/>
        <w:spacing w:after="0" w:line="240" w:lineRule="auto"/>
        <w:ind w:left="340"/>
        <w:jc w:val="both"/>
        <w:rPr>
          <w:rFonts w:ascii="Times New Roman" w:eastAsia="Times New Roman" w:hAnsi="Times New Roman" w:cs="Times New Roman"/>
          <w:sz w:val="24"/>
          <w:szCs w:val="24"/>
          <w:lang w:val="ru-RU" w:eastAsia="ru-RU"/>
        </w:rPr>
      </w:pPr>
    </w:p>
    <w:p w:rsidR="00257CB2" w:rsidRPr="00257CB2" w:rsidRDefault="00257CB2" w:rsidP="00257CB2">
      <w:pPr>
        <w:widowControl w:val="0"/>
        <w:spacing w:after="120" w:line="240" w:lineRule="auto"/>
        <w:jc w:val="both"/>
        <w:rPr>
          <w:rFonts w:ascii="Times New Roman" w:eastAsia="Times New Roman" w:hAnsi="Times New Roman" w:cs="Times New Roman"/>
          <w:bCs/>
          <w:i/>
          <w:sz w:val="24"/>
          <w:szCs w:val="24"/>
          <w:lang w:val="ru-RU" w:eastAsia="ru-RU"/>
        </w:rPr>
      </w:pPr>
      <w:r w:rsidRPr="00257CB2">
        <w:rPr>
          <w:rFonts w:ascii="Times New Roman" w:eastAsia="Times New Roman" w:hAnsi="Times New Roman" w:cs="Times New Roman"/>
          <w:bCs/>
          <w:i/>
          <w:sz w:val="24"/>
          <w:szCs w:val="24"/>
          <w:lang w:val="ru-RU" w:eastAsia="ru-RU"/>
        </w:rPr>
        <w:t xml:space="preserve">Лабораторная работа №9 Тема «Показатели вариации». Расчет описательных характеристик статистической совокупности с помощью MS </w:t>
      </w:r>
      <w:proofErr w:type="spellStart"/>
      <w:r w:rsidRPr="00257CB2">
        <w:rPr>
          <w:rFonts w:ascii="Times New Roman" w:eastAsia="Times New Roman" w:hAnsi="Times New Roman" w:cs="Times New Roman"/>
          <w:bCs/>
          <w:i/>
          <w:sz w:val="24"/>
          <w:szCs w:val="24"/>
          <w:lang w:val="ru-RU" w:eastAsia="ru-RU"/>
        </w:rPr>
        <w:t>Office</w:t>
      </w:r>
      <w:proofErr w:type="spellEnd"/>
      <w:r w:rsidRPr="00257CB2">
        <w:rPr>
          <w:rFonts w:ascii="Times New Roman" w:eastAsia="Times New Roman" w:hAnsi="Times New Roman" w:cs="Times New Roman"/>
          <w:bCs/>
          <w:i/>
          <w:sz w:val="24"/>
          <w:szCs w:val="24"/>
          <w:lang w:val="ru-RU" w:eastAsia="ru-RU"/>
        </w:rPr>
        <w:t xml:space="preserve"> </w:t>
      </w:r>
      <w:proofErr w:type="spellStart"/>
      <w:r w:rsidRPr="00257CB2">
        <w:rPr>
          <w:rFonts w:ascii="Times New Roman" w:eastAsia="Times New Roman" w:hAnsi="Times New Roman" w:cs="Times New Roman"/>
          <w:bCs/>
          <w:i/>
          <w:sz w:val="24"/>
          <w:szCs w:val="24"/>
          <w:lang w:val="ru-RU" w:eastAsia="ru-RU"/>
        </w:rPr>
        <w:t>Excel</w:t>
      </w:r>
      <w:proofErr w:type="spellEnd"/>
      <w:r w:rsidRPr="00257CB2">
        <w:rPr>
          <w:rFonts w:ascii="Times New Roman" w:eastAsia="Times New Roman" w:hAnsi="Times New Roman" w:cs="Times New Roman"/>
          <w:bCs/>
          <w:i/>
          <w:sz w:val="24"/>
          <w:szCs w:val="24"/>
          <w:lang w:val="ru-RU" w:eastAsia="ru-RU"/>
        </w:rPr>
        <w:t>, в том числе различных видов дисперсий при работе со сгруппированными данными.</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 выборочным данным о стоимости основных средств торговых предприятий необходимо определить дисперсию и стандартное отклонение стоимости основных средств (табл.1).</w:t>
      </w:r>
    </w:p>
    <w:p w:rsidR="00257CB2" w:rsidRPr="00257CB2" w:rsidRDefault="00257CB2" w:rsidP="00257CB2">
      <w:pPr>
        <w:spacing w:after="0" w:line="240" w:lineRule="auto"/>
        <w:jc w:val="right"/>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Таблица 1</w:t>
      </w:r>
    </w:p>
    <w:p w:rsidR="00257CB2" w:rsidRPr="00257CB2" w:rsidRDefault="00257CB2" w:rsidP="00257CB2">
      <w:pPr>
        <w:spacing w:after="0"/>
        <w:jc w:val="center"/>
        <w:rPr>
          <w:rFonts w:ascii="Times New Roman" w:eastAsia="Arial Unicode MS" w:hAnsi="Times New Roman" w:cs="Times New Roman"/>
          <w:b/>
          <w:sz w:val="24"/>
          <w:szCs w:val="24"/>
          <w:lang w:val="ru-RU" w:eastAsia="ko-KR"/>
        </w:rPr>
      </w:pPr>
      <w:r w:rsidRPr="00257CB2">
        <w:rPr>
          <w:rFonts w:ascii="Times New Roman" w:eastAsia="Times New Roman" w:hAnsi="Times New Roman" w:cs="Times New Roman"/>
          <w:b/>
          <w:sz w:val="24"/>
          <w:szCs w:val="24"/>
          <w:lang w:val="ru-RU" w:eastAsia="ko-KR"/>
        </w:rPr>
        <w:t>Стоимость основных средств торговых предприятий, млрд. руб.</w:t>
      </w:r>
    </w:p>
    <w:tbl>
      <w:tblPr>
        <w:tblW w:w="8388"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45"/>
        <w:gridCol w:w="2549"/>
        <w:gridCol w:w="1645"/>
        <w:gridCol w:w="2549"/>
      </w:tblGrid>
      <w:tr w:rsidR="00257CB2" w:rsidRPr="008D5968"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предприятия</w:t>
            </w:r>
          </w:p>
        </w:tc>
        <w:tc>
          <w:tcPr>
            <w:tcW w:w="254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Стоимость основных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средств, млрд. руб.</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предприятия</w:t>
            </w:r>
          </w:p>
        </w:tc>
        <w:tc>
          <w:tcPr>
            <w:tcW w:w="254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 xml:space="preserve">Стоимость основных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средств, млрд. руб.</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4,2</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2,9</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3,9</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lastRenderedPageBreak/>
              <w:t>3</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1,7</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2,8</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4</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1,8</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19</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2,9</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5</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7,1</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2,5</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6</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4,7</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4,9</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7</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2,6</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22</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5,6</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8</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23</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2,0</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9</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2,0</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24</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4,5</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10</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4,8</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25</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3,1</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11</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3,3</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26</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7,2</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12</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1,6</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27</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2,4</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3,5</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28</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3,5</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5,3</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29</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3,2</w:t>
            </w:r>
          </w:p>
        </w:tc>
      </w:tr>
      <w:tr w:rsidR="00257CB2" w:rsidRPr="00257CB2" w:rsidTr="000F7223">
        <w:trPr>
          <w:jc w:val="center"/>
        </w:trPr>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6,5</w:t>
            </w:r>
          </w:p>
        </w:tc>
        <w:tc>
          <w:tcPr>
            <w:tcW w:w="1645"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30</w:t>
            </w:r>
          </w:p>
        </w:tc>
        <w:tc>
          <w:tcPr>
            <w:tcW w:w="2549"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1,2</w:t>
            </w:r>
          </w:p>
        </w:tc>
      </w:tr>
    </w:tbl>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Решение</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Введем исходные данные в диапазоне </w:t>
      </w:r>
      <w:r w:rsidRPr="00257CB2">
        <w:rPr>
          <w:rFonts w:ascii="Times New Roman" w:eastAsia="Times New Roman" w:hAnsi="Times New Roman" w:cs="Times New Roman"/>
          <w:b/>
          <w:sz w:val="24"/>
          <w:szCs w:val="24"/>
          <w:lang w:eastAsia="ru-RU"/>
        </w:rPr>
        <w:t>A</w:t>
      </w:r>
      <w:r w:rsidRPr="00257CB2">
        <w:rPr>
          <w:rFonts w:ascii="Times New Roman" w:eastAsia="Times New Roman" w:hAnsi="Times New Roman" w:cs="Times New Roman"/>
          <w:b/>
          <w:sz w:val="24"/>
          <w:szCs w:val="24"/>
          <w:lang w:val="ru-RU" w:eastAsia="ru-RU"/>
        </w:rPr>
        <w:t>1:</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31</w:t>
      </w:r>
      <w:r w:rsidRPr="00257CB2">
        <w:rPr>
          <w:rFonts w:ascii="Times New Roman" w:eastAsia="Times New Roman" w:hAnsi="Times New Roman" w:cs="Times New Roman"/>
          <w:sz w:val="24"/>
          <w:szCs w:val="24"/>
          <w:lang w:val="ru-RU" w:eastAsia="ru-RU"/>
        </w:rPr>
        <w:t xml:space="preserve"> (рис. 1).</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380615" cy="176593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18">
                      <a:extLst>
                        <a:ext uri="{28A0092B-C50C-407E-A947-70E740481C1C}">
                          <a14:useLocalDpi xmlns:a14="http://schemas.microsoft.com/office/drawing/2010/main" val="0"/>
                        </a:ext>
                      </a:extLst>
                    </a:blip>
                    <a:srcRect t="17960" r="67468" b="39568"/>
                    <a:stretch>
                      <a:fillRect/>
                    </a:stretch>
                  </pic:blipFill>
                  <pic:spPr bwMode="auto">
                    <a:xfrm>
                      <a:off x="0" y="0"/>
                      <a:ext cx="2380615" cy="176593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Рис.1</w:t>
      </w:r>
      <w:r w:rsidRPr="00257CB2">
        <w:rPr>
          <w:rFonts w:ascii="Times New Roman" w:eastAsia="Times New Roman" w:hAnsi="Times New Roman" w:cs="Times New Roman"/>
          <w:sz w:val="24"/>
          <w:szCs w:val="24"/>
          <w:lang w:val="ru-RU" w:eastAsia="ru-RU"/>
        </w:rPr>
        <w:t xml:space="preserve"> Стоимость основных средств торговых предприятий, млрд. руб.</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Чтобы определить дисперсию и стандартное (среднее </w:t>
      </w:r>
      <w:proofErr w:type="spellStart"/>
      <w:r w:rsidRPr="00257CB2">
        <w:rPr>
          <w:rFonts w:ascii="Times New Roman" w:eastAsia="Times New Roman" w:hAnsi="Times New Roman" w:cs="Times New Roman"/>
          <w:sz w:val="24"/>
          <w:szCs w:val="24"/>
          <w:lang w:val="ru-RU" w:eastAsia="ru-RU"/>
        </w:rPr>
        <w:t>квадратическое</w:t>
      </w:r>
      <w:proofErr w:type="spellEnd"/>
      <w:r w:rsidRPr="00257CB2">
        <w:rPr>
          <w:rFonts w:ascii="Times New Roman" w:eastAsia="Times New Roman" w:hAnsi="Times New Roman" w:cs="Times New Roman"/>
          <w:sz w:val="24"/>
          <w:szCs w:val="24"/>
          <w:lang w:val="ru-RU" w:eastAsia="ru-RU"/>
        </w:rPr>
        <w:t>) отклонение по выборочным данным, используем формулы выборочной дисперсии и выборочного стандартного отклонения.</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Установим курсор в ячейке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32</w:t>
      </w:r>
      <w:r w:rsidRPr="00257CB2">
        <w:rPr>
          <w:rFonts w:ascii="Times New Roman" w:eastAsia="Times New Roman" w:hAnsi="Times New Roman" w:cs="Times New Roman"/>
          <w:sz w:val="24"/>
          <w:szCs w:val="24"/>
          <w:lang w:val="ru-RU" w:eastAsia="ru-RU"/>
        </w:rPr>
        <w:t xml:space="preserve">, затем в строке формул выберем </w:t>
      </w:r>
      <w:r w:rsidRPr="00257CB2">
        <w:rPr>
          <w:rFonts w:ascii="Times New Roman" w:eastAsia="Times New Roman" w:hAnsi="Times New Roman" w:cs="Times New Roman"/>
          <w:b/>
          <w:sz w:val="24"/>
          <w:szCs w:val="24"/>
          <w:lang w:val="ru-RU" w:eastAsia="ru-RU"/>
        </w:rPr>
        <w:t xml:space="preserve">Вставить функцию. </w:t>
      </w:r>
      <w:r w:rsidRPr="00257CB2">
        <w:rPr>
          <w:rFonts w:ascii="Times New Roman" w:eastAsia="Times New Roman" w:hAnsi="Times New Roman" w:cs="Times New Roman"/>
          <w:sz w:val="24"/>
          <w:szCs w:val="24"/>
          <w:lang w:val="ru-RU" w:eastAsia="ru-RU"/>
        </w:rPr>
        <w:t xml:space="preserve">В диалоговом окне </w:t>
      </w:r>
      <w:r w:rsidRPr="00257CB2">
        <w:rPr>
          <w:rFonts w:ascii="Times New Roman" w:eastAsia="Times New Roman" w:hAnsi="Times New Roman" w:cs="Times New Roman"/>
          <w:b/>
          <w:sz w:val="24"/>
          <w:szCs w:val="24"/>
          <w:lang w:val="ru-RU" w:eastAsia="ru-RU"/>
        </w:rPr>
        <w:t>Мастер функций</w:t>
      </w:r>
      <w:r w:rsidRPr="00257CB2">
        <w:rPr>
          <w:rFonts w:ascii="Times New Roman" w:eastAsia="Times New Roman" w:hAnsi="Times New Roman" w:cs="Times New Roman"/>
          <w:sz w:val="24"/>
          <w:szCs w:val="24"/>
          <w:lang w:val="ru-RU" w:eastAsia="ru-RU"/>
        </w:rPr>
        <w:t xml:space="preserve"> выберем </w:t>
      </w:r>
      <w:r w:rsidRPr="00257CB2">
        <w:rPr>
          <w:rFonts w:ascii="Times New Roman" w:eastAsia="Times New Roman" w:hAnsi="Times New Roman" w:cs="Times New Roman"/>
          <w:b/>
          <w:sz w:val="24"/>
          <w:szCs w:val="24"/>
          <w:lang w:val="ru-RU" w:eastAsia="ru-RU"/>
        </w:rPr>
        <w:t>Категория – Статистические</w:t>
      </w:r>
      <w:r w:rsidRPr="00257CB2">
        <w:rPr>
          <w:rFonts w:ascii="Times New Roman" w:eastAsia="Times New Roman" w:hAnsi="Times New Roman" w:cs="Times New Roman"/>
          <w:sz w:val="24"/>
          <w:szCs w:val="24"/>
          <w:lang w:val="ru-RU" w:eastAsia="ru-RU"/>
        </w:rPr>
        <w:t xml:space="preserve">, затем выберем функцию </w:t>
      </w:r>
      <w:r w:rsidRPr="00257CB2">
        <w:rPr>
          <w:rFonts w:ascii="Times New Roman" w:eastAsia="Times New Roman" w:hAnsi="Times New Roman" w:cs="Times New Roman"/>
          <w:b/>
          <w:sz w:val="24"/>
          <w:szCs w:val="24"/>
          <w:lang w:val="ru-RU" w:eastAsia="ru-RU"/>
        </w:rPr>
        <w:t>ДИСП.В</w:t>
      </w:r>
      <w:r w:rsidRPr="00257CB2">
        <w:rPr>
          <w:rFonts w:ascii="Times New Roman" w:eastAsia="Times New Roman" w:hAnsi="Times New Roman" w:cs="Times New Roman"/>
          <w:sz w:val="24"/>
          <w:szCs w:val="24"/>
          <w:lang w:val="ru-RU" w:eastAsia="ru-RU"/>
        </w:rPr>
        <w:t xml:space="preserve"> (рис.2).</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310890" cy="214439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19">
                      <a:extLst>
                        <a:ext uri="{28A0092B-C50C-407E-A947-70E740481C1C}">
                          <a14:useLocalDpi xmlns:a14="http://schemas.microsoft.com/office/drawing/2010/main" val="0"/>
                        </a:ext>
                      </a:extLst>
                    </a:blip>
                    <a:srcRect t="17960" r="44391" b="18187"/>
                    <a:stretch>
                      <a:fillRect/>
                    </a:stretch>
                  </pic:blipFill>
                  <pic:spPr bwMode="auto">
                    <a:xfrm>
                      <a:off x="0" y="0"/>
                      <a:ext cx="3310890" cy="214439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Рис.2</w:t>
      </w:r>
      <w:r w:rsidRPr="00257CB2">
        <w:rPr>
          <w:rFonts w:ascii="Times New Roman" w:eastAsia="Times New Roman" w:hAnsi="Times New Roman" w:cs="Times New Roman"/>
          <w:sz w:val="24"/>
          <w:szCs w:val="24"/>
          <w:lang w:val="ru-RU" w:eastAsia="ru-RU"/>
        </w:rPr>
        <w:t xml:space="preserve"> Статистическая функция ДИСП.В</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диалоговом окне </w:t>
      </w:r>
      <w:r w:rsidRPr="00257CB2">
        <w:rPr>
          <w:rFonts w:ascii="Times New Roman" w:eastAsia="Times New Roman" w:hAnsi="Times New Roman" w:cs="Times New Roman"/>
          <w:b/>
          <w:sz w:val="24"/>
          <w:szCs w:val="24"/>
          <w:lang w:val="ru-RU" w:eastAsia="ru-RU"/>
        </w:rPr>
        <w:t>Аргументы функции</w:t>
      </w:r>
      <w:r w:rsidRPr="00257CB2">
        <w:rPr>
          <w:rFonts w:ascii="Times New Roman" w:eastAsia="Times New Roman" w:hAnsi="Times New Roman" w:cs="Times New Roman"/>
          <w:sz w:val="24"/>
          <w:szCs w:val="24"/>
          <w:lang w:val="ru-RU" w:eastAsia="ru-RU"/>
        </w:rPr>
        <w:t xml:space="preserve"> укажем диапазон значений стоимости основных средств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31</w:t>
      </w:r>
      <w:r w:rsidRPr="00257CB2">
        <w:rPr>
          <w:rFonts w:ascii="Times New Roman" w:eastAsia="Times New Roman" w:hAnsi="Times New Roman" w:cs="Times New Roman"/>
          <w:sz w:val="24"/>
          <w:szCs w:val="24"/>
          <w:lang w:val="ru-RU" w:eastAsia="ru-RU"/>
        </w:rPr>
        <w:t xml:space="preserve"> (рис.3).</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3578860" cy="197040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20">
                      <a:extLst>
                        <a:ext uri="{28A0092B-C50C-407E-A947-70E740481C1C}">
                          <a14:useLocalDpi xmlns:a14="http://schemas.microsoft.com/office/drawing/2010/main" val="0"/>
                        </a:ext>
                      </a:extLst>
                    </a:blip>
                    <a:srcRect t="17960" r="39903" b="22749"/>
                    <a:stretch>
                      <a:fillRect/>
                    </a:stretch>
                  </pic:blipFill>
                  <pic:spPr bwMode="auto">
                    <a:xfrm>
                      <a:off x="0" y="0"/>
                      <a:ext cx="3578860" cy="197040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Рис.3</w:t>
      </w:r>
      <w:r w:rsidRPr="00257CB2">
        <w:rPr>
          <w:rFonts w:ascii="Times New Roman" w:eastAsia="Times New Roman" w:hAnsi="Times New Roman" w:cs="Times New Roman"/>
          <w:sz w:val="24"/>
          <w:szCs w:val="24"/>
          <w:lang w:val="ru-RU" w:eastAsia="ru-RU"/>
        </w:rPr>
        <w:t>. Аргументы функции ДИСП.В</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Установим курсор в ячейке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33</w:t>
      </w:r>
      <w:r w:rsidRPr="00257CB2">
        <w:rPr>
          <w:rFonts w:ascii="Times New Roman" w:eastAsia="Times New Roman" w:hAnsi="Times New Roman" w:cs="Times New Roman"/>
          <w:sz w:val="24"/>
          <w:szCs w:val="24"/>
          <w:lang w:val="ru-RU" w:eastAsia="ru-RU"/>
        </w:rPr>
        <w:t xml:space="preserve">, затем в строке формул выберем </w:t>
      </w:r>
      <w:r w:rsidRPr="00257CB2">
        <w:rPr>
          <w:rFonts w:ascii="Times New Roman" w:eastAsia="Times New Roman" w:hAnsi="Times New Roman" w:cs="Times New Roman"/>
          <w:b/>
          <w:sz w:val="24"/>
          <w:szCs w:val="24"/>
          <w:lang w:val="ru-RU" w:eastAsia="ru-RU"/>
        </w:rPr>
        <w:t xml:space="preserve">Вставить функцию, </w:t>
      </w:r>
      <w:r w:rsidRPr="00257CB2">
        <w:rPr>
          <w:rFonts w:ascii="Times New Roman" w:eastAsia="Times New Roman" w:hAnsi="Times New Roman" w:cs="Times New Roman"/>
          <w:sz w:val="24"/>
          <w:szCs w:val="24"/>
          <w:lang w:val="ru-RU" w:eastAsia="ru-RU"/>
        </w:rPr>
        <w:t xml:space="preserve">выберем </w:t>
      </w:r>
      <w:r w:rsidRPr="00257CB2">
        <w:rPr>
          <w:rFonts w:ascii="Times New Roman" w:eastAsia="Times New Roman" w:hAnsi="Times New Roman" w:cs="Times New Roman"/>
          <w:b/>
          <w:sz w:val="24"/>
          <w:szCs w:val="24"/>
          <w:lang w:val="ru-RU" w:eastAsia="ru-RU"/>
        </w:rPr>
        <w:t>Категория – Статистические</w:t>
      </w:r>
      <w:r w:rsidRPr="00257CB2">
        <w:rPr>
          <w:rFonts w:ascii="Times New Roman" w:eastAsia="Times New Roman" w:hAnsi="Times New Roman" w:cs="Times New Roman"/>
          <w:sz w:val="24"/>
          <w:szCs w:val="24"/>
          <w:lang w:val="ru-RU" w:eastAsia="ru-RU"/>
        </w:rPr>
        <w:t xml:space="preserve">, затем выберем функцию </w:t>
      </w:r>
      <w:r w:rsidRPr="00257CB2">
        <w:rPr>
          <w:rFonts w:ascii="Times New Roman" w:eastAsia="Times New Roman" w:hAnsi="Times New Roman" w:cs="Times New Roman"/>
          <w:b/>
          <w:sz w:val="24"/>
          <w:szCs w:val="24"/>
          <w:lang w:val="ru-RU" w:eastAsia="ru-RU"/>
        </w:rPr>
        <w:t>СТАНДОТКЛОН.В</w:t>
      </w:r>
      <w:r w:rsidRPr="00257CB2">
        <w:rPr>
          <w:rFonts w:ascii="Times New Roman" w:eastAsia="Times New Roman" w:hAnsi="Times New Roman" w:cs="Times New Roman"/>
          <w:sz w:val="24"/>
          <w:szCs w:val="24"/>
          <w:lang w:val="ru-RU" w:eastAsia="ru-RU"/>
        </w:rPr>
        <w:t xml:space="preserve"> (рис.4).</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610610" cy="215963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21">
                      <a:extLst>
                        <a:ext uri="{28A0092B-C50C-407E-A947-70E740481C1C}">
                          <a14:useLocalDpi xmlns:a14="http://schemas.microsoft.com/office/drawing/2010/main" val="0"/>
                        </a:ext>
                      </a:extLst>
                    </a:blip>
                    <a:srcRect t="20525" r="45032" b="21037"/>
                    <a:stretch>
                      <a:fillRect/>
                    </a:stretch>
                  </pic:blipFill>
                  <pic:spPr bwMode="auto">
                    <a:xfrm>
                      <a:off x="0" y="0"/>
                      <a:ext cx="3610610" cy="215963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Рис.4</w:t>
      </w:r>
      <w:r w:rsidRPr="00257CB2">
        <w:rPr>
          <w:rFonts w:ascii="Times New Roman" w:eastAsia="Times New Roman" w:hAnsi="Times New Roman" w:cs="Times New Roman"/>
          <w:sz w:val="24"/>
          <w:szCs w:val="24"/>
          <w:lang w:val="ru-RU" w:eastAsia="ru-RU"/>
        </w:rPr>
        <w:t>. Статистическая функция СТАНДОТКЛОН.В</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диалоговом окне </w:t>
      </w:r>
      <w:r w:rsidRPr="00257CB2">
        <w:rPr>
          <w:rFonts w:ascii="Times New Roman" w:eastAsia="Times New Roman" w:hAnsi="Times New Roman" w:cs="Times New Roman"/>
          <w:b/>
          <w:sz w:val="24"/>
          <w:szCs w:val="24"/>
          <w:lang w:val="ru-RU" w:eastAsia="ru-RU"/>
        </w:rPr>
        <w:t>Аргументы функции</w:t>
      </w:r>
      <w:r w:rsidRPr="00257CB2">
        <w:rPr>
          <w:rFonts w:ascii="Times New Roman" w:eastAsia="Times New Roman" w:hAnsi="Times New Roman" w:cs="Times New Roman"/>
          <w:sz w:val="24"/>
          <w:szCs w:val="24"/>
          <w:lang w:val="ru-RU" w:eastAsia="ru-RU"/>
        </w:rPr>
        <w:t xml:space="preserve"> укажем диапазон значений стоимости основных средств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31</w:t>
      </w:r>
      <w:r w:rsidRPr="00257CB2">
        <w:rPr>
          <w:rFonts w:ascii="Times New Roman" w:eastAsia="Times New Roman" w:hAnsi="Times New Roman" w:cs="Times New Roman"/>
          <w:sz w:val="24"/>
          <w:szCs w:val="24"/>
          <w:lang w:val="ru-RU" w:eastAsia="ru-RU"/>
        </w:rPr>
        <w:t xml:space="preserve"> (рис.5).</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909695" cy="25857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2">
                      <a:extLst>
                        <a:ext uri="{28A0092B-C50C-407E-A947-70E740481C1C}">
                          <a14:useLocalDpi xmlns:a14="http://schemas.microsoft.com/office/drawing/2010/main" val="0"/>
                        </a:ext>
                      </a:extLst>
                    </a:blip>
                    <a:srcRect t="18243" r="39102" b="10207"/>
                    <a:stretch>
                      <a:fillRect/>
                    </a:stretch>
                  </pic:blipFill>
                  <pic:spPr bwMode="auto">
                    <a:xfrm>
                      <a:off x="0" y="0"/>
                      <a:ext cx="3909695" cy="258572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Рис.5</w:t>
      </w:r>
      <w:r w:rsidRPr="00257CB2">
        <w:rPr>
          <w:rFonts w:ascii="Times New Roman" w:eastAsia="Times New Roman" w:hAnsi="Times New Roman" w:cs="Times New Roman"/>
          <w:sz w:val="24"/>
          <w:szCs w:val="24"/>
          <w:lang w:val="ru-RU" w:eastAsia="ru-RU"/>
        </w:rPr>
        <w:t xml:space="preserve"> Аргументы функции СТАНДОТКЛОН.В</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Результаты расчетов представлены на рис.6</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270125" cy="4572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23">
                      <a:extLst>
                        <a:ext uri="{28A0092B-C50C-407E-A947-70E740481C1C}">
                          <a14:useLocalDpi xmlns:a14="http://schemas.microsoft.com/office/drawing/2010/main" val="0"/>
                        </a:ext>
                      </a:extLst>
                    </a:blip>
                    <a:srcRect t="65358" r="78526" b="26740"/>
                    <a:stretch>
                      <a:fillRect/>
                    </a:stretch>
                  </pic:blipFill>
                  <pic:spPr bwMode="auto">
                    <a:xfrm>
                      <a:off x="0" y="0"/>
                      <a:ext cx="2270125" cy="45720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Рис.6</w:t>
      </w:r>
      <w:r w:rsidRPr="00257CB2">
        <w:rPr>
          <w:rFonts w:ascii="Times New Roman" w:eastAsia="Times New Roman" w:hAnsi="Times New Roman" w:cs="Times New Roman"/>
          <w:sz w:val="24"/>
          <w:szCs w:val="24"/>
          <w:lang w:val="ru-RU" w:eastAsia="ru-RU"/>
        </w:rPr>
        <w:t xml:space="preserve">. Дисперсия и стандартное отклонение стоимости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основных средств предприятий</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Таким образом, средняя стоимость основных средств торговых предприятий колеблется относительно своего среднего на 1,6 млрд. руб.</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Пример 2. Расчет показателей вариации по сгруппированным выборочным данным</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 основе данных примера 1 произведена группировка торговых предприятий по стоимости основных средств (табл.1).</w:t>
      </w:r>
    </w:p>
    <w:p w:rsidR="00257CB2" w:rsidRPr="00257CB2" w:rsidRDefault="00257CB2" w:rsidP="00257CB2">
      <w:pPr>
        <w:spacing w:after="0" w:line="240" w:lineRule="auto"/>
        <w:jc w:val="right"/>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Таблица 1</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Распределение торговых предприятий по стоимости основных средств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1974"/>
      </w:tblGrid>
      <w:tr w:rsidR="00257CB2" w:rsidRPr="00257CB2" w:rsidTr="000F7223">
        <w:trPr>
          <w:jc w:val="center"/>
        </w:trPr>
        <w:tc>
          <w:tcPr>
            <w:tcW w:w="2549"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Стоимость основных</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средств, млрд. руб.</w:t>
            </w:r>
          </w:p>
        </w:tc>
        <w:tc>
          <w:tcPr>
            <w:tcW w:w="197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Число торговых</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предприятий</w:t>
            </w:r>
          </w:p>
        </w:tc>
      </w:tr>
      <w:tr w:rsidR="00257CB2" w:rsidRPr="00257CB2" w:rsidTr="000F7223">
        <w:trPr>
          <w:jc w:val="center"/>
        </w:trPr>
        <w:tc>
          <w:tcPr>
            <w:tcW w:w="2549"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1,2-2,2</w:t>
            </w:r>
          </w:p>
        </w:tc>
        <w:tc>
          <w:tcPr>
            <w:tcW w:w="197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w:t>
            </w:r>
          </w:p>
        </w:tc>
      </w:tr>
      <w:tr w:rsidR="00257CB2" w:rsidRPr="00257CB2" w:rsidTr="000F7223">
        <w:trPr>
          <w:jc w:val="center"/>
        </w:trPr>
        <w:tc>
          <w:tcPr>
            <w:tcW w:w="2549"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2,2-3,2</w:t>
            </w:r>
          </w:p>
        </w:tc>
        <w:tc>
          <w:tcPr>
            <w:tcW w:w="197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10</w:t>
            </w:r>
          </w:p>
        </w:tc>
      </w:tr>
      <w:tr w:rsidR="00257CB2" w:rsidRPr="00257CB2" w:rsidTr="000F7223">
        <w:trPr>
          <w:jc w:val="center"/>
        </w:trPr>
        <w:tc>
          <w:tcPr>
            <w:tcW w:w="2549"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3,2-4,2</w:t>
            </w:r>
          </w:p>
        </w:tc>
        <w:tc>
          <w:tcPr>
            <w:tcW w:w="197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w:t>
            </w:r>
          </w:p>
        </w:tc>
      </w:tr>
      <w:tr w:rsidR="00257CB2" w:rsidRPr="00257CB2" w:rsidTr="000F7223">
        <w:trPr>
          <w:jc w:val="center"/>
        </w:trPr>
        <w:tc>
          <w:tcPr>
            <w:tcW w:w="2549"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4,2-5,2</w:t>
            </w:r>
          </w:p>
        </w:tc>
        <w:tc>
          <w:tcPr>
            <w:tcW w:w="197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w:t>
            </w:r>
          </w:p>
        </w:tc>
      </w:tr>
      <w:tr w:rsidR="00257CB2" w:rsidRPr="00257CB2" w:rsidTr="000F7223">
        <w:trPr>
          <w:jc w:val="center"/>
        </w:trPr>
        <w:tc>
          <w:tcPr>
            <w:tcW w:w="2549"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5,2-6,2</w:t>
            </w:r>
          </w:p>
        </w:tc>
        <w:tc>
          <w:tcPr>
            <w:tcW w:w="197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r>
      <w:tr w:rsidR="00257CB2" w:rsidRPr="00257CB2" w:rsidTr="000F7223">
        <w:trPr>
          <w:jc w:val="center"/>
        </w:trPr>
        <w:tc>
          <w:tcPr>
            <w:tcW w:w="2549"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6,2-7,2</w:t>
            </w:r>
          </w:p>
        </w:tc>
        <w:tc>
          <w:tcPr>
            <w:tcW w:w="197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r>
      <w:tr w:rsidR="00257CB2" w:rsidRPr="00257CB2" w:rsidTr="000F7223">
        <w:trPr>
          <w:jc w:val="center"/>
        </w:trPr>
        <w:tc>
          <w:tcPr>
            <w:tcW w:w="2549"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Итого </w:t>
            </w:r>
          </w:p>
        </w:tc>
        <w:tc>
          <w:tcPr>
            <w:tcW w:w="197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Решение</w:t>
      </w:r>
    </w:p>
    <w:p w:rsidR="00257CB2" w:rsidRPr="00257CB2" w:rsidRDefault="00257CB2" w:rsidP="00257CB2">
      <w:pPr>
        <w:spacing w:after="0" w:line="240" w:lineRule="auto"/>
        <w:ind w:firstLine="709"/>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sz w:val="24"/>
          <w:szCs w:val="24"/>
          <w:lang w:val="ru-RU" w:eastAsia="ru-RU"/>
        </w:rPr>
        <w:t xml:space="preserve">Введем исходные данные в диапазоне </w:t>
      </w:r>
      <w:r w:rsidRPr="00257CB2">
        <w:rPr>
          <w:rFonts w:ascii="Times New Roman" w:eastAsia="Times New Roman" w:hAnsi="Times New Roman" w:cs="Times New Roman"/>
          <w:b/>
          <w:sz w:val="24"/>
          <w:szCs w:val="24"/>
          <w:lang w:eastAsia="ru-RU"/>
        </w:rPr>
        <w:t>A</w:t>
      </w:r>
      <w:r w:rsidRPr="00257CB2">
        <w:rPr>
          <w:rFonts w:ascii="Times New Roman" w:eastAsia="Times New Roman" w:hAnsi="Times New Roman" w:cs="Times New Roman"/>
          <w:b/>
          <w:sz w:val="24"/>
          <w:szCs w:val="24"/>
          <w:lang w:val="ru-RU" w:eastAsia="ru-RU"/>
        </w:rPr>
        <w:t>1:</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9</w:t>
      </w:r>
      <w:r w:rsidRPr="00257CB2">
        <w:rPr>
          <w:rFonts w:ascii="Times New Roman" w:eastAsia="Times New Roman" w:hAnsi="Times New Roman" w:cs="Times New Roman"/>
          <w:sz w:val="24"/>
          <w:szCs w:val="24"/>
          <w:lang w:val="ru-RU" w:eastAsia="ru-RU"/>
        </w:rPr>
        <w:t xml:space="preserve"> (рис. 1). Границы стоимости основных средств (признак) расположены в столбцах </w:t>
      </w:r>
      <w:r w:rsidRPr="00257CB2">
        <w:rPr>
          <w:rFonts w:ascii="Times New Roman" w:eastAsia="Times New Roman" w:hAnsi="Times New Roman" w:cs="Times New Roman"/>
          <w:b/>
          <w:sz w:val="24"/>
          <w:szCs w:val="24"/>
          <w:lang w:eastAsia="ru-RU"/>
        </w:rPr>
        <w:t>A</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b/>
          <w:sz w:val="24"/>
          <w:szCs w:val="24"/>
          <w:lang w:eastAsia="ru-RU"/>
        </w:rPr>
        <w:t>A</w:t>
      </w:r>
      <w:r w:rsidRPr="00257CB2">
        <w:rPr>
          <w:rFonts w:ascii="Times New Roman" w:eastAsia="Times New Roman" w:hAnsi="Times New Roman" w:cs="Times New Roman"/>
          <w:b/>
          <w:sz w:val="24"/>
          <w:szCs w:val="24"/>
          <w:lang w:val="ru-RU" w:eastAsia="ru-RU"/>
        </w:rPr>
        <w:t>9</w:t>
      </w:r>
      <w:r w:rsidRPr="00257CB2">
        <w:rPr>
          <w:rFonts w:ascii="Times New Roman" w:eastAsia="Times New Roman" w:hAnsi="Times New Roman" w:cs="Times New Roman"/>
          <w:sz w:val="24"/>
          <w:szCs w:val="24"/>
          <w:lang w:val="ru-RU" w:eastAsia="ru-RU"/>
        </w:rPr>
        <w:t xml:space="preserve"> и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9</w:t>
      </w:r>
      <w:r w:rsidRPr="00257CB2">
        <w:rPr>
          <w:rFonts w:ascii="Times New Roman" w:eastAsia="Times New Roman" w:hAnsi="Times New Roman" w:cs="Times New Roman"/>
          <w:sz w:val="24"/>
          <w:szCs w:val="24"/>
          <w:lang w:val="ru-RU" w:eastAsia="ru-RU"/>
        </w:rPr>
        <w:t xml:space="preserve">, число предприятий (частоты) – в столбце </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9.</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1828800" cy="15925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24">
                      <a:extLst>
                        <a:ext uri="{28A0092B-C50C-407E-A947-70E740481C1C}">
                          <a14:useLocalDpi xmlns:a14="http://schemas.microsoft.com/office/drawing/2010/main" val="0"/>
                        </a:ext>
                      </a:extLst>
                    </a:blip>
                    <a:srcRect t="20525" r="77403" b="44414"/>
                    <a:stretch>
                      <a:fillRect/>
                    </a:stretch>
                  </pic:blipFill>
                  <pic:spPr bwMode="auto">
                    <a:xfrm>
                      <a:off x="0" y="0"/>
                      <a:ext cx="1828800" cy="159258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Рис.1</w:t>
      </w:r>
      <w:r w:rsidRPr="00257CB2">
        <w:rPr>
          <w:rFonts w:ascii="Times New Roman" w:eastAsia="Times New Roman" w:hAnsi="Times New Roman" w:cs="Times New Roman"/>
          <w:sz w:val="24"/>
          <w:szCs w:val="24"/>
          <w:lang w:val="ru-RU" w:eastAsia="ru-RU"/>
        </w:rPr>
        <w:t xml:space="preserve"> Распределение предприятий по стоимости основных средств</w:t>
      </w:r>
    </w:p>
    <w:p w:rsidR="00257CB2" w:rsidRPr="00257CB2" w:rsidRDefault="00257CB2" w:rsidP="00257CB2">
      <w:pPr>
        <w:spacing w:after="0" w:line="240" w:lineRule="auto"/>
        <w:ind w:firstLine="709"/>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Рассчитаем середины интервалов (рис.2).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380615" cy="156083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25">
                      <a:extLst>
                        <a:ext uri="{28A0092B-C50C-407E-A947-70E740481C1C}">
                          <a14:useLocalDpi xmlns:a14="http://schemas.microsoft.com/office/drawing/2010/main" val="0"/>
                        </a:ext>
                      </a:extLst>
                    </a:blip>
                    <a:srcRect t="17674" r="66827" b="43558"/>
                    <a:stretch>
                      <a:fillRect/>
                    </a:stretch>
                  </pic:blipFill>
                  <pic:spPr bwMode="auto">
                    <a:xfrm>
                      <a:off x="0" y="0"/>
                      <a:ext cx="2380615" cy="156083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Рис.2</w:t>
      </w:r>
      <w:r w:rsidRPr="00257CB2">
        <w:rPr>
          <w:rFonts w:ascii="Times New Roman" w:eastAsia="Times New Roman" w:hAnsi="Times New Roman" w:cs="Times New Roman"/>
          <w:sz w:val="24"/>
          <w:szCs w:val="24"/>
          <w:lang w:val="ru-RU" w:eastAsia="ru-RU"/>
        </w:rPr>
        <w:t>. Середины стоимостных интервалов</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Определим среднюю стоимость основных средств по формуле средней арифметической взвешенной, для чего в ячейку </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11</w:t>
      </w:r>
      <w:r w:rsidRPr="00257CB2">
        <w:rPr>
          <w:rFonts w:ascii="Times New Roman" w:eastAsia="Times New Roman" w:hAnsi="Times New Roman" w:cs="Times New Roman"/>
          <w:sz w:val="24"/>
          <w:szCs w:val="24"/>
          <w:lang w:val="ru-RU" w:eastAsia="ru-RU"/>
        </w:rPr>
        <w:t xml:space="preserve"> введем формулу </w:t>
      </w:r>
      <w:r w:rsidRPr="00257CB2">
        <w:rPr>
          <w:rFonts w:ascii="Times New Roman" w:eastAsia="Times New Roman" w:hAnsi="Times New Roman" w:cs="Times New Roman"/>
          <w:b/>
          <w:sz w:val="24"/>
          <w:szCs w:val="24"/>
          <w:lang w:val="ru-RU" w:eastAsia="ru-RU"/>
        </w:rPr>
        <w:t>=СУММПРОИЗВ(</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 xml:space="preserve">8)/СУММ(C3:C8) </w:t>
      </w:r>
      <w:r w:rsidRPr="00257CB2">
        <w:rPr>
          <w:rFonts w:ascii="Times New Roman" w:eastAsia="Times New Roman" w:hAnsi="Times New Roman" w:cs="Times New Roman"/>
          <w:sz w:val="24"/>
          <w:szCs w:val="24"/>
          <w:lang w:val="ru-RU" w:eastAsia="ru-RU"/>
        </w:rPr>
        <w:t>(рис.3).</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2916555" cy="19551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26">
                      <a:extLst>
                        <a:ext uri="{28A0092B-C50C-407E-A947-70E740481C1C}">
                          <a14:useLocalDpi xmlns:a14="http://schemas.microsoft.com/office/drawing/2010/main" val="0"/>
                        </a:ext>
                      </a:extLst>
                    </a:blip>
                    <a:srcRect t="17674" r="58813" b="33582"/>
                    <a:stretch>
                      <a:fillRect/>
                    </a:stretch>
                  </pic:blipFill>
                  <pic:spPr bwMode="auto">
                    <a:xfrm>
                      <a:off x="0" y="0"/>
                      <a:ext cx="2916555" cy="195516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Рис.3</w:t>
      </w:r>
      <w:r w:rsidRPr="00257CB2">
        <w:rPr>
          <w:rFonts w:ascii="Times New Roman" w:eastAsia="Times New Roman" w:hAnsi="Times New Roman" w:cs="Times New Roman"/>
          <w:sz w:val="24"/>
          <w:szCs w:val="24"/>
          <w:lang w:val="ru-RU" w:eastAsia="ru-RU"/>
        </w:rPr>
        <w:t>. Средняя стоимость основных средств, млрд. руб.</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Рассчитаем квадраты отклонений стоимости основных средств предприятий от средней стоимости, для чего в ячейку </w:t>
      </w:r>
      <w:r w:rsidRPr="00257CB2">
        <w:rPr>
          <w:rFonts w:ascii="Times New Roman" w:eastAsia="Times New Roman" w:hAnsi="Times New Roman" w:cs="Times New Roman"/>
          <w:b/>
          <w:sz w:val="24"/>
          <w:szCs w:val="24"/>
          <w:lang w:eastAsia="ru-RU"/>
        </w:rPr>
        <w:t>E</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sz w:val="24"/>
          <w:szCs w:val="24"/>
          <w:lang w:val="ru-RU" w:eastAsia="ru-RU"/>
        </w:rPr>
        <w:t xml:space="preserve"> введем формулу </w:t>
      </w:r>
      <w:r w:rsidRPr="00257CB2">
        <w:rPr>
          <w:rFonts w:ascii="Times New Roman" w:eastAsia="Times New Roman" w:hAnsi="Times New Roman" w:cs="Times New Roman"/>
          <w:b/>
          <w:sz w:val="24"/>
          <w:szCs w:val="24"/>
          <w:lang w:val="ru-RU" w:eastAsia="ru-RU"/>
        </w:rPr>
        <w:t>=(</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$11)^2</w:t>
      </w:r>
      <w:r w:rsidRPr="00257CB2">
        <w:rPr>
          <w:rFonts w:ascii="Times New Roman" w:eastAsia="Times New Roman" w:hAnsi="Times New Roman" w:cs="Times New Roman"/>
          <w:sz w:val="24"/>
          <w:szCs w:val="24"/>
          <w:lang w:val="ru-RU" w:eastAsia="ru-RU"/>
        </w:rPr>
        <w:t xml:space="preserve">. Протянем ячейку </w:t>
      </w:r>
      <w:r w:rsidRPr="00257CB2">
        <w:rPr>
          <w:rFonts w:ascii="Times New Roman" w:eastAsia="Times New Roman" w:hAnsi="Times New Roman" w:cs="Times New Roman"/>
          <w:b/>
          <w:sz w:val="24"/>
          <w:szCs w:val="24"/>
          <w:lang w:eastAsia="ru-RU"/>
        </w:rPr>
        <w:t>E</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sz w:val="24"/>
          <w:szCs w:val="24"/>
          <w:lang w:val="ru-RU" w:eastAsia="ru-RU"/>
        </w:rPr>
        <w:t xml:space="preserve"> маркером заполнения вниз до ячейки </w:t>
      </w:r>
      <w:r w:rsidRPr="00257CB2">
        <w:rPr>
          <w:rFonts w:ascii="Times New Roman" w:eastAsia="Times New Roman" w:hAnsi="Times New Roman" w:cs="Times New Roman"/>
          <w:b/>
          <w:sz w:val="24"/>
          <w:szCs w:val="24"/>
          <w:lang w:eastAsia="ru-RU"/>
        </w:rPr>
        <w:t>E</w:t>
      </w:r>
      <w:r w:rsidRPr="00257CB2">
        <w:rPr>
          <w:rFonts w:ascii="Times New Roman" w:eastAsia="Times New Roman" w:hAnsi="Times New Roman" w:cs="Times New Roman"/>
          <w:b/>
          <w:sz w:val="24"/>
          <w:szCs w:val="24"/>
          <w:lang w:val="ru-RU" w:eastAsia="ru-RU"/>
        </w:rPr>
        <w:t xml:space="preserve">8 </w:t>
      </w:r>
      <w:r w:rsidRPr="00257CB2">
        <w:rPr>
          <w:rFonts w:ascii="Times New Roman" w:eastAsia="Times New Roman" w:hAnsi="Times New Roman" w:cs="Times New Roman"/>
          <w:sz w:val="24"/>
          <w:szCs w:val="24"/>
          <w:lang w:val="ru-RU" w:eastAsia="ru-RU"/>
        </w:rPr>
        <w:t>(рис.4).</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065020" cy="16078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27">
                      <a:extLst>
                        <a:ext uri="{28A0092B-C50C-407E-A947-70E740481C1C}">
                          <a14:useLocalDpi xmlns:a14="http://schemas.microsoft.com/office/drawing/2010/main" val="0"/>
                        </a:ext>
                      </a:extLst>
                    </a:blip>
                    <a:srcRect t="17674" r="65224" b="34151"/>
                    <a:stretch>
                      <a:fillRect/>
                    </a:stretch>
                  </pic:blipFill>
                  <pic:spPr bwMode="auto">
                    <a:xfrm>
                      <a:off x="0" y="0"/>
                      <a:ext cx="2065020" cy="160782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Рис.4</w:t>
      </w:r>
      <w:r w:rsidRPr="00257CB2">
        <w:rPr>
          <w:rFonts w:ascii="Times New Roman" w:eastAsia="Times New Roman" w:hAnsi="Times New Roman" w:cs="Times New Roman"/>
          <w:sz w:val="24"/>
          <w:szCs w:val="24"/>
          <w:lang w:val="ru-RU" w:eastAsia="ru-RU"/>
        </w:rPr>
        <w:t xml:space="preserve">. Квадраты отклонений стоимости основных средств от среднего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Рассчитаем дисперсию стоимости основных средств по взвешенной формуле, для чего в ячейку </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12</w:t>
      </w:r>
      <w:r w:rsidRPr="00257CB2">
        <w:rPr>
          <w:rFonts w:ascii="Times New Roman" w:eastAsia="Times New Roman" w:hAnsi="Times New Roman" w:cs="Times New Roman"/>
          <w:sz w:val="24"/>
          <w:szCs w:val="24"/>
          <w:lang w:val="ru-RU" w:eastAsia="ru-RU"/>
        </w:rPr>
        <w:t xml:space="preserve"> введем формулу </w:t>
      </w:r>
      <w:r w:rsidRPr="00257CB2">
        <w:rPr>
          <w:rFonts w:ascii="Times New Roman" w:eastAsia="Times New Roman" w:hAnsi="Times New Roman" w:cs="Times New Roman"/>
          <w:b/>
          <w:sz w:val="24"/>
          <w:szCs w:val="24"/>
          <w:lang w:val="ru-RU" w:eastAsia="ru-RU"/>
        </w:rPr>
        <w:t>=СУММПРОИЗВ(</w:t>
      </w:r>
      <w:r w:rsidRPr="00257CB2">
        <w:rPr>
          <w:rFonts w:ascii="Times New Roman" w:eastAsia="Times New Roman" w:hAnsi="Times New Roman" w:cs="Times New Roman"/>
          <w:b/>
          <w:sz w:val="24"/>
          <w:szCs w:val="24"/>
          <w:lang w:eastAsia="ru-RU"/>
        </w:rPr>
        <w:t>E</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b/>
          <w:sz w:val="24"/>
          <w:szCs w:val="24"/>
          <w:lang w:eastAsia="ru-RU"/>
        </w:rPr>
        <w:t>E</w:t>
      </w: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 xml:space="preserve">8)/СУММ(C3:C8) </w:t>
      </w:r>
      <w:r w:rsidRPr="00257CB2">
        <w:rPr>
          <w:rFonts w:ascii="Times New Roman" w:eastAsia="Times New Roman" w:hAnsi="Times New Roman" w:cs="Times New Roman"/>
          <w:sz w:val="24"/>
          <w:szCs w:val="24"/>
          <w:lang w:val="ru-RU" w:eastAsia="ru-RU"/>
        </w:rPr>
        <w:t>(рис.5).</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011170" cy="21596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28">
                      <a:extLst>
                        <a:ext uri="{28A0092B-C50C-407E-A947-70E740481C1C}">
                          <a14:useLocalDpi xmlns:a14="http://schemas.microsoft.com/office/drawing/2010/main" val="0"/>
                        </a:ext>
                      </a:extLst>
                    </a:blip>
                    <a:srcRect t="17674" r="60097" b="31586"/>
                    <a:stretch>
                      <a:fillRect/>
                    </a:stretch>
                  </pic:blipFill>
                  <pic:spPr bwMode="auto">
                    <a:xfrm>
                      <a:off x="0" y="0"/>
                      <a:ext cx="3011170" cy="215963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vertAlign w:val="superscript"/>
          <w:lang w:val="ru-RU" w:eastAsia="ru-RU"/>
        </w:rPr>
      </w:pPr>
      <w:r w:rsidRPr="00257CB2">
        <w:rPr>
          <w:rFonts w:ascii="Times New Roman" w:eastAsia="Times New Roman" w:hAnsi="Times New Roman" w:cs="Times New Roman"/>
          <w:b/>
          <w:sz w:val="24"/>
          <w:szCs w:val="24"/>
          <w:lang w:val="ru-RU" w:eastAsia="ru-RU"/>
        </w:rPr>
        <w:t>Рис.5</w:t>
      </w:r>
      <w:r w:rsidRPr="00257CB2">
        <w:rPr>
          <w:rFonts w:ascii="Times New Roman" w:eastAsia="Times New Roman" w:hAnsi="Times New Roman" w:cs="Times New Roman"/>
          <w:sz w:val="24"/>
          <w:szCs w:val="24"/>
          <w:lang w:val="ru-RU" w:eastAsia="ru-RU"/>
        </w:rPr>
        <w:t>. Дисперсия стоимости основных средств предприятий, (млрд. руб.)</w:t>
      </w:r>
      <w:r w:rsidRPr="00257CB2">
        <w:rPr>
          <w:rFonts w:ascii="Times New Roman" w:eastAsia="Times New Roman" w:hAnsi="Times New Roman" w:cs="Times New Roman"/>
          <w:sz w:val="24"/>
          <w:szCs w:val="24"/>
          <w:vertAlign w:val="superscript"/>
          <w:lang w:val="ru-RU" w:eastAsia="ru-RU"/>
        </w:rPr>
        <w:t>2</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Чтобы определить стандартное отклонение, введем в ячейку </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 xml:space="preserve">13 </w:t>
      </w:r>
      <w:r w:rsidRPr="00257CB2">
        <w:rPr>
          <w:rFonts w:ascii="Times New Roman" w:eastAsia="Times New Roman" w:hAnsi="Times New Roman" w:cs="Times New Roman"/>
          <w:sz w:val="24"/>
          <w:szCs w:val="24"/>
          <w:lang w:val="ru-RU" w:eastAsia="ru-RU"/>
        </w:rPr>
        <w:t xml:space="preserve">формулу </w:t>
      </w:r>
      <w:r w:rsidRPr="00257CB2">
        <w:rPr>
          <w:rFonts w:ascii="Times New Roman" w:eastAsia="Times New Roman" w:hAnsi="Times New Roman" w:cs="Times New Roman"/>
          <w:b/>
          <w:sz w:val="24"/>
          <w:szCs w:val="24"/>
          <w:lang w:val="ru-RU" w:eastAsia="ru-RU"/>
        </w:rPr>
        <w:t>=(</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 xml:space="preserve">12)^0,5 </w:t>
      </w:r>
      <w:r w:rsidRPr="00257CB2">
        <w:rPr>
          <w:rFonts w:ascii="Times New Roman" w:eastAsia="Times New Roman" w:hAnsi="Times New Roman" w:cs="Times New Roman"/>
          <w:sz w:val="24"/>
          <w:szCs w:val="24"/>
          <w:lang w:val="ru-RU" w:eastAsia="ru-RU"/>
        </w:rPr>
        <w:t>или</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формулу</w:t>
      </w:r>
      <w:r w:rsidRPr="00257CB2">
        <w:rPr>
          <w:rFonts w:ascii="Times New Roman" w:eastAsia="Times New Roman" w:hAnsi="Times New Roman" w:cs="Times New Roman"/>
          <w:b/>
          <w:sz w:val="24"/>
          <w:szCs w:val="24"/>
          <w:lang w:val="ru-RU" w:eastAsia="ru-RU"/>
        </w:rPr>
        <w:t xml:space="preserve"> =КОРЕНЬ(C12). </w:t>
      </w:r>
      <w:r w:rsidRPr="00257CB2">
        <w:rPr>
          <w:rFonts w:ascii="Times New Roman" w:eastAsia="Times New Roman" w:hAnsi="Times New Roman" w:cs="Times New Roman"/>
          <w:sz w:val="24"/>
          <w:szCs w:val="24"/>
          <w:lang w:val="ru-RU" w:eastAsia="ru-RU"/>
        </w:rPr>
        <w:t>Результаты представлены на рис.6.</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2427605" cy="23647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29">
                      <a:extLst>
                        <a:ext uri="{28A0092B-C50C-407E-A947-70E740481C1C}">
                          <a14:useLocalDpi xmlns:a14="http://schemas.microsoft.com/office/drawing/2010/main" val="0"/>
                        </a:ext>
                      </a:extLst>
                    </a:blip>
                    <a:srcRect t="17960" r="69711" b="29590"/>
                    <a:stretch>
                      <a:fillRect/>
                    </a:stretch>
                  </pic:blipFill>
                  <pic:spPr bwMode="auto">
                    <a:xfrm>
                      <a:off x="0" y="0"/>
                      <a:ext cx="2427605" cy="236474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Рис.6</w:t>
      </w:r>
      <w:r w:rsidRPr="00257CB2">
        <w:rPr>
          <w:rFonts w:ascii="Times New Roman" w:eastAsia="Times New Roman" w:hAnsi="Times New Roman" w:cs="Times New Roman"/>
          <w:sz w:val="24"/>
          <w:szCs w:val="24"/>
          <w:lang w:val="ru-RU" w:eastAsia="ru-RU"/>
        </w:rPr>
        <w:t xml:space="preserve">. Стандартное отклонение стоимости основных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средств предприятий, млрд. руб.</w:t>
      </w:r>
    </w:p>
    <w:p w:rsidR="00257CB2" w:rsidRPr="00257CB2" w:rsidRDefault="00257CB2" w:rsidP="00257CB2">
      <w:pPr>
        <w:spacing w:after="0" w:line="240" w:lineRule="auto"/>
        <w:ind w:left="735"/>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 есть, средняя стоимость основных средств торговых предприятий колеблется в пределах от 1,98 до 5,08 млрд. руб. (3,53±1,55 млрд. руб.).</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Рассчитаем коэффициент вариации, для чего в ячейку </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 xml:space="preserve">14 </w:t>
      </w:r>
      <w:r w:rsidRPr="00257CB2">
        <w:rPr>
          <w:rFonts w:ascii="Times New Roman" w:eastAsia="Times New Roman" w:hAnsi="Times New Roman" w:cs="Times New Roman"/>
          <w:sz w:val="24"/>
          <w:szCs w:val="24"/>
          <w:lang w:val="ru-RU" w:eastAsia="ru-RU"/>
        </w:rPr>
        <w:t>введем</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 xml:space="preserve">формулу </w:t>
      </w:r>
      <w:r w:rsidRPr="00257CB2">
        <w:rPr>
          <w:rFonts w:ascii="Times New Roman" w:eastAsia="Times New Roman" w:hAnsi="Times New Roman" w:cs="Times New Roman"/>
          <w:b/>
          <w:sz w:val="24"/>
          <w:szCs w:val="24"/>
          <w:lang w:val="ru-RU" w:eastAsia="ru-RU"/>
        </w:rPr>
        <w:t>=</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13/</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11*100</w:t>
      </w:r>
      <w:r w:rsidRPr="00257CB2">
        <w:rPr>
          <w:rFonts w:ascii="Times New Roman" w:eastAsia="Times New Roman" w:hAnsi="Times New Roman" w:cs="Times New Roman"/>
          <w:sz w:val="24"/>
          <w:szCs w:val="24"/>
          <w:lang w:val="ru-RU" w:eastAsia="ru-RU"/>
        </w:rPr>
        <w:t xml:space="preserve"> (рис.7).</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159635" cy="22072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30">
                      <a:extLst>
                        <a:ext uri="{28A0092B-C50C-407E-A947-70E740481C1C}">
                          <a14:useLocalDpi xmlns:a14="http://schemas.microsoft.com/office/drawing/2010/main" val="0"/>
                        </a:ext>
                      </a:extLst>
                    </a:blip>
                    <a:srcRect t="18015" r="69711" b="26968"/>
                    <a:stretch>
                      <a:fillRect/>
                    </a:stretch>
                  </pic:blipFill>
                  <pic:spPr bwMode="auto">
                    <a:xfrm>
                      <a:off x="0" y="0"/>
                      <a:ext cx="2159635" cy="2207260"/>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Рис.7</w:t>
      </w:r>
      <w:r w:rsidRPr="00257CB2">
        <w:rPr>
          <w:rFonts w:ascii="Times New Roman" w:eastAsia="Times New Roman" w:hAnsi="Times New Roman" w:cs="Times New Roman"/>
          <w:sz w:val="24"/>
          <w:szCs w:val="24"/>
          <w:lang w:val="ru-RU" w:eastAsia="ru-RU"/>
        </w:rPr>
        <w:t>. Коэффициент вариации стоимости основных средств предприятий, %</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Поскольку величина коэффициента вариации превышает 35%, можно предположить, что совокупность предприятий неоднородна по стоимости основных средств, а найденная средняя стоимость основных средств нетипична для данной совокупности предприятий.</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Лабораторная работа №10. Тема "Исследование рядов динамики".</w:t>
      </w:r>
    </w:p>
    <w:p w:rsidR="00257CB2" w:rsidRPr="00257CB2" w:rsidRDefault="00257CB2" w:rsidP="00257CB2">
      <w:pPr>
        <w:spacing w:after="0" w:line="240" w:lineRule="auto"/>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 xml:space="preserve">Графическое приемы представление рядов динамики с помощью MS </w:t>
      </w:r>
      <w:proofErr w:type="spellStart"/>
      <w:r w:rsidRPr="00257CB2">
        <w:rPr>
          <w:rFonts w:ascii="Times New Roman" w:eastAsia="Times New Roman" w:hAnsi="Times New Roman" w:cs="Times New Roman"/>
          <w:i/>
          <w:iCs/>
          <w:sz w:val="24"/>
          <w:szCs w:val="24"/>
          <w:lang w:val="ru-RU" w:eastAsia="ru-RU"/>
        </w:rPr>
        <w:t>Office</w:t>
      </w:r>
      <w:proofErr w:type="spellEnd"/>
      <w:r w:rsidRPr="00257CB2">
        <w:rPr>
          <w:rFonts w:ascii="Times New Roman" w:eastAsia="Times New Roman" w:hAnsi="Times New Roman" w:cs="Times New Roman"/>
          <w:i/>
          <w:iCs/>
          <w:sz w:val="24"/>
          <w:szCs w:val="24"/>
          <w:lang w:val="ru-RU" w:eastAsia="ru-RU"/>
        </w:rPr>
        <w:t xml:space="preserve"> </w:t>
      </w:r>
      <w:proofErr w:type="spellStart"/>
      <w:r w:rsidRPr="00257CB2">
        <w:rPr>
          <w:rFonts w:ascii="Times New Roman" w:eastAsia="Times New Roman" w:hAnsi="Times New Roman" w:cs="Times New Roman"/>
          <w:i/>
          <w:iCs/>
          <w:sz w:val="24"/>
          <w:szCs w:val="24"/>
          <w:lang w:val="ru-RU" w:eastAsia="ru-RU"/>
        </w:rPr>
        <w:t>Excel</w:t>
      </w:r>
      <w:proofErr w:type="spellEnd"/>
      <w:r w:rsidRPr="00257CB2">
        <w:rPr>
          <w:rFonts w:ascii="Times New Roman" w:eastAsia="Times New Roman" w:hAnsi="Times New Roman" w:cs="Times New Roman"/>
          <w:i/>
          <w:iCs/>
          <w:sz w:val="24"/>
          <w:szCs w:val="24"/>
          <w:lang w:val="ru-RU" w:eastAsia="ru-RU"/>
        </w:rPr>
        <w:t>. Расчет значений показателей изменения уровней рядов динамики. Аналитическое выравнивание ряда. Анализ сезонных колебаний</w:t>
      </w:r>
    </w:p>
    <w:p w:rsidR="00257CB2" w:rsidRPr="00257CB2" w:rsidRDefault="00257CB2" w:rsidP="00257CB2">
      <w:pPr>
        <w:spacing w:after="0" w:line="240" w:lineRule="auto"/>
        <w:ind w:firstLine="709"/>
        <w:jc w:val="center"/>
        <w:rPr>
          <w:rFonts w:ascii="Times New Roman" w:eastAsia="Times New Roman" w:hAnsi="Times New Roman" w:cs="Times New Roman"/>
          <w:i/>
          <w:iCs/>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Задание 1. Имеются данные о величине прожиточного минимума в расчете на душу населения РФ за </w:t>
      </w:r>
      <w:r w:rsidRPr="00257CB2">
        <w:rPr>
          <w:rFonts w:ascii="Times New Roman" w:eastAsia="Times New Roman" w:hAnsi="Times New Roman" w:cs="Times New Roman"/>
          <w:sz w:val="24"/>
          <w:szCs w:val="24"/>
          <w:lang w:eastAsia="ru-RU"/>
        </w:rPr>
        <w:t>I</w:t>
      </w:r>
      <w:r w:rsidRPr="00257CB2">
        <w:rPr>
          <w:rFonts w:ascii="Times New Roman" w:eastAsia="Times New Roman" w:hAnsi="Times New Roman" w:cs="Times New Roman"/>
          <w:sz w:val="24"/>
          <w:szCs w:val="24"/>
          <w:lang w:val="ru-RU" w:eastAsia="ru-RU"/>
        </w:rPr>
        <w:t xml:space="preserve">квартал 2008-2015 гг. представлены в таблице №1. Вычислить основные показатели динамики, средние показатели , </w:t>
      </w:r>
      <w:proofErr w:type="spellStart"/>
      <w:r w:rsidRPr="00257CB2">
        <w:rPr>
          <w:rFonts w:ascii="Times New Roman" w:eastAsia="Times New Roman" w:hAnsi="Times New Roman" w:cs="Times New Roman"/>
          <w:sz w:val="24"/>
          <w:szCs w:val="24"/>
          <w:lang w:val="ru-RU" w:eastAsia="ru-RU"/>
        </w:rPr>
        <w:t>предствить</w:t>
      </w:r>
      <w:proofErr w:type="spellEnd"/>
      <w:r w:rsidRPr="00257CB2">
        <w:rPr>
          <w:rFonts w:ascii="Times New Roman" w:eastAsia="Times New Roman" w:hAnsi="Times New Roman" w:cs="Times New Roman"/>
          <w:sz w:val="24"/>
          <w:szCs w:val="24"/>
          <w:lang w:val="ru-RU" w:eastAsia="ru-RU"/>
        </w:rPr>
        <w:t xml:space="preserve"> графически и сделать выводы. </w:t>
      </w:r>
    </w:p>
    <w:p w:rsidR="00257CB2" w:rsidRPr="00257CB2" w:rsidRDefault="00257CB2" w:rsidP="00257CB2">
      <w:pPr>
        <w:spacing w:after="0" w:line="240" w:lineRule="auto"/>
        <w:jc w:val="right"/>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Таблица 1</w:t>
      </w: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Прожиточный минимум в расчете на душу населения РФ, руб.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1"/>
        <w:gridCol w:w="2817"/>
      </w:tblGrid>
      <w:tr w:rsidR="00257CB2" w:rsidRPr="008D5968" w:rsidTr="000F7223">
        <w:trPr>
          <w:jc w:val="center"/>
        </w:trPr>
        <w:tc>
          <w:tcPr>
            <w:tcW w:w="177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I</w:t>
            </w:r>
            <w:r w:rsidRPr="00257CB2">
              <w:rPr>
                <w:rFonts w:ascii="Times New Roman" w:eastAsia="Times New Roman" w:hAnsi="Times New Roman" w:cs="Times New Roman"/>
                <w:sz w:val="24"/>
                <w:szCs w:val="24"/>
                <w:lang w:val="ru-RU" w:eastAsia="ru-RU"/>
              </w:rPr>
              <w:t xml:space="preserve">квартал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года</w:t>
            </w:r>
          </w:p>
        </w:tc>
        <w:tc>
          <w:tcPr>
            <w:tcW w:w="28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Прожиточный минимум</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на душу населения</w:t>
            </w:r>
          </w:p>
        </w:tc>
      </w:tr>
      <w:tr w:rsidR="00257CB2" w:rsidRPr="00257CB2" w:rsidTr="000F7223">
        <w:trPr>
          <w:jc w:val="center"/>
        </w:trPr>
        <w:tc>
          <w:tcPr>
            <w:tcW w:w="177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2008</w:t>
            </w:r>
          </w:p>
        </w:tc>
        <w:tc>
          <w:tcPr>
            <w:tcW w:w="2817"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4402,00</w:t>
            </w:r>
          </w:p>
        </w:tc>
      </w:tr>
      <w:tr w:rsidR="00257CB2" w:rsidRPr="00257CB2" w:rsidTr="000F7223">
        <w:trPr>
          <w:jc w:val="center"/>
        </w:trPr>
        <w:tc>
          <w:tcPr>
            <w:tcW w:w="177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2009</w:t>
            </w:r>
          </w:p>
        </w:tc>
        <w:tc>
          <w:tcPr>
            <w:tcW w:w="2817"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5083,00</w:t>
            </w:r>
          </w:p>
        </w:tc>
      </w:tr>
      <w:tr w:rsidR="00257CB2" w:rsidRPr="00257CB2" w:rsidTr="000F7223">
        <w:trPr>
          <w:jc w:val="center"/>
        </w:trPr>
        <w:tc>
          <w:tcPr>
            <w:tcW w:w="177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2010</w:t>
            </w:r>
          </w:p>
        </w:tc>
        <w:tc>
          <w:tcPr>
            <w:tcW w:w="2817"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5518,00</w:t>
            </w:r>
          </w:p>
        </w:tc>
      </w:tr>
      <w:tr w:rsidR="00257CB2" w:rsidRPr="00257CB2" w:rsidTr="000F7223">
        <w:trPr>
          <w:jc w:val="center"/>
        </w:trPr>
        <w:tc>
          <w:tcPr>
            <w:tcW w:w="177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2011</w:t>
            </w:r>
          </w:p>
        </w:tc>
        <w:tc>
          <w:tcPr>
            <w:tcW w:w="2817"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6473,00</w:t>
            </w:r>
          </w:p>
        </w:tc>
      </w:tr>
      <w:tr w:rsidR="00257CB2" w:rsidRPr="00257CB2" w:rsidTr="000F7223">
        <w:trPr>
          <w:jc w:val="center"/>
        </w:trPr>
        <w:tc>
          <w:tcPr>
            <w:tcW w:w="177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2012</w:t>
            </w:r>
          </w:p>
        </w:tc>
        <w:tc>
          <w:tcPr>
            <w:tcW w:w="2817"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6307,00</w:t>
            </w:r>
          </w:p>
        </w:tc>
      </w:tr>
      <w:tr w:rsidR="00257CB2" w:rsidRPr="00257CB2" w:rsidTr="000F7223">
        <w:trPr>
          <w:jc w:val="center"/>
        </w:trPr>
        <w:tc>
          <w:tcPr>
            <w:tcW w:w="177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2013</w:t>
            </w:r>
          </w:p>
        </w:tc>
        <w:tc>
          <w:tcPr>
            <w:tcW w:w="2817"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7372,00</w:t>
            </w:r>
          </w:p>
        </w:tc>
      </w:tr>
      <w:tr w:rsidR="00257CB2" w:rsidRPr="00257CB2" w:rsidTr="000F7223">
        <w:trPr>
          <w:jc w:val="center"/>
        </w:trPr>
        <w:tc>
          <w:tcPr>
            <w:tcW w:w="177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2014</w:t>
            </w:r>
          </w:p>
        </w:tc>
        <w:tc>
          <w:tcPr>
            <w:tcW w:w="2817"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7688,00</w:t>
            </w:r>
          </w:p>
        </w:tc>
      </w:tr>
      <w:tr w:rsidR="00257CB2" w:rsidRPr="00257CB2" w:rsidTr="000F7223">
        <w:trPr>
          <w:jc w:val="center"/>
        </w:trPr>
        <w:tc>
          <w:tcPr>
            <w:tcW w:w="1771"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2015</w:t>
            </w:r>
          </w:p>
        </w:tc>
        <w:tc>
          <w:tcPr>
            <w:tcW w:w="2817" w:type="dxa"/>
            <w:vAlign w:val="bottom"/>
          </w:tcPr>
          <w:p w:rsidR="00257CB2" w:rsidRPr="00257CB2" w:rsidRDefault="00257CB2" w:rsidP="00257CB2">
            <w:pPr>
              <w:spacing w:after="0" w:line="240" w:lineRule="auto"/>
              <w:jc w:val="center"/>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color w:val="000000"/>
                <w:sz w:val="24"/>
                <w:szCs w:val="24"/>
                <w:lang w:val="ru-RU" w:eastAsia="ru-RU"/>
              </w:rPr>
              <w:t>9662,00</w:t>
            </w:r>
          </w:p>
        </w:tc>
      </w:tr>
    </w:tbl>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Ход работы:</w:t>
      </w:r>
    </w:p>
    <w:p w:rsidR="00257CB2" w:rsidRPr="00257CB2" w:rsidRDefault="00257CB2" w:rsidP="00257CB2">
      <w:pPr>
        <w:spacing w:after="0" w:line="240" w:lineRule="auto"/>
        <w:ind w:firstLine="709"/>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sz w:val="24"/>
          <w:szCs w:val="24"/>
          <w:lang w:val="ru-RU" w:eastAsia="ru-RU"/>
        </w:rPr>
        <w:t xml:space="preserve">1. Ввести  </w:t>
      </w:r>
      <w:r w:rsidRPr="00257CB2">
        <w:rPr>
          <w:rFonts w:ascii="Times New Roman" w:eastAsia="Times New Roman" w:hAnsi="Times New Roman" w:cs="Times New Roman"/>
          <w:color w:val="000000"/>
          <w:sz w:val="24"/>
          <w:szCs w:val="24"/>
          <w:lang w:val="ru-RU" w:eastAsia="ru-RU"/>
        </w:rPr>
        <w:t xml:space="preserve">данные в диапазоне </w:t>
      </w:r>
      <w:r w:rsidRPr="00257CB2">
        <w:rPr>
          <w:rFonts w:ascii="Times New Roman" w:eastAsia="Times New Roman" w:hAnsi="Times New Roman" w:cs="Times New Roman"/>
          <w:b/>
          <w:bCs/>
          <w:color w:val="000000"/>
          <w:sz w:val="24"/>
          <w:szCs w:val="24"/>
          <w:lang w:eastAsia="ru-RU"/>
        </w:rPr>
        <w:t>A</w:t>
      </w:r>
      <w:r w:rsidRPr="00257CB2">
        <w:rPr>
          <w:rFonts w:ascii="Times New Roman" w:eastAsia="Times New Roman" w:hAnsi="Times New Roman" w:cs="Times New Roman"/>
          <w:b/>
          <w:bCs/>
          <w:color w:val="000000"/>
          <w:sz w:val="24"/>
          <w:szCs w:val="24"/>
          <w:lang w:val="ru-RU" w:eastAsia="ru-RU"/>
        </w:rPr>
        <w:t>1:</w:t>
      </w:r>
      <w:r w:rsidRPr="00257CB2">
        <w:rPr>
          <w:rFonts w:ascii="Times New Roman" w:eastAsia="Times New Roman" w:hAnsi="Times New Roman" w:cs="Times New Roman"/>
          <w:b/>
          <w:bCs/>
          <w:color w:val="000000"/>
          <w:sz w:val="24"/>
          <w:szCs w:val="24"/>
          <w:lang w:eastAsia="ru-RU"/>
        </w:rPr>
        <w:t>A</w:t>
      </w:r>
      <w:r w:rsidRPr="00257CB2">
        <w:rPr>
          <w:rFonts w:ascii="Times New Roman" w:eastAsia="Times New Roman" w:hAnsi="Times New Roman" w:cs="Times New Roman"/>
          <w:b/>
          <w:bCs/>
          <w:color w:val="000000"/>
          <w:sz w:val="24"/>
          <w:szCs w:val="24"/>
          <w:lang w:val="ru-RU" w:eastAsia="ru-RU"/>
        </w:rPr>
        <w:t>31</w:t>
      </w:r>
      <w:r w:rsidRPr="00257CB2">
        <w:rPr>
          <w:rFonts w:ascii="Times New Roman" w:eastAsia="Times New Roman" w:hAnsi="Times New Roman" w:cs="Times New Roman"/>
          <w:color w:val="000000"/>
          <w:sz w:val="24"/>
          <w:szCs w:val="24"/>
          <w:lang w:val="ru-RU" w:eastAsia="ru-RU"/>
        </w:rPr>
        <w:t xml:space="preserve">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065020" cy="168719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31">
                      <a:extLst>
                        <a:ext uri="{28A0092B-C50C-407E-A947-70E740481C1C}">
                          <a14:useLocalDpi xmlns:a14="http://schemas.microsoft.com/office/drawing/2010/main" val="0"/>
                        </a:ext>
                      </a:extLst>
                    </a:blip>
                    <a:srcRect t="20512" r="74353" b="42413"/>
                    <a:stretch>
                      <a:fillRect/>
                    </a:stretch>
                  </pic:blipFill>
                  <pic:spPr bwMode="auto">
                    <a:xfrm>
                      <a:off x="0" y="0"/>
                      <a:ext cx="2065020" cy="1687195"/>
                    </a:xfrm>
                    <a:prstGeom prst="rect">
                      <a:avLst/>
                    </a:prstGeom>
                    <a:noFill/>
                    <a:ln>
                      <a:noFill/>
                    </a:ln>
                  </pic:spPr>
                </pic:pic>
              </a:graphicData>
            </a:graphic>
          </wp:inline>
        </w:drawing>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2. Определить  </w:t>
      </w:r>
      <w:r w:rsidRPr="00257CB2">
        <w:rPr>
          <w:rFonts w:ascii="Times New Roman" w:eastAsia="Times New Roman" w:hAnsi="Times New Roman" w:cs="Times New Roman"/>
          <w:i/>
          <w:iCs/>
          <w:sz w:val="24"/>
          <w:szCs w:val="24"/>
          <w:lang w:val="ru-RU" w:eastAsia="ru-RU"/>
        </w:rPr>
        <w:t>базисные абсолютные приросты</w:t>
      </w:r>
      <w:r w:rsidRPr="00257CB2">
        <w:rPr>
          <w:rFonts w:ascii="Times New Roman" w:eastAsia="Times New Roman" w:hAnsi="Times New Roman" w:cs="Times New Roman"/>
          <w:sz w:val="24"/>
          <w:szCs w:val="24"/>
          <w:lang w:val="ru-RU" w:eastAsia="ru-RU"/>
        </w:rPr>
        <w:t xml:space="preserve"> (за базу </w:t>
      </w:r>
      <w:proofErr w:type="spellStart"/>
      <w:r w:rsidRPr="00257CB2">
        <w:rPr>
          <w:rFonts w:ascii="Times New Roman" w:eastAsia="Times New Roman" w:hAnsi="Times New Roman" w:cs="Times New Roman"/>
          <w:sz w:val="24"/>
          <w:szCs w:val="24"/>
          <w:lang w:val="ru-RU" w:eastAsia="ru-RU"/>
        </w:rPr>
        <w:t>сравнениявыберем</w:t>
      </w:r>
      <w:proofErr w:type="spellEnd"/>
      <w:r w:rsidRPr="00257CB2">
        <w:rPr>
          <w:rFonts w:ascii="Times New Roman" w:eastAsia="Times New Roman" w:hAnsi="Times New Roman" w:cs="Times New Roman"/>
          <w:sz w:val="24"/>
          <w:szCs w:val="24"/>
          <w:lang w:eastAsia="ru-RU"/>
        </w:rPr>
        <w:t>I</w:t>
      </w:r>
      <w:r w:rsidRPr="00257CB2">
        <w:rPr>
          <w:rFonts w:ascii="Times New Roman" w:eastAsia="Times New Roman" w:hAnsi="Times New Roman" w:cs="Times New Roman"/>
          <w:sz w:val="24"/>
          <w:szCs w:val="24"/>
          <w:lang w:val="ru-RU" w:eastAsia="ru-RU"/>
        </w:rPr>
        <w:t xml:space="preserve">квартал 2008 года), для чего в ячейке </w:t>
      </w:r>
      <w:r w:rsidRPr="00257CB2">
        <w:rPr>
          <w:rFonts w:ascii="Times New Roman" w:eastAsia="Times New Roman" w:hAnsi="Times New Roman" w:cs="Times New Roman"/>
          <w:b/>
          <w:bCs/>
          <w:sz w:val="24"/>
          <w:szCs w:val="24"/>
          <w:lang w:eastAsia="ru-RU"/>
        </w:rPr>
        <w:t>C</w:t>
      </w:r>
      <w:r w:rsidRPr="00257CB2">
        <w:rPr>
          <w:rFonts w:ascii="Times New Roman" w:eastAsia="Times New Roman" w:hAnsi="Times New Roman" w:cs="Times New Roman"/>
          <w:b/>
          <w:bCs/>
          <w:sz w:val="24"/>
          <w:szCs w:val="24"/>
          <w:lang w:val="ru-RU" w:eastAsia="ru-RU"/>
        </w:rPr>
        <w:t xml:space="preserve">3 </w:t>
      </w:r>
      <w:r w:rsidRPr="00257CB2">
        <w:rPr>
          <w:rFonts w:ascii="Times New Roman" w:eastAsia="Times New Roman" w:hAnsi="Times New Roman" w:cs="Times New Roman"/>
          <w:sz w:val="24"/>
          <w:szCs w:val="24"/>
          <w:lang w:val="ru-RU" w:eastAsia="ru-RU"/>
        </w:rPr>
        <w:t xml:space="preserve">введем формулу </w:t>
      </w:r>
      <w:r w:rsidRPr="00257CB2">
        <w:rPr>
          <w:rFonts w:ascii="Times New Roman" w:eastAsia="Times New Roman" w:hAnsi="Times New Roman" w:cs="Times New Roman"/>
          <w:b/>
          <w:bCs/>
          <w:sz w:val="24"/>
          <w:szCs w:val="24"/>
          <w:lang w:val="ru-RU" w:eastAsia="ru-RU"/>
        </w:rPr>
        <w:t>=B3-$B$2</w:t>
      </w:r>
      <w:r w:rsidRPr="00257CB2">
        <w:rPr>
          <w:rFonts w:ascii="Times New Roman" w:eastAsia="Times New Roman" w:hAnsi="Times New Roman" w:cs="Times New Roman"/>
          <w:sz w:val="24"/>
          <w:szCs w:val="24"/>
          <w:lang w:val="ru-RU" w:eastAsia="ru-RU"/>
        </w:rPr>
        <w:t xml:space="preserve">, протянем ячейку </w:t>
      </w:r>
      <w:r w:rsidRPr="00257CB2">
        <w:rPr>
          <w:rFonts w:ascii="Times New Roman" w:eastAsia="Times New Roman" w:hAnsi="Times New Roman" w:cs="Times New Roman"/>
          <w:b/>
          <w:bCs/>
          <w:sz w:val="24"/>
          <w:szCs w:val="24"/>
          <w:lang w:eastAsia="ru-RU"/>
        </w:rPr>
        <w:t>C</w:t>
      </w:r>
      <w:r w:rsidRPr="00257CB2">
        <w:rPr>
          <w:rFonts w:ascii="Times New Roman" w:eastAsia="Times New Roman" w:hAnsi="Times New Roman" w:cs="Times New Roman"/>
          <w:b/>
          <w:bCs/>
          <w:sz w:val="24"/>
          <w:szCs w:val="24"/>
          <w:lang w:val="ru-RU" w:eastAsia="ru-RU"/>
        </w:rPr>
        <w:t>3</w:t>
      </w:r>
      <w:r w:rsidRPr="00257CB2">
        <w:rPr>
          <w:rFonts w:ascii="Times New Roman" w:eastAsia="Times New Roman" w:hAnsi="Times New Roman" w:cs="Times New Roman"/>
          <w:sz w:val="24"/>
          <w:szCs w:val="24"/>
          <w:lang w:val="ru-RU" w:eastAsia="ru-RU"/>
        </w:rPr>
        <w:t xml:space="preserve"> маркером заполнения вниз до ячейки </w:t>
      </w:r>
      <w:r w:rsidRPr="00257CB2">
        <w:rPr>
          <w:rFonts w:ascii="Times New Roman" w:eastAsia="Times New Roman" w:hAnsi="Times New Roman" w:cs="Times New Roman"/>
          <w:b/>
          <w:bCs/>
          <w:sz w:val="24"/>
          <w:szCs w:val="24"/>
          <w:lang w:eastAsia="ru-RU"/>
        </w:rPr>
        <w:t>C</w:t>
      </w:r>
      <w:r w:rsidRPr="00257CB2">
        <w:rPr>
          <w:rFonts w:ascii="Times New Roman" w:eastAsia="Times New Roman" w:hAnsi="Times New Roman" w:cs="Times New Roman"/>
          <w:b/>
          <w:bCs/>
          <w:sz w:val="24"/>
          <w:szCs w:val="24"/>
          <w:lang w:val="ru-RU" w:eastAsia="ru-RU"/>
        </w:rPr>
        <w:t>9</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3. определить </w:t>
      </w:r>
      <w:r w:rsidRPr="00257CB2">
        <w:rPr>
          <w:rFonts w:ascii="Times New Roman" w:eastAsia="Times New Roman" w:hAnsi="Times New Roman" w:cs="Times New Roman"/>
          <w:i/>
          <w:iCs/>
          <w:sz w:val="24"/>
          <w:szCs w:val="24"/>
          <w:lang w:val="ru-RU" w:eastAsia="ru-RU"/>
        </w:rPr>
        <w:t>цепные абсолютные приросты</w:t>
      </w:r>
      <w:r w:rsidRPr="00257CB2">
        <w:rPr>
          <w:rFonts w:ascii="Times New Roman" w:eastAsia="Times New Roman" w:hAnsi="Times New Roman" w:cs="Times New Roman"/>
          <w:sz w:val="24"/>
          <w:szCs w:val="24"/>
          <w:lang w:val="ru-RU" w:eastAsia="ru-RU"/>
        </w:rPr>
        <w:t xml:space="preserve">, для чего в ячейке </w:t>
      </w:r>
      <w:r w:rsidRPr="00257CB2">
        <w:rPr>
          <w:rFonts w:ascii="Times New Roman" w:eastAsia="Times New Roman" w:hAnsi="Times New Roman" w:cs="Times New Roman"/>
          <w:b/>
          <w:bCs/>
          <w:sz w:val="24"/>
          <w:szCs w:val="24"/>
          <w:lang w:eastAsia="ru-RU"/>
        </w:rPr>
        <w:t>D</w:t>
      </w:r>
      <w:r w:rsidRPr="00257CB2">
        <w:rPr>
          <w:rFonts w:ascii="Times New Roman" w:eastAsia="Times New Roman" w:hAnsi="Times New Roman" w:cs="Times New Roman"/>
          <w:b/>
          <w:bCs/>
          <w:sz w:val="24"/>
          <w:szCs w:val="24"/>
          <w:lang w:val="ru-RU" w:eastAsia="ru-RU"/>
        </w:rPr>
        <w:t xml:space="preserve">3 </w:t>
      </w:r>
      <w:r w:rsidRPr="00257CB2">
        <w:rPr>
          <w:rFonts w:ascii="Times New Roman" w:eastAsia="Times New Roman" w:hAnsi="Times New Roman" w:cs="Times New Roman"/>
          <w:sz w:val="24"/>
          <w:szCs w:val="24"/>
          <w:lang w:val="ru-RU" w:eastAsia="ru-RU"/>
        </w:rPr>
        <w:t xml:space="preserve">введем формулу </w:t>
      </w:r>
      <w:r w:rsidRPr="00257CB2">
        <w:rPr>
          <w:rFonts w:ascii="Times New Roman" w:eastAsia="Times New Roman" w:hAnsi="Times New Roman" w:cs="Times New Roman"/>
          <w:b/>
          <w:bCs/>
          <w:sz w:val="24"/>
          <w:szCs w:val="24"/>
          <w:lang w:val="ru-RU" w:eastAsia="ru-RU"/>
        </w:rPr>
        <w:t>=B3-B2</w:t>
      </w:r>
      <w:r w:rsidRPr="00257CB2">
        <w:rPr>
          <w:rFonts w:ascii="Times New Roman" w:eastAsia="Times New Roman" w:hAnsi="Times New Roman" w:cs="Times New Roman"/>
          <w:sz w:val="24"/>
          <w:szCs w:val="24"/>
          <w:lang w:val="ru-RU" w:eastAsia="ru-RU"/>
        </w:rPr>
        <w:t xml:space="preserve">, протянем ячейку </w:t>
      </w:r>
      <w:r w:rsidRPr="00257CB2">
        <w:rPr>
          <w:rFonts w:ascii="Times New Roman" w:eastAsia="Times New Roman" w:hAnsi="Times New Roman" w:cs="Times New Roman"/>
          <w:b/>
          <w:bCs/>
          <w:sz w:val="24"/>
          <w:szCs w:val="24"/>
          <w:lang w:eastAsia="ru-RU"/>
        </w:rPr>
        <w:t>D</w:t>
      </w:r>
      <w:r w:rsidRPr="00257CB2">
        <w:rPr>
          <w:rFonts w:ascii="Times New Roman" w:eastAsia="Times New Roman" w:hAnsi="Times New Roman" w:cs="Times New Roman"/>
          <w:b/>
          <w:bCs/>
          <w:sz w:val="24"/>
          <w:szCs w:val="24"/>
          <w:lang w:val="ru-RU" w:eastAsia="ru-RU"/>
        </w:rPr>
        <w:t>3</w:t>
      </w:r>
      <w:r w:rsidRPr="00257CB2">
        <w:rPr>
          <w:rFonts w:ascii="Times New Roman" w:eastAsia="Times New Roman" w:hAnsi="Times New Roman" w:cs="Times New Roman"/>
          <w:sz w:val="24"/>
          <w:szCs w:val="24"/>
          <w:lang w:val="ru-RU" w:eastAsia="ru-RU"/>
        </w:rPr>
        <w:t xml:space="preserve"> маркером заполнения вниз до ячейки </w:t>
      </w:r>
      <w:r w:rsidRPr="00257CB2">
        <w:rPr>
          <w:rFonts w:ascii="Times New Roman" w:eastAsia="Times New Roman" w:hAnsi="Times New Roman" w:cs="Times New Roman"/>
          <w:b/>
          <w:bCs/>
          <w:sz w:val="24"/>
          <w:szCs w:val="24"/>
          <w:lang w:eastAsia="ru-RU"/>
        </w:rPr>
        <w:t>D</w:t>
      </w:r>
      <w:r w:rsidRPr="00257CB2">
        <w:rPr>
          <w:rFonts w:ascii="Times New Roman" w:eastAsia="Times New Roman" w:hAnsi="Times New Roman" w:cs="Times New Roman"/>
          <w:b/>
          <w:bCs/>
          <w:sz w:val="24"/>
          <w:szCs w:val="24"/>
          <w:lang w:val="ru-RU" w:eastAsia="ru-RU"/>
        </w:rPr>
        <w:t>9</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4.Аналогичным образом определим остальные показатели динамики (за исключением уже найденные абсолютные приросты) в соответствии с таблицей 2</w:t>
      </w:r>
    </w:p>
    <w:p w:rsidR="00257CB2" w:rsidRPr="00257CB2" w:rsidRDefault="00257CB2" w:rsidP="00257CB2">
      <w:pPr>
        <w:spacing w:after="0" w:line="240" w:lineRule="auto"/>
        <w:ind w:firstLine="709"/>
        <w:jc w:val="right"/>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Таблица 2</w:t>
      </w:r>
    </w:p>
    <w:p w:rsidR="00257CB2" w:rsidRPr="00257CB2" w:rsidRDefault="00257CB2" w:rsidP="00257CB2">
      <w:pPr>
        <w:spacing w:after="0" w:line="240" w:lineRule="auto"/>
        <w:ind w:firstLine="709"/>
        <w:jc w:val="right"/>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i/>
          <w:iCs/>
          <w:sz w:val="24"/>
          <w:szCs w:val="24"/>
          <w:lang w:val="ru-RU" w:eastAsia="ru-RU"/>
        </w:rPr>
        <w:t>Расчет</w:t>
      </w:r>
      <w:r w:rsidRPr="00257CB2">
        <w:rPr>
          <w:rFonts w:ascii="Times New Roman" w:eastAsia="Times New Roman" w:hAnsi="Times New Roman" w:cs="Times New Roman"/>
          <w:b/>
          <w:bCs/>
          <w:sz w:val="24"/>
          <w:szCs w:val="24"/>
          <w:lang w:val="ru-RU" w:eastAsia="ru-RU"/>
        </w:rPr>
        <w:t xml:space="preserve"> показателей динамики размера прожиточного минимума</w:t>
      </w: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 xml:space="preserve">в </w:t>
      </w:r>
      <w:proofErr w:type="spellStart"/>
      <w:r w:rsidRPr="00257CB2">
        <w:rPr>
          <w:rFonts w:ascii="Times New Roman" w:eastAsia="Times New Roman" w:hAnsi="Times New Roman" w:cs="Times New Roman"/>
          <w:b/>
          <w:bCs/>
          <w:sz w:val="24"/>
          <w:szCs w:val="24"/>
          <w:lang w:eastAsia="ru-RU"/>
        </w:rPr>
        <w:t>MSOfficeExcel</w:t>
      </w:r>
      <w:proofErr w:type="spellEnd"/>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60"/>
        <w:gridCol w:w="1228"/>
        <w:gridCol w:w="1617"/>
        <w:gridCol w:w="1616"/>
        <w:gridCol w:w="1559"/>
      </w:tblGrid>
      <w:tr w:rsidR="00257CB2" w:rsidRPr="00257CB2" w:rsidTr="000F7223">
        <w:trPr>
          <w:jc w:val="center"/>
        </w:trPr>
        <w:tc>
          <w:tcPr>
            <w:tcW w:w="4388" w:type="dxa"/>
            <w:gridSpan w:val="2"/>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Показатель</w:t>
            </w:r>
          </w:p>
        </w:tc>
        <w:tc>
          <w:tcPr>
            <w:tcW w:w="1617"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Ячейка, содержащая формулу</w:t>
            </w:r>
          </w:p>
        </w:tc>
        <w:tc>
          <w:tcPr>
            <w:tcW w:w="1616"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Формула расчета</w:t>
            </w:r>
          </w:p>
        </w:tc>
        <w:tc>
          <w:tcPr>
            <w:tcW w:w="1559"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Диапазон заполнения значений</w:t>
            </w:r>
          </w:p>
        </w:tc>
      </w:tr>
      <w:tr w:rsidR="00257CB2" w:rsidRPr="00257CB2" w:rsidTr="000F7223">
        <w:trPr>
          <w:jc w:val="center"/>
        </w:trPr>
        <w:tc>
          <w:tcPr>
            <w:tcW w:w="3160" w:type="dxa"/>
            <w:vMerge w:val="restart"/>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Абсолютный прирост, руб.</w:t>
            </w: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C3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=B3-$B$2</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C3:C9</w:t>
            </w:r>
          </w:p>
        </w:tc>
      </w:tr>
      <w:tr w:rsidR="00257CB2" w:rsidRPr="00257CB2" w:rsidTr="000F7223">
        <w:trPr>
          <w:jc w:val="center"/>
        </w:trPr>
        <w:tc>
          <w:tcPr>
            <w:tcW w:w="3160" w:type="dxa"/>
            <w:vMerge/>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цепной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D3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=B3-B2</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D3:D9</w:t>
            </w:r>
          </w:p>
        </w:tc>
      </w:tr>
      <w:tr w:rsidR="00257CB2" w:rsidRPr="00257CB2" w:rsidTr="000F7223">
        <w:trPr>
          <w:jc w:val="center"/>
        </w:trPr>
        <w:tc>
          <w:tcPr>
            <w:tcW w:w="3160" w:type="dxa"/>
            <w:vMerge w:val="restart"/>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роста</w:t>
            </w: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E</w:t>
            </w:r>
            <w:r w:rsidRPr="00257CB2">
              <w:rPr>
                <w:rFonts w:ascii="Times New Roman" w:eastAsia="Times New Roman" w:hAnsi="Times New Roman" w:cs="Times New Roman"/>
                <w:sz w:val="24"/>
                <w:szCs w:val="24"/>
                <w:lang w:val="ru-RU" w:eastAsia="ru-RU"/>
              </w:rPr>
              <w:t>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=B3/$B$2</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E</w:t>
            </w:r>
            <w:r w:rsidRPr="00257CB2">
              <w:rPr>
                <w:rFonts w:ascii="Times New Roman" w:eastAsia="Times New Roman" w:hAnsi="Times New Roman" w:cs="Times New Roman"/>
                <w:sz w:val="24"/>
                <w:szCs w:val="24"/>
                <w:lang w:val="ru-RU" w:eastAsia="ru-RU"/>
              </w:rPr>
              <w:t>3:</w:t>
            </w:r>
            <w:r w:rsidRPr="00257CB2">
              <w:rPr>
                <w:rFonts w:ascii="Times New Roman" w:eastAsia="Times New Roman" w:hAnsi="Times New Roman" w:cs="Times New Roman"/>
                <w:sz w:val="24"/>
                <w:szCs w:val="24"/>
                <w:lang w:eastAsia="ru-RU"/>
              </w:rPr>
              <w:t>E</w:t>
            </w:r>
            <w:r w:rsidRPr="00257CB2">
              <w:rPr>
                <w:rFonts w:ascii="Times New Roman" w:eastAsia="Times New Roman" w:hAnsi="Times New Roman" w:cs="Times New Roman"/>
                <w:sz w:val="24"/>
                <w:szCs w:val="24"/>
                <w:lang w:val="ru-RU" w:eastAsia="ru-RU"/>
              </w:rPr>
              <w:t>9</w:t>
            </w:r>
          </w:p>
        </w:tc>
      </w:tr>
      <w:tr w:rsidR="00257CB2" w:rsidRPr="00257CB2" w:rsidTr="000F7223">
        <w:trPr>
          <w:jc w:val="center"/>
        </w:trPr>
        <w:tc>
          <w:tcPr>
            <w:tcW w:w="3160" w:type="dxa"/>
            <w:vMerge/>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цепной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=B3/B2</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3:</w:t>
            </w:r>
            <w:r w:rsidRPr="00257CB2">
              <w:rPr>
                <w:rFonts w:ascii="Times New Roman" w:eastAsia="Times New Roman" w:hAnsi="Times New Roman" w:cs="Times New Roman"/>
                <w:sz w:val="24"/>
                <w:szCs w:val="24"/>
                <w:lang w:eastAsia="ru-RU"/>
              </w:rPr>
              <w:t>F</w:t>
            </w:r>
            <w:r w:rsidRPr="00257CB2">
              <w:rPr>
                <w:rFonts w:ascii="Times New Roman" w:eastAsia="Times New Roman" w:hAnsi="Times New Roman" w:cs="Times New Roman"/>
                <w:sz w:val="24"/>
                <w:szCs w:val="24"/>
                <w:lang w:val="ru-RU" w:eastAsia="ru-RU"/>
              </w:rPr>
              <w:t>9</w:t>
            </w:r>
          </w:p>
        </w:tc>
      </w:tr>
      <w:tr w:rsidR="00257CB2" w:rsidRPr="00257CB2" w:rsidTr="000F7223">
        <w:trPr>
          <w:jc w:val="center"/>
        </w:trPr>
        <w:tc>
          <w:tcPr>
            <w:tcW w:w="3160" w:type="dxa"/>
            <w:vMerge w:val="restart"/>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Темп роста, %</w:t>
            </w: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G</w:t>
            </w:r>
            <w:r w:rsidRPr="00257CB2">
              <w:rPr>
                <w:rFonts w:ascii="Times New Roman" w:eastAsia="Times New Roman" w:hAnsi="Times New Roman" w:cs="Times New Roman"/>
                <w:sz w:val="24"/>
                <w:szCs w:val="24"/>
                <w:lang w:val="ru-RU" w:eastAsia="ru-RU"/>
              </w:rPr>
              <w:t>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=E3*100</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eastAsia="ru-RU"/>
              </w:rPr>
              <w:t>G</w:t>
            </w:r>
            <w:r w:rsidRPr="00257CB2">
              <w:rPr>
                <w:rFonts w:ascii="Times New Roman" w:eastAsia="Times New Roman" w:hAnsi="Times New Roman" w:cs="Times New Roman"/>
                <w:sz w:val="24"/>
                <w:szCs w:val="24"/>
                <w:lang w:val="ru-RU" w:eastAsia="ru-RU"/>
              </w:rPr>
              <w:t>3:</w:t>
            </w:r>
            <w:r w:rsidRPr="00257CB2">
              <w:rPr>
                <w:rFonts w:ascii="Times New Roman" w:eastAsia="Times New Roman" w:hAnsi="Times New Roman" w:cs="Times New Roman"/>
                <w:sz w:val="24"/>
                <w:szCs w:val="24"/>
                <w:lang w:eastAsia="ru-RU"/>
              </w:rPr>
              <w:t>G</w:t>
            </w:r>
            <w:r w:rsidRPr="00257CB2">
              <w:rPr>
                <w:rFonts w:ascii="Times New Roman" w:eastAsia="Times New Roman" w:hAnsi="Times New Roman" w:cs="Times New Roman"/>
                <w:sz w:val="24"/>
                <w:szCs w:val="24"/>
                <w:lang w:val="ru-RU" w:eastAsia="ru-RU"/>
              </w:rPr>
              <w:t>9</w:t>
            </w:r>
          </w:p>
        </w:tc>
      </w:tr>
      <w:tr w:rsidR="00257CB2" w:rsidRPr="00257CB2" w:rsidTr="000F7223">
        <w:trPr>
          <w:jc w:val="center"/>
        </w:trPr>
        <w:tc>
          <w:tcPr>
            <w:tcW w:w="3160" w:type="dxa"/>
            <w:vMerge/>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цепной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H3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=F3*100</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H3:H9</w:t>
            </w:r>
          </w:p>
        </w:tc>
      </w:tr>
      <w:tr w:rsidR="00257CB2" w:rsidRPr="00257CB2" w:rsidTr="000F7223">
        <w:trPr>
          <w:jc w:val="center"/>
        </w:trPr>
        <w:tc>
          <w:tcPr>
            <w:tcW w:w="3160" w:type="dxa"/>
            <w:vMerge w:val="restart"/>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Коэффициент прироста</w:t>
            </w: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I3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=E3-1</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I3:I9</w:t>
            </w:r>
          </w:p>
        </w:tc>
      </w:tr>
      <w:tr w:rsidR="00257CB2" w:rsidRPr="00257CB2" w:rsidTr="000F7223">
        <w:trPr>
          <w:jc w:val="center"/>
        </w:trPr>
        <w:tc>
          <w:tcPr>
            <w:tcW w:w="3160" w:type="dxa"/>
            <w:vMerge/>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цепной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J3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=F3-1</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J3:J9</w:t>
            </w:r>
          </w:p>
        </w:tc>
      </w:tr>
      <w:tr w:rsidR="00257CB2" w:rsidRPr="00257CB2" w:rsidTr="000F7223">
        <w:trPr>
          <w:jc w:val="center"/>
        </w:trPr>
        <w:tc>
          <w:tcPr>
            <w:tcW w:w="3160" w:type="dxa"/>
            <w:vMerge w:val="restart"/>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Темп прироста, %</w:t>
            </w: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K3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=G3-100</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K3:K9</w:t>
            </w:r>
          </w:p>
        </w:tc>
      </w:tr>
      <w:tr w:rsidR="00257CB2" w:rsidRPr="00257CB2" w:rsidTr="000F7223">
        <w:trPr>
          <w:jc w:val="center"/>
        </w:trPr>
        <w:tc>
          <w:tcPr>
            <w:tcW w:w="3160" w:type="dxa"/>
            <w:vMerge/>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122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цепной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L3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=H3-100</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L3:L9</w:t>
            </w:r>
          </w:p>
        </w:tc>
      </w:tr>
      <w:tr w:rsidR="00257CB2" w:rsidRPr="00257CB2" w:rsidTr="000F7223">
        <w:trPr>
          <w:trHeight w:val="219"/>
          <w:jc w:val="center"/>
        </w:trPr>
        <w:tc>
          <w:tcPr>
            <w:tcW w:w="3160" w:type="dxa"/>
            <w:vMerge w:val="restart"/>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Абсолютное значение 1% прироста, руб. в 1% прироста</w:t>
            </w:r>
          </w:p>
        </w:tc>
        <w:tc>
          <w:tcPr>
            <w:tcW w:w="1228"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M3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=C3/K3</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M3:M9</w:t>
            </w:r>
          </w:p>
        </w:tc>
      </w:tr>
      <w:tr w:rsidR="00257CB2" w:rsidRPr="00257CB2" w:rsidTr="000F7223">
        <w:trPr>
          <w:jc w:val="center"/>
        </w:trPr>
        <w:tc>
          <w:tcPr>
            <w:tcW w:w="3160" w:type="dxa"/>
            <w:vMerge/>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1228" w:type="dxa"/>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цепной</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N3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=D3/L3</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N3:N9</w:t>
            </w:r>
          </w:p>
        </w:tc>
      </w:tr>
      <w:tr w:rsidR="00257CB2" w:rsidRPr="00257CB2" w:rsidTr="000F7223">
        <w:trPr>
          <w:jc w:val="center"/>
        </w:trPr>
        <w:tc>
          <w:tcPr>
            <w:tcW w:w="4388" w:type="dxa"/>
            <w:gridSpan w:val="2"/>
            <w:vMerge w:val="restart"/>
            <w:vAlign w:val="center"/>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Пункт роста, процентные пункты</w:t>
            </w: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O3</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=G3-100</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w:t>
            </w:r>
          </w:p>
        </w:tc>
      </w:tr>
      <w:tr w:rsidR="00257CB2" w:rsidRPr="00257CB2" w:rsidTr="000F7223">
        <w:trPr>
          <w:jc w:val="center"/>
        </w:trPr>
        <w:tc>
          <w:tcPr>
            <w:tcW w:w="4388" w:type="dxa"/>
            <w:gridSpan w:val="2"/>
            <w:vMerge/>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tc>
        <w:tc>
          <w:tcPr>
            <w:tcW w:w="1617"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O4</w:t>
            </w:r>
          </w:p>
        </w:tc>
        <w:tc>
          <w:tcPr>
            <w:tcW w:w="1616"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=G4-G3</w:t>
            </w:r>
          </w:p>
        </w:tc>
        <w:tc>
          <w:tcPr>
            <w:tcW w:w="1559"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O4:O9</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5864860" cy="15925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32">
                      <a:extLst>
                        <a:ext uri="{28A0092B-C50C-407E-A947-70E740481C1C}">
                          <a14:useLocalDpi xmlns:a14="http://schemas.microsoft.com/office/drawing/2010/main" val="0"/>
                        </a:ext>
                      </a:extLst>
                    </a:blip>
                    <a:srcRect t="18707" r="33650" b="47066"/>
                    <a:stretch>
                      <a:fillRect/>
                    </a:stretch>
                  </pic:blipFill>
                  <pic:spPr bwMode="auto">
                    <a:xfrm>
                      <a:off x="0" y="0"/>
                      <a:ext cx="5864860" cy="1592580"/>
                    </a:xfrm>
                    <a:prstGeom prst="rect">
                      <a:avLst/>
                    </a:prstGeom>
                    <a:noFill/>
                    <a:ln>
                      <a:noFill/>
                    </a:ln>
                  </pic:spPr>
                </pic:pic>
              </a:graphicData>
            </a:graphic>
          </wp:inline>
        </w:drawing>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5. Определить средние показатели динамики в соответствии с таблицей 3.</w:t>
      </w:r>
    </w:p>
    <w:p w:rsidR="00257CB2" w:rsidRPr="00257CB2" w:rsidRDefault="00257CB2" w:rsidP="00257CB2">
      <w:pPr>
        <w:spacing w:after="0" w:line="240" w:lineRule="auto"/>
        <w:ind w:firstLine="709"/>
        <w:jc w:val="right"/>
        <w:rPr>
          <w:rFonts w:ascii="Times New Roman" w:eastAsia="Times New Roman" w:hAnsi="Times New Roman" w:cs="Times New Roman"/>
          <w:i/>
          <w:iCs/>
          <w:sz w:val="24"/>
          <w:szCs w:val="24"/>
          <w:lang w:val="ru-RU" w:eastAsia="ru-RU"/>
        </w:rPr>
      </w:pPr>
      <w:r w:rsidRPr="00257CB2">
        <w:rPr>
          <w:rFonts w:ascii="Times New Roman" w:eastAsia="Times New Roman" w:hAnsi="Times New Roman" w:cs="Times New Roman"/>
          <w:i/>
          <w:iCs/>
          <w:sz w:val="24"/>
          <w:szCs w:val="24"/>
          <w:lang w:val="ru-RU" w:eastAsia="ru-RU"/>
        </w:rPr>
        <w:t>Таблица 3</w:t>
      </w: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 xml:space="preserve">Средние показатели </w:t>
      </w:r>
      <w:proofErr w:type="spellStart"/>
      <w:r w:rsidRPr="00257CB2">
        <w:rPr>
          <w:rFonts w:ascii="Times New Roman" w:eastAsia="Times New Roman" w:hAnsi="Times New Roman" w:cs="Times New Roman"/>
          <w:b/>
          <w:bCs/>
          <w:sz w:val="24"/>
          <w:szCs w:val="24"/>
          <w:lang w:val="ru-RU" w:eastAsia="ru-RU"/>
        </w:rPr>
        <w:t>динамикиразмера</w:t>
      </w:r>
      <w:proofErr w:type="spellEnd"/>
      <w:r w:rsidRPr="00257CB2">
        <w:rPr>
          <w:rFonts w:ascii="Times New Roman" w:eastAsia="Times New Roman" w:hAnsi="Times New Roman" w:cs="Times New Roman"/>
          <w:b/>
          <w:bCs/>
          <w:sz w:val="24"/>
          <w:szCs w:val="24"/>
          <w:lang w:val="ru-RU" w:eastAsia="ru-RU"/>
        </w:rPr>
        <w:t xml:space="preserve"> прожиточного минимума</w:t>
      </w:r>
    </w:p>
    <w:p w:rsidR="00257CB2" w:rsidRPr="00257CB2" w:rsidRDefault="00257CB2" w:rsidP="00257CB2">
      <w:pPr>
        <w:spacing w:after="0" w:line="240" w:lineRule="auto"/>
        <w:jc w:val="center"/>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 xml:space="preserve">в </w:t>
      </w:r>
      <w:proofErr w:type="spellStart"/>
      <w:r w:rsidRPr="00257CB2">
        <w:rPr>
          <w:rFonts w:ascii="Times New Roman" w:eastAsia="Times New Roman" w:hAnsi="Times New Roman" w:cs="Times New Roman"/>
          <w:b/>
          <w:bCs/>
          <w:sz w:val="24"/>
          <w:szCs w:val="24"/>
          <w:lang w:eastAsia="ru-RU"/>
        </w:rPr>
        <w:t>MSOfficeExcel</w:t>
      </w:r>
      <w:proofErr w:type="spellEnd"/>
    </w:p>
    <w:tbl>
      <w:tblPr>
        <w:tblW w:w="79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98"/>
        <w:gridCol w:w="1708"/>
        <w:gridCol w:w="2268"/>
      </w:tblGrid>
      <w:tr w:rsidR="00257CB2" w:rsidRPr="00257CB2" w:rsidTr="000F7223">
        <w:trPr>
          <w:jc w:val="center"/>
        </w:trPr>
        <w:tc>
          <w:tcPr>
            <w:tcW w:w="399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Показатель</w:t>
            </w:r>
          </w:p>
        </w:tc>
        <w:tc>
          <w:tcPr>
            <w:tcW w:w="170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Ячейка, содержащая формулу</w:t>
            </w:r>
          </w:p>
        </w:tc>
        <w:tc>
          <w:tcPr>
            <w:tcW w:w="226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Формула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расчета</w:t>
            </w:r>
          </w:p>
        </w:tc>
      </w:tr>
      <w:tr w:rsidR="00257CB2" w:rsidRPr="00257CB2" w:rsidTr="000F7223">
        <w:trPr>
          <w:jc w:val="center"/>
        </w:trPr>
        <w:tc>
          <w:tcPr>
            <w:tcW w:w="399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абсолютный прирост, руб.</w:t>
            </w:r>
          </w:p>
        </w:tc>
        <w:tc>
          <w:tcPr>
            <w:tcW w:w="170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E12</w:t>
            </w:r>
          </w:p>
        </w:tc>
        <w:tc>
          <w:tcPr>
            <w:tcW w:w="226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=СРЗНАЧ(D3:D9)</w:t>
            </w:r>
          </w:p>
        </w:tc>
      </w:tr>
      <w:tr w:rsidR="00257CB2" w:rsidRPr="00257CB2" w:rsidTr="000F7223">
        <w:trPr>
          <w:jc w:val="center"/>
        </w:trPr>
        <w:tc>
          <w:tcPr>
            <w:tcW w:w="399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коэффициент роста</w:t>
            </w:r>
          </w:p>
        </w:tc>
        <w:tc>
          <w:tcPr>
            <w:tcW w:w="170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E13</w:t>
            </w:r>
          </w:p>
        </w:tc>
        <w:tc>
          <w:tcPr>
            <w:tcW w:w="226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=СРГЕОМ(F3:F9)</w:t>
            </w:r>
          </w:p>
        </w:tc>
      </w:tr>
      <w:tr w:rsidR="00257CB2" w:rsidRPr="00257CB2" w:rsidTr="000F7223">
        <w:trPr>
          <w:jc w:val="center"/>
        </w:trPr>
        <w:tc>
          <w:tcPr>
            <w:tcW w:w="399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темп роста, %</w:t>
            </w:r>
          </w:p>
        </w:tc>
        <w:tc>
          <w:tcPr>
            <w:tcW w:w="170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E14</w:t>
            </w:r>
          </w:p>
        </w:tc>
        <w:tc>
          <w:tcPr>
            <w:tcW w:w="226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=E13*100</w:t>
            </w:r>
          </w:p>
        </w:tc>
      </w:tr>
      <w:tr w:rsidR="00257CB2" w:rsidRPr="00257CB2" w:rsidTr="000F7223">
        <w:trPr>
          <w:jc w:val="center"/>
        </w:trPr>
        <w:tc>
          <w:tcPr>
            <w:tcW w:w="399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коэффициент прироста</w:t>
            </w:r>
          </w:p>
        </w:tc>
        <w:tc>
          <w:tcPr>
            <w:tcW w:w="170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E15</w:t>
            </w:r>
          </w:p>
        </w:tc>
        <w:tc>
          <w:tcPr>
            <w:tcW w:w="226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=E13-1</w:t>
            </w:r>
          </w:p>
        </w:tc>
      </w:tr>
      <w:tr w:rsidR="00257CB2" w:rsidRPr="00257CB2" w:rsidTr="000F7223">
        <w:trPr>
          <w:jc w:val="center"/>
        </w:trPr>
        <w:tc>
          <w:tcPr>
            <w:tcW w:w="399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Средний темп прироста, %</w:t>
            </w:r>
          </w:p>
        </w:tc>
        <w:tc>
          <w:tcPr>
            <w:tcW w:w="170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E16</w:t>
            </w:r>
          </w:p>
        </w:tc>
        <w:tc>
          <w:tcPr>
            <w:tcW w:w="226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=E14-100</w:t>
            </w:r>
          </w:p>
        </w:tc>
      </w:tr>
      <w:tr w:rsidR="00257CB2" w:rsidRPr="00257CB2" w:rsidTr="000F7223">
        <w:trPr>
          <w:jc w:val="center"/>
        </w:trPr>
        <w:tc>
          <w:tcPr>
            <w:tcW w:w="3998" w:type="dxa"/>
          </w:tcPr>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Среднее значение 1% прироста,</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руб. в 1% прироста</w:t>
            </w:r>
          </w:p>
        </w:tc>
        <w:tc>
          <w:tcPr>
            <w:tcW w:w="170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eastAsia="ru-RU"/>
              </w:rPr>
            </w:pPr>
            <w:r w:rsidRPr="00257CB2">
              <w:rPr>
                <w:rFonts w:ascii="Times New Roman" w:eastAsia="Times New Roman" w:hAnsi="Times New Roman" w:cs="Times New Roman"/>
                <w:sz w:val="24"/>
                <w:szCs w:val="24"/>
                <w:lang w:eastAsia="ru-RU"/>
              </w:rPr>
              <w:t>E17</w:t>
            </w:r>
          </w:p>
        </w:tc>
        <w:tc>
          <w:tcPr>
            <w:tcW w:w="2268" w:type="dxa"/>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=E12/E16</w:t>
            </w:r>
          </w:p>
        </w:tc>
      </w:tr>
    </w:tbl>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6.Найти  </w:t>
      </w:r>
      <w:r w:rsidRPr="00257CB2">
        <w:rPr>
          <w:rFonts w:ascii="Times New Roman" w:eastAsia="Times New Roman" w:hAnsi="Times New Roman" w:cs="Times New Roman"/>
          <w:i/>
          <w:iCs/>
          <w:sz w:val="24"/>
          <w:szCs w:val="24"/>
          <w:lang w:val="ru-RU" w:eastAsia="ru-RU"/>
        </w:rPr>
        <w:t xml:space="preserve">средний размер прожиточного минимума </w:t>
      </w:r>
      <w:r w:rsidRPr="00257CB2">
        <w:rPr>
          <w:rFonts w:ascii="Times New Roman" w:eastAsia="Times New Roman" w:hAnsi="Times New Roman" w:cs="Times New Roman"/>
          <w:sz w:val="24"/>
          <w:szCs w:val="24"/>
          <w:lang w:val="ru-RU" w:eastAsia="ru-RU"/>
        </w:rPr>
        <w:t xml:space="preserve">на душу населения по формуле средней арифметической простой, поскольку анализируемый ряд динамики является </w:t>
      </w:r>
      <w:r w:rsidRPr="00257CB2">
        <w:rPr>
          <w:rFonts w:ascii="Times New Roman" w:eastAsia="Times New Roman" w:hAnsi="Times New Roman" w:cs="Times New Roman"/>
          <w:i/>
          <w:iCs/>
          <w:sz w:val="24"/>
          <w:szCs w:val="24"/>
          <w:lang w:val="ru-RU" w:eastAsia="ru-RU"/>
        </w:rPr>
        <w:t>интервальным с равноотстоящими уровнями</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numPr>
          <w:ilvl w:val="0"/>
          <w:numId w:val="36"/>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Сделать вывод.</w:t>
      </w:r>
    </w:p>
    <w:p w:rsidR="00257CB2" w:rsidRPr="00257CB2" w:rsidRDefault="00257CB2" w:rsidP="00257CB2">
      <w:pPr>
        <w:spacing w:after="0" w:line="240" w:lineRule="auto"/>
        <w:ind w:left="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 Изобразить графически.</w:t>
      </w:r>
    </w:p>
    <w:p w:rsidR="00257CB2" w:rsidRPr="00257CB2" w:rsidRDefault="00257CB2" w:rsidP="00257CB2">
      <w:pPr>
        <w:spacing w:after="0" w:line="240" w:lineRule="auto"/>
        <w:ind w:firstLine="426"/>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iCs/>
          <w:sz w:val="24"/>
          <w:szCs w:val="24"/>
          <w:lang w:val="ru-RU" w:eastAsia="ru-RU"/>
        </w:rPr>
        <w:t>Задание 2.Имеются данные о динамике курса евро на 1-е число каждого месяца. Н</w:t>
      </w:r>
      <w:r w:rsidRPr="00257CB2">
        <w:rPr>
          <w:rFonts w:ascii="Times New Roman" w:eastAsia="Times New Roman" w:hAnsi="Times New Roman" w:cs="Times New Roman"/>
          <w:sz w:val="24"/>
          <w:szCs w:val="24"/>
          <w:lang w:val="ru-RU" w:eastAsia="ru-RU"/>
        </w:rPr>
        <w:t xml:space="preserve">еобходимо проанализировать </w:t>
      </w:r>
      <w:proofErr w:type="spellStart"/>
      <w:r w:rsidRPr="00257CB2">
        <w:rPr>
          <w:rFonts w:ascii="Times New Roman" w:eastAsia="Times New Roman" w:hAnsi="Times New Roman" w:cs="Times New Roman"/>
          <w:sz w:val="24"/>
          <w:szCs w:val="24"/>
          <w:lang w:val="ru-RU" w:eastAsia="ru-RU"/>
        </w:rPr>
        <w:t>тенденцию,построив</w:t>
      </w:r>
      <w:proofErr w:type="spellEnd"/>
      <w:r w:rsidRPr="00257CB2">
        <w:rPr>
          <w:rFonts w:ascii="Times New Roman" w:eastAsia="Times New Roman" w:hAnsi="Times New Roman" w:cs="Times New Roman"/>
          <w:sz w:val="24"/>
          <w:szCs w:val="24"/>
          <w:lang w:val="ru-RU" w:eastAsia="ru-RU"/>
        </w:rPr>
        <w:t xml:space="preserve"> линию тренда.</w:t>
      </w:r>
    </w:p>
    <w:p w:rsidR="00257CB2" w:rsidRPr="00257CB2" w:rsidRDefault="00257CB2" w:rsidP="00257CB2">
      <w:pPr>
        <w:spacing w:after="0" w:line="240" w:lineRule="auto"/>
        <w:jc w:val="both"/>
        <w:rPr>
          <w:rFonts w:ascii="Times New Roman" w:eastAsia="Times New Roman" w:hAnsi="Times New Roman" w:cs="Times New Roman"/>
          <w:noProof/>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noProof/>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491105" cy="13874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33">
                      <a:extLst>
                        <a:ext uri="{28A0092B-C50C-407E-A947-70E740481C1C}">
                          <a14:useLocalDpi xmlns:a14="http://schemas.microsoft.com/office/drawing/2010/main" val="0"/>
                        </a:ext>
                      </a:extLst>
                    </a:blip>
                    <a:srcRect t="3412" r="46788" b="42126"/>
                    <a:stretch>
                      <a:fillRect/>
                    </a:stretch>
                  </pic:blipFill>
                  <pic:spPr bwMode="auto">
                    <a:xfrm>
                      <a:off x="0" y="0"/>
                      <a:ext cx="2491105" cy="1387475"/>
                    </a:xfrm>
                    <a:prstGeom prst="rect">
                      <a:avLst/>
                    </a:prstGeom>
                    <a:noFill/>
                    <a:ln>
                      <a:noFill/>
                    </a:ln>
                  </pic:spPr>
                </pic:pic>
              </a:graphicData>
            </a:graphic>
          </wp:inline>
        </w:drawing>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Ход работы:</w:t>
      </w:r>
    </w:p>
    <w:p w:rsidR="00257CB2" w:rsidRPr="00257CB2" w:rsidRDefault="00257CB2" w:rsidP="00257CB2">
      <w:pPr>
        <w:numPr>
          <w:ilvl w:val="1"/>
          <w:numId w:val="33"/>
        </w:numPr>
        <w:tabs>
          <w:tab w:val="num" w:pos="284"/>
        </w:tabs>
        <w:spacing w:after="0" w:line="240" w:lineRule="auto"/>
        <w:ind w:left="851" w:hanging="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Ввести исходные данные .</w:t>
      </w:r>
    </w:p>
    <w:p w:rsidR="00257CB2" w:rsidRPr="00257CB2" w:rsidRDefault="00257CB2" w:rsidP="00257CB2">
      <w:pPr>
        <w:numPr>
          <w:ilvl w:val="1"/>
          <w:numId w:val="33"/>
        </w:numPr>
        <w:tabs>
          <w:tab w:val="num" w:pos="284"/>
        </w:tabs>
        <w:spacing w:after="0" w:line="240" w:lineRule="auto"/>
        <w:ind w:left="851" w:hanging="567"/>
        <w:jc w:val="both"/>
        <w:rPr>
          <w:rFonts w:ascii="Times New Roman" w:eastAsia="Times New Roman" w:hAnsi="Times New Roman" w:cs="Times New Roman"/>
          <w:color w:val="000000"/>
          <w:sz w:val="24"/>
          <w:szCs w:val="24"/>
          <w:lang w:val="ru-RU" w:eastAsia="ru-RU"/>
        </w:rPr>
      </w:pPr>
      <w:r w:rsidRPr="00257CB2">
        <w:rPr>
          <w:rFonts w:ascii="Times New Roman" w:eastAsia="Times New Roman" w:hAnsi="Times New Roman" w:cs="Times New Roman"/>
          <w:sz w:val="24"/>
          <w:szCs w:val="24"/>
          <w:lang w:val="ru-RU" w:eastAsia="ru-RU"/>
        </w:rPr>
        <w:t xml:space="preserve">Выделить  диапазон </w:t>
      </w:r>
      <w:r w:rsidRPr="00257CB2">
        <w:rPr>
          <w:rFonts w:ascii="Times New Roman" w:eastAsia="Times New Roman" w:hAnsi="Times New Roman" w:cs="Times New Roman"/>
          <w:sz w:val="24"/>
          <w:szCs w:val="24"/>
          <w:lang w:eastAsia="ru-RU"/>
        </w:rPr>
        <w:t>B</w:t>
      </w:r>
      <w:r w:rsidRPr="00257CB2">
        <w:rPr>
          <w:rFonts w:ascii="Times New Roman" w:eastAsia="Times New Roman" w:hAnsi="Times New Roman" w:cs="Times New Roman"/>
          <w:sz w:val="24"/>
          <w:szCs w:val="24"/>
          <w:lang w:val="ru-RU" w:eastAsia="ru-RU"/>
        </w:rPr>
        <w:t>1:</w:t>
      </w:r>
      <w:r w:rsidRPr="00257CB2">
        <w:rPr>
          <w:rFonts w:ascii="Times New Roman" w:eastAsia="Times New Roman" w:hAnsi="Times New Roman" w:cs="Times New Roman"/>
          <w:sz w:val="24"/>
          <w:szCs w:val="24"/>
          <w:lang w:eastAsia="ru-RU"/>
        </w:rPr>
        <w:t>B</w:t>
      </w:r>
      <w:r w:rsidRPr="00257CB2">
        <w:rPr>
          <w:rFonts w:ascii="Times New Roman" w:eastAsia="Times New Roman" w:hAnsi="Times New Roman" w:cs="Times New Roman"/>
          <w:sz w:val="24"/>
          <w:szCs w:val="24"/>
          <w:lang w:val="ru-RU" w:eastAsia="ru-RU"/>
        </w:rPr>
        <w:t xml:space="preserve">11, выберем </w:t>
      </w:r>
      <w:r w:rsidRPr="00257CB2">
        <w:rPr>
          <w:rFonts w:ascii="Times New Roman" w:eastAsia="Times New Roman" w:hAnsi="Times New Roman" w:cs="Times New Roman"/>
          <w:color w:val="000000"/>
          <w:sz w:val="24"/>
          <w:szCs w:val="24"/>
          <w:lang w:val="ru-RU" w:eastAsia="ru-RU"/>
        </w:rPr>
        <w:t xml:space="preserve">на панели инструментов вкладку </w:t>
      </w:r>
      <w:r w:rsidRPr="00257CB2">
        <w:rPr>
          <w:rFonts w:ascii="Times New Roman" w:eastAsia="Times New Roman" w:hAnsi="Times New Roman" w:cs="Times New Roman"/>
          <w:b/>
          <w:bCs/>
          <w:color w:val="000000"/>
          <w:sz w:val="24"/>
          <w:szCs w:val="24"/>
          <w:lang w:val="ru-RU" w:eastAsia="ru-RU"/>
        </w:rPr>
        <w:t>Вставка – Диаграммы</w:t>
      </w:r>
      <w:r w:rsidRPr="00257CB2">
        <w:rPr>
          <w:rFonts w:ascii="Times New Roman" w:eastAsia="Times New Roman" w:hAnsi="Times New Roman" w:cs="Times New Roman"/>
          <w:color w:val="000000"/>
          <w:sz w:val="24"/>
          <w:szCs w:val="24"/>
          <w:lang w:val="ru-RU" w:eastAsia="ru-RU"/>
        </w:rPr>
        <w:t xml:space="preserve">, выберем тип диаграммы </w:t>
      </w:r>
      <w:r w:rsidRPr="00257CB2">
        <w:rPr>
          <w:rFonts w:ascii="Times New Roman" w:eastAsia="Times New Roman" w:hAnsi="Times New Roman" w:cs="Times New Roman"/>
          <w:b/>
          <w:bCs/>
          <w:color w:val="000000"/>
          <w:sz w:val="24"/>
          <w:szCs w:val="24"/>
          <w:lang w:val="ru-RU" w:eastAsia="ru-RU"/>
        </w:rPr>
        <w:t xml:space="preserve">График, </w:t>
      </w:r>
      <w:r w:rsidRPr="00257CB2">
        <w:rPr>
          <w:rFonts w:ascii="Times New Roman" w:eastAsia="Times New Roman" w:hAnsi="Times New Roman" w:cs="Times New Roman"/>
          <w:color w:val="000000"/>
          <w:sz w:val="24"/>
          <w:szCs w:val="24"/>
          <w:lang w:val="ru-RU" w:eastAsia="ru-RU"/>
        </w:rPr>
        <w:t>тип графика</w:t>
      </w:r>
      <w:r w:rsidRPr="00257CB2">
        <w:rPr>
          <w:rFonts w:ascii="Times New Roman" w:eastAsia="Times New Roman" w:hAnsi="Times New Roman" w:cs="Times New Roman"/>
          <w:b/>
          <w:bCs/>
          <w:color w:val="000000"/>
          <w:sz w:val="24"/>
          <w:szCs w:val="24"/>
          <w:lang w:val="ru-RU" w:eastAsia="ru-RU"/>
        </w:rPr>
        <w:t xml:space="preserve"> График с маркерами</w:t>
      </w:r>
      <w:r w:rsidRPr="00257CB2">
        <w:rPr>
          <w:rFonts w:ascii="Times New Roman" w:eastAsia="Times New Roman" w:hAnsi="Times New Roman" w:cs="Times New Roman"/>
          <w:color w:val="000000"/>
          <w:sz w:val="24"/>
          <w:szCs w:val="24"/>
          <w:lang w:val="ru-RU" w:eastAsia="ru-RU"/>
        </w:rPr>
        <w:t>.</w:t>
      </w:r>
    </w:p>
    <w:p w:rsidR="00257CB2" w:rsidRPr="00257CB2" w:rsidRDefault="00257CB2" w:rsidP="00257CB2">
      <w:pPr>
        <w:numPr>
          <w:ilvl w:val="1"/>
          <w:numId w:val="33"/>
        </w:numPr>
        <w:tabs>
          <w:tab w:val="num" w:pos="284"/>
        </w:tabs>
        <w:spacing w:after="0" w:line="240" w:lineRule="auto"/>
        <w:ind w:left="851" w:hanging="567"/>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color w:val="000000"/>
          <w:sz w:val="24"/>
          <w:szCs w:val="24"/>
          <w:lang w:val="ru-RU" w:eastAsia="ru-RU"/>
        </w:rPr>
        <w:t xml:space="preserve">Отформатировать полученный график, </w:t>
      </w:r>
      <w:r w:rsidRPr="00257CB2">
        <w:rPr>
          <w:rFonts w:ascii="Times New Roman" w:eastAsia="Times New Roman" w:hAnsi="Times New Roman" w:cs="Times New Roman"/>
          <w:sz w:val="24"/>
          <w:szCs w:val="24"/>
          <w:lang w:val="ru-RU" w:eastAsia="ru-RU"/>
        </w:rPr>
        <w:t xml:space="preserve">для чего на появившейся вкладке </w:t>
      </w:r>
      <w:r w:rsidRPr="00257CB2">
        <w:rPr>
          <w:rFonts w:ascii="Times New Roman" w:eastAsia="Times New Roman" w:hAnsi="Times New Roman" w:cs="Times New Roman"/>
          <w:b/>
          <w:bCs/>
          <w:sz w:val="24"/>
          <w:szCs w:val="24"/>
          <w:lang w:val="ru-RU" w:eastAsia="ru-RU"/>
        </w:rPr>
        <w:t>Работа с диаграммами</w:t>
      </w:r>
      <w:r w:rsidRPr="00257CB2">
        <w:rPr>
          <w:rFonts w:ascii="Times New Roman" w:eastAsia="Times New Roman" w:hAnsi="Times New Roman" w:cs="Times New Roman"/>
          <w:sz w:val="24"/>
          <w:szCs w:val="24"/>
          <w:lang w:val="ru-RU" w:eastAsia="ru-RU"/>
        </w:rPr>
        <w:t xml:space="preserve"> выберем </w:t>
      </w:r>
      <w:r w:rsidRPr="00257CB2">
        <w:rPr>
          <w:rFonts w:ascii="Times New Roman" w:eastAsia="Times New Roman" w:hAnsi="Times New Roman" w:cs="Times New Roman"/>
          <w:b/>
          <w:bCs/>
          <w:sz w:val="24"/>
          <w:szCs w:val="24"/>
          <w:lang w:val="ru-RU" w:eastAsia="ru-RU"/>
        </w:rPr>
        <w:t>Конструктор,</w:t>
      </w:r>
      <w:r w:rsidRPr="00257CB2">
        <w:rPr>
          <w:rFonts w:ascii="Times New Roman" w:eastAsia="Times New Roman" w:hAnsi="Times New Roman" w:cs="Times New Roman"/>
          <w:sz w:val="24"/>
          <w:szCs w:val="24"/>
          <w:lang w:val="ru-RU" w:eastAsia="ru-RU"/>
        </w:rPr>
        <w:t xml:space="preserve"> далее </w:t>
      </w:r>
      <w:r w:rsidRPr="00257CB2">
        <w:rPr>
          <w:rFonts w:ascii="Times New Roman" w:eastAsia="Times New Roman" w:hAnsi="Times New Roman" w:cs="Times New Roman"/>
          <w:b/>
          <w:bCs/>
          <w:sz w:val="24"/>
          <w:szCs w:val="24"/>
          <w:lang w:val="ru-RU" w:eastAsia="ru-RU"/>
        </w:rPr>
        <w:t xml:space="preserve">Данные – Выбрать </w:t>
      </w:r>
      <w:proofErr w:type="spellStart"/>
      <w:r w:rsidRPr="00257CB2">
        <w:rPr>
          <w:rFonts w:ascii="Times New Roman" w:eastAsia="Times New Roman" w:hAnsi="Times New Roman" w:cs="Times New Roman"/>
          <w:b/>
          <w:bCs/>
          <w:sz w:val="24"/>
          <w:szCs w:val="24"/>
          <w:lang w:val="ru-RU" w:eastAsia="ru-RU"/>
        </w:rPr>
        <w:t>данные.</w:t>
      </w:r>
      <w:r w:rsidRPr="00257CB2">
        <w:rPr>
          <w:rFonts w:ascii="Times New Roman" w:eastAsia="Times New Roman" w:hAnsi="Times New Roman" w:cs="Times New Roman"/>
          <w:sz w:val="24"/>
          <w:szCs w:val="24"/>
          <w:lang w:val="ru-RU" w:eastAsia="ru-RU"/>
        </w:rPr>
        <w:t>В</w:t>
      </w:r>
      <w:proofErr w:type="spellEnd"/>
      <w:r w:rsidRPr="00257CB2">
        <w:rPr>
          <w:rFonts w:ascii="Times New Roman" w:eastAsia="Times New Roman" w:hAnsi="Times New Roman" w:cs="Times New Roman"/>
          <w:sz w:val="24"/>
          <w:szCs w:val="24"/>
          <w:lang w:val="ru-RU" w:eastAsia="ru-RU"/>
        </w:rPr>
        <w:t xml:space="preserve"> открывшемся диалоговом окне </w:t>
      </w:r>
      <w:r w:rsidRPr="00257CB2">
        <w:rPr>
          <w:rFonts w:ascii="Times New Roman" w:eastAsia="Times New Roman" w:hAnsi="Times New Roman" w:cs="Times New Roman"/>
          <w:b/>
          <w:bCs/>
          <w:sz w:val="24"/>
          <w:szCs w:val="24"/>
          <w:lang w:val="ru-RU" w:eastAsia="ru-RU"/>
        </w:rPr>
        <w:t>Выбор источника данных</w:t>
      </w:r>
      <w:r w:rsidRPr="00257CB2">
        <w:rPr>
          <w:rFonts w:ascii="Times New Roman" w:eastAsia="Times New Roman" w:hAnsi="Times New Roman" w:cs="Times New Roman"/>
          <w:sz w:val="24"/>
          <w:szCs w:val="24"/>
          <w:lang w:val="ru-RU" w:eastAsia="ru-RU"/>
        </w:rPr>
        <w:t xml:space="preserve"> </w:t>
      </w:r>
      <w:proofErr w:type="spellStart"/>
      <w:r w:rsidRPr="00257CB2">
        <w:rPr>
          <w:rFonts w:ascii="Times New Roman" w:eastAsia="Times New Roman" w:hAnsi="Times New Roman" w:cs="Times New Roman"/>
          <w:sz w:val="24"/>
          <w:szCs w:val="24"/>
          <w:lang w:val="ru-RU" w:eastAsia="ru-RU"/>
        </w:rPr>
        <w:t>выберем</w:t>
      </w:r>
      <w:r w:rsidRPr="00257CB2">
        <w:rPr>
          <w:rFonts w:ascii="Times New Roman" w:eastAsia="Times New Roman" w:hAnsi="Times New Roman" w:cs="Times New Roman"/>
          <w:b/>
          <w:bCs/>
          <w:sz w:val="24"/>
          <w:szCs w:val="24"/>
          <w:lang w:val="ru-RU" w:eastAsia="ru-RU"/>
        </w:rPr>
        <w:t>Изменить</w:t>
      </w:r>
      <w:proofErr w:type="spellEnd"/>
      <w:r w:rsidRPr="00257CB2">
        <w:rPr>
          <w:rFonts w:ascii="Times New Roman" w:eastAsia="Times New Roman" w:hAnsi="Times New Roman" w:cs="Times New Roman"/>
          <w:sz w:val="24"/>
          <w:szCs w:val="24"/>
          <w:lang w:val="ru-RU" w:eastAsia="ru-RU"/>
        </w:rPr>
        <w:t xml:space="preserve"> в разделе </w:t>
      </w:r>
      <w:r w:rsidRPr="00257CB2">
        <w:rPr>
          <w:rFonts w:ascii="Times New Roman" w:eastAsia="Times New Roman" w:hAnsi="Times New Roman" w:cs="Times New Roman"/>
          <w:b/>
          <w:bCs/>
          <w:sz w:val="24"/>
          <w:szCs w:val="24"/>
          <w:lang w:val="ru-RU" w:eastAsia="ru-RU"/>
        </w:rPr>
        <w:t>Подписи горизонтальной оси.</w:t>
      </w:r>
    </w:p>
    <w:p w:rsidR="00257CB2" w:rsidRPr="00257CB2" w:rsidRDefault="00257CB2" w:rsidP="00257CB2">
      <w:pPr>
        <w:numPr>
          <w:ilvl w:val="1"/>
          <w:numId w:val="33"/>
        </w:numPr>
        <w:tabs>
          <w:tab w:val="num" w:pos="284"/>
        </w:tabs>
        <w:spacing w:after="0" w:line="240" w:lineRule="auto"/>
        <w:ind w:left="851" w:hanging="567"/>
        <w:rPr>
          <w:rFonts w:ascii="Times New Roman" w:eastAsia="Times New Roman" w:hAnsi="Times New Roman" w:cs="Times New Roman"/>
          <w:sz w:val="24"/>
          <w:szCs w:val="24"/>
          <w:lang w:val="ru-RU" w:eastAsia="ru-RU"/>
        </w:rPr>
      </w:pPr>
      <w:proofErr w:type="spellStart"/>
      <w:r w:rsidRPr="00257CB2">
        <w:rPr>
          <w:rFonts w:ascii="Times New Roman" w:eastAsia="Times New Roman" w:hAnsi="Times New Roman" w:cs="Times New Roman"/>
          <w:sz w:val="24"/>
          <w:szCs w:val="24"/>
          <w:lang w:val="ru-RU" w:eastAsia="ru-RU"/>
        </w:rPr>
        <w:t>Подвесть</w:t>
      </w:r>
      <w:proofErr w:type="spellEnd"/>
      <w:r w:rsidRPr="00257CB2">
        <w:rPr>
          <w:rFonts w:ascii="Times New Roman" w:eastAsia="Times New Roman" w:hAnsi="Times New Roman" w:cs="Times New Roman"/>
          <w:sz w:val="24"/>
          <w:szCs w:val="24"/>
          <w:lang w:val="ru-RU" w:eastAsia="ru-RU"/>
        </w:rPr>
        <w:t xml:space="preserve">  курсор мыши к линии графика, щелкнем правой кнопкой по линии графика, в появившемся окне </w:t>
      </w:r>
      <w:proofErr w:type="spellStart"/>
      <w:r w:rsidRPr="00257CB2">
        <w:rPr>
          <w:rFonts w:ascii="Times New Roman" w:eastAsia="Times New Roman" w:hAnsi="Times New Roman" w:cs="Times New Roman"/>
          <w:sz w:val="24"/>
          <w:szCs w:val="24"/>
          <w:lang w:val="ru-RU" w:eastAsia="ru-RU"/>
        </w:rPr>
        <w:t>выберем</w:t>
      </w:r>
      <w:r w:rsidRPr="00257CB2">
        <w:rPr>
          <w:rFonts w:ascii="Times New Roman" w:eastAsia="Times New Roman" w:hAnsi="Times New Roman" w:cs="Times New Roman"/>
          <w:b/>
          <w:bCs/>
          <w:sz w:val="24"/>
          <w:szCs w:val="24"/>
          <w:lang w:val="ru-RU" w:eastAsia="ru-RU"/>
        </w:rPr>
        <w:t>Добавить</w:t>
      </w:r>
      <w:proofErr w:type="spellEnd"/>
      <w:r w:rsidRPr="00257CB2">
        <w:rPr>
          <w:rFonts w:ascii="Times New Roman" w:eastAsia="Times New Roman" w:hAnsi="Times New Roman" w:cs="Times New Roman"/>
          <w:b/>
          <w:bCs/>
          <w:sz w:val="24"/>
          <w:szCs w:val="24"/>
          <w:lang w:val="ru-RU" w:eastAsia="ru-RU"/>
        </w:rPr>
        <w:t xml:space="preserve"> линию тренда .</w:t>
      </w:r>
    </w:p>
    <w:p w:rsidR="00257CB2" w:rsidRPr="00257CB2" w:rsidRDefault="00257CB2" w:rsidP="00257CB2">
      <w:pPr>
        <w:numPr>
          <w:ilvl w:val="0"/>
          <w:numId w:val="38"/>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Перейти  на вкладку </w:t>
      </w:r>
      <w:r w:rsidRPr="00257CB2">
        <w:rPr>
          <w:rFonts w:ascii="Times New Roman" w:eastAsia="Times New Roman" w:hAnsi="Times New Roman" w:cs="Times New Roman"/>
          <w:b/>
          <w:bCs/>
          <w:sz w:val="24"/>
          <w:szCs w:val="24"/>
          <w:lang w:val="ru-RU" w:eastAsia="ru-RU"/>
        </w:rPr>
        <w:t>Параметры линии тренда</w:t>
      </w:r>
      <w:r w:rsidRPr="00257CB2">
        <w:rPr>
          <w:rFonts w:ascii="Times New Roman" w:eastAsia="Times New Roman" w:hAnsi="Times New Roman" w:cs="Times New Roman"/>
          <w:sz w:val="24"/>
          <w:szCs w:val="24"/>
          <w:lang w:val="ru-RU" w:eastAsia="ru-RU"/>
        </w:rPr>
        <w:t xml:space="preserve">, </w:t>
      </w:r>
      <w:proofErr w:type="spellStart"/>
      <w:r w:rsidRPr="00257CB2">
        <w:rPr>
          <w:rFonts w:ascii="Times New Roman" w:eastAsia="Times New Roman" w:hAnsi="Times New Roman" w:cs="Times New Roman"/>
          <w:sz w:val="24"/>
          <w:szCs w:val="24"/>
          <w:lang w:val="ru-RU" w:eastAsia="ru-RU"/>
        </w:rPr>
        <w:t>выберать</w:t>
      </w:r>
      <w:proofErr w:type="spellEnd"/>
      <w:r w:rsidRPr="00257CB2">
        <w:rPr>
          <w:rFonts w:ascii="Times New Roman" w:eastAsia="Times New Roman" w:hAnsi="Times New Roman" w:cs="Times New Roman"/>
          <w:sz w:val="24"/>
          <w:szCs w:val="24"/>
          <w:lang w:val="ru-RU" w:eastAsia="ru-RU"/>
        </w:rPr>
        <w:t xml:space="preserve"> Формат линии тренда (Изменяя поочередно тип тренда на представленные в диалоговом окне типы, выберем наилучшую </w:t>
      </w:r>
      <w:r w:rsidRPr="00257CB2">
        <w:rPr>
          <w:rFonts w:ascii="Times New Roman" w:eastAsia="Times New Roman" w:hAnsi="Times New Roman" w:cs="Times New Roman"/>
          <w:sz w:val="24"/>
          <w:szCs w:val="24"/>
          <w:lang w:val="ru-RU" w:eastAsia="ru-RU"/>
        </w:rPr>
        <w:lastRenderedPageBreak/>
        <w:t>аппроксимацию) , выставить флажок :</w:t>
      </w:r>
      <w:r w:rsidRPr="00257CB2">
        <w:rPr>
          <w:rFonts w:ascii="Times New Roman" w:eastAsia="Times New Roman" w:hAnsi="Times New Roman" w:cs="Times New Roman"/>
          <w:b/>
          <w:bCs/>
          <w:sz w:val="24"/>
          <w:szCs w:val="24"/>
          <w:lang w:val="ru-RU" w:eastAsia="ru-RU"/>
        </w:rPr>
        <w:t xml:space="preserve">Показывать уравнение на диаграмме </w:t>
      </w:r>
      <w:r w:rsidRPr="00257CB2">
        <w:rPr>
          <w:rFonts w:ascii="Times New Roman" w:eastAsia="Times New Roman" w:hAnsi="Times New Roman" w:cs="Times New Roman"/>
          <w:sz w:val="24"/>
          <w:szCs w:val="24"/>
          <w:lang w:val="ru-RU" w:eastAsia="ru-RU"/>
        </w:rPr>
        <w:t>и</w:t>
      </w:r>
      <w:r w:rsidRPr="00257CB2">
        <w:rPr>
          <w:rFonts w:ascii="Times New Roman" w:eastAsia="Times New Roman" w:hAnsi="Times New Roman" w:cs="Times New Roman"/>
          <w:b/>
          <w:bCs/>
          <w:sz w:val="24"/>
          <w:szCs w:val="24"/>
          <w:lang w:val="ru-RU" w:eastAsia="ru-RU"/>
        </w:rPr>
        <w:t xml:space="preserve"> Поместить на график величину </w:t>
      </w:r>
      <w:proofErr w:type="spellStart"/>
      <w:r w:rsidRPr="00257CB2">
        <w:rPr>
          <w:rFonts w:ascii="Times New Roman" w:eastAsia="Times New Roman" w:hAnsi="Times New Roman" w:cs="Times New Roman"/>
          <w:b/>
          <w:bCs/>
          <w:sz w:val="24"/>
          <w:szCs w:val="24"/>
          <w:lang w:val="ru-RU" w:eastAsia="ru-RU"/>
        </w:rPr>
        <w:t>достоверностиаппроксимации</w:t>
      </w:r>
      <w:proofErr w:type="spellEnd"/>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38"/>
        </w:num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Сделать выводы и обосновать выбранную линию тренда.</w:t>
      </w:r>
      <w:r w:rsidRPr="00257CB2">
        <w:rPr>
          <w:rFonts w:ascii="Times New Roman" w:eastAsia="Times New Roman" w:hAnsi="Times New Roman" w:cs="Times New Roman"/>
          <w:b/>
          <w:bCs/>
          <w:sz w:val="24"/>
          <w:szCs w:val="24"/>
          <w:lang w:val="ru-RU" w:eastAsia="ru-RU"/>
        </w:rPr>
        <w:t xml:space="preserve"> </w:t>
      </w:r>
    </w:p>
    <w:p w:rsidR="00257CB2" w:rsidRPr="00257CB2" w:rsidRDefault="00257CB2" w:rsidP="00257CB2">
      <w:pPr>
        <w:spacing w:after="0" w:line="240" w:lineRule="auto"/>
        <w:ind w:left="360"/>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 xml:space="preserve">Лабораторная работа №11. Тема "Индексный метод "Расчет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с помощью MS </w:t>
      </w:r>
      <w:proofErr w:type="spellStart"/>
      <w:r w:rsidRPr="00257CB2">
        <w:rPr>
          <w:rFonts w:ascii="Times New Roman" w:eastAsia="Times New Roman" w:hAnsi="Times New Roman" w:cs="Times New Roman"/>
          <w:i/>
          <w:sz w:val="24"/>
          <w:szCs w:val="24"/>
          <w:lang w:val="ru-RU" w:eastAsia="ru-RU"/>
        </w:rPr>
        <w:t>Office</w:t>
      </w:r>
      <w:proofErr w:type="spellEnd"/>
      <w:r w:rsidRPr="00257CB2">
        <w:rPr>
          <w:rFonts w:ascii="Times New Roman" w:eastAsia="Times New Roman" w:hAnsi="Times New Roman" w:cs="Times New Roman"/>
          <w:i/>
          <w:sz w:val="24"/>
          <w:szCs w:val="24"/>
          <w:lang w:val="ru-RU" w:eastAsia="ru-RU"/>
        </w:rPr>
        <w:t xml:space="preserve"> </w:t>
      </w:r>
      <w:proofErr w:type="spellStart"/>
      <w:r w:rsidRPr="00257CB2">
        <w:rPr>
          <w:rFonts w:ascii="Times New Roman" w:eastAsia="Times New Roman" w:hAnsi="Times New Roman" w:cs="Times New Roman"/>
          <w:i/>
          <w:sz w:val="24"/>
          <w:szCs w:val="24"/>
          <w:lang w:val="ru-RU" w:eastAsia="ru-RU"/>
        </w:rPr>
        <w:t>Excel</w:t>
      </w:r>
      <w:proofErr w:type="spellEnd"/>
      <w:r w:rsidRPr="00257CB2">
        <w:rPr>
          <w:rFonts w:ascii="Times New Roman" w:eastAsia="Times New Roman" w:hAnsi="Times New Roman" w:cs="Times New Roman"/>
          <w:i/>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Расчеты выполняются на основе функции СУММПРОИЗВ (диапазоны перемножаемых данных)</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Задание 1</w:t>
      </w:r>
      <w:r w:rsidRPr="00257CB2">
        <w:rPr>
          <w:rFonts w:ascii="Times New Roman" w:eastAsia="Times New Roman" w:hAnsi="Times New Roman" w:cs="Times New Roman"/>
          <w:sz w:val="24"/>
          <w:szCs w:val="24"/>
          <w:lang w:val="ru-RU" w:eastAsia="ru-RU"/>
        </w:rPr>
        <w:t xml:space="preserve"> Расчет индивидуальных и общих индексов. Необходимо определить индивидуальные и общие индексы физического объема продаж, цен и товарооборота по следующим данным о продаже товаров магазином оптовой торговли.</w:t>
      </w:r>
    </w:p>
    <w:p w:rsidR="00257CB2" w:rsidRPr="00257CB2" w:rsidRDefault="00257CB2" w:rsidP="00257CB2">
      <w:pPr>
        <w:spacing w:after="0" w:line="240" w:lineRule="auto"/>
        <w:jc w:val="center"/>
        <w:rPr>
          <w:rFonts w:ascii="Times New Roman" w:eastAsia="Times New Roman" w:hAnsi="Times New Roman" w:cs="Times New Roman"/>
          <w:i/>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i/>
          <w:sz w:val="24"/>
          <w:szCs w:val="24"/>
          <w:lang w:val="ru-RU" w:eastAsia="ru-RU"/>
        </w:rPr>
      </w:pP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Продажи товаров магазином оптовой торговли за два периода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914"/>
        <w:gridCol w:w="1914"/>
        <w:gridCol w:w="1914"/>
        <w:gridCol w:w="1915"/>
      </w:tblGrid>
      <w:tr w:rsidR="00257CB2" w:rsidRPr="00257CB2" w:rsidTr="000F7223">
        <w:trPr>
          <w:jc w:val="center"/>
        </w:trPr>
        <w:tc>
          <w:tcPr>
            <w:tcW w:w="1914" w:type="dxa"/>
            <w:vMerge w:val="restart"/>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Товар </w:t>
            </w:r>
          </w:p>
        </w:tc>
        <w:tc>
          <w:tcPr>
            <w:tcW w:w="3828" w:type="dxa"/>
            <w:gridSpan w:val="2"/>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Базисный период</w:t>
            </w:r>
          </w:p>
        </w:tc>
        <w:tc>
          <w:tcPr>
            <w:tcW w:w="3829" w:type="dxa"/>
            <w:gridSpan w:val="2"/>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Отчетный период</w:t>
            </w:r>
          </w:p>
        </w:tc>
      </w:tr>
      <w:tr w:rsidR="00257CB2" w:rsidRPr="008D5968" w:rsidTr="000F7223">
        <w:trPr>
          <w:jc w:val="center"/>
        </w:trPr>
        <w:tc>
          <w:tcPr>
            <w:tcW w:w="1914" w:type="dxa"/>
            <w:vMerge/>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Продано,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тыс. шт.</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Цена за 1 шт.,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тыс. руб.</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Продано,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тыс. шт.</w:t>
            </w:r>
          </w:p>
        </w:tc>
        <w:tc>
          <w:tcPr>
            <w:tcW w:w="1915"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Цена за 1 шт., </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тыс. руб.</w:t>
            </w:r>
          </w:p>
        </w:tc>
      </w:tr>
      <w:tr w:rsidR="00257CB2" w:rsidRPr="00257CB2" w:rsidTr="000F7223">
        <w:trPr>
          <w:jc w:val="center"/>
        </w:trPr>
        <w:tc>
          <w:tcPr>
            <w:tcW w:w="1914" w:type="dxa"/>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Товар А</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400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360</w:t>
            </w:r>
          </w:p>
        </w:tc>
        <w:tc>
          <w:tcPr>
            <w:tcW w:w="1915"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3,3</w:t>
            </w:r>
          </w:p>
        </w:tc>
      </w:tr>
      <w:tr w:rsidR="00257CB2" w:rsidRPr="00257CB2" w:rsidTr="000F7223">
        <w:trPr>
          <w:jc w:val="center"/>
        </w:trPr>
        <w:tc>
          <w:tcPr>
            <w:tcW w:w="1914" w:type="dxa"/>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Товар В</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250</w:t>
            </w:r>
          </w:p>
        </w:tc>
        <w:tc>
          <w:tcPr>
            <w:tcW w:w="1915"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w:t>
            </w:r>
          </w:p>
        </w:tc>
      </w:tr>
    </w:tbl>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Ход работы :</w:t>
      </w:r>
    </w:p>
    <w:p w:rsidR="00257CB2" w:rsidRPr="00257CB2" w:rsidRDefault="00257CB2" w:rsidP="00257CB2">
      <w:pPr>
        <w:numPr>
          <w:ilvl w:val="1"/>
          <w:numId w:val="38"/>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Введем данные в диапазоне </w:t>
      </w:r>
      <w:r w:rsidRPr="00257CB2">
        <w:rPr>
          <w:rFonts w:ascii="Times New Roman" w:eastAsia="Times New Roman" w:hAnsi="Times New Roman" w:cs="Times New Roman"/>
          <w:b/>
          <w:sz w:val="24"/>
          <w:szCs w:val="24"/>
          <w:lang w:eastAsia="ru-RU"/>
        </w:rPr>
        <w:t>A</w:t>
      </w:r>
      <w:r w:rsidRPr="00257CB2">
        <w:rPr>
          <w:rFonts w:ascii="Times New Roman" w:eastAsia="Times New Roman" w:hAnsi="Times New Roman" w:cs="Times New Roman"/>
          <w:b/>
          <w:sz w:val="24"/>
          <w:szCs w:val="24"/>
          <w:lang w:val="ru-RU" w:eastAsia="ru-RU"/>
        </w:rPr>
        <w:t>1:</w:t>
      </w:r>
      <w:r w:rsidRPr="00257CB2">
        <w:rPr>
          <w:rFonts w:ascii="Times New Roman" w:eastAsia="Times New Roman" w:hAnsi="Times New Roman" w:cs="Times New Roman"/>
          <w:b/>
          <w:sz w:val="24"/>
          <w:szCs w:val="24"/>
          <w:lang w:eastAsia="ru-RU"/>
        </w:rPr>
        <w:t>E</w:t>
      </w:r>
      <w:r w:rsidRPr="00257CB2">
        <w:rPr>
          <w:rFonts w:ascii="Times New Roman" w:eastAsia="Times New Roman" w:hAnsi="Times New Roman" w:cs="Times New Roman"/>
          <w:b/>
          <w:sz w:val="24"/>
          <w:szCs w:val="24"/>
          <w:lang w:val="ru-RU" w:eastAsia="ru-RU"/>
        </w:rPr>
        <w:t>9.</w:t>
      </w:r>
      <w:r w:rsidRPr="00257CB2">
        <w:rPr>
          <w:rFonts w:ascii="Times New Roman" w:eastAsia="Times New Roman" w:hAnsi="Times New Roman" w:cs="Times New Roman"/>
          <w:sz w:val="24"/>
          <w:szCs w:val="24"/>
          <w:lang w:val="ru-RU" w:eastAsia="ru-RU"/>
        </w:rPr>
        <w:t xml:space="preserve"> </w:t>
      </w:r>
    </w:p>
    <w:p w:rsidR="00257CB2" w:rsidRPr="00257CB2" w:rsidRDefault="00257CB2" w:rsidP="00257CB2">
      <w:pPr>
        <w:numPr>
          <w:ilvl w:val="1"/>
          <w:numId w:val="38"/>
        </w:numPr>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Рассчитаем индивидуальные индексы физического объема продаж, цен и товарооборота. </w:t>
      </w:r>
    </w:p>
    <w:p w:rsidR="00257CB2" w:rsidRPr="00257CB2" w:rsidRDefault="00257CB2" w:rsidP="00257CB2">
      <w:pPr>
        <w:spacing w:after="0" w:line="240" w:lineRule="auto"/>
        <w:ind w:firstLine="709"/>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sz w:val="24"/>
          <w:szCs w:val="24"/>
          <w:lang w:val="ru-RU" w:eastAsia="ru-RU"/>
        </w:rPr>
        <w:t xml:space="preserve">Для этого в ячейку </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 xml:space="preserve">8 </w:t>
      </w:r>
      <w:r w:rsidRPr="00257CB2">
        <w:rPr>
          <w:rFonts w:ascii="Times New Roman" w:eastAsia="Times New Roman" w:hAnsi="Times New Roman" w:cs="Times New Roman"/>
          <w:sz w:val="24"/>
          <w:szCs w:val="24"/>
          <w:lang w:val="ru-RU" w:eastAsia="ru-RU"/>
        </w:rPr>
        <w:t>введем</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формулу</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b/>
          <w:sz w:val="24"/>
          <w:szCs w:val="24"/>
          <w:lang w:eastAsia="ru-RU"/>
        </w:rPr>
        <w:t>D</w:t>
      </w: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sz w:val="24"/>
          <w:szCs w:val="24"/>
          <w:lang w:val="ru-RU" w:eastAsia="ru-RU"/>
        </w:rPr>
        <w:t xml:space="preserve"> протянем ячейку </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8</w:t>
      </w:r>
      <w:r w:rsidRPr="00257CB2">
        <w:rPr>
          <w:rFonts w:ascii="Times New Roman" w:eastAsia="Times New Roman" w:hAnsi="Times New Roman" w:cs="Times New Roman"/>
          <w:sz w:val="24"/>
          <w:szCs w:val="24"/>
          <w:lang w:val="ru-RU" w:eastAsia="ru-RU"/>
        </w:rPr>
        <w:t xml:space="preserve"> маркером заполнения вниз до ячейки </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9</w:t>
      </w:r>
      <w:r w:rsidRPr="00257CB2">
        <w:rPr>
          <w:rFonts w:ascii="Times New Roman" w:eastAsia="Times New Roman" w:hAnsi="Times New Roman" w:cs="Times New Roman"/>
          <w:sz w:val="24"/>
          <w:szCs w:val="24"/>
          <w:lang w:val="ru-RU" w:eastAsia="ru-RU"/>
        </w:rPr>
        <w:t xml:space="preserve">. В ячейку </w:t>
      </w:r>
      <w:r w:rsidRPr="00257CB2">
        <w:rPr>
          <w:rFonts w:ascii="Times New Roman" w:eastAsia="Times New Roman" w:hAnsi="Times New Roman" w:cs="Times New Roman"/>
          <w:b/>
          <w:sz w:val="24"/>
          <w:szCs w:val="24"/>
          <w:lang w:eastAsia="ru-RU"/>
        </w:rPr>
        <w:t>G</w:t>
      </w:r>
      <w:r w:rsidRPr="00257CB2">
        <w:rPr>
          <w:rFonts w:ascii="Times New Roman" w:eastAsia="Times New Roman" w:hAnsi="Times New Roman" w:cs="Times New Roman"/>
          <w:b/>
          <w:sz w:val="24"/>
          <w:szCs w:val="24"/>
          <w:lang w:val="ru-RU" w:eastAsia="ru-RU"/>
        </w:rPr>
        <w:t xml:space="preserve">8 </w:t>
      </w:r>
      <w:r w:rsidRPr="00257CB2">
        <w:rPr>
          <w:rFonts w:ascii="Times New Roman" w:eastAsia="Times New Roman" w:hAnsi="Times New Roman" w:cs="Times New Roman"/>
          <w:sz w:val="24"/>
          <w:szCs w:val="24"/>
          <w:lang w:val="ru-RU" w:eastAsia="ru-RU"/>
        </w:rPr>
        <w:t>введем формулу</w:t>
      </w:r>
      <w:r w:rsidRPr="00257CB2">
        <w:rPr>
          <w:rFonts w:ascii="Times New Roman" w:eastAsia="Times New Roman" w:hAnsi="Times New Roman" w:cs="Times New Roman"/>
          <w:b/>
          <w:sz w:val="24"/>
          <w:szCs w:val="24"/>
          <w:lang w:val="ru-RU" w:eastAsia="ru-RU"/>
        </w:rPr>
        <w:t xml:space="preserve"> =E8/C8,</w:t>
      </w:r>
      <w:r w:rsidRPr="00257CB2">
        <w:rPr>
          <w:rFonts w:ascii="Times New Roman" w:eastAsia="Times New Roman" w:hAnsi="Times New Roman" w:cs="Times New Roman"/>
          <w:sz w:val="24"/>
          <w:szCs w:val="24"/>
          <w:lang w:val="ru-RU" w:eastAsia="ru-RU"/>
        </w:rPr>
        <w:t xml:space="preserve"> протянем ее маркером заполнения вниз до ячейки </w:t>
      </w:r>
      <w:r w:rsidRPr="00257CB2">
        <w:rPr>
          <w:rFonts w:ascii="Times New Roman" w:eastAsia="Times New Roman" w:hAnsi="Times New Roman" w:cs="Times New Roman"/>
          <w:b/>
          <w:sz w:val="24"/>
          <w:szCs w:val="24"/>
          <w:lang w:eastAsia="ru-RU"/>
        </w:rPr>
        <w:t>G</w:t>
      </w:r>
      <w:r w:rsidRPr="00257CB2">
        <w:rPr>
          <w:rFonts w:ascii="Times New Roman" w:eastAsia="Times New Roman" w:hAnsi="Times New Roman" w:cs="Times New Roman"/>
          <w:b/>
          <w:sz w:val="24"/>
          <w:szCs w:val="24"/>
          <w:lang w:val="ru-RU" w:eastAsia="ru-RU"/>
        </w:rPr>
        <w:t xml:space="preserve">9. </w:t>
      </w:r>
      <w:r w:rsidRPr="00257CB2">
        <w:rPr>
          <w:rFonts w:ascii="Times New Roman" w:eastAsia="Times New Roman" w:hAnsi="Times New Roman" w:cs="Times New Roman"/>
          <w:sz w:val="24"/>
          <w:szCs w:val="24"/>
          <w:lang w:val="ru-RU" w:eastAsia="ru-RU"/>
        </w:rPr>
        <w:t>В ячейку</w:t>
      </w:r>
      <w:r w:rsidRPr="00257CB2">
        <w:rPr>
          <w:rFonts w:ascii="Times New Roman" w:eastAsia="Times New Roman" w:hAnsi="Times New Roman" w:cs="Times New Roman"/>
          <w:b/>
          <w:sz w:val="24"/>
          <w:szCs w:val="24"/>
          <w:lang w:val="ru-RU" w:eastAsia="ru-RU"/>
        </w:rPr>
        <w:t xml:space="preserve"> Н8 </w:t>
      </w:r>
      <w:r w:rsidRPr="00257CB2">
        <w:rPr>
          <w:rFonts w:ascii="Times New Roman" w:eastAsia="Times New Roman" w:hAnsi="Times New Roman" w:cs="Times New Roman"/>
          <w:sz w:val="24"/>
          <w:szCs w:val="24"/>
          <w:lang w:val="ru-RU" w:eastAsia="ru-RU"/>
        </w:rPr>
        <w:t>введем формулу: =</w:t>
      </w:r>
      <w:r w:rsidRPr="00257CB2">
        <w:rPr>
          <w:rFonts w:ascii="Times New Roman" w:eastAsia="Times New Roman" w:hAnsi="Times New Roman" w:cs="Times New Roman"/>
          <w:b/>
          <w:sz w:val="24"/>
          <w:szCs w:val="24"/>
          <w:lang w:val="ru-RU" w:eastAsia="ru-RU"/>
        </w:rPr>
        <w:t xml:space="preserve">ПРОИЗВЕД(D8:E8)/ПРОИЗВЕД(B8:C8), </w:t>
      </w:r>
      <w:r w:rsidRPr="00257CB2">
        <w:rPr>
          <w:rFonts w:ascii="Times New Roman" w:eastAsia="Times New Roman" w:hAnsi="Times New Roman" w:cs="Times New Roman"/>
          <w:sz w:val="24"/>
          <w:szCs w:val="24"/>
          <w:lang w:val="ru-RU" w:eastAsia="ru-RU"/>
        </w:rPr>
        <w:t>протянем ее маркером заполнения до ячейки</w:t>
      </w:r>
      <w:r w:rsidRPr="00257CB2">
        <w:rPr>
          <w:rFonts w:ascii="Times New Roman" w:eastAsia="Times New Roman" w:hAnsi="Times New Roman" w:cs="Times New Roman"/>
          <w:b/>
          <w:sz w:val="24"/>
          <w:szCs w:val="24"/>
          <w:lang w:val="ru-RU" w:eastAsia="ru-RU"/>
        </w:rPr>
        <w:t xml:space="preserve"> Н9. </w:t>
      </w:r>
    </w:p>
    <w:tbl>
      <w:tblPr>
        <w:tblW w:w="0" w:type="auto"/>
        <w:tblLook w:val="04A0" w:firstRow="1" w:lastRow="0" w:firstColumn="1" w:lastColumn="0" w:noHBand="0" w:noVBand="1"/>
      </w:tblPr>
      <w:tblGrid>
        <w:gridCol w:w="4015"/>
        <w:gridCol w:w="5744"/>
      </w:tblGrid>
      <w:tr w:rsidR="00257CB2" w:rsidRPr="00257CB2" w:rsidTr="000F7223">
        <w:tc>
          <w:tcPr>
            <w:tcW w:w="3827" w:type="dxa"/>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2412365" cy="15767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34">
                            <a:extLst>
                              <a:ext uri="{28A0092B-C50C-407E-A947-70E740481C1C}">
                                <a14:useLocalDpi xmlns:a14="http://schemas.microsoft.com/office/drawing/2010/main" val="0"/>
                              </a:ext>
                            </a:extLst>
                          </a:blip>
                          <a:srcRect t="21019" r="73145" b="47684"/>
                          <a:stretch>
                            <a:fillRect/>
                          </a:stretch>
                        </pic:blipFill>
                        <pic:spPr bwMode="auto">
                          <a:xfrm>
                            <a:off x="0" y="0"/>
                            <a:ext cx="2412365" cy="1576705"/>
                          </a:xfrm>
                          <a:prstGeom prst="rect">
                            <a:avLst/>
                          </a:prstGeom>
                          <a:noFill/>
                          <a:ln>
                            <a:noFill/>
                          </a:ln>
                        </pic:spPr>
                      </pic:pic>
                    </a:graphicData>
                  </a:graphic>
                </wp:inline>
              </w:drawing>
            </w:r>
          </w:p>
        </w:tc>
        <w:tc>
          <w:tcPr>
            <w:tcW w:w="5744" w:type="dxa"/>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342005" cy="157670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35">
                            <a:extLst>
                              <a:ext uri="{28A0092B-C50C-407E-A947-70E740481C1C}">
                                <a14:useLocalDpi xmlns:a14="http://schemas.microsoft.com/office/drawing/2010/main" val="0"/>
                              </a:ext>
                            </a:extLst>
                          </a:blip>
                          <a:srcRect l="3754" t="17516" r="57925" b="50510"/>
                          <a:stretch>
                            <a:fillRect/>
                          </a:stretch>
                        </pic:blipFill>
                        <pic:spPr bwMode="auto">
                          <a:xfrm>
                            <a:off x="0" y="0"/>
                            <a:ext cx="3342005" cy="1576705"/>
                          </a:xfrm>
                          <a:prstGeom prst="rect">
                            <a:avLst/>
                          </a:prstGeom>
                          <a:noFill/>
                          <a:ln>
                            <a:noFill/>
                          </a:ln>
                        </pic:spPr>
                      </pic:pic>
                    </a:graphicData>
                  </a:graphic>
                </wp:inline>
              </w:drawing>
            </w:r>
          </w:p>
        </w:tc>
      </w:tr>
    </w:tbl>
    <w:p w:rsidR="00257CB2" w:rsidRPr="00257CB2" w:rsidRDefault="00257CB2" w:rsidP="00257CB2">
      <w:pPr>
        <w:spacing w:after="0" w:line="360" w:lineRule="atLeast"/>
        <w:ind w:firstLine="709"/>
        <w:jc w:val="both"/>
        <w:rPr>
          <w:rFonts w:ascii="Times New Roman" w:eastAsia="Times New Roman" w:hAnsi="Times New Roman" w:cs="Times New Roman"/>
          <w:color w:val="000000"/>
          <w:sz w:val="24"/>
          <w:szCs w:val="24"/>
          <w:shd w:val="clear" w:color="auto" w:fill="FFFFFF"/>
          <w:lang w:val="ru-RU" w:eastAsia="ru-RU"/>
        </w:rPr>
      </w:pPr>
    </w:p>
    <w:p w:rsidR="00257CB2" w:rsidRPr="00257CB2" w:rsidRDefault="00257CB2" w:rsidP="00257CB2">
      <w:pPr>
        <w:tabs>
          <w:tab w:val="left" w:pos="0"/>
        </w:tabs>
        <w:spacing w:after="0" w:line="240" w:lineRule="auto"/>
        <w:jc w:val="both"/>
        <w:rPr>
          <w:rFonts w:ascii="Times New Roman" w:eastAsia="Times New Roman" w:hAnsi="Times New Roman" w:cs="Times New Roman"/>
          <w:color w:val="000000"/>
          <w:sz w:val="24"/>
          <w:szCs w:val="24"/>
          <w:shd w:val="clear" w:color="auto" w:fill="FFFFFF"/>
          <w:lang w:val="ru-RU" w:eastAsia="ru-RU"/>
        </w:rPr>
      </w:pPr>
      <w:r w:rsidRPr="00257CB2">
        <w:rPr>
          <w:rFonts w:ascii="Times New Roman" w:eastAsia="Times New Roman" w:hAnsi="Times New Roman" w:cs="Times New Roman"/>
          <w:color w:val="000000"/>
          <w:sz w:val="24"/>
          <w:szCs w:val="24"/>
          <w:shd w:val="clear" w:color="auto" w:fill="FFFFFF"/>
          <w:lang w:val="ru-RU" w:eastAsia="ru-RU"/>
        </w:rPr>
        <w:t xml:space="preserve">Чтобы найти общие индексы, вычислим товарооборот отчетного периода, товарооборот базисного периода и товарооборот отчетного периода в ценах базисного (в диапазоне </w:t>
      </w:r>
      <w:r w:rsidRPr="00257CB2">
        <w:rPr>
          <w:rFonts w:ascii="Times New Roman" w:eastAsia="Times New Roman" w:hAnsi="Times New Roman" w:cs="Times New Roman"/>
          <w:b/>
          <w:color w:val="000000"/>
          <w:sz w:val="24"/>
          <w:szCs w:val="24"/>
          <w:shd w:val="clear" w:color="auto" w:fill="FFFFFF"/>
          <w:lang w:eastAsia="ru-RU"/>
        </w:rPr>
        <w:t>I</w:t>
      </w:r>
      <w:r w:rsidRPr="00257CB2">
        <w:rPr>
          <w:rFonts w:ascii="Times New Roman" w:eastAsia="Times New Roman" w:hAnsi="Times New Roman" w:cs="Times New Roman"/>
          <w:b/>
          <w:color w:val="000000"/>
          <w:sz w:val="24"/>
          <w:szCs w:val="24"/>
          <w:shd w:val="clear" w:color="auto" w:fill="FFFFFF"/>
          <w:lang w:val="ru-RU" w:eastAsia="ru-RU"/>
        </w:rPr>
        <w:t>8:</w:t>
      </w:r>
      <w:r w:rsidRPr="00257CB2">
        <w:rPr>
          <w:rFonts w:ascii="Times New Roman" w:eastAsia="Times New Roman" w:hAnsi="Times New Roman" w:cs="Times New Roman"/>
          <w:b/>
          <w:color w:val="000000"/>
          <w:sz w:val="24"/>
          <w:szCs w:val="24"/>
          <w:shd w:val="clear" w:color="auto" w:fill="FFFFFF"/>
          <w:lang w:eastAsia="ru-RU"/>
        </w:rPr>
        <w:t>K</w:t>
      </w:r>
      <w:r w:rsidRPr="00257CB2">
        <w:rPr>
          <w:rFonts w:ascii="Times New Roman" w:eastAsia="Times New Roman" w:hAnsi="Times New Roman" w:cs="Times New Roman"/>
          <w:b/>
          <w:color w:val="000000"/>
          <w:sz w:val="24"/>
          <w:szCs w:val="24"/>
          <w:shd w:val="clear" w:color="auto" w:fill="FFFFFF"/>
          <w:lang w:val="ru-RU" w:eastAsia="ru-RU"/>
        </w:rPr>
        <w:t>9</w:t>
      </w:r>
      <w:r w:rsidRPr="00257CB2">
        <w:rPr>
          <w:rFonts w:ascii="Times New Roman" w:eastAsia="Times New Roman" w:hAnsi="Times New Roman" w:cs="Times New Roman"/>
          <w:color w:val="000000"/>
          <w:sz w:val="24"/>
          <w:szCs w:val="24"/>
          <w:shd w:val="clear" w:color="auto" w:fill="FFFFFF"/>
          <w:lang w:val="ru-RU" w:eastAsia="ru-RU"/>
        </w:rPr>
        <w:t xml:space="preserve">) как произведения цен и объема продаж соответствующих периодов. </w:t>
      </w:r>
    </w:p>
    <w:p w:rsidR="00257CB2" w:rsidRPr="00257CB2" w:rsidRDefault="00257CB2" w:rsidP="00257CB2">
      <w:pPr>
        <w:numPr>
          <w:ilvl w:val="1"/>
          <w:numId w:val="38"/>
        </w:numPr>
        <w:tabs>
          <w:tab w:val="left" w:pos="0"/>
        </w:tabs>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Расчет общих индексов выполним с помощью функции </w:t>
      </w:r>
      <w:r w:rsidRPr="00257CB2">
        <w:rPr>
          <w:rFonts w:ascii="Times New Roman" w:eastAsia="Times New Roman" w:hAnsi="Times New Roman" w:cs="Times New Roman"/>
          <w:b/>
          <w:sz w:val="24"/>
          <w:szCs w:val="24"/>
          <w:lang w:val="ru-RU" w:eastAsia="ru-RU"/>
        </w:rPr>
        <w:t>СУММПРОИЗВ(диапазоны перемножаемых данных)</w:t>
      </w:r>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1"/>
          <w:numId w:val="38"/>
        </w:numPr>
        <w:tabs>
          <w:tab w:val="left" w:pos="0"/>
        </w:tabs>
        <w:spacing w:after="0" w:line="240" w:lineRule="auto"/>
        <w:ind w:left="284" w:hanging="284"/>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sz w:val="24"/>
          <w:szCs w:val="24"/>
          <w:lang w:val="ru-RU" w:eastAsia="ru-RU"/>
        </w:rPr>
        <w:t>Рассчитаем общий индекс физического объема, для чего в ячейку</w:t>
      </w:r>
      <w:r w:rsidRPr="00257CB2">
        <w:rPr>
          <w:rFonts w:ascii="Times New Roman" w:eastAsia="Times New Roman" w:hAnsi="Times New Roman" w:cs="Times New Roman"/>
          <w:b/>
          <w:sz w:val="24"/>
          <w:szCs w:val="24"/>
          <w:lang w:val="ru-RU" w:eastAsia="ru-RU"/>
        </w:rPr>
        <w:t xml:space="preserve"> В10</w:t>
      </w:r>
      <w:r w:rsidRPr="00257CB2">
        <w:rPr>
          <w:rFonts w:ascii="Times New Roman" w:eastAsia="Times New Roman" w:hAnsi="Times New Roman" w:cs="Times New Roman"/>
          <w:sz w:val="24"/>
          <w:szCs w:val="24"/>
          <w:lang w:val="ru-RU" w:eastAsia="ru-RU"/>
        </w:rPr>
        <w:t xml:space="preserve"> введем формулу: </w:t>
      </w:r>
      <w:r w:rsidRPr="00257CB2">
        <w:rPr>
          <w:rFonts w:ascii="Times New Roman" w:eastAsia="Times New Roman" w:hAnsi="Times New Roman" w:cs="Times New Roman"/>
          <w:b/>
          <w:sz w:val="24"/>
          <w:szCs w:val="24"/>
          <w:lang w:val="ru-RU" w:eastAsia="ru-RU"/>
        </w:rPr>
        <w:t xml:space="preserve">=СУММ(K8:K9)/СУММ(I8:I9). </w:t>
      </w:r>
      <w:r w:rsidRPr="00257CB2">
        <w:rPr>
          <w:rFonts w:ascii="Times New Roman" w:eastAsia="Times New Roman" w:hAnsi="Times New Roman" w:cs="Times New Roman"/>
          <w:sz w:val="24"/>
          <w:szCs w:val="24"/>
          <w:lang w:val="ru-RU" w:eastAsia="ru-RU"/>
        </w:rPr>
        <w:t>Чтобы найти общий индекс цен, в ячейку</w:t>
      </w:r>
      <w:r w:rsidRPr="00257CB2">
        <w:rPr>
          <w:rFonts w:ascii="Times New Roman" w:eastAsia="Times New Roman" w:hAnsi="Times New Roman" w:cs="Times New Roman"/>
          <w:b/>
          <w:sz w:val="24"/>
          <w:szCs w:val="24"/>
          <w:lang w:val="ru-RU" w:eastAsia="ru-RU"/>
        </w:rPr>
        <w:t xml:space="preserve"> В11 </w:t>
      </w:r>
      <w:r w:rsidRPr="00257CB2">
        <w:rPr>
          <w:rFonts w:ascii="Times New Roman" w:eastAsia="Times New Roman" w:hAnsi="Times New Roman" w:cs="Times New Roman"/>
          <w:sz w:val="24"/>
          <w:szCs w:val="24"/>
          <w:lang w:val="ru-RU" w:eastAsia="ru-RU"/>
        </w:rPr>
        <w:t>введем</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 xml:space="preserve">формулу: </w:t>
      </w:r>
      <w:r w:rsidRPr="00257CB2">
        <w:rPr>
          <w:rFonts w:ascii="Times New Roman" w:eastAsia="Times New Roman" w:hAnsi="Times New Roman" w:cs="Times New Roman"/>
          <w:b/>
          <w:sz w:val="24"/>
          <w:szCs w:val="24"/>
          <w:lang w:val="ru-RU" w:eastAsia="ru-RU"/>
        </w:rPr>
        <w:t xml:space="preserve">=СУММ(J8:J9)/СУММ(K8:K9). </w:t>
      </w:r>
      <w:r w:rsidRPr="00257CB2">
        <w:rPr>
          <w:rFonts w:ascii="Times New Roman" w:eastAsia="Times New Roman" w:hAnsi="Times New Roman" w:cs="Times New Roman"/>
          <w:sz w:val="24"/>
          <w:szCs w:val="24"/>
          <w:lang w:val="ru-RU" w:eastAsia="ru-RU"/>
        </w:rPr>
        <w:t>Общий индекс товарооборота</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найдем,</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записав в ячейку</w:t>
      </w:r>
      <w:r w:rsidRPr="00257CB2">
        <w:rPr>
          <w:rFonts w:ascii="Times New Roman" w:eastAsia="Times New Roman" w:hAnsi="Times New Roman" w:cs="Times New Roman"/>
          <w:b/>
          <w:sz w:val="24"/>
          <w:szCs w:val="24"/>
          <w:lang w:val="ru-RU" w:eastAsia="ru-RU"/>
        </w:rPr>
        <w:t xml:space="preserve"> В12 </w:t>
      </w:r>
      <w:r w:rsidRPr="00257CB2">
        <w:rPr>
          <w:rFonts w:ascii="Times New Roman" w:eastAsia="Times New Roman" w:hAnsi="Times New Roman" w:cs="Times New Roman"/>
          <w:sz w:val="24"/>
          <w:szCs w:val="24"/>
          <w:lang w:val="ru-RU" w:eastAsia="ru-RU"/>
        </w:rPr>
        <w:t>формулу</w:t>
      </w:r>
      <w:r w:rsidRPr="00257CB2">
        <w:rPr>
          <w:rFonts w:ascii="Times New Roman" w:eastAsia="Times New Roman" w:hAnsi="Times New Roman" w:cs="Times New Roman"/>
          <w:b/>
          <w:sz w:val="24"/>
          <w:szCs w:val="24"/>
          <w:lang w:val="ru-RU" w:eastAsia="ru-RU"/>
        </w:rPr>
        <w:t>:</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b/>
          <w:sz w:val="24"/>
          <w:szCs w:val="24"/>
          <w:lang w:val="ru-RU" w:eastAsia="ru-RU"/>
        </w:rPr>
        <w:t xml:space="preserve">=СУММ(J8:J9)/СУММ(I8:I9). </w:t>
      </w:r>
    </w:p>
    <w:p w:rsidR="00257CB2" w:rsidRPr="00257CB2" w:rsidRDefault="00257CB2" w:rsidP="00257CB2">
      <w:pPr>
        <w:numPr>
          <w:ilvl w:val="1"/>
          <w:numId w:val="38"/>
        </w:numPr>
        <w:tabs>
          <w:tab w:val="left" w:pos="0"/>
        </w:tabs>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Проверим взаимосвязь найденных индексов, для чего в ячейке</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 xml:space="preserve">13 </w:t>
      </w:r>
      <w:r w:rsidRPr="00257CB2">
        <w:rPr>
          <w:rFonts w:ascii="Times New Roman" w:eastAsia="Times New Roman" w:hAnsi="Times New Roman" w:cs="Times New Roman"/>
          <w:sz w:val="24"/>
          <w:szCs w:val="24"/>
          <w:lang w:val="ru-RU" w:eastAsia="ru-RU"/>
        </w:rPr>
        <w:t xml:space="preserve">введем формулу </w:t>
      </w:r>
      <w:r w:rsidRPr="00257CB2">
        <w:rPr>
          <w:rFonts w:ascii="Times New Roman" w:eastAsia="Times New Roman" w:hAnsi="Times New Roman" w:cs="Times New Roman"/>
          <w:b/>
          <w:sz w:val="24"/>
          <w:szCs w:val="24"/>
          <w:lang w:val="ru-RU" w:eastAsia="ru-RU"/>
        </w:rPr>
        <w:t>=B10*B11</w:t>
      </w:r>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1"/>
          <w:numId w:val="38"/>
        </w:numPr>
        <w:tabs>
          <w:tab w:val="left" w:pos="0"/>
        </w:tabs>
        <w:spacing w:after="0" w:line="240" w:lineRule="auto"/>
        <w:ind w:left="284" w:hanging="284"/>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Сделать выводы.</w:t>
      </w:r>
    </w:p>
    <w:p w:rsidR="00257CB2" w:rsidRPr="00257CB2" w:rsidRDefault="00257CB2" w:rsidP="00257CB2">
      <w:pPr>
        <w:tabs>
          <w:tab w:val="left" w:pos="0"/>
        </w:tabs>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Задание 2.</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Необходимо рассчитать индексы цен переменного, постоянного (фиксированного) состава и структурных сдвигов по условным данным таблицы.</w:t>
      </w:r>
    </w:p>
    <w:p w:rsidR="00257CB2" w:rsidRPr="00257CB2" w:rsidRDefault="00257CB2" w:rsidP="00257CB2">
      <w:pPr>
        <w:spacing w:after="0" w:line="360" w:lineRule="atLeast"/>
        <w:jc w:val="right"/>
        <w:rPr>
          <w:rFonts w:ascii="Times New Roman" w:eastAsia="Times New Roman" w:hAnsi="Times New Roman" w:cs="Times New Roman"/>
          <w:i/>
          <w:sz w:val="24"/>
          <w:szCs w:val="24"/>
          <w:lang w:val="ru-RU" w:eastAsia="ru-RU"/>
        </w:rPr>
      </w:pPr>
    </w:p>
    <w:p w:rsidR="00257CB2" w:rsidRPr="00257CB2" w:rsidRDefault="00257CB2" w:rsidP="00257CB2">
      <w:pPr>
        <w:spacing w:after="0" w:line="360" w:lineRule="atLeast"/>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Цена и количество проданных акций компаний, 2014-2015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1914"/>
        <w:gridCol w:w="1914"/>
        <w:gridCol w:w="1914"/>
        <w:gridCol w:w="2003"/>
      </w:tblGrid>
      <w:tr w:rsidR="00257CB2" w:rsidRPr="00257CB2" w:rsidTr="000F7223">
        <w:trPr>
          <w:jc w:val="center"/>
        </w:trPr>
        <w:tc>
          <w:tcPr>
            <w:tcW w:w="1523" w:type="dxa"/>
            <w:vMerge w:val="restart"/>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Компания</w:t>
            </w:r>
          </w:p>
        </w:tc>
        <w:tc>
          <w:tcPr>
            <w:tcW w:w="3828" w:type="dxa"/>
            <w:gridSpan w:val="2"/>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Количество проданных акций</w:t>
            </w:r>
          </w:p>
        </w:tc>
        <w:tc>
          <w:tcPr>
            <w:tcW w:w="3917" w:type="dxa"/>
            <w:gridSpan w:val="2"/>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Цена акции, </w:t>
            </w:r>
            <w:proofErr w:type="spellStart"/>
            <w:r w:rsidRPr="00257CB2">
              <w:rPr>
                <w:rFonts w:ascii="Times New Roman" w:eastAsia="Times New Roman" w:hAnsi="Times New Roman" w:cs="Times New Roman"/>
                <w:sz w:val="24"/>
                <w:szCs w:val="24"/>
                <w:lang w:val="ru-RU" w:eastAsia="ru-RU"/>
              </w:rPr>
              <w:t>ден</w:t>
            </w:r>
            <w:proofErr w:type="spellEnd"/>
            <w:r w:rsidRPr="00257CB2">
              <w:rPr>
                <w:rFonts w:ascii="Times New Roman" w:eastAsia="Times New Roman" w:hAnsi="Times New Roman" w:cs="Times New Roman"/>
                <w:sz w:val="24"/>
                <w:szCs w:val="24"/>
                <w:lang w:val="ru-RU" w:eastAsia="ru-RU"/>
              </w:rPr>
              <w:t>. ед.</w:t>
            </w:r>
          </w:p>
        </w:tc>
      </w:tr>
      <w:tr w:rsidR="00257CB2" w:rsidRPr="00257CB2" w:rsidTr="000F7223">
        <w:trPr>
          <w:jc w:val="center"/>
        </w:trPr>
        <w:tc>
          <w:tcPr>
            <w:tcW w:w="1523" w:type="dxa"/>
            <w:vMerge/>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2014</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2015</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2014</w:t>
            </w:r>
          </w:p>
        </w:tc>
        <w:tc>
          <w:tcPr>
            <w:tcW w:w="2003"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2015</w:t>
            </w:r>
          </w:p>
        </w:tc>
      </w:tr>
      <w:tr w:rsidR="00257CB2" w:rsidRPr="00257CB2" w:rsidTr="000F7223">
        <w:trPr>
          <w:jc w:val="center"/>
        </w:trPr>
        <w:tc>
          <w:tcPr>
            <w:tcW w:w="1523"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2000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2400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2,54</w:t>
            </w:r>
          </w:p>
        </w:tc>
        <w:tc>
          <w:tcPr>
            <w:tcW w:w="2003"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2,80</w:t>
            </w:r>
          </w:p>
        </w:tc>
      </w:tr>
      <w:tr w:rsidR="00257CB2" w:rsidRPr="00257CB2" w:rsidTr="000F7223">
        <w:trPr>
          <w:jc w:val="center"/>
        </w:trPr>
        <w:tc>
          <w:tcPr>
            <w:tcW w:w="1523"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1200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3400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1,15</w:t>
            </w:r>
          </w:p>
        </w:tc>
        <w:tc>
          <w:tcPr>
            <w:tcW w:w="2003"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2,34</w:t>
            </w:r>
          </w:p>
        </w:tc>
      </w:tr>
      <w:tr w:rsidR="00257CB2" w:rsidRPr="00257CB2" w:rsidTr="000F7223">
        <w:trPr>
          <w:jc w:val="center"/>
        </w:trPr>
        <w:tc>
          <w:tcPr>
            <w:tcW w:w="1523"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3000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2900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3,60</w:t>
            </w:r>
          </w:p>
        </w:tc>
        <w:tc>
          <w:tcPr>
            <w:tcW w:w="2003"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3,88</w:t>
            </w:r>
          </w:p>
        </w:tc>
      </w:tr>
      <w:tr w:rsidR="00257CB2" w:rsidRPr="00257CB2" w:rsidTr="000F7223">
        <w:trPr>
          <w:jc w:val="center"/>
        </w:trPr>
        <w:tc>
          <w:tcPr>
            <w:tcW w:w="1523"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4</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1800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2050</w:t>
            </w:r>
          </w:p>
        </w:tc>
        <w:tc>
          <w:tcPr>
            <w:tcW w:w="1914"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2,10</w:t>
            </w:r>
          </w:p>
        </w:tc>
        <w:tc>
          <w:tcPr>
            <w:tcW w:w="2003" w:type="dxa"/>
            <w:shd w:val="clear" w:color="auto" w:fill="auto"/>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2,35</w:t>
            </w:r>
          </w:p>
        </w:tc>
      </w:tr>
    </w:tbl>
    <w:p w:rsidR="00257CB2" w:rsidRPr="00257CB2" w:rsidRDefault="00257CB2" w:rsidP="00257CB2">
      <w:pPr>
        <w:tabs>
          <w:tab w:val="left" w:pos="6690"/>
        </w:tabs>
        <w:spacing w:after="0" w:line="240" w:lineRule="auto"/>
        <w:ind w:left="720"/>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left="360"/>
        <w:contextualSpacing/>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sz w:val="24"/>
          <w:szCs w:val="24"/>
          <w:lang w:val="ru-RU" w:eastAsia="ru-RU"/>
        </w:rPr>
        <w:t xml:space="preserve">Используя формулы расчета индексов цен переменного, постоянного (фиксированного) состава и структурных сдвигов с помощь. </w:t>
      </w:r>
      <w:r w:rsidRPr="00257CB2">
        <w:rPr>
          <w:rFonts w:ascii="Times New Roman" w:eastAsia="Times New Roman" w:hAnsi="Times New Roman" w:cs="Times New Roman"/>
          <w:i/>
          <w:sz w:val="24"/>
          <w:szCs w:val="24"/>
          <w:lang w:val="ru-RU" w:eastAsia="ru-RU"/>
        </w:rPr>
        <w:t xml:space="preserve">инструментария </w:t>
      </w:r>
      <w:proofErr w:type="spellStart"/>
      <w:r w:rsidRPr="00257CB2">
        <w:rPr>
          <w:rFonts w:ascii="Times New Roman" w:eastAsia="Times New Roman" w:hAnsi="Times New Roman" w:cs="Times New Roman"/>
          <w:i/>
          <w:sz w:val="24"/>
          <w:szCs w:val="24"/>
          <w:lang w:val="ru-RU" w:eastAsia="ru-RU"/>
        </w:rPr>
        <w:t>Microsoft</w:t>
      </w:r>
      <w:proofErr w:type="spellEnd"/>
      <w:r w:rsidRPr="00257CB2">
        <w:rPr>
          <w:rFonts w:ascii="Times New Roman" w:eastAsia="Times New Roman" w:hAnsi="Times New Roman" w:cs="Times New Roman"/>
          <w:i/>
          <w:sz w:val="24"/>
          <w:szCs w:val="24"/>
          <w:lang w:val="ru-RU" w:eastAsia="ru-RU"/>
        </w:rPr>
        <w:t xml:space="preserve"> </w:t>
      </w:r>
      <w:proofErr w:type="spellStart"/>
      <w:r w:rsidRPr="00257CB2">
        <w:rPr>
          <w:rFonts w:ascii="Times New Roman" w:eastAsia="Times New Roman" w:hAnsi="Times New Roman" w:cs="Times New Roman"/>
          <w:i/>
          <w:sz w:val="24"/>
          <w:szCs w:val="24"/>
          <w:lang w:val="ru-RU" w:eastAsia="ru-RU"/>
        </w:rPr>
        <w:t>Excel</w:t>
      </w:r>
      <w:proofErr w:type="spellEnd"/>
      <w:r w:rsidRPr="00257CB2">
        <w:rPr>
          <w:rFonts w:ascii="Times New Roman" w:eastAsia="Times New Roman" w:hAnsi="Times New Roman" w:cs="Times New Roman"/>
          <w:i/>
          <w:sz w:val="24"/>
          <w:szCs w:val="24"/>
          <w:lang w:val="ru-RU" w:eastAsia="ru-RU"/>
        </w:rPr>
        <w:t xml:space="preserve"> сделать расчеты </w:t>
      </w:r>
    </w:p>
    <w:p w:rsidR="00257CB2" w:rsidRPr="00257CB2" w:rsidRDefault="00257CB2" w:rsidP="00257CB2">
      <w:pPr>
        <w:spacing w:after="0" w:line="240" w:lineRule="auto"/>
        <w:ind w:left="360"/>
        <w:contextualSpacing/>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i/>
          <w:sz w:val="24"/>
          <w:szCs w:val="24"/>
          <w:lang w:val="ru-RU" w:eastAsia="ru-RU"/>
        </w:rPr>
        <w:t>Задание 3.</w:t>
      </w:r>
      <w:r w:rsidRPr="00257CB2">
        <w:rPr>
          <w:rFonts w:ascii="Times New Roman" w:eastAsia="Times New Roman" w:hAnsi="Times New Roman" w:cs="Times New Roman"/>
          <w:sz w:val="24"/>
          <w:szCs w:val="24"/>
          <w:lang w:val="ru-RU" w:eastAsia="ru-RU"/>
        </w:rPr>
        <w:t>Данные об операциях, совершенных на территории России с использованием платежных карт, представлены в таблице (составлено с использованием данных ЦБ РФ):</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559"/>
        <w:gridCol w:w="1985"/>
        <w:gridCol w:w="1594"/>
        <w:gridCol w:w="1915"/>
      </w:tblGrid>
      <w:tr w:rsidR="00257CB2" w:rsidRPr="00257CB2" w:rsidTr="000F7223">
        <w:tc>
          <w:tcPr>
            <w:tcW w:w="2410" w:type="dxa"/>
            <w:vMerge w:val="restart"/>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Операция</w:t>
            </w:r>
          </w:p>
        </w:tc>
        <w:tc>
          <w:tcPr>
            <w:tcW w:w="3544" w:type="dxa"/>
            <w:gridSpan w:val="2"/>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eastAsia="ru-RU"/>
              </w:rPr>
              <w:t>I</w:t>
            </w:r>
            <w:r w:rsidRPr="00257CB2">
              <w:rPr>
                <w:rFonts w:ascii="Times New Roman" w:eastAsia="Times New Roman" w:hAnsi="Times New Roman" w:cs="Times New Roman"/>
                <w:b/>
                <w:sz w:val="24"/>
                <w:szCs w:val="24"/>
                <w:lang w:val="ru-RU" w:eastAsia="ru-RU"/>
              </w:rPr>
              <w:t xml:space="preserve"> квартал 2015 г.</w:t>
            </w:r>
          </w:p>
        </w:tc>
        <w:tc>
          <w:tcPr>
            <w:tcW w:w="3509" w:type="dxa"/>
            <w:gridSpan w:val="2"/>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eastAsia="ru-RU"/>
              </w:rPr>
              <w:t>II</w:t>
            </w:r>
            <w:r w:rsidRPr="00257CB2">
              <w:rPr>
                <w:rFonts w:ascii="Times New Roman" w:eastAsia="Times New Roman" w:hAnsi="Times New Roman" w:cs="Times New Roman"/>
                <w:b/>
                <w:sz w:val="24"/>
                <w:szCs w:val="24"/>
                <w:lang w:val="ru-RU" w:eastAsia="ru-RU"/>
              </w:rPr>
              <w:t xml:space="preserve"> квартал 2015 г.</w:t>
            </w:r>
          </w:p>
        </w:tc>
      </w:tr>
      <w:tr w:rsidR="00257CB2" w:rsidRPr="00257CB2" w:rsidTr="000F7223">
        <w:tc>
          <w:tcPr>
            <w:tcW w:w="2410" w:type="dxa"/>
            <w:vMerge/>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p>
        </w:tc>
        <w:tc>
          <w:tcPr>
            <w:tcW w:w="1559"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Количество операций,</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млн. ед.</w:t>
            </w:r>
          </w:p>
        </w:tc>
        <w:tc>
          <w:tcPr>
            <w:tcW w:w="1985"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Средняя сумма по одной операции,</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тыс. руб.</w:t>
            </w:r>
          </w:p>
        </w:tc>
        <w:tc>
          <w:tcPr>
            <w:tcW w:w="1594"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Количество операций,</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млн. ед.</w:t>
            </w:r>
          </w:p>
        </w:tc>
        <w:tc>
          <w:tcPr>
            <w:tcW w:w="1915"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Средняя сумма по одной операции,</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b/>
                <w:sz w:val="24"/>
                <w:szCs w:val="24"/>
                <w:lang w:val="ru-RU" w:eastAsia="ru-RU"/>
              </w:rPr>
              <w:t>тыс. руб.</w:t>
            </w:r>
          </w:p>
        </w:tc>
      </w:tr>
      <w:tr w:rsidR="00257CB2" w:rsidRPr="00257CB2" w:rsidTr="000F7223">
        <w:tc>
          <w:tcPr>
            <w:tcW w:w="2410" w:type="dxa"/>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 снятию наличных денежных средств</w:t>
            </w:r>
          </w:p>
        </w:tc>
        <w:tc>
          <w:tcPr>
            <w:tcW w:w="1559"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750,8</w:t>
            </w:r>
          </w:p>
        </w:tc>
        <w:tc>
          <w:tcPr>
            <w:tcW w:w="1985"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7,082</w:t>
            </w:r>
          </w:p>
        </w:tc>
        <w:tc>
          <w:tcPr>
            <w:tcW w:w="1594"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847,1</w:t>
            </w:r>
          </w:p>
        </w:tc>
        <w:tc>
          <w:tcPr>
            <w:tcW w:w="1915"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7,176</w:t>
            </w:r>
          </w:p>
        </w:tc>
      </w:tr>
      <w:tr w:rsidR="00257CB2" w:rsidRPr="00257CB2" w:rsidTr="000F7223">
        <w:tc>
          <w:tcPr>
            <w:tcW w:w="2410" w:type="dxa"/>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 оплате товаров и услуг</w:t>
            </w:r>
          </w:p>
        </w:tc>
        <w:tc>
          <w:tcPr>
            <w:tcW w:w="1559"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1798,0</w:t>
            </w:r>
          </w:p>
        </w:tc>
        <w:tc>
          <w:tcPr>
            <w:tcW w:w="1985"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0,953</w:t>
            </w:r>
          </w:p>
        </w:tc>
        <w:tc>
          <w:tcPr>
            <w:tcW w:w="1594"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2065,8</w:t>
            </w:r>
          </w:p>
        </w:tc>
        <w:tc>
          <w:tcPr>
            <w:tcW w:w="1915" w:type="dxa"/>
            <w:shd w:val="clear" w:color="auto" w:fill="auto"/>
            <w:vAlign w:val="center"/>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0,898</w:t>
            </w:r>
          </w:p>
        </w:tc>
      </w:tr>
    </w:tbl>
    <w:p w:rsidR="00257CB2" w:rsidRPr="00257CB2" w:rsidRDefault="00257CB2" w:rsidP="00257CB2">
      <w:pPr>
        <w:spacing w:after="0" w:line="360" w:lineRule="atLeast"/>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Рассчитайте с помощью инструментария </w:t>
      </w:r>
      <w:proofErr w:type="spellStart"/>
      <w:r w:rsidRPr="00257CB2">
        <w:rPr>
          <w:rFonts w:ascii="Times New Roman" w:eastAsia="Times New Roman" w:hAnsi="Times New Roman" w:cs="Times New Roman"/>
          <w:sz w:val="24"/>
          <w:szCs w:val="24"/>
          <w:lang w:val="ru-RU" w:eastAsia="ru-RU"/>
        </w:rPr>
        <w:t>Microsoft</w:t>
      </w:r>
      <w:proofErr w:type="spellEnd"/>
      <w:r w:rsidRPr="00257CB2">
        <w:rPr>
          <w:rFonts w:ascii="Times New Roman" w:eastAsia="Times New Roman" w:hAnsi="Times New Roman" w:cs="Times New Roman"/>
          <w:sz w:val="24"/>
          <w:szCs w:val="24"/>
          <w:lang w:val="ru-RU" w:eastAsia="ru-RU"/>
        </w:rPr>
        <w:t xml:space="preserve"> </w:t>
      </w:r>
      <w:proofErr w:type="spellStart"/>
      <w:r w:rsidRPr="00257CB2">
        <w:rPr>
          <w:rFonts w:ascii="Times New Roman" w:eastAsia="Times New Roman" w:hAnsi="Times New Roman" w:cs="Times New Roman"/>
          <w:sz w:val="24"/>
          <w:szCs w:val="24"/>
          <w:lang w:val="ru-RU" w:eastAsia="ru-RU"/>
        </w:rPr>
        <w:t>Excel</w:t>
      </w:r>
      <w:proofErr w:type="spellEnd"/>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1) индивидуальные индексы количества операций, средней суммы по операции и общей суммы по операциям;</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 общие индексы количества операций, средней суммы по операции и общей суммы по операциям;</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 индексы средней суммы по операции переменного, постоянного (фиксированного) состава и структурных сдвигов.</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Проанализируйте полученные результаты.</w:t>
      </w:r>
    </w:p>
    <w:p w:rsidR="00257CB2" w:rsidRPr="00257CB2" w:rsidRDefault="00257CB2" w:rsidP="00257CB2">
      <w:pPr>
        <w:spacing w:after="0" w:line="360" w:lineRule="atLeast"/>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Лабораторная работа.№12. Тема «Методы изучения взаимосвязей между признаками»</w:t>
      </w:r>
    </w:p>
    <w:p w:rsidR="00257CB2" w:rsidRPr="00257CB2" w:rsidRDefault="00257CB2" w:rsidP="00257CB2">
      <w:pPr>
        <w:spacing w:after="0" w:line="240" w:lineRule="auto"/>
        <w:jc w:val="both"/>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 xml:space="preserve">Измерение тесноты связи между переменными в статистической совокупности с помощью MS </w:t>
      </w:r>
      <w:proofErr w:type="spellStart"/>
      <w:r w:rsidRPr="00257CB2">
        <w:rPr>
          <w:rFonts w:ascii="Times New Roman" w:eastAsia="Times New Roman" w:hAnsi="Times New Roman" w:cs="Times New Roman"/>
          <w:i/>
          <w:sz w:val="24"/>
          <w:szCs w:val="24"/>
          <w:lang w:val="ru-RU" w:eastAsia="ru-RU"/>
        </w:rPr>
        <w:t>Office</w:t>
      </w:r>
      <w:proofErr w:type="spellEnd"/>
      <w:r w:rsidRPr="00257CB2">
        <w:rPr>
          <w:rFonts w:ascii="Times New Roman" w:eastAsia="Times New Roman" w:hAnsi="Times New Roman" w:cs="Times New Roman"/>
          <w:i/>
          <w:sz w:val="24"/>
          <w:szCs w:val="24"/>
          <w:lang w:val="ru-RU" w:eastAsia="ru-RU"/>
        </w:rPr>
        <w:t xml:space="preserve"> </w:t>
      </w:r>
      <w:proofErr w:type="spellStart"/>
      <w:r w:rsidRPr="00257CB2">
        <w:rPr>
          <w:rFonts w:ascii="Times New Roman" w:eastAsia="Times New Roman" w:hAnsi="Times New Roman" w:cs="Times New Roman"/>
          <w:i/>
          <w:sz w:val="24"/>
          <w:szCs w:val="24"/>
          <w:lang w:val="ru-RU" w:eastAsia="ru-RU"/>
        </w:rPr>
        <w:t>Excel</w:t>
      </w:r>
      <w:proofErr w:type="spellEnd"/>
      <w:r w:rsidRPr="00257CB2">
        <w:rPr>
          <w:rFonts w:ascii="Times New Roman" w:eastAsia="Times New Roman" w:hAnsi="Times New Roman" w:cs="Times New Roman"/>
          <w:i/>
          <w:sz w:val="24"/>
          <w:szCs w:val="24"/>
          <w:lang w:val="ru-RU" w:eastAsia="ru-RU"/>
        </w:rPr>
        <w:t>. Корреляция. Ковариация.</w:t>
      </w:r>
    </w:p>
    <w:p w:rsidR="00257CB2" w:rsidRPr="00257CB2" w:rsidRDefault="00257CB2" w:rsidP="00257CB2">
      <w:pPr>
        <w:spacing w:after="0" w:line="240" w:lineRule="auto"/>
        <w:ind w:left="720"/>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Инструменты Пакета анализа </w:t>
      </w:r>
      <w:r w:rsidRPr="00257CB2">
        <w:rPr>
          <w:rFonts w:ascii="Times New Roman" w:eastAsia="Times New Roman" w:hAnsi="Times New Roman" w:cs="Times New Roman"/>
          <w:bCs/>
          <w:sz w:val="24"/>
          <w:szCs w:val="24"/>
          <w:lang w:eastAsia="ru-RU" w:bidi="he-IL"/>
        </w:rPr>
        <w:t>MS</w:t>
      </w:r>
      <w:r w:rsidRPr="00257CB2">
        <w:rPr>
          <w:rFonts w:ascii="Times New Roman" w:eastAsia="Times New Roman" w:hAnsi="Times New Roman" w:cs="Times New Roman"/>
          <w:bCs/>
          <w:sz w:val="24"/>
          <w:szCs w:val="24"/>
          <w:lang w:val="ru-RU" w:eastAsia="ru-RU" w:bidi="he-IL"/>
        </w:rPr>
        <w:t xml:space="preserve"> </w:t>
      </w:r>
      <w:r w:rsidRPr="00257CB2">
        <w:rPr>
          <w:rFonts w:ascii="Times New Roman" w:eastAsia="Times New Roman" w:hAnsi="Times New Roman" w:cs="Times New Roman"/>
          <w:bCs/>
          <w:sz w:val="24"/>
          <w:szCs w:val="24"/>
          <w:lang w:eastAsia="ru-RU" w:bidi="he-IL"/>
        </w:rPr>
        <w:t>Office</w:t>
      </w:r>
      <w:r w:rsidRPr="00257CB2">
        <w:rPr>
          <w:rFonts w:ascii="Times New Roman" w:eastAsia="Times New Roman" w:hAnsi="Times New Roman" w:cs="Times New Roman"/>
          <w:bCs/>
          <w:sz w:val="24"/>
          <w:szCs w:val="24"/>
          <w:lang w:val="ru-RU" w:eastAsia="ru-RU" w:bidi="he-IL"/>
        </w:rPr>
        <w:t xml:space="preserve"> </w:t>
      </w:r>
      <w:r w:rsidRPr="00257CB2">
        <w:rPr>
          <w:rFonts w:ascii="Times New Roman" w:eastAsia="Times New Roman" w:hAnsi="Times New Roman" w:cs="Times New Roman"/>
          <w:bCs/>
          <w:sz w:val="24"/>
          <w:szCs w:val="24"/>
          <w:lang w:eastAsia="ru-RU" w:bidi="he-IL"/>
        </w:rPr>
        <w:t>Excel</w:t>
      </w: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b/>
          <w:i/>
          <w:sz w:val="24"/>
          <w:szCs w:val="24"/>
          <w:lang w:val="ru-RU" w:eastAsia="ru-RU"/>
        </w:rPr>
        <w:t>Корреляция</w:t>
      </w:r>
      <w:r w:rsidRPr="00257CB2">
        <w:rPr>
          <w:rFonts w:ascii="Times New Roman" w:eastAsia="Times New Roman" w:hAnsi="Times New Roman" w:cs="Times New Roman"/>
          <w:sz w:val="24"/>
          <w:szCs w:val="24"/>
          <w:lang w:val="ru-RU" w:eastAsia="ru-RU"/>
        </w:rPr>
        <w:t>» и «</w:t>
      </w:r>
      <w:r w:rsidRPr="00257CB2">
        <w:rPr>
          <w:rFonts w:ascii="Times New Roman" w:eastAsia="Times New Roman" w:hAnsi="Times New Roman" w:cs="Times New Roman"/>
          <w:b/>
          <w:i/>
          <w:sz w:val="24"/>
          <w:szCs w:val="24"/>
          <w:lang w:val="ru-RU" w:eastAsia="ru-RU"/>
        </w:rPr>
        <w:t>Ковариация</w:t>
      </w:r>
      <w:r w:rsidRPr="00257CB2">
        <w:rPr>
          <w:rFonts w:ascii="Times New Roman" w:eastAsia="Times New Roman" w:hAnsi="Times New Roman" w:cs="Times New Roman"/>
          <w:sz w:val="24"/>
          <w:szCs w:val="24"/>
          <w:lang w:val="ru-RU" w:eastAsia="ru-RU"/>
        </w:rPr>
        <w:t>» применяются для вычисления корреляционной (ковариационной) матрицы компонентов многомерной выборки.</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Ковариационный анализ вычисляет значение функции КОВАР для каждой пары переменных измерений (напрямую использовать функцию КОВАР вместо ковариационного анализа имеет смысл при наличии только двух переменных измерений). </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Функции </w:t>
      </w:r>
      <w:r w:rsidRPr="00257CB2">
        <w:rPr>
          <w:rFonts w:ascii="Times New Roman" w:eastAsia="Times New Roman" w:hAnsi="Times New Roman" w:cs="Times New Roman"/>
          <w:b/>
          <w:sz w:val="24"/>
          <w:szCs w:val="24"/>
          <w:lang w:val="ru-RU" w:eastAsia="ru-RU"/>
        </w:rPr>
        <w:t>КОРРЕЛ</w:t>
      </w:r>
      <w:r w:rsidRPr="00257CB2">
        <w:rPr>
          <w:rFonts w:ascii="Times New Roman" w:eastAsia="Times New Roman" w:hAnsi="Times New Roman" w:cs="Times New Roman"/>
          <w:sz w:val="24"/>
          <w:szCs w:val="24"/>
          <w:lang w:val="ru-RU" w:eastAsia="ru-RU"/>
        </w:rPr>
        <w:t xml:space="preserve"> и </w:t>
      </w:r>
      <w:r w:rsidRPr="00257CB2">
        <w:rPr>
          <w:rFonts w:ascii="Times New Roman" w:eastAsia="Times New Roman" w:hAnsi="Times New Roman" w:cs="Times New Roman"/>
          <w:b/>
          <w:sz w:val="24"/>
          <w:szCs w:val="24"/>
          <w:lang w:val="ru-RU" w:eastAsia="ru-RU"/>
        </w:rPr>
        <w:t>ПИРСОН</w:t>
      </w:r>
      <w:r w:rsidRPr="00257CB2">
        <w:rPr>
          <w:rFonts w:ascii="Times New Roman" w:eastAsia="Times New Roman" w:hAnsi="Times New Roman" w:cs="Times New Roman"/>
          <w:sz w:val="24"/>
          <w:szCs w:val="24"/>
          <w:lang w:val="ru-RU" w:eastAsia="ru-RU"/>
        </w:rPr>
        <w:t xml:space="preserve"> вычисляют коэффициент корреляции между двумя переменными измерений, когда для каждой переменной измерение наблюдается для каждого объекта. </w:t>
      </w:r>
    </w:p>
    <w:p w:rsidR="00257CB2" w:rsidRPr="00257CB2" w:rsidRDefault="00257CB2" w:rsidP="00257CB2">
      <w:pPr>
        <w:spacing w:after="0" w:line="240" w:lineRule="auto"/>
        <w:ind w:right="-1" w:firstLine="709"/>
        <w:jc w:val="both"/>
        <w:outlineLvl w:val="3"/>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 xml:space="preserve">Диалоговое окно </w:t>
      </w:r>
      <w:r w:rsidRPr="00257CB2">
        <w:rPr>
          <w:rFonts w:ascii="Times New Roman" w:eastAsia="Times New Roman" w:hAnsi="Times New Roman" w:cs="Times New Roman"/>
          <w:b/>
          <w:bCs/>
          <w:i/>
          <w:sz w:val="24"/>
          <w:szCs w:val="24"/>
          <w:lang w:val="ru-RU" w:eastAsia="ru-RU"/>
        </w:rPr>
        <w:t>Ковариация</w:t>
      </w:r>
      <w:r w:rsidRPr="00257CB2">
        <w:rPr>
          <w:rFonts w:ascii="Times New Roman" w:eastAsia="Times New Roman" w:hAnsi="Times New Roman" w:cs="Times New Roman"/>
          <w:bCs/>
          <w:sz w:val="24"/>
          <w:szCs w:val="24"/>
          <w:lang w:val="ru-RU" w:eastAsia="ru-RU"/>
        </w:rPr>
        <w:t xml:space="preserve"> содержит следующие опции:</w:t>
      </w:r>
    </w:p>
    <w:p w:rsidR="00257CB2" w:rsidRPr="00257CB2" w:rsidRDefault="00257CB2" w:rsidP="00257CB2">
      <w:pPr>
        <w:spacing w:after="0" w:line="240" w:lineRule="auto"/>
        <w:ind w:right="-1" w:firstLine="709"/>
        <w:jc w:val="both"/>
        <w:outlineLvl w:val="3"/>
        <w:rPr>
          <w:rFonts w:ascii="Times New Roman" w:eastAsia="Times New Roman" w:hAnsi="Times New Roman" w:cs="Times New Roman"/>
          <w:noProof/>
          <w:sz w:val="24"/>
          <w:szCs w:val="24"/>
          <w:lang w:val="ru-RU" w:eastAsia="ru-RU"/>
        </w:rPr>
      </w:pPr>
      <w:r w:rsidRPr="00257CB2">
        <w:rPr>
          <w:rFonts w:ascii="Times New Roman" w:eastAsia="Times New Roman" w:hAnsi="Times New Roman" w:cs="Times New Roman"/>
          <w:bCs/>
          <w:sz w:val="24"/>
          <w:szCs w:val="24"/>
          <w:lang w:val="ru-RU" w:eastAsia="ru-RU"/>
        </w:rPr>
        <w:t xml:space="preserve"> </w:t>
      </w:r>
      <w:r>
        <w:rPr>
          <w:rFonts w:ascii="Times New Roman" w:eastAsia="Times New Roman" w:hAnsi="Times New Roman" w:cs="Times New Roman"/>
          <w:noProof/>
          <w:sz w:val="24"/>
          <w:szCs w:val="24"/>
          <w:lang w:val="ru-RU" w:eastAsia="ru-RU"/>
        </w:rPr>
        <w:drawing>
          <wp:inline distT="0" distB="0" distL="0" distR="0">
            <wp:extent cx="2254250" cy="13398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254250" cy="1339850"/>
                    </a:xfrm>
                    <a:prstGeom prst="rect">
                      <a:avLst/>
                    </a:prstGeom>
                    <a:noFill/>
                    <a:ln>
                      <a:noFill/>
                    </a:ln>
                  </pic:spPr>
                </pic:pic>
              </a:graphicData>
            </a:graphic>
          </wp:inline>
        </w:drawing>
      </w:r>
    </w:p>
    <w:p w:rsidR="00257CB2" w:rsidRPr="00257CB2" w:rsidRDefault="00257CB2" w:rsidP="00257CB2">
      <w:pPr>
        <w:spacing w:after="0" w:line="240" w:lineRule="auto"/>
        <w:ind w:right="-1" w:firstLine="709"/>
        <w:jc w:val="both"/>
        <w:outlineLvl w:val="3"/>
        <w:rPr>
          <w:rFonts w:ascii="Times New Roman" w:eastAsia="Times New Roman" w:hAnsi="Times New Roman" w:cs="Times New Roman"/>
          <w:noProof/>
          <w:sz w:val="24"/>
          <w:szCs w:val="24"/>
          <w:lang w:val="ru-RU" w:eastAsia="ru-RU"/>
        </w:rPr>
      </w:pPr>
    </w:p>
    <w:p w:rsidR="00257CB2" w:rsidRPr="00257CB2" w:rsidRDefault="00257CB2" w:rsidP="00257CB2">
      <w:pPr>
        <w:numPr>
          <w:ilvl w:val="0"/>
          <w:numId w:val="100"/>
        </w:numPr>
        <w:spacing w:after="0" w:line="240" w:lineRule="auto"/>
        <w:contextualSpacing/>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i/>
          <w:sz w:val="24"/>
          <w:szCs w:val="24"/>
          <w:lang w:val="ru-RU" w:eastAsia="ru-RU"/>
        </w:rPr>
        <w:t>Входной интервал</w:t>
      </w:r>
      <w:r w:rsidRPr="00257CB2">
        <w:rPr>
          <w:rFonts w:ascii="Times New Roman" w:eastAsia="Times New Roman" w:hAnsi="Times New Roman" w:cs="Times New Roman"/>
          <w:sz w:val="24"/>
          <w:szCs w:val="24"/>
          <w:lang w:val="ru-RU" w:eastAsia="ru-RU"/>
        </w:rPr>
        <w:t xml:space="preserve"> – ссылка на диапазон, содержащий анализируемые данные. Ссылка должна состоять из двух или более смежных диапазонов данных, в которых данные расположены по строкам или столбцам.</w:t>
      </w:r>
    </w:p>
    <w:p w:rsidR="00257CB2" w:rsidRPr="00257CB2" w:rsidRDefault="00257CB2" w:rsidP="00257CB2">
      <w:pPr>
        <w:numPr>
          <w:ilvl w:val="0"/>
          <w:numId w:val="100"/>
        </w:numPr>
        <w:spacing w:after="0" w:line="240" w:lineRule="auto"/>
        <w:contextualSpacing/>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i/>
          <w:sz w:val="24"/>
          <w:szCs w:val="24"/>
          <w:lang w:val="ru-RU" w:eastAsia="ru-RU"/>
        </w:rPr>
        <w:t>Группирование</w:t>
      </w:r>
      <w:r w:rsidRPr="00257CB2">
        <w:rPr>
          <w:rFonts w:ascii="Times New Roman" w:eastAsia="Times New Roman" w:hAnsi="Times New Roman" w:cs="Times New Roman"/>
          <w:sz w:val="24"/>
          <w:szCs w:val="24"/>
          <w:lang w:val="ru-RU" w:eastAsia="ru-RU"/>
        </w:rPr>
        <w:t xml:space="preserve"> – в зависимости от расположения данных во входном диапазоне переключатель устанавливается в положение </w:t>
      </w:r>
      <w:r w:rsidRPr="00257CB2">
        <w:rPr>
          <w:rFonts w:ascii="Times New Roman" w:eastAsia="Times New Roman" w:hAnsi="Times New Roman" w:cs="Times New Roman"/>
          <w:bCs/>
          <w:i/>
          <w:sz w:val="24"/>
          <w:szCs w:val="24"/>
          <w:lang w:val="ru-RU" w:eastAsia="ru-RU"/>
        </w:rPr>
        <w:t>по строкам</w:t>
      </w:r>
      <w:r w:rsidRPr="00257CB2">
        <w:rPr>
          <w:rFonts w:ascii="Times New Roman" w:eastAsia="Times New Roman" w:hAnsi="Times New Roman" w:cs="Times New Roman"/>
          <w:sz w:val="24"/>
          <w:szCs w:val="24"/>
          <w:lang w:val="ru-RU" w:eastAsia="ru-RU"/>
        </w:rPr>
        <w:t xml:space="preserve"> или </w:t>
      </w:r>
      <w:r w:rsidRPr="00257CB2">
        <w:rPr>
          <w:rFonts w:ascii="Times New Roman" w:eastAsia="Times New Roman" w:hAnsi="Times New Roman" w:cs="Times New Roman"/>
          <w:bCs/>
          <w:i/>
          <w:sz w:val="24"/>
          <w:szCs w:val="24"/>
          <w:lang w:val="ru-RU" w:eastAsia="ru-RU"/>
        </w:rPr>
        <w:t>по столбцам</w:t>
      </w:r>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100"/>
        </w:numPr>
        <w:spacing w:after="0" w:line="240" w:lineRule="auto"/>
        <w:contextualSpacing/>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i/>
          <w:sz w:val="24"/>
          <w:szCs w:val="24"/>
          <w:lang w:val="ru-RU" w:eastAsia="ru-RU"/>
        </w:rPr>
        <w:lastRenderedPageBreak/>
        <w:t>Метки в первой строке/Метки в первом столбце</w:t>
      </w:r>
      <w:r w:rsidRPr="00257CB2">
        <w:rPr>
          <w:rFonts w:ascii="Times New Roman" w:eastAsia="Times New Roman" w:hAnsi="Times New Roman" w:cs="Times New Roman"/>
          <w:sz w:val="24"/>
          <w:szCs w:val="24"/>
          <w:lang w:val="ru-RU" w:eastAsia="ru-RU"/>
        </w:rPr>
        <w:t xml:space="preserve"> – если первая строка входного диапазона содержит названия столбцов, устанавливается флажок </w:t>
      </w:r>
      <w:r w:rsidRPr="00257CB2">
        <w:rPr>
          <w:rFonts w:ascii="Times New Roman" w:eastAsia="Times New Roman" w:hAnsi="Times New Roman" w:cs="Times New Roman"/>
          <w:bCs/>
          <w:i/>
          <w:sz w:val="24"/>
          <w:szCs w:val="24"/>
          <w:lang w:val="ru-RU" w:eastAsia="ru-RU"/>
        </w:rPr>
        <w:t>Метки в первой строке</w:t>
      </w:r>
      <w:r w:rsidRPr="00257CB2">
        <w:rPr>
          <w:rFonts w:ascii="Times New Roman" w:eastAsia="Times New Roman" w:hAnsi="Times New Roman" w:cs="Times New Roman"/>
          <w:sz w:val="24"/>
          <w:szCs w:val="24"/>
          <w:lang w:val="ru-RU" w:eastAsia="ru-RU"/>
        </w:rPr>
        <w:t xml:space="preserve">. Если названия строк находятся в первом столбце входного диапазона – флажок </w:t>
      </w:r>
      <w:r w:rsidRPr="00257CB2">
        <w:rPr>
          <w:rFonts w:ascii="Times New Roman" w:eastAsia="Times New Roman" w:hAnsi="Times New Roman" w:cs="Times New Roman"/>
          <w:bCs/>
          <w:i/>
          <w:sz w:val="24"/>
          <w:szCs w:val="24"/>
          <w:lang w:val="ru-RU" w:eastAsia="ru-RU"/>
        </w:rPr>
        <w:t>Метки в первом столбце</w:t>
      </w:r>
      <w:r w:rsidRPr="00257CB2">
        <w:rPr>
          <w:rFonts w:ascii="Times New Roman" w:eastAsia="Times New Roman" w:hAnsi="Times New Roman" w:cs="Times New Roman"/>
          <w:sz w:val="24"/>
          <w:szCs w:val="24"/>
          <w:lang w:val="ru-RU" w:eastAsia="ru-RU"/>
        </w:rPr>
        <w:t>. Если входной диапазон не содержит меток, этот флажок снимается. Необходимые заголовки в выходной таблице создаются автоматически.</w:t>
      </w:r>
    </w:p>
    <w:p w:rsidR="00257CB2" w:rsidRPr="00257CB2" w:rsidRDefault="00257CB2" w:rsidP="00257CB2">
      <w:pPr>
        <w:numPr>
          <w:ilvl w:val="0"/>
          <w:numId w:val="100"/>
        </w:numPr>
        <w:spacing w:after="0" w:line="240" w:lineRule="auto"/>
        <w:contextualSpacing/>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i/>
          <w:sz w:val="24"/>
          <w:szCs w:val="24"/>
          <w:lang w:val="ru-RU" w:eastAsia="ru-RU"/>
        </w:rPr>
        <w:t>Выходной интервал</w:t>
      </w:r>
      <w:r w:rsidRPr="00257CB2">
        <w:rPr>
          <w:rFonts w:ascii="Times New Roman" w:eastAsia="Times New Roman" w:hAnsi="Times New Roman" w:cs="Times New Roman"/>
          <w:sz w:val="24"/>
          <w:szCs w:val="24"/>
          <w:lang w:val="ru-RU" w:eastAsia="ru-RU"/>
        </w:rPr>
        <w:t xml:space="preserve"> – ссылка на левую верхнюю ячейку выходного диапазона. Поскольку ковариация двух наборов данных не зависит от последовательности их обработки, то выходная область занимает только половину предназначенного для нее места. Диагональные ячейки выходной области содержат значения дисперсий входных диапазонов. </w:t>
      </w:r>
    </w:p>
    <w:p w:rsidR="00257CB2" w:rsidRPr="00257CB2" w:rsidRDefault="00257CB2" w:rsidP="00257CB2">
      <w:pPr>
        <w:spacing w:after="0" w:line="240" w:lineRule="auto"/>
        <w:ind w:firstLine="708"/>
        <w:jc w:val="both"/>
        <w:outlineLvl w:val="3"/>
        <w:rPr>
          <w:rFonts w:ascii="Times New Roman" w:eastAsia="Times New Roman" w:hAnsi="Times New Roman" w:cs="Times New Roman"/>
          <w:bCs/>
          <w:sz w:val="24"/>
          <w:szCs w:val="24"/>
          <w:lang w:val="ru-RU" w:eastAsia="ru-RU"/>
        </w:rPr>
      </w:pPr>
      <w:r w:rsidRPr="00257CB2">
        <w:rPr>
          <w:rFonts w:ascii="Times New Roman" w:eastAsia="Times New Roman" w:hAnsi="Times New Roman" w:cs="Times New Roman"/>
          <w:bCs/>
          <w:sz w:val="24"/>
          <w:szCs w:val="24"/>
          <w:lang w:val="ru-RU" w:eastAsia="ru-RU"/>
        </w:rPr>
        <w:t xml:space="preserve">Диалоговое окно </w:t>
      </w:r>
      <w:r w:rsidRPr="00257CB2">
        <w:rPr>
          <w:rFonts w:ascii="Times New Roman" w:eastAsia="Times New Roman" w:hAnsi="Times New Roman" w:cs="Times New Roman"/>
          <w:b/>
          <w:bCs/>
          <w:i/>
          <w:sz w:val="24"/>
          <w:szCs w:val="24"/>
          <w:lang w:val="ru-RU" w:eastAsia="ru-RU"/>
        </w:rPr>
        <w:t>Корреляция</w:t>
      </w:r>
      <w:r w:rsidRPr="00257CB2">
        <w:rPr>
          <w:rFonts w:ascii="Times New Roman" w:eastAsia="Times New Roman" w:hAnsi="Times New Roman" w:cs="Times New Roman"/>
          <w:bCs/>
          <w:sz w:val="24"/>
          <w:szCs w:val="24"/>
          <w:lang w:val="ru-RU" w:eastAsia="ru-RU"/>
        </w:rPr>
        <w:t xml:space="preserve"> содержит следующие опции, которые необходимо настроить .</w:t>
      </w:r>
    </w:p>
    <w:p w:rsidR="00257CB2" w:rsidRPr="00257CB2" w:rsidRDefault="00257CB2" w:rsidP="00257CB2">
      <w:pPr>
        <w:spacing w:after="0" w:line="240" w:lineRule="auto"/>
        <w:jc w:val="center"/>
        <w:outlineLvl w:val="3"/>
        <w:rPr>
          <w:rFonts w:ascii="Times New Roman" w:eastAsia="Times New Roman" w:hAnsi="Times New Roman" w:cs="Times New Roman"/>
          <w:bCs/>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799205" cy="22542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799205" cy="2254250"/>
                    </a:xfrm>
                    <a:prstGeom prst="rect">
                      <a:avLst/>
                    </a:prstGeom>
                    <a:noFill/>
                    <a:ln>
                      <a:noFill/>
                    </a:ln>
                  </pic:spPr>
                </pic:pic>
              </a:graphicData>
            </a:graphic>
          </wp:inline>
        </w:drawing>
      </w:r>
    </w:p>
    <w:p w:rsidR="00257CB2" w:rsidRPr="00257CB2" w:rsidRDefault="00257CB2" w:rsidP="00257CB2">
      <w:pPr>
        <w:spacing w:after="0" w:line="240" w:lineRule="auto"/>
        <w:jc w:val="center"/>
        <w:outlineLvl w:val="3"/>
        <w:rPr>
          <w:rFonts w:ascii="Times New Roman" w:eastAsia="Times New Roman" w:hAnsi="Times New Roman" w:cs="Times New Roman"/>
          <w:bCs/>
          <w:sz w:val="24"/>
          <w:szCs w:val="24"/>
          <w:lang w:val="ru-RU" w:eastAsia="ru-RU"/>
        </w:rPr>
      </w:pPr>
    </w:p>
    <w:p w:rsidR="00257CB2" w:rsidRPr="00257CB2" w:rsidRDefault="00257CB2" w:rsidP="00257CB2">
      <w:pPr>
        <w:numPr>
          <w:ilvl w:val="0"/>
          <w:numId w:val="101"/>
        </w:numPr>
        <w:tabs>
          <w:tab w:val="num" w:pos="0"/>
        </w:tabs>
        <w:spacing w:after="0" w:line="240" w:lineRule="auto"/>
        <w:contextualSpacing/>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i/>
          <w:sz w:val="24"/>
          <w:szCs w:val="24"/>
          <w:lang w:val="ru-RU" w:eastAsia="ru-RU"/>
        </w:rPr>
        <w:t>Входной интервал</w:t>
      </w:r>
      <w:r w:rsidRPr="00257CB2">
        <w:rPr>
          <w:rFonts w:ascii="Times New Roman" w:eastAsia="Times New Roman" w:hAnsi="Times New Roman" w:cs="Times New Roman"/>
          <w:sz w:val="24"/>
          <w:szCs w:val="24"/>
          <w:lang w:val="ru-RU" w:eastAsia="ru-RU"/>
        </w:rPr>
        <w:t xml:space="preserve"> – ссылка на диапазон, содержащий анализируемые данные. Ссылка должна состоять из двух или более смежных диапазонов данных, в которых данные расположены по строкам или столбцам.</w:t>
      </w:r>
    </w:p>
    <w:p w:rsidR="00257CB2" w:rsidRPr="00257CB2" w:rsidRDefault="00257CB2" w:rsidP="00257CB2">
      <w:pPr>
        <w:numPr>
          <w:ilvl w:val="0"/>
          <w:numId w:val="101"/>
        </w:numPr>
        <w:tabs>
          <w:tab w:val="num" w:pos="0"/>
        </w:tabs>
        <w:spacing w:after="0" w:line="240" w:lineRule="auto"/>
        <w:contextualSpacing/>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i/>
          <w:sz w:val="24"/>
          <w:szCs w:val="24"/>
          <w:lang w:val="ru-RU" w:eastAsia="ru-RU"/>
        </w:rPr>
        <w:t>Группирование</w:t>
      </w:r>
      <w:r w:rsidRPr="00257CB2">
        <w:rPr>
          <w:rFonts w:ascii="Times New Roman" w:eastAsia="Times New Roman" w:hAnsi="Times New Roman" w:cs="Times New Roman"/>
          <w:sz w:val="24"/>
          <w:szCs w:val="24"/>
          <w:lang w:val="ru-RU" w:eastAsia="ru-RU"/>
        </w:rPr>
        <w:t xml:space="preserve"> – в зависимости от расположения данных во входном диапазоне переключатель устанавливается в положение </w:t>
      </w:r>
      <w:r w:rsidRPr="00257CB2">
        <w:rPr>
          <w:rFonts w:ascii="Times New Roman" w:eastAsia="Times New Roman" w:hAnsi="Times New Roman" w:cs="Times New Roman"/>
          <w:bCs/>
          <w:sz w:val="24"/>
          <w:szCs w:val="24"/>
          <w:lang w:val="ru-RU" w:eastAsia="ru-RU"/>
        </w:rPr>
        <w:t>по строкам</w:t>
      </w:r>
      <w:r w:rsidRPr="00257CB2">
        <w:rPr>
          <w:rFonts w:ascii="Times New Roman" w:eastAsia="Times New Roman" w:hAnsi="Times New Roman" w:cs="Times New Roman"/>
          <w:sz w:val="24"/>
          <w:szCs w:val="24"/>
          <w:lang w:val="ru-RU" w:eastAsia="ru-RU"/>
        </w:rPr>
        <w:t xml:space="preserve"> или </w:t>
      </w:r>
      <w:r w:rsidRPr="00257CB2">
        <w:rPr>
          <w:rFonts w:ascii="Times New Roman" w:eastAsia="Times New Roman" w:hAnsi="Times New Roman" w:cs="Times New Roman"/>
          <w:bCs/>
          <w:sz w:val="24"/>
          <w:szCs w:val="24"/>
          <w:lang w:val="ru-RU" w:eastAsia="ru-RU"/>
        </w:rPr>
        <w:t>по столбцам</w:t>
      </w:r>
      <w:r w:rsidRPr="00257CB2">
        <w:rPr>
          <w:rFonts w:ascii="Times New Roman" w:eastAsia="Times New Roman" w:hAnsi="Times New Roman" w:cs="Times New Roman"/>
          <w:sz w:val="24"/>
          <w:szCs w:val="24"/>
          <w:lang w:val="ru-RU" w:eastAsia="ru-RU"/>
        </w:rPr>
        <w:t>.</w:t>
      </w:r>
    </w:p>
    <w:p w:rsidR="00257CB2" w:rsidRPr="00257CB2" w:rsidRDefault="00257CB2" w:rsidP="00257CB2">
      <w:pPr>
        <w:numPr>
          <w:ilvl w:val="0"/>
          <w:numId w:val="101"/>
        </w:numPr>
        <w:tabs>
          <w:tab w:val="num" w:pos="0"/>
        </w:tabs>
        <w:spacing w:after="0" w:line="240" w:lineRule="auto"/>
        <w:contextualSpacing/>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i/>
          <w:sz w:val="24"/>
          <w:szCs w:val="24"/>
          <w:lang w:val="ru-RU" w:eastAsia="ru-RU"/>
        </w:rPr>
        <w:t>Метки в первой строке/Метки в первом столбце</w:t>
      </w:r>
      <w:r w:rsidRPr="00257CB2">
        <w:rPr>
          <w:rFonts w:ascii="Times New Roman" w:eastAsia="Times New Roman" w:hAnsi="Times New Roman" w:cs="Times New Roman"/>
          <w:sz w:val="24"/>
          <w:szCs w:val="24"/>
          <w:lang w:val="ru-RU" w:eastAsia="ru-RU"/>
        </w:rPr>
        <w:t xml:space="preserve"> – если первая строка входного диапазона содержит названия столбцов, устанавливается флажок </w:t>
      </w:r>
      <w:r w:rsidRPr="00257CB2">
        <w:rPr>
          <w:rFonts w:ascii="Times New Roman" w:eastAsia="Times New Roman" w:hAnsi="Times New Roman" w:cs="Times New Roman"/>
          <w:bCs/>
          <w:i/>
          <w:sz w:val="24"/>
          <w:szCs w:val="24"/>
          <w:lang w:val="ru-RU" w:eastAsia="ru-RU"/>
        </w:rPr>
        <w:t>Метки в первой строке</w:t>
      </w:r>
      <w:r w:rsidRPr="00257CB2">
        <w:rPr>
          <w:rFonts w:ascii="Times New Roman" w:eastAsia="Times New Roman" w:hAnsi="Times New Roman" w:cs="Times New Roman"/>
          <w:sz w:val="24"/>
          <w:szCs w:val="24"/>
          <w:lang w:val="ru-RU" w:eastAsia="ru-RU"/>
        </w:rPr>
        <w:t xml:space="preserve">. Если названия строк находятся в первом столбце входного диапазона – флажок </w:t>
      </w:r>
      <w:r w:rsidRPr="00257CB2">
        <w:rPr>
          <w:rFonts w:ascii="Times New Roman" w:eastAsia="Times New Roman" w:hAnsi="Times New Roman" w:cs="Times New Roman"/>
          <w:bCs/>
          <w:i/>
          <w:sz w:val="24"/>
          <w:szCs w:val="24"/>
          <w:lang w:val="ru-RU" w:eastAsia="ru-RU"/>
        </w:rPr>
        <w:t>Метки в первом столбце</w:t>
      </w:r>
      <w:r w:rsidRPr="00257CB2">
        <w:rPr>
          <w:rFonts w:ascii="Times New Roman" w:eastAsia="Times New Roman" w:hAnsi="Times New Roman" w:cs="Times New Roman"/>
          <w:sz w:val="24"/>
          <w:szCs w:val="24"/>
          <w:lang w:val="ru-RU" w:eastAsia="ru-RU"/>
        </w:rPr>
        <w:t>. Если входной диапазон не содержит меток, этот флажок снимается. Необходимые заголовки в выходной таблице создаются автоматически.</w:t>
      </w:r>
    </w:p>
    <w:p w:rsidR="00257CB2" w:rsidRPr="00257CB2" w:rsidRDefault="00257CB2" w:rsidP="00257CB2">
      <w:pPr>
        <w:numPr>
          <w:ilvl w:val="0"/>
          <w:numId w:val="101"/>
        </w:numPr>
        <w:tabs>
          <w:tab w:val="num" w:pos="0"/>
        </w:tabs>
        <w:spacing w:after="0" w:line="240" w:lineRule="auto"/>
        <w:contextualSpacing/>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bCs/>
          <w:i/>
          <w:sz w:val="24"/>
          <w:szCs w:val="24"/>
          <w:lang w:val="ru-RU" w:eastAsia="ru-RU"/>
        </w:rPr>
        <w:t>Выходной интервал</w:t>
      </w:r>
      <w:r w:rsidRPr="00257CB2">
        <w:rPr>
          <w:rFonts w:ascii="Times New Roman" w:eastAsia="Times New Roman" w:hAnsi="Times New Roman" w:cs="Times New Roman"/>
          <w:sz w:val="24"/>
          <w:szCs w:val="24"/>
          <w:lang w:val="ru-RU" w:eastAsia="ru-RU"/>
        </w:rPr>
        <w:t xml:space="preserve"> – ссылка на левую верхнюю ячейку выходного диапазона. Поскольку коэффициент корреляции двух наборов данных не зависит от последовательности их обработки, выходная область занимает только половину предназначенного для нее места. Ячейки выходного диапазона, имеющие совпадающие координаты строк и столбцов, содержат значение 1, т.к. каждые строка и столбец во входном диапазоне полностью коррелируют с самими собой.</w:t>
      </w:r>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Задание 1.Медицинская компания провела обследование людей, имеющих лишний вес. В ходе обследования изучалась зависимость между величиной лишних килограммов (</w:t>
      </w:r>
      <w:r w:rsidRPr="00257CB2">
        <w:rPr>
          <w:rFonts w:ascii="Times New Roman" w:eastAsia="Times New Roman" w:hAnsi="Times New Roman" w:cs="Times New Roman"/>
          <w:i/>
          <w:sz w:val="24"/>
          <w:szCs w:val="24"/>
          <w:lang w:val="ru-RU" w:eastAsia="ru-RU"/>
        </w:rPr>
        <w:t>Y</w:t>
      </w:r>
      <w:r w:rsidRPr="00257CB2">
        <w:rPr>
          <w:rFonts w:ascii="Times New Roman" w:eastAsia="Times New Roman" w:hAnsi="Times New Roman" w:cs="Times New Roman"/>
          <w:sz w:val="24"/>
          <w:szCs w:val="24"/>
          <w:lang w:val="ru-RU" w:eastAsia="ru-RU"/>
        </w:rPr>
        <w:t>), возрастом пациентов (</w:t>
      </w:r>
      <w:r w:rsidRPr="00257CB2">
        <w:rPr>
          <w:rFonts w:ascii="Times New Roman" w:eastAsia="Times New Roman" w:hAnsi="Times New Roman" w:cs="Times New Roman"/>
          <w:i/>
          <w:sz w:val="24"/>
          <w:szCs w:val="24"/>
          <w:lang w:val="ru-RU" w:eastAsia="ru-RU"/>
        </w:rPr>
        <w:t>X</w:t>
      </w:r>
      <w:r w:rsidRPr="00257CB2">
        <w:rPr>
          <w:rFonts w:ascii="Times New Roman" w:eastAsia="Times New Roman" w:hAnsi="Times New Roman" w:cs="Times New Roman"/>
          <w:i/>
          <w:sz w:val="24"/>
          <w:szCs w:val="24"/>
          <w:vertAlign w:val="subscript"/>
          <w:lang w:val="ru-RU" w:eastAsia="ru-RU"/>
        </w:rPr>
        <w:t>1</w:t>
      </w:r>
      <w:r w:rsidRPr="00257CB2">
        <w:rPr>
          <w:rFonts w:ascii="Times New Roman" w:eastAsia="Times New Roman" w:hAnsi="Times New Roman" w:cs="Times New Roman"/>
          <w:sz w:val="24"/>
          <w:szCs w:val="24"/>
          <w:lang w:val="ru-RU" w:eastAsia="ru-RU"/>
        </w:rPr>
        <w:t>) и среднесуточной калорийностью питания (</w:t>
      </w:r>
      <w:r w:rsidRPr="00257CB2">
        <w:rPr>
          <w:rFonts w:ascii="Times New Roman" w:eastAsia="Times New Roman" w:hAnsi="Times New Roman" w:cs="Times New Roman"/>
          <w:i/>
          <w:sz w:val="24"/>
          <w:szCs w:val="24"/>
          <w:lang w:val="ru-RU" w:eastAsia="ru-RU"/>
        </w:rPr>
        <w:t>X</w:t>
      </w:r>
      <w:r w:rsidRPr="00257CB2">
        <w:rPr>
          <w:rFonts w:ascii="Times New Roman" w:eastAsia="Times New Roman" w:hAnsi="Times New Roman" w:cs="Times New Roman"/>
          <w:i/>
          <w:sz w:val="24"/>
          <w:szCs w:val="24"/>
          <w:vertAlign w:val="subscript"/>
          <w:lang w:val="ru-RU" w:eastAsia="ru-RU"/>
        </w:rPr>
        <w:t>2</w:t>
      </w:r>
      <w:r w:rsidRPr="00257CB2">
        <w:rPr>
          <w:rFonts w:ascii="Times New Roman" w:eastAsia="Times New Roman" w:hAnsi="Times New Roman" w:cs="Times New Roman"/>
          <w:sz w:val="24"/>
          <w:szCs w:val="24"/>
          <w:lang w:val="ru-RU" w:eastAsia="ru-RU"/>
        </w:rPr>
        <w:t>). На рисунке  1 приведены результаты обследования за один год.</w:t>
      </w:r>
    </w:p>
    <w:p w:rsidR="00257CB2" w:rsidRPr="00257CB2" w:rsidRDefault="00257CB2" w:rsidP="00257CB2">
      <w:pPr>
        <w:spacing w:after="0" w:line="240" w:lineRule="auto"/>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2239010" cy="239649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38">
                      <a:extLst>
                        <a:ext uri="{28A0092B-C50C-407E-A947-70E740481C1C}">
                          <a14:useLocalDpi xmlns:a14="http://schemas.microsoft.com/office/drawing/2010/main" val="0"/>
                        </a:ext>
                      </a:extLst>
                    </a:blip>
                    <a:srcRect t="21867" r="72742" b="29601"/>
                    <a:stretch>
                      <a:fillRect/>
                    </a:stretch>
                  </pic:blipFill>
                  <pic:spPr bwMode="auto">
                    <a:xfrm>
                      <a:off x="0" y="0"/>
                      <a:ext cx="2239010" cy="2396490"/>
                    </a:xfrm>
                    <a:prstGeom prst="rect">
                      <a:avLst/>
                    </a:prstGeom>
                    <a:noFill/>
                    <a:ln>
                      <a:noFill/>
                    </a:ln>
                  </pic:spPr>
                </pic:pic>
              </a:graphicData>
            </a:graphic>
          </wp:inline>
        </w:drawing>
      </w:r>
    </w:p>
    <w:p w:rsidR="00257CB2" w:rsidRPr="00257CB2" w:rsidRDefault="00257CB2" w:rsidP="00257CB2">
      <w:pPr>
        <w:spacing w:after="0" w:line="360" w:lineRule="auto"/>
        <w:ind w:firstLine="709"/>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Рисунок 1.</w:t>
      </w:r>
    </w:p>
    <w:p w:rsidR="00257CB2" w:rsidRPr="00257CB2" w:rsidRDefault="00257CB2" w:rsidP="00257CB2">
      <w:pPr>
        <w:spacing w:after="0" w:line="360" w:lineRule="auto"/>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Необходимо :</w:t>
      </w:r>
    </w:p>
    <w:p w:rsidR="00257CB2" w:rsidRPr="00257CB2" w:rsidRDefault="00257CB2" w:rsidP="00257CB2">
      <w:pPr>
        <w:spacing w:after="0" w:line="240" w:lineRule="auto"/>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 xml:space="preserve">1. </w:t>
      </w:r>
      <w:r w:rsidRPr="00257CB2">
        <w:rPr>
          <w:rFonts w:ascii="Times New Roman" w:eastAsia="Times New Roman" w:hAnsi="Times New Roman" w:cs="Times New Roman"/>
          <w:sz w:val="24"/>
          <w:szCs w:val="24"/>
          <w:lang w:val="ru-RU" w:eastAsia="ru-RU"/>
        </w:rPr>
        <w:t>Построить  ковариационную матрицу.</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2.Построить  корреляционную матрицу</w:t>
      </w:r>
    </w:p>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3.Результаты ковариационного и корреляционного анализа представить на графике. Сделать выводы</w:t>
      </w:r>
    </w:p>
    <w:p w:rsidR="00257CB2" w:rsidRPr="00257CB2" w:rsidRDefault="00257CB2" w:rsidP="00257CB2">
      <w:pPr>
        <w:spacing w:after="0" w:line="360" w:lineRule="auto"/>
        <w:jc w:val="center"/>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sz w:val="24"/>
          <w:szCs w:val="24"/>
          <w:lang w:val="ru-RU" w:eastAsia="ru-RU"/>
        </w:rPr>
        <w:t>Задание 2 Необходимо оценить связь между размером процентной ставки и величиной выданного кредита.</w:t>
      </w:r>
      <w:r w:rsidRPr="00257CB2">
        <w:rPr>
          <w:rFonts w:ascii="Times New Roman" w:eastAsia="Times New Roman" w:hAnsi="Times New Roman" w:cs="Times New Roman"/>
          <w:i/>
          <w:sz w:val="24"/>
          <w:szCs w:val="24"/>
          <w:lang w:val="ru-RU" w:eastAsia="ru-RU"/>
        </w:rPr>
        <w:t xml:space="preserve"> </w:t>
      </w:r>
    </w:p>
    <w:p w:rsidR="00257CB2" w:rsidRPr="00257CB2" w:rsidRDefault="00257CB2" w:rsidP="00257CB2">
      <w:pPr>
        <w:spacing w:after="0" w:line="360" w:lineRule="auto"/>
        <w:jc w:val="center"/>
        <w:rPr>
          <w:rFonts w:ascii="Times New Roman" w:eastAsia="Times New Roman" w:hAnsi="Times New Roman" w:cs="Times New Roman"/>
          <w:i/>
          <w:sz w:val="24"/>
          <w:szCs w:val="24"/>
          <w:lang w:val="ru-RU" w:eastAsia="ru-RU"/>
        </w:rPr>
      </w:pPr>
    </w:p>
    <w:p w:rsidR="00257CB2" w:rsidRPr="00257CB2" w:rsidRDefault="00257CB2" w:rsidP="00257CB2">
      <w:pPr>
        <w:spacing w:after="0" w:line="360" w:lineRule="auto"/>
        <w:jc w:val="center"/>
        <w:rPr>
          <w:rFonts w:ascii="Times New Roman" w:eastAsia="Times New Roman" w:hAnsi="Times New Roman" w:cs="Times New Roman"/>
          <w:i/>
          <w:sz w:val="24"/>
          <w:szCs w:val="24"/>
          <w:lang w:val="ru-RU" w:eastAsia="ru-RU"/>
        </w:rPr>
      </w:pPr>
    </w:p>
    <w:p w:rsidR="00257CB2" w:rsidRPr="00257CB2" w:rsidRDefault="00257CB2" w:rsidP="00257CB2">
      <w:pPr>
        <w:spacing w:after="0" w:line="360" w:lineRule="auto"/>
        <w:jc w:val="center"/>
        <w:rPr>
          <w:rFonts w:ascii="Times New Roman" w:eastAsia="Times New Roman" w:hAnsi="Times New Roman" w:cs="Times New Roman"/>
          <w:i/>
          <w:sz w:val="24"/>
          <w:szCs w:val="24"/>
          <w:lang w:val="ru-RU" w:eastAsia="ru-RU"/>
        </w:rPr>
      </w:pPr>
    </w:p>
    <w:p w:rsidR="00257CB2" w:rsidRPr="00257CB2" w:rsidRDefault="00257CB2" w:rsidP="00257CB2">
      <w:pPr>
        <w:spacing w:after="0" w:line="360" w:lineRule="auto"/>
        <w:jc w:val="center"/>
        <w:rPr>
          <w:rFonts w:ascii="Times New Roman" w:eastAsia="Times New Roman" w:hAnsi="Times New Roman" w:cs="Times New Roman"/>
          <w:i/>
          <w:sz w:val="24"/>
          <w:szCs w:val="24"/>
          <w:lang w:val="ru-RU" w:eastAsia="ru-RU"/>
        </w:rPr>
      </w:pPr>
    </w:p>
    <w:p w:rsidR="00257CB2" w:rsidRPr="00257CB2" w:rsidRDefault="00257CB2" w:rsidP="00257CB2">
      <w:pPr>
        <w:spacing w:after="0" w:line="360" w:lineRule="auto"/>
        <w:jc w:val="center"/>
        <w:rPr>
          <w:rFonts w:ascii="Times New Roman" w:eastAsia="Times New Roman" w:hAnsi="Times New Roman" w:cs="Times New Roman"/>
          <w:i/>
          <w:sz w:val="24"/>
          <w:szCs w:val="24"/>
          <w:lang w:val="ru-RU" w:eastAsia="ru-RU"/>
        </w:rPr>
      </w:pPr>
    </w:p>
    <w:p w:rsidR="00257CB2" w:rsidRPr="00257CB2" w:rsidRDefault="00257CB2" w:rsidP="00257CB2">
      <w:pPr>
        <w:spacing w:after="0" w:line="360" w:lineRule="auto"/>
        <w:jc w:val="center"/>
        <w:rPr>
          <w:rFonts w:ascii="Times New Roman" w:eastAsia="Times New Roman" w:hAnsi="Times New Roman" w:cs="Times New Roman"/>
          <w:i/>
          <w:sz w:val="24"/>
          <w:szCs w:val="24"/>
          <w:lang w:val="ru-RU" w:eastAsia="ru-RU"/>
        </w:rPr>
      </w:pPr>
    </w:p>
    <w:p w:rsidR="00257CB2" w:rsidRPr="00257CB2" w:rsidRDefault="00257CB2" w:rsidP="00257CB2">
      <w:pPr>
        <w:spacing w:after="0" w:line="360" w:lineRule="auto"/>
        <w:jc w:val="center"/>
        <w:rPr>
          <w:rFonts w:ascii="Times New Roman" w:eastAsia="Times New Roman" w:hAnsi="Times New Roman" w:cs="Times New Roman"/>
          <w:i/>
          <w:sz w:val="24"/>
          <w:szCs w:val="24"/>
          <w:lang w:val="ru-RU" w:eastAsia="ru-RU"/>
        </w:rPr>
      </w:pPr>
      <w:r w:rsidRPr="00257CB2">
        <w:rPr>
          <w:rFonts w:ascii="Times New Roman" w:eastAsia="Times New Roman" w:hAnsi="Times New Roman" w:cs="Times New Roman"/>
          <w:i/>
          <w:sz w:val="24"/>
          <w:szCs w:val="24"/>
          <w:lang w:val="ru-RU" w:eastAsia="ru-RU"/>
        </w:rPr>
        <w:t>Процентные ставки по кредитам, %                                           Таблица1</w:t>
      </w:r>
    </w:p>
    <w:tbl>
      <w:tblPr>
        <w:tblW w:w="746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4"/>
        <w:gridCol w:w="2458"/>
        <w:gridCol w:w="1274"/>
        <w:gridCol w:w="2458"/>
      </w:tblGrid>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ko-KR"/>
              </w:rPr>
            </w:pPr>
            <w:r w:rsidRPr="00257CB2">
              <w:rPr>
                <w:rFonts w:ascii="Times New Roman" w:eastAsia="Times New Roman" w:hAnsi="Times New Roman" w:cs="Times New Roman"/>
                <w:b/>
                <w:sz w:val="24"/>
                <w:szCs w:val="24"/>
                <w:lang w:val="ru-RU" w:eastAsia="ko-KR"/>
              </w:rPr>
              <w:t>№ банка</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ko-KR"/>
              </w:rPr>
            </w:pPr>
            <w:r w:rsidRPr="00257CB2">
              <w:rPr>
                <w:rFonts w:ascii="Times New Roman" w:eastAsia="Times New Roman" w:hAnsi="Times New Roman" w:cs="Times New Roman"/>
                <w:b/>
                <w:sz w:val="24"/>
                <w:szCs w:val="24"/>
                <w:lang w:val="ru-RU" w:eastAsia="ko-KR"/>
              </w:rPr>
              <w:t>Процентная ставка</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ko-KR"/>
              </w:rPr>
            </w:pPr>
            <w:r w:rsidRPr="00257CB2">
              <w:rPr>
                <w:rFonts w:ascii="Times New Roman" w:eastAsia="Times New Roman" w:hAnsi="Times New Roman" w:cs="Times New Roman"/>
                <w:b/>
                <w:sz w:val="24"/>
                <w:szCs w:val="24"/>
                <w:lang w:val="ru-RU" w:eastAsia="ko-KR"/>
              </w:rPr>
              <w:t>№ банка</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ko-KR"/>
              </w:rPr>
            </w:pPr>
            <w:r w:rsidRPr="00257CB2">
              <w:rPr>
                <w:rFonts w:ascii="Times New Roman" w:eastAsia="Times New Roman" w:hAnsi="Times New Roman" w:cs="Times New Roman"/>
                <w:b/>
                <w:sz w:val="24"/>
                <w:szCs w:val="24"/>
                <w:lang w:val="ru-RU" w:eastAsia="ko-KR"/>
              </w:rPr>
              <w:t>Процентная ставка</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20,3</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21,1</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17,1</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17,6</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3</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14,2</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15,8</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4</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11,0</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19</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18,8</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5</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17,3</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22,4</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6</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19,6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16,1</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7</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20,5</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22</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17,9</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8</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23,6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23</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21,7</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9</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24</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18,0</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10</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17,5</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25</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16,4</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11</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20,8</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26</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26,0</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12</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13,6</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27</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18,4</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24,0</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28</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16,7</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14</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17,5</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29</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12,2</w:t>
            </w:r>
          </w:p>
        </w:tc>
      </w:tr>
      <w:tr w:rsidR="00257CB2" w:rsidRPr="00257CB2" w:rsidTr="000F7223">
        <w:trPr>
          <w:jc w:val="center"/>
        </w:trPr>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15,0</w:t>
            </w:r>
          </w:p>
        </w:tc>
        <w:tc>
          <w:tcPr>
            <w:tcW w:w="1274"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30</w:t>
            </w:r>
          </w:p>
        </w:tc>
        <w:tc>
          <w:tcPr>
            <w:tcW w:w="2458" w:type="dxa"/>
          </w:tcPr>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ko-KR"/>
              </w:rPr>
            </w:pPr>
            <w:r w:rsidRPr="00257CB2">
              <w:rPr>
                <w:rFonts w:ascii="Times New Roman" w:eastAsia="Times New Roman" w:hAnsi="Times New Roman" w:cs="Times New Roman"/>
                <w:sz w:val="24"/>
                <w:szCs w:val="24"/>
                <w:lang w:val="ru-RU" w:eastAsia="ko-KR"/>
              </w:rPr>
              <w:t>13,9</w:t>
            </w:r>
          </w:p>
        </w:tc>
      </w:tr>
    </w:tbl>
    <w:p w:rsidR="00257CB2" w:rsidRPr="00257CB2" w:rsidRDefault="00257CB2" w:rsidP="00257CB2">
      <w:pPr>
        <w:spacing w:after="0" w:line="360" w:lineRule="atLeast"/>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Чтобы сделать вывод о наличии, силе и направлении связи между размером процентной ставки и величиной выданного кредита, вычислим коэффициенты ковариации и парной корреляции.</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lastRenderedPageBreak/>
        <w:t xml:space="preserve">Рассчитаем коэффициент ковариации, для чего установим курсор в ячейке </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3</w:t>
      </w:r>
      <w:r w:rsidRPr="00257CB2">
        <w:rPr>
          <w:rFonts w:ascii="Times New Roman" w:eastAsia="Times New Roman" w:hAnsi="Times New Roman" w:cs="Times New Roman"/>
          <w:sz w:val="24"/>
          <w:szCs w:val="24"/>
          <w:lang w:val="ru-RU" w:eastAsia="ru-RU"/>
        </w:rPr>
        <w:t xml:space="preserve">, затем в строке формул выберем </w:t>
      </w:r>
      <w:r w:rsidRPr="00257CB2">
        <w:rPr>
          <w:rFonts w:ascii="Times New Roman" w:eastAsia="Times New Roman" w:hAnsi="Times New Roman" w:cs="Times New Roman"/>
          <w:b/>
          <w:sz w:val="24"/>
          <w:szCs w:val="24"/>
          <w:lang w:val="ru-RU" w:eastAsia="ru-RU"/>
        </w:rPr>
        <w:t xml:space="preserve">Вставить функцию. </w:t>
      </w:r>
      <w:r w:rsidRPr="00257CB2">
        <w:rPr>
          <w:rFonts w:ascii="Times New Roman" w:eastAsia="Times New Roman" w:hAnsi="Times New Roman" w:cs="Times New Roman"/>
          <w:sz w:val="24"/>
          <w:szCs w:val="24"/>
          <w:lang w:val="ru-RU" w:eastAsia="ru-RU"/>
        </w:rPr>
        <w:t xml:space="preserve">В диалоговом окне </w:t>
      </w:r>
      <w:r w:rsidRPr="00257CB2">
        <w:rPr>
          <w:rFonts w:ascii="Times New Roman" w:eastAsia="Times New Roman" w:hAnsi="Times New Roman" w:cs="Times New Roman"/>
          <w:b/>
          <w:sz w:val="24"/>
          <w:szCs w:val="24"/>
          <w:lang w:val="ru-RU" w:eastAsia="ru-RU"/>
        </w:rPr>
        <w:t>Мастер функций</w:t>
      </w:r>
      <w:r w:rsidRPr="00257CB2">
        <w:rPr>
          <w:rFonts w:ascii="Times New Roman" w:eastAsia="Times New Roman" w:hAnsi="Times New Roman" w:cs="Times New Roman"/>
          <w:sz w:val="24"/>
          <w:szCs w:val="24"/>
          <w:lang w:val="ru-RU" w:eastAsia="ru-RU"/>
        </w:rPr>
        <w:t xml:space="preserve"> выберем </w:t>
      </w:r>
      <w:r w:rsidRPr="00257CB2">
        <w:rPr>
          <w:rFonts w:ascii="Times New Roman" w:eastAsia="Times New Roman" w:hAnsi="Times New Roman" w:cs="Times New Roman"/>
          <w:b/>
          <w:sz w:val="24"/>
          <w:szCs w:val="24"/>
          <w:lang w:val="ru-RU" w:eastAsia="ru-RU"/>
        </w:rPr>
        <w:t>Категория – Статистические</w:t>
      </w:r>
      <w:r w:rsidRPr="00257CB2">
        <w:rPr>
          <w:rFonts w:ascii="Times New Roman" w:eastAsia="Times New Roman" w:hAnsi="Times New Roman" w:cs="Times New Roman"/>
          <w:sz w:val="24"/>
          <w:szCs w:val="24"/>
          <w:lang w:val="ru-RU" w:eastAsia="ru-RU"/>
        </w:rPr>
        <w:t xml:space="preserve">, функцию </w:t>
      </w:r>
      <w:r w:rsidRPr="00257CB2">
        <w:rPr>
          <w:rFonts w:ascii="Times New Roman" w:eastAsia="Times New Roman" w:hAnsi="Times New Roman" w:cs="Times New Roman"/>
          <w:b/>
          <w:sz w:val="24"/>
          <w:szCs w:val="24"/>
          <w:lang w:val="ru-RU" w:eastAsia="ru-RU"/>
        </w:rPr>
        <w:t>КОВАРИАЦИЯ.Г</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342005" cy="263271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39">
                      <a:extLst>
                        <a:ext uri="{28A0092B-C50C-407E-A947-70E740481C1C}">
                          <a14:useLocalDpi xmlns:a14="http://schemas.microsoft.com/office/drawing/2010/main" val="0"/>
                        </a:ext>
                      </a:extLst>
                    </a:blip>
                    <a:srcRect t="17828" r="55403" b="19638"/>
                    <a:stretch>
                      <a:fillRect/>
                    </a:stretch>
                  </pic:blipFill>
                  <pic:spPr bwMode="auto">
                    <a:xfrm>
                      <a:off x="0" y="0"/>
                      <a:ext cx="3342005" cy="2632710"/>
                    </a:xfrm>
                    <a:prstGeom prst="rect">
                      <a:avLst/>
                    </a:prstGeom>
                    <a:noFill/>
                    <a:ln>
                      <a:noFill/>
                    </a:ln>
                  </pic:spPr>
                </pic:pic>
              </a:graphicData>
            </a:graphic>
          </wp:inline>
        </w:drawing>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диалоговом окне </w:t>
      </w:r>
      <w:r w:rsidRPr="00257CB2">
        <w:rPr>
          <w:rFonts w:ascii="Times New Roman" w:eastAsia="Times New Roman" w:hAnsi="Times New Roman" w:cs="Times New Roman"/>
          <w:b/>
          <w:sz w:val="24"/>
          <w:szCs w:val="24"/>
          <w:lang w:val="ru-RU" w:eastAsia="ru-RU"/>
        </w:rPr>
        <w:t>Аргументы функции</w:t>
      </w:r>
      <w:r w:rsidRPr="00257CB2">
        <w:rPr>
          <w:rFonts w:ascii="Times New Roman" w:eastAsia="Times New Roman" w:hAnsi="Times New Roman" w:cs="Times New Roman"/>
          <w:sz w:val="24"/>
          <w:szCs w:val="24"/>
          <w:lang w:val="ru-RU" w:eastAsia="ru-RU"/>
        </w:rPr>
        <w:t xml:space="preserve"> укажем для массивов 1 и 2 диапазоны значений процентной ставки и кредита – соответственно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31</w:t>
      </w:r>
      <w:r w:rsidRPr="00257CB2">
        <w:rPr>
          <w:rFonts w:ascii="Times New Roman" w:eastAsia="Times New Roman" w:hAnsi="Times New Roman" w:cs="Times New Roman"/>
          <w:sz w:val="24"/>
          <w:szCs w:val="24"/>
          <w:lang w:val="ru-RU" w:eastAsia="ru-RU"/>
        </w:rPr>
        <w:t xml:space="preserve"> и </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31</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ind w:firstLine="709"/>
        <w:jc w:val="both"/>
        <w:rPr>
          <w:rFonts w:ascii="Times New Roman" w:eastAsia="Times New Roman" w:hAnsi="Times New Roman" w:cs="Times New Roman"/>
          <w:b/>
          <w:sz w:val="24"/>
          <w:szCs w:val="24"/>
          <w:lang w:val="ru-RU" w:eastAsia="ru-RU"/>
        </w:rPr>
      </w:pPr>
      <w:r w:rsidRPr="00257CB2">
        <w:rPr>
          <w:rFonts w:ascii="Times New Roman" w:eastAsia="Times New Roman" w:hAnsi="Times New Roman" w:cs="Times New Roman"/>
          <w:sz w:val="24"/>
          <w:szCs w:val="24"/>
          <w:lang w:val="ru-RU" w:eastAsia="ru-RU"/>
        </w:rPr>
        <w:t xml:space="preserve">Рассчитаем коэффициент парной корреляции, для чего установим курсор в ячейке </w:t>
      </w:r>
      <w:r w:rsidRPr="00257CB2">
        <w:rPr>
          <w:rFonts w:ascii="Times New Roman" w:eastAsia="Times New Roman" w:hAnsi="Times New Roman" w:cs="Times New Roman"/>
          <w:b/>
          <w:sz w:val="24"/>
          <w:szCs w:val="24"/>
          <w:lang w:eastAsia="ru-RU"/>
        </w:rPr>
        <w:t>F</w:t>
      </w:r>
      <w:r w:rsidRPr="00257CB2">
        <w:rPr>
          <w:rFonts w:ascii="Times New Roman" w:eastAsia="Times New Roman" w:hAnsi="Times New Roman" w:cs="Times New Roman"/>
          <w:b/>
          <w:sz w:val="24"/>
          <w:szCs w:val="24"/>
          <w:lang w:val="ru-RU" w:eastAsia="ru-RU"/>
        </w:rPr>
        <w:t>4</w:t>
      </w:r>
      <w:r w:rsidRPr="00257CB2">
        <w:rPr>
          <w:rFonts w:ascii="Times New Roman" w:eastAsia="Times New Roman" w:hAnsi="Times New Roman" w:cs="Times New Roman"/>
          <w:sz w:val="24"/>
          <w:szCs w:val="24"/>
          <w:lang w:val="ru-RU" w:eastAsia="ru-RU"/>
        </w:rPr>
        <w:t xml:space="preserve">, затем в строке формул выберем </w:t>
      </w:r>
      <w:r w:rsidRPr="00257CB2">
        <w:rPr>
          <w:rFonts w:ascii="Times New Roman" w:eastAsia="Times New Roman" w:hAnsi="Times New Roman" w:cs="Times New Roman"/>
          <w:b/>
          <w:sz w:val="24"/>
          <w:szCs w:val="24"/>
          <w:lang w:val="ru-RU" w:eastAsia="ru-RU"/>
        </w:rPr>
        <w:t>Вставить функцию.</w:t>
      </w:r>
    </w:p>
    <w:p w:rsidR="00257CB2" w:rsidRPr="00257CB2" w:rsidRDefault="00257CB2" w:rsidP="00257CB2">
      <w:pPr>
        <w:spacing w:after="0" w:line="240" w:lineRule="auto"/>
        <w:jc w:val="center"/>
        <w:rPr>
          <w:rFonts w:ascii="Times New Roman" w:eastAsia="Times New Roman" w:hAnsi="Times New Roman" w:cs="Times New Roman"/>
          <w:b/>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389630" cy="189166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40">
                      <a:extLst>
                        <a:ext uri="{28A0092B-C50C-407E-A947-70E740481C1C}">
                          <a14:useLocalDpi xmlns:a14="http://schemas.microsoft.com/office/drawing/2010/main" val="0"/>
                        </a:ext>
                      </a:extLst>
                    </a:blip>
                    <a:srcRect t="18088" r="46220" b="28136"/>
                    <a:stretch>
                      <a:fillRect/>
                    </a:stretch>
                  </pic:blipFill>
                  <pic:spPr bwMode="auto">
                    <a:xfrm>
                      <a:off x="0" y="0"/>
                      <a:ext cx="3389630" cy="1891665"/>
                    </a:xfrm>
                    <a:prstGeom prst="rect">
                      <a:avLst/>
                    </a:prstGeom>
                    <a:noFill/>
                    <a:ln>
                      <a:noFill/>
                    </a:ln>
                  </pic:spPr>
                </pic:pic>
              </a:graphicData>
            </a:graphic>
          </wp:inline>
        </w:drawing>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диалоговом окне </w:t>
      </w:r>
      <w:r w:rsidRPr="00257CB2">
        <w:rPr>
          <w:rFonts w:ascii="Times New Roman" w:eastAsia="Times New Roman" w:hAnsi="Times New Roman" w:cs="Times New Roman"/>
          <w:b/>
          <w:sz w:val="24"/>
          <w:szCs w:val="24"/>
          <w:lang w:val="ru-RU" w:eastAsia="ru-RU"/>
        </w:rPr>
        <w:t>Мастер функций</w:t>
      </w:r>
      <w:r w:rsidRPr="00257CB2">
        <w:rPr>
          <w:rFonts w:ascii="Times New Roman" w:eastAsia="Times New Roman" w:hAnsi="Times New Roman" w:cs="Times New Roman"/>
          <w:sz w:val="24"/>
          <w:szCs w:val="24"/>
          <w:lang w:val="ru-RU" w:eastAsia="ru-RU"/>
        </w:rPr>
        <w:t xml:space="preserve"> выберем </w:t>
      </w:r>
      <w:r w:rsidRPr="00257CB2">
        <w:rPr>
          <w:rFonts w:ascii="Times New Roman" w:eastAsia="Times New Roman" w:hAnsi="Times New Roman" w:cs="Times New Roman"/>
          <w:b/>
          <w:sz w:val="24"/>
          <w:szCs w:val="24"/>
          <w:lang w:val="ru-RU" w:eastAsia="ru-RU"/>
        </w:rPr>
        <w:t>Категория – Статистические</w:t>
      </w:r>
      <w:r w:rsidRPr="00257CB2">
        <w:rPr>
          <w:rFonts w:ascii="Times New Roman" w:eastAsia="Times New Roman" w:hAnsi="Times New Roman" w:cs="Times New Roman"/>
          <w:sz w:val="24"/>
          <w:szCs w:val="24"/>
          <w:lang w:val="ru-RU" w:eastAsia="ru-RU"/>
        </w:rPr>
        <w:t xml:space="preserve">, функцию </w:t>
      </w:r>
      <w:r w:rsidRPr="00257CB2">
        <w:rPr>
          <w:rFonts w:ascii="Times New Roman" w:eastAsia="Times New Roman" w:hAnsi="Times New Roman" w:cs="Times New Roman"/>
          <w:b/>
          <w:sz w:val="24"/>
          <w:szCs w:val="24"/>
          <w:lang w:val="ru-RU" w:eastAsia="ru-RU"/>
        </w:rPr>
        <w:t>КОРРЕЛ</w:t>
      </w:r>
      <w:r w:rsidRPr="00257CB2">
        <w:rPr>
          <w:rFonts w:ascii="Times New Roman" w:eastAsia="Times New Roman" w:hAnsi="Times New Roman" w:cs="Times New Roman"/>
          <w:sz w:val="24"/>
          <w:szCs w:val="24"/>
          <w:lang w:val="ru-RU" w:eastAsia="ru-RU"/>
        </w:rPr>
        <w:t xml:space="preserve">. В диалоговом окне </w:t>
      </w:r>
      <w:r w:rsidRPr="00257CB2">
        <w:rPr>
          <w:rFonts w:ascii="Times New Roman" w:eastAsia="Times New Roman" w:hAnsi="Times New Roman" w:cs="Times New Roman"/>
          <w:b/>
          <w:sz w:val="24"/>
          <w:szCs w:val="24"/>
          <w:lang w:val="ru-RU" w:eastAsia="ru-RU"/>
        </w:rPr>
        <w:t>Аргументы функции</w:t>
      </w:r>
      <w:r w:rsidRPr="00257CB2">
        <w:rPr>
          <w:rFonts w:ascii="Times New Roman" w:eastAsia="Times New Roman" w:hAnsi="Times New Roman" w:cs="Times New Roman"/>
          <w:sz w:val="24"/>
          <w:szCs w:val="24"/>
          <w:lang w:val="ru-RU" w:eastAsia="ru-RU"/>
        </w:rPr>
        <w:t xml:space="preserve"> укажем для массивов 1 и 2 диапазоны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31</w:t>
      </w:r>
      <w:r w:rsidRPr="00257CB2">
        <w:rPr>
          <w:rFonts w:ascii="Times New Roman" w:eastAsia="Times New Roman" w:hAnsi="Times New Roman" w:cs="Times New Roman"/>
          <w:sz w:val="24"/>
          <w:szCs w:val="24"/>
          <w:lang w:val="ru-RU" w:eastAsia="ru-RU"/>
        </w:rPr>
        <w:t xml:space="preserve"> и </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2:</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 xml:space="preserve">31 </w:t>
      </w:r>
      <w:r w:rsidRPr="00257CB2">
        <w:rPr>
          <w:rFonts w:ascii="Times New Roman" w:eastAsia="Times New Roman" w:hAnsi="Times New Roman" w:cs="Times New Roman"/>
          <w:sz w:val="24"/>
          <w:szCs w:val="24"/>
          <w:lang w:val="ru-RU" w:eastAsia="ru-RU"/>
        </w:rPr>
        <w:t>соответственно.</w:t>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Чтобы найти коэффициент ковариации, воспользуемся инструментом анализа данных </w:t>
      </w:r>
      <w:r w:rsidRPr="00257CB2">
        <w:rPr>
          <w:rFonts w:ascii="Times New Roman" w:eastAsia="Times New Roman" w:hAnsi="Times New Roman" w:cs="Times New Roman"/>
          <w:b/>
          <w:sz w:val="24"/>
          <w:szCs w:val="24"/>
          <w:lang w:val="ru-RU" w:eastAsia="ru-RU"/>
        </w:rPr>
        <w:t xml:space="preserve">Ковариация, </w:t>
      </w:r>
      <w:r w:rsidRPr="00257CB2">
        <w:rPr>
          <w:rFonts w:ascii="Times New Roman" w:eastAsia="Times New Roman" w:hAnsi="Times New Roman" w:cs="Times New Roman"/>
          <w:sz w:val="24"/>
          <w:szCs w:val="24"/>
          <w:lang w:val="ru-RU" w:eastAsia="ru-RU"/>
        </w:rPr>
        <w:t>для чего</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 xml:space="preserve">на ленте выберем вкладку </w:t>
      </w:r>
      <w:r w:rsidRPr="00257CB2">
        <w:rPr>
          <w:rFonts w:ascii="Times New Roman" w:eastAsia="Times New Roman" w:hAnsi="Times New Roman" w:cs="Times New Roman"/>
          <w:b/>
          <w:bCs/>
          <w:sz w:val="24"/>
          <w:szCs w:val="24"/>
          <w:lang w:val="ru-RU" w:eastAsia="ru-RU"/>
        </w:rPr>
        <w:t>Данные</w:t>
      </w:r>
      <w:r w:rsidRPr="00257CB2">
        <w:rPr>
          <w:rFonts w:ascii="Times New Roman" w:eastAsia="Times New Roman" w:hAnsi="Times New Roman" w:cs="Times New Roman"/>
          <w:bCs/>
          <w:sz w:val="24"/>
          <w:szCs w:val="24"/>
          <w:lang w:val="ru-RU" w:eastAsia="ru-RU"/>
        </w:rPr>
        <w:t>, далее –</w:t>
      </w:r>
      <w:r w:rsidRPr="00257CB2">
        <w:rPr>
          <w:rFonts w:ascii="Times New Roman" w:eastAsia="Times New Roman" w:hAnsi="Times New Roman" w:cs="Times New Roman"/>
          <w:b/>
          <w:bCs/>
          <w:sz w:val="24"/>
          <w:szCs w:val="24"/>
          <w:lang w:val="ru-RU" w:eastAsia="ru-RU"/>
        </w:rPr>
        <w:t xml:space="preserve"> Анализ данных</w:t>
      </w:r>
      <w:r w:rsidRPr="00257CB2">
        <w:rPr>
          <w:rFonts w:ascii="Times New Roman" w:eastAsia="Times New Roman" w:hAnsi="Times New Roman" w:cs="Times New Roman"/>
          <w:sz w:val="24"/>
          <w:szCs w:val="24"/>
          <w:lang w:val="ru-RU" w:eastAsia="ru-RU"/>
        </w:rPr>
        <w:t xml:space="preserve">. </w:t>
      </w:r>
    </w:p>
    <w:tbl>
      <w:tblPr>
        <w:tblW w:w="0" w:type="auto"/>
        <w:tblLook w:val="04A0" w:firstRow="1" w:lastRow="0" w:firstColumn="1" w:lastColumn="0" w:noHBand="0" w:noVBand="1"/>
      </w:tblPr>
      <w:tblGrid>
        <w:gridCol w:w="5057"/>
        <w:gridCol w:w="4786"/>
      </w:tblGrid>
      <w:tr w:rsidR="00257CB2" w:rsidRPr="008D5968" w:rsidTr="000F7223">
        <w:tc>
          <w:tcPr>
            <w:tcW w:w="4785" w:type="dxa"/>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3074035" cy="18129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1">
                            <a:extLst>
                              <a:ext uri="{28A0092B-C50C-407E-A947-70E740481C1C}">
                                <a14:useLocalDpi xmlns:a14="http://schemas.microsoft.com/office/drawing/2010/main" val="0"/>
                              </a:ext>
                            </a:extLst>
                          </a:blip>
                          <a:srcRect l="26282" t="41618" r="43910" b="27025"/>
                          <a:stretch>
                            <a:fillRect/>
                          </a:stretch>
                        </pic:blipFill>
                        <pic:spPr bwMode="auto">
                          <a:xfrm>
                            <a:off x="0" y="0"/>
                            <a:ext cx="3074035" cy="1812925"/>
                          </a:xfrm>
                          <a:prstGeom prst="rect">
                            <a:avLst/>
                          </a:prstGeom>
                          <a:noFill/>
                          <a:ln>
                            <a:noFill/>
                          </a:ln>
                        </pic:spPr>
                      </pic:pic>
                    </a:graphicData>
                  </a:graphic>
                </wp:inline>
              </w:drawing>
            </w:r>
          </w:p>
        </w:tc>
        <w:tc>
          <w:tcPr>
            <w:tcW w:w="4786" w:type="dxa"/>
            <w:shd w:val="clear" w:color="auto" w:fill="auto"/>
          </w:tcPr>
          <w:p w:rsidR="00257CB2" w:rsidRPr="00257CB2" w:rsidRDefault="00257CB2" w:rsidP="00257CB2">
            <w:pPr>
              <w:spacing w:after="0" w:line="240" w:lineRule="auto"/>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В диалоговом окне выберем входной интервал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1:</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31</w:t>
            </w:r>
            <w:r w:rsidRPr="00257CB2">
              <w:rPr>
                <w:rFonts w:ascii="Times New Roman" w:eastAsia="Times New Roman" w:hAnsi="Times New Roman" w:cs="Times New Roman"/>
                <w:sz w:val="24"/>
                <w:szCs w:val="24"/>
                <w:lang w:val="ru-RU" w:eastAsia="ru-RU"/>
              </w:rPr>
              <w:t xml:space="preserve">, группирование «по столбцам», установим флажок «Метки», поместим результаты на этом же листе, для чего укажем в выходном интервале ячейку </w:t>
            </w:r>
            <w:r w:rsidRPr="00257CB2">
              <w:rPr>
                <w:rFonts w:ascii="Times New Roman" w:eastAsia="Times New Roman" w:hAnsi="Times New Roman" w:cs="Times New Roman"/>
                <w:b/>
                <w:sz w:val="24"/>
                <w:szCs w:val="24"/>
                <w:lang w:val="ru-RU" w:eastAsia="ru-RU"/>
              </w:rPr>
              <w:t>$</w:t>
            </w:r>
            <w:r w:rsidRPr="00257CB2">
              <w:rPr>
                <w:rFonts w:ascii="Times New Roman" w:eastAsia="Times New Roman" w:hAnsi="Times New Roman" w:cs="Times New Roman"/>
                <w:b/>
                <w:sz w:val="24"/>
                <w:szCs w:val="24"/>
                <w:lang w:eastAsia="ru-RU"/>
              </w:rPr>
              <w:t>E</w:t>
            </w:r>
            <w:r w:rsidRPr="00257CB2">
              <w:rPr>
                <w:rFonts w:ascii="Times New Roman" w:eastAsia="Times New Roman" w:hAnsi="Times New Roman" w:cs="Times New Roman"/>
                <w:b/>
                <w:sz w:val="24"/>
                <w:szCs w:val="24"/>
                <w:lang w:val="ru-RU" w:eastAsia="ru-RU"/>
              </w:rPr>
              <w:t>$6</w:t>
            </w:r>
            <w:r w:rsidRPr="00257CB2">
              <w:rPr>
                <w:rFonts w:ascii="Times New Roman" w:eastAsia="Times New Roman" w:hAnsi="Times New Roman" w:cs="Times New Roman"/>
                <w:sz w:val="24"/>
                <w:szCs w:val="24"/>
                <w:lang w:val="ru-RU" w:eastAsia="ru-RU"/>
              </w:rPr>
              <w:t>.</w:t>
            </w:r>
          </w:p>
        </w:tc>
      </w:tr>
    </w:tbl>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Определим коэффициент парной корреляции с помощью инструмента анализа данных </w:t>
      </w:r>
      <w:r w:rsidRPr="00257CB2">
        <w:rPr>
          <w:rFonts w:ascii="Times New Roman" w:eastAsia="Times New Roman" w:hAnsi="Times New Roman" w:cs="Times New Roman"/>
          <w:b/>
          <w:sz w:val="24"/>
          <w:szCs w:val="24"/>
          <w:lang w:val="ru-RU" w:eastAsia="ru-RU"/>
        </w:rPr>
        <w:t xml:space="preserve">Корреляция, </w:t>
      </w:r>
      <w:r w:rsidRPr="00257CB2">
        <w:rPr>
          <w:rFonts w:ascii="Times New Roman" w:eastAsia="Times New Roman" w:hAnsi="Times New Roman" w:cs="Times New Roman"/>
          <w:sz w:val="24"/>
          <w:szCs w:val="24"/>
          <w:lang w:val="ru-RU" w:eastAsia="ru-RU"/>
        </w:rPr>
        <w:t>для чего</w:t>
      </w:r>
      <w:r w:rsidRPr="00257CB2">
        <w:rPr>
          <w:rFonts w:ascii="Times New Roman" w:eastAsia="Times New Roman" w:hAnsi="Times New Roman" w:cs="Times New Roman"/>
          <w:b/>
          <w:sz w:val="24"/>
          <w:szCs w:val="24"/>
          <w:lang w:val="ru-RU" w:eastAsia="ru-RU"/>
        </w:rPr>
        <w:t xml:space="preserve"> </w:t>
      </w:r>
      <w:r w:rsidRPr="00257CB2">
        <w:rPr>
          <w:rFonts w:ascii="Times New Roman" w:eastAsia="Times New Roman" w:hAnsi="Times New Roman" w:cs="Times New Roman"/>
          <w:sz w:val="24"/>
          <w:szCs w:val="24"/>
          <w:lang w:val="ru-RU" w:eastAsia="ru-RU"/>
        </w:rPr>
        <w:t xml:space="preserve">на ленте выберем вкладку </w:t>
      </w:r>
      <w:r w:rsidRPr="00257CB2">
        <w:rPr>
          <w:rFonts w:ascii="Times New Roman" w:eastAsia="Times New Roman" w:hAnsi="Times New Roman" w:cs="Times New Roman"/>
          <w:b/>
          <w:bCs/>
          <w:sz w:val="24"/>
          <w:szCs w:val="24"/>
          <w:lang w:val="ru-RU" w:eastAsia="ru-RU"/>
        </w:rPr>
        <w:t>Данные</w:t>
      </w:r>
      <w:r w:rsidRPr="00257CB2">
        <w:rPr>
          <w:rFonts w:ascii="Times New Roman" w:eastAsia="Times New Roman" w:hAnsi="Times New Roman" w:cs="Times New Roman"/>
          <w:bCs/>
          <w:sz w:val="24"/>
          <w:szCs w:val="24"/>
          <w:lang w:val="ru-RU" w:eastAsia="ru-RU"/>
        </w:rPr>
        <w:t>, далее –</w:t>
      </w:r>
      <w:r w:rsidRPr="00257CB2">
        <w:rPr>
          <w:rFonts w:ascii="Times New Roman" w:eastAsia="Times New Roman" w:hAnsi="Times New Roman" w:cs="Times New Roman"/>
          <w:b/>
          <w:bCs/>
          <w:sz w:val="24"/>
          <w:szCs w:val="24"/>
          <w:lang w:val="ru-RU" w:eastAsia="ru-RU"/>
        </w:rPr>
        <w:t xml:space="preserve"> Анализ данных</w:t>
      </w:r>
      <w:r w:rsidRPr="00257CB2">
        <w:rPr>
          <w:rFonts w:ascii="Times New Roman" w:eastAsia="Times New Roman" w:hAnsi="Times New Roman" w:cs="Times New Roman"/>
          <w:sz w:val="24"/>
          <w:szCs w:val="24"/>
          <w:lang w:val="ru-RU" w:eastAsia="ru-RU"/>
        </w:rPr>
        <w:t xml:space="preserve">. В диалоговом окне выберем входной интервал </w:t>
      </w:r>
      <w:r w:rsidRPr="00257CB2">
        <w:rPr>
          <w:rFonts w:ascii="Times New Roman" w:eastAsia="Times New Roman" w:hAnsi="Times New Roman" w:cs="Times New Roman"/>
          <w:b/>
          <w:sz w:val="24"/>
          <w:szCs w:val="24"/>
          <w:lang w:eastAsia="ru-RU"/>
        </w:rPr>
        <w:t>B</w:t>
      </w:r>
      <w:r w:rsidRPr="00257CB2">
        <w:rPr>
          <w:rFonts w:ascii="Times New Roman" w:eastAsia="Times New Roman" w:hAnsi="Times New Roman" w:cs="Times New Roman"/>
          <w:b/>
          <w:sz w:val="24"/>
          <w:szCs w:val="24"/>
          <w:lang w:val="ru-RU" w:eastAsia="ru-RU"/>
        </w:rPr>
        <w:t>1:</w:t>
      </w:r>
      <w:r w:rsidRPr="00257CB2">
        <w:rPr>
          <w:rFonts w:ascii="Times New Roman" w:eastAsia="Times New Roman" w:hAnsi="Times New Roman" w:cs="Times New Roman"/>
          <w:b/>
          <w:sz w:val="24"/>
          <w:szCs w:val="24"/>
          <w:lang w:eastAsia="ru-RU"/>
        </w:rPr>
        <w:t>C</w:t>
      </w:r>
      <w:r w:rsidRPr="00257CB2">
        <w:rPr>
          <w:rFonts w:ascii="Times New Roman" w:eastAsia="Times New Roman" w:hAnsi="Times New Roman" w:cs="Times New Roman"/>
          <w:b/>
          <w:sz w:val="24"/>
          <w:szCs w:val="24"/>
          <w:lang w:val="ru-RU" w:eastAsia="ru-RU"/>
        </w:rPr>
        <w:t>31</w:t>
      </w:r>
      <w:r w:rsidRPr="00257CB2">
        <w:rPr>
          <w:rFonts w:ascii="Times New Roman" w:eastAsia="Times New Roman" w:hAnsi="Times New Roman" w:cs="Times New Roman"/>
          <w:sz w:val="24"/>
          <w:szCs w:val="24"/>
          <w:lang w:val="ru-RU" w:eastAsia="ru-RU"/>
        </w:rPr>
        <w:t xml:space="preserve">, группирование «по столбцам», установим флажок «Метки», поместим результаты на этом же листе, для чего укажем в выходном интервале ячейку </w:t>
      </w:r>
      <w:r w:rsidRPr="00257CB2">
        <w:rPr>
          <w:rFonts w:ascii="Times New Roman" w:eastAsia="Times New Roman" w:hAnsi="Times New Roman" w:cs="Times New Roman"/>
          <w:b/>
          <w:sz w:val="24"/>
          <w:szCs w:val="24"/>
          <w:lang w:val="ru-RU" w:eastAsia="ru-RU"/>
        </w:rPr>
        <w:t>$</w:t>
      </w:r>
      <w:r w:rsidRPr="00257CB2">
        <w:rPr>
          <w:rFonts w:ascii="Times New Roman" w:eastAsia="Times New Roman" w:hAnsi="Times New Roman" w:cs="Times New Roman"/>
          <w:b/>
          <w:sz w:val="24"/>
          <w:szCs w:val="24"/>
          <w:lang w:eastAsia="ru-RU"/>
        </w:rPr>
        <w:t>E</w:t>
      </w:r>
      <w:r w:rsidRPr="00257CB2">
        <w:rPr>
          <w:rFonts w:ascii="Times New Roman" w:eastAsia="Times New Roman" w:hAnsi="Times New Roman" w:cs="Times New Roman"/>
          <w:b/>
          <w:sz w:val="24"/>
          <w:szCs w:val="24"/>
          <w:lang w:val="ru-RU" w:eastAsia="ru-RU"/>
        </w:rPr>
        <w:t>$10</w:t>
      </w:r>
      <w:r w:rsidRPr="00257CB2">
        <w:rPr>
          <w:rFonts w:ascii="Times New Roman" w:eastAsia="Times New Roman" w:hAnsi="Times New Roman" w:cs="Times New Roman"/>
          <w:sz w:val="24"/>
          <w:szCs w:val="24"/>
          <w:lang w:val="ru-RU" w:eastAsia="ru-RU"/>
        </w:rPr>
        <w:t>.</w:t>
      </w:r>
    </w:p>
    <w:p w:rsidR="00257CB2" w:rsidRPr="00257CB2" w:rsidRDefault="00257CB2" w:rsidP="00257CB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lastRenderedPageBreak/>
        <w:drawing>
          <wp:inline distT="0" distB="0" distL="0" distR="0">
            <wp:extent cx="3436620" cy="208089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42">
                      <a:extLst>
                        <a:ext uri="{28A0092B-C50C-407E-A947-70E740481C1C}">
                          <a14:useLocalDpi xmlns:a14="http://schemas.microsoft.com/office/drawing/2010/main" val="0"/>
                        </a:ext>
                      </a:extLst>
                    </a:blip>
                    <a:srcRect l="21634" t="39339" r="48718" b="28735"/>
                    <a:stretch>
                      <a:fillRect/>
                    </a:stretch>
                  </pic:blipFill>
                  <pic:spPr bwMode="auto">
                    <a:xfrm>
                      <a:off x="0" y="0"/>
                      <a:ext cx="3436620" cy="2080895"/>
                    </a:xfrm>
                    <a:prstGeom prst="rect">
                      <a:avLst/>
                    </a:prstGeom>
                    <a:noFill/>
                    <a:ln>
                      <a:noFill/>
                    </a:ln>
                  </pic:spPr>
                </pic:pic>
              </a:graphicData>
            </a:graphic>
          </wp:inline>
        </w:drawing>
      </w:r>
    </w:p>
    <w:p w:rsidR="00257CB2" w:rsidRPr="00257CB2" w:rsidRDefault="00257CB2" w:rsidP="00257CB2">
      <w:pPr>
        <w:spacing w:after="0" w:line="240" w:lineRule="auto"/>
        <w:ind w:firstLine="709"/>
        <w:jc w:val="both"/>
        <w:rPr>
          <w:rFonts w:ascii="Times New Roman" w:eastAsia="Times New Roman" w:hAnsi="Times New Roman" w:cs="Times New Roman"/>
          <w:sz w:val="24"/>
          <w:szCs w:val="24"/>
          <w:lang w:val="ru-RU" w:eastAsia="ru-RU"/>
        </w:rPr>
      </w:pPr>
    </w:p>
    <w:p w:rsidR="00257CB2" w:rsidRPr="00257CB2" w:rsidRDefault="00257CB2" w:rsidP="00257CB2">
      <w:pPr>
        <w:spacing w:after="0" w:line="36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extent cx="5502275" cy="2286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43">
                      <a:extLst>
                        <a:ext uri="{28A0092B-C50C-407E-A947-70E740481C1C}">
                          <a14:useLocalDpi xmlns:a14="http://schemas.microsoft.com/office/drawing/2010/main" val="0"/>
                        </a:ext>
                      </a:extLst>
                    </a:blip>
                    <a:srcRect t="20930" r="46510" b="39513"/>
                    <a:stretch>
                      <a:fillRect/>
                    </a:stretch>
                  </pic:blipFill>
                  <pic:spPr bwMode="auto">
                    <a:xfrm>
                      <a:off x="0" y="0"/>
                      <a:ext cx="5502275" cy="2286000"/>
                    </a:xfrm>
                    <a:prstGeom prst="rect">
                      <a:avLst/>
                    </a:prstGeom>
                    <a:noFill/>
                    <a:ln>
                      <a:noFill/>
                    </a:ln>
                  </pic:spPr>
                </pic:pic>
              </a:graphicData>
            </a:graphic>
          </wp:inline>
        </w:drawing>
      </w:r>
    </w:p>
    <w:p w:rsidR="00257CB2" w:rsidRPr="00257CB2" w:rsidRDefault="00257CB2" w:rsidP="00257CB2">
      <w:pPr>
        <w:spacing w:after="0" w:line="360" w:lineRule="auto"/>
        <w:jc w:val="center"/>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Результаты расчета коэффициентов парной корреляции </w:t>
      </w:r>
    </w:p>
    <w:p w:rsidR="00257CB2" w:rsidRPr="00257CB2" w:rsidRDefault="00257CB2" w:rsidP="00257CB2">
      <w:pPr>
        <w:spacing w:after="0" w:line="360" w:lineRule="auto"/>
        <w:ind w:firstLine="709"/>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По результатам проведенного анализа сделать выводы.</w:t>
      </w:r>
    </w:p>
    <w:p w:rsidR="00257CB2" w:rsidRPr="00257CB2" w:rsidRDefault="00257CB2" w:rsidP="00257CB2">
      <w:pPr>
        <w:spacing w:after="0" w:line="240" w:lineRule="auto"/>
        <w:ind w:left="57"/>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b/>
          <w:bCs/>
          <w:sz w:val="24"/>
          <w:szCs w:val="24"/>
          <w:lang w:val="ru-RU" w:eastAsia="ru-RU"/>
        </w:rPr>
        <w:t xml:space="preserve">Критерий оценивания </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 xml:space="preserve">оценка «отлично» выставляется, если </w:t>
      </w:r>
      <w:r w:rsidRPr="00257CB2">
        <w:rPr>
          <w:rFonts w:ascii="Times New Roman" w:eastAsia="Times New Roman" w:hAnsi="Times New Roman" w:cs="Times New Roman"/>
          <w:color w:val="000000"/>
          <w:sz w:val="24"/>
          <w:szCs w:val="24"/>
          <w:lang w:val="ru-RU" w:eastAsia="ru-RU"/>
        </w:rPr>
        <w:t xml:space="preserve">лабораторная работа выполнена полностью, в представленном решении обоснованно получены правильные ответы, проведен анализ, дана грамотная интерпретация полученных результатов, сделаны выводы, грамотно оформил представленный отчет,  </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оценка «хорошо» выставляется если обучающийся, выполнил работу в полном объеме с соблюдением необходимой последовательности, самостоятельно и рационально выбрал формулы для расчетов,</w:t>
      </w:r>
      <w:r w:rsidRPr="00257CB2">
        <w:rPr>
          <w:rFonts w:ascii="Times New Roman" w:eastAsia="Times New Roman" w:hAnsi="Times New Roman" w:cs="Times New Roman"/>
          <w:color w:val="000000"/>
          <w:sz w:val="24"/>
          <w:szCs w:val="24"/>
          <w:lang w:val="ru-RU" w:eastAsia="ru-RU"/>
        </w:rPr>
        <w:t xml:space="preserve"> но при анализе и интерпретации полученных результатов допущены незначительные ошибки, выводы – достаточно обоснованы грамотно оформил представленный отчет, </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color w:val="000000"/>
          <w:sz w:val="24"/>
          <w:szCs w:val="24"/>
          <w:lang w:val="ru-RU" w:eastAsia="ru-RU"/>
        </w:rPr>
        <w:t xml:space="preserve">оценка «удовлетворительно» выставляется, если лабораторная работа выполнена полностью, но при анализе и интерпретации полученных результатов допущены незначительные ошибки, выводы – выводы верны частично </w:t>
      </w:r>
    </w:p>
    <w:p w:rsidR="00257CB2" w:rsidRPr="00257CB2" w:rsidRDefault="00257CB2" w:rsidP="00257CB2">
      <w:pPr>
        <w:numPr>
          <w:ilvl w:val="0"/>
          <w:numId w:val="2"/>
        </w:numPr>
        <w:spacing w:after="0" w:line="240" w:lineRule="auto"/>
        <w:ind w:left="284" w:hanging="284"/>
        <w:jc w:val="both"/>
        <w:rPr>
          <w:rFonts w:ascii="Times New Roman" w:eastAsia="Times New Roman" w:hAnsi="Times New Roman" w:cs="Times New Roman"/>
          <w:b/>
          <w:bCs/>
          <w:sz w:val="24"/>
          <w:szCs w:val="24"/>
          <w:lang w:val="ru-RU" w:eastAsia="ru-RU"/>
        </w:rPr>
      </w:pPr>
      <w:r w:rsidRPr="00257CB2">
        <w:rPr>
          <w:rFonts w:ascii="Times New Roman" w:eastAsia="Times New Roman" w:hAnsi="Times New Roman" w:cs="Times New Roman"/>
          <w:sz w:val="24"/>
          <w:szCs w:val="24"/>
          <w:lang w:val="ru-RU" w:eastAsia="ru-RU"/>
        </w:rPr>
        <w:t>оценка «неудовлетворительно» выставляется, если обучающийся не представил лабораторную работу; практически не владеет теоретическим материалом, допускает грубые ошибки, неспособен ответить на дополнительные и наводящие вопросы.</w:t>
      </w:r>
    </w:p>
    <w:p w:rsidR="00257CB2" w:rsidRPr="00257CB2" w:rsidRDefault="00257CB2" w:rsidP="00257CB2">
      <w:pPr>
        <w:spacing w:after="0" w:line="240" w:lineRule="auto"/>
        <w:ind w:firstLine="567"/>
        <w:jc w:val="center"/>
        <w:rPr>
          <w:rFonts w:ascii="Times New Roman" w:eastAsia="Times New Roman" w:hAnsi="Times New Roman" w:cs="Times New Roman"/>
          <w:b/>
          <w:sz w:val="24"/>
          <w:szCs w:val="24"/>
          <w:lang w:val="ru-RU" w:eastAsia="ko-KR"/>
        </w:rPr>
      </w:pPr>
    </w:p>
    <w:p w:rsidR="00257CB2" w:rsidRPr="00257CB2" w:rsidRDefault="00257CB2" w:rsidP="00257CB2">
      <w:pPr>
        <w:spacing w:after="0" w:line="240" w:lineRule="auto"/>
        <w:ind w:firstLine="567"/>
        <w:jc w:val="center"/>
        <w:rPr>
          <w:rFonts w:ascii="Times New Roman" w:eastAsia="Times New Roman" w:hAnsi="Times New Roman" w:cs="Times New Roman"/>
          <w:b/>
          <w:sz w:val="24"/>
          <w:szCs w:val="24"/>
          <w:lang w:val="ru-RU" w:eastAsia="ko-KR"/>
        </w:rPr>
      </w:pPr>
    </w:p>
    <w:p w:rsidR="00257CB2" w:rsidRPr="00257CB2" w:rsidRDefault="00257CB2" w:rsidP="00257CB2">
      <w:pPr>
        <w:spacing w:after="0" w:line="240" w:lineRule="auto"/>
        <w:ind w:firstLine="567"/>
        <w:jc w:val="center"/>
        <w:rPr>
          <w:rFonts w:ascii="Times New Roman" w:eastAsia="Times New Roman" w:hAnsi="Times New Roman" w:cs="Times New Roman"/>
          <w:b/>
          <w:sz w:val="24"/>
          <w:szCs w:val="24"/>
          <w:lang w:val="ru-RU" w:eastAsia="ko-KR"/>
        </w:rPr>
      </w:pPr>
      <w:r w:rsidRPr="00257CB2">
        <w:rPr>
          <w:rFonts w:ascii="Times New Roman" w:eastAsia="Times New Roman" w:hAnsi="Times New Roman" w:cs="Times New Roman"/>
          <w:b/>
          <w:sz w:val="24"/>
          <w:szCs w:val="24"/>
          <w:lang w:val="ru-RU" w:eastAsia="ko-KR"/>
        </w:rPr>
        <w:br w:type="page"/>
      </w:r>
    </w:p>
    <w:p w:rsidR="00257CB2" w:rsidRPr="00257CB2" w:rsidRDefault="00257CB2" w:rsidP="00257CB2">
      <w:pPr>
        <w:keepNext/>
        <w:keepLines/>
        <w:spacing w:before="480" w:after="0" w:line="240" w:lineRule="auto"/>
        <w:jc w:val="both"/>
        <w:outlineLvl w:val="0"/>
        <w:rPr>
          <w:rFonts w:ascii="Arial" w:eastAsia="Times New Roman" w:hAnsi="Arial" w:cs="Times New Roman"/>
          <w:b/>
          <w:bCs/>
          <w:color w:val="365F91"/>
          <w:sz w:val="24"/>
          <w:szCs w:val="24"/>
          <w:lang w:val="ru-RU" w:eastAsia="ru-RU"/>
        </w:rPr>
      </w:pPr>
      <w:bookmarkStart w:id="6" w:name="_Toc485735533"/>
      <w:r w:rsidRPr="00257CB2">
        <w:rPr>
          <w:rFonts w:ascii="Arial" w:eastAsia="Times New Roman" w:hAnsi="Arial" w:cs="Times New Roman"/>
          <w:b/>
          <w:bCs/>
          <w:color w:val="365F91"/>
          <w:sz w:val="24"/>
          <w:szCs w:val="24"/>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6"/>
    </w:p>
    <w:p w:rsidR="00257CB2" w:rsidRPr="00257CB2" w:rsidRDefault="00257CB2" w:rsidP="00257CB2">
      <w:pPr>
        <w:spacing w:after="0" w:line="240" w:lineRule="auto"/>
        <w:rPr>
          <w:rFonts w:ascii="Times New Roman" w:eastAsia="Times New Roman" w:hAnsi="Times New Roman" w:cs="Times New Roman"/>
          <w:sz w:val="24"/>
          <w:szCs w:val="24"/>
          <w:lang w:val="ru-RU" w:eastAsia="ru-RU"/>
        </w:rPr>
      </w:pPr>
    </w:p>
    <w:p w:rsidR="00257CB2" w:rsidRPr="00257CB2" w:rsidRDefault="00257CB2" w:rsidP="00257CB2">
      <w:pPr>
        <w:spacing w:after="0"/>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Процедуры оценивания включают в себя текущий контроль и промежуточную аттестацию.</w:t>
      </w:r>
    </w:p>
    <w:p w:rsidR="00257CB2" w:rsidRPr="00257CB2" w:rsidRDefault="00257CB2" w:rsidP="00257CB2">
      <w:pPr>
        <w:spacing w:after="0"/>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b/>
          <w:sz w:val="24"/>
          <w:szCs w:val="24"/>
          <w:lang w:val="ru-RU" w:eastAsia="ru-RU"/>
        </w:rPr>
        <w:t xml:space="preserve">Текущий контроль </w:t>
      </w:r>
      <w:r w:rsidRPr="00257CB2">
        <w:rPr>
          <w:rFonts w:ascii="Times New Roman" w:eastAsia="Times New Roman" w:hAnsi="Times New Roman" w:cs="Times New Roman"/>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257CB2" w:rsidRPr="00257CB2" w:rsidRDefault="00257CB2" w:rsidP="00257CB2">
      <w:pPr>
        <w:spacing w:after="0"/>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 </w:t>
      </w:r>
      <w:r w:rsidRPr="00257CB2">
        <w:rPr>
          <w:rFonts w:ascii="Times New Roman" w:eastAsia="Times New Roman" w:hAnsi="Times New Roman" w:cs="Times New Roman"/>
          <w:sz w:val="24"/>
          <w:szCs w:val="24"/>
          <w:lang w:val="ru-RU" w:eastAsia="ru-RU"/>
        </w:rPr>
        <w:tab/>
      </w:r>
      <w:r w:rsidRPr="00257CB2">
        <w:rPr>
          <w:rFonts w:ascii="Times New Roman" w:eastAsia="Times New Roman" w:hAnsi="Times New Roman" w:cs="Times New Roman"/>
          <w:b/>
          <w:sz w:val="24"/>
          <w:szCs w:val="24"/>
          <w:lang w:val="ru-RU" w:eastAsia="ru-RU"/>
        </w:rPr>
        <w:t>Промежуточная аттестация</w:t>
      </w:r>
      <w:r w:rsidRPr="00257CB2">
        <w:rPr>
          <w:rFonts w:ascii="Times New Roman" w:eastAsia="Times New Roman" w:hAnsi="Times New Roman" w:cs="Times New Roman"/>
          <w:sz w:val="24"/>
          <w:szCs w:val="24"/>
          <w:lang w:val="ru-RU" w:eastAsia="ru-RU"/>
        </w:rPr>
        <w:t xml:space="preserve"> проводится в форме зачета и экзамена</w:t>
      </w:r>
    </w:p>
    <w:p w:rsidR="00257CB2" w:rsidRPr="00257CB2" w:rsidRDefault="00257CB2" w:rsidP="00257CB2">
      <w:pPr>
        <w:spacing w:after="0"/>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Зачет проводится по расписанию экзаменационной сессии в письменном виде.  Количество тестовых вопросов в зачетном задании– 20, задач – 2.  Проверка ответов и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257CB2" w:rsidRPr="00257CB2" w:rsidRDefault="00257CB2" w:rsidP="00257CB2">
      <w:pPr>
        <w:spacing w:after="0"/>
        <w:ind w:firstLine="708"/>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Экзамен проводится по расписанию экзаменационной сессии в письменном виде. </w:t>
      </w:r>
    </w:p>
    <w:p w:rsidR="00257CB2" w:rsidRPr="00257CB2" w:rsidRDefault="00257CB2" w:rsidP="00257CB2">
      <w:pPr>
        <w:spacing w:after="0"/>
        <w:ind w:firstLine="708"/>
        <w:jc w:val="both"/>
        <w:rPr>
          <w:rFonts w:ascii="Times New Roman" w:eastAsia="Times New Roman" w:hAnsi="Times New Roman" w:cs="Times New Roman"/>
          <w:sz w:val="24"/>
          <w:szCs w:val="24"/>
          <w:lang w:val="ru-RU" w:eastAsia="ru-RU"/>
        </w:rPr>
      </w:pPr>
      <w:r w:rsidRPr="00257CB2">
        <w:rPr>
          <w:rFonts w:ascii="Times New Roman" w:eastAsia="Times New Roman" w:hAnsi="Times New Roman" w:cs="Times New Roman"/>
          <w:sz w:val="24"/>
          <w:szCs w:val="24"/>
          <w:lang w:val="ru-RU" w:eastAsia="ru-RU"/>
        </w:rPr>
        <w:t xml:space="preserve">Количество тестовых вопросов в экзаменационном билете– 20, задач – 2.  Проверка ответов и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257CB2" w:rsidRPr="00257CB2" w:rsidRDefault="00257CB2" w:rsidP="00257CB2">
      <w:pPr>
        <w:spacing w:after="0"/>
        <w:ind w:left="57"/>
        <w:rPr>
          <w:rFonts w:ascii="Calibri" w:eastAsia="Times New Roman" w:hAnsi="Calibri" w:cs="Calibri"/>
          <w:sz w:val="24"/>
          <w:szCs w:val="24"/>
          <w:lang w:val="ru-RU" w:eastAsia="ru-RU"/>
        </w:rPr>
      </w:pPr>
    </w:p>
    <w:p w:rsidR="00257CB2" w:rsidRPr="00257CB2" w:rsidRDefault="00257CB2" w:rsidP="00257CB2">
      <w:pPr>
        <w:spacing w:after="0"/>
        <w:ind w:left="57"/>
        <w:rPr>
          <w:rFonts w:ascii="Times New Roman" w:eastAsia="Times New Roman" w:hAnsi="Times New Roman" w:cs="Times New Roman"/>
          <w:sz w:val="24"/>
          <w:szCs w:val="24"/>
          <w:lang w:val="ru-RU" w:eastAsia="ru-RU"/>
        </w:rPr>
      </w:pPr>
    </w:p>
    <w:p w:rsidR="00257CB2" w:rsidRPr="00257CB2" w:rsidRDefault="00257CB2" w:rsidP="00257CB2">
      <w:pPr>
        <w:spacing w:after="0"/>
        <w:ind w:left="57"/>
        <w:rPr>
          <w:rFonts w:ascii="Times New Roman" w:eastAsia="Times New Roman" w:hAnsi="Times New Roman" w:cs="Times New Roman"/>
          <w:sz w:val="24"/>
          <w:szCs w:val="24"/>
          <w:lang w:val="ru-RU" w:eastAsia="ru-RU"/>
        </w:rPr>
      </w:pPr>
    </w:p>
    <w:p w:rsidR="00257CB2" w:rsidRPr="00257CB2" w:rsidRDefault="00257CB2" w:rsidP="00257CB2">
      <w:pPr>
        <w:spacing w:after="0"/>
        <w:ind w:left="57"/>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left="57"/>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left="57"/>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left="57"/>
        <w:jc w:val="center"/>
        <w:rPr>
          <w:rFonts w:ascii="Times New Roman" w:eastAsia="Times New Roman" w:hAnsi="Times New Roman" w:cs="Times New Roman"/>
          <w:sz w:val="24"/>
          <w:szCs w:val="24"/>
          <w:lang w:val="ru-RU" w:eastAsia="ru-RU"/>
        </w:rPr>
      </w:pPr>
    </w:p>
    <w:p w:rsidR="00257CB2" w:rsidRPr="00257CB2" w:rsidRDefault="00257CB2" w:rsidP="00257CB2">
      <w:pPr>
        <w:spacing w:after="0" w:line="240" w:lineRule="auto"/>
        <w:ind w:left="57"/>
        <w:jc w:val="center"/>
        <w:rPr>
          <w:rFonts w:ascii="Times New Roman" w:eastAsia="Times New Roman" w:hAnsi="Times New Roman" w:cs="Times New Roman"/>
          <w:sz w:val="24"/>
          <w:szCs w:val="24"/>
          <w:lang w:val="ru-RU" w:eastAsia="ru-RU"/>
        </w:rPr>
      </w:pPr>
    </w:p>
    <w:p w:rsidR="008D5968" w:rsidRDefault="008D5968">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br w:type="page"/>
      </w:r>
    </w:p>
    <w:p w:rsidR="008D5968" w:rsidRPr="008D5968" w:rsidRDefault="008D5968" w:rsidP="008D5968">
      <w:pPr>
        <w:rPr>
          <w:rFonts w:ascii="Times New Roman" w:eastAsia="Times New Roman" w:hAnsi="Times New Roman" w:cs="Times New Roman"/>
          <w:noProof/>
          <w:sz w:val="24"/>
          <w:szCs w:val="24"/>
          <w:lang w:val="ru-RU" w:eastAsia="ru-RU"/>
        </w:rPr>
      </w:pPr>
      <w:r w:rsidRPr="008D5968">
        <w:rPr>
          <w:rFonts w:ascii="Times New Roman" w:eastAsia="Times New Roman" w:hAnsi="Times New Roman" w:cs="Times New Roman"/>
          <w:noProof/>
          <w:sz w:val="24"/>
          <w:szCs w:val="24"/>
          <w:lang w:val="ru-RU" w:eastAsia="ru-RU"/>
        </w:rPr>
        <w:lastRenderedPageBreak/>
        <w:drawing>
          <wp:inline distT="0" distB="0" distL="0" distR="0" wp14:anchorId="35CAF021" wp14:editId="456AF04A">
            <wp:extent cx="5738630" cy="7887982"/>
            <wp:effectExtent l="0" t="0" r="0" b="0"/>
            <wp:docPr id="69" name="Рисунок 69" descr="E:\2018 набор\Приложения Рудяга 18\38.05.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8 набор\Приложения Рудяга 18\38.05.01\2.jpe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740340" cy="7890333"/>
                    </a:xfrm>
                    <a:prstGeom prst="rect">
                      <a:avLst/>
                    </a:prstGeom>
                    <a:noFill/>
                    <a:ln>
                      <a:noFill/>
                    </a:ln>
                  </pic:spPr>
                </pic:pic>
              </a:graphicData>
            </a:graphic>
          </wp:inline>
        </w:drawing>
      </w:r>
    </w:p>
    <w:p w:rsidR="008D5968" w:rsidRPr="008D5968" w:rsidRDefault="008D5968" w:rsidP="008D5968">
      <w:pPr>
        <w:rPr>
          <w:rFonts w:ascii="Times New Roman" w:eastAsia="Times New Roman" w:hAnsi="Times New Roman" w:cs="Times New Roman"/>
          <w:noProof/>
          <w:sz w:val="24"/>
          <w:szCs w:val="24"/>
          <w:lang w:val="ru-RU" w:eastAsia="ru-RU"/>
        </w:rPr>
      </w:pPr>
      <w:r w:rsidRPr="008D5968">
        <w:rPr>
          <w:rFonts w:ascii="Times New Roman" w:eastAsia="Times New Roman" w:hAnsi="Times New Roman" w:cs="Times New Roman"/>
          <w:noProof/>
          <w:sz w:val="24"/>
          <w:szCs w:val="24"/>
          <w:lang w:val="ru-RU" w:eastAsia="ru-RU"/>
        </w:rPr>
        <w:br w:type="page"/>
      </w:r>
    </w:p>
    <w:p w:rsidR="008D5968" w:rsidRPr="008D5968" w:rsidRDefault="008D5968" w:rsidP="008D5968">
      <w:pPr>
        <w:shd w:val="clear" w:color="auto" w:fill="FFFFFF"/>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lastRenderedPageBreak/>
        <w:t xml:space="preserve">Методические указания по освоению дисциплины </w:t>
      </w:r>
      <w:r w:rsidRPr="008D5968">
        <w:rPr>
          <w:rFonts w:ascii="Times New Roman" w:eastAsia="Times New Roman" w:hAnsi="Times New Roman" w:cs="Times New Roman"/>
          <w:bCs/>
          <w:i/>
          <w:lang w:val="ru-RU" w:eastAsia="ru-RU"/>
        </w:rPr>
        <w:t>«Статистика»</w:t>
      </w:r>
      <w:r w:rsidRPr="008D5968">
        <w:rPr>
          <w:rFonts w:ascii="Times New Roman" w:eastAsia="Times New Roman" w:hAnsi="Times New Roman" w:cs="Times New Roman"/>
          <w:bCs/>
          <w:lang w:val="ru-RU" w:eastAsia="ru-RU"/>
        </w:rPr>
        <w:t xml:space="preserve"> адресованы студентам всех форм обучения. </w:t>
      </w:r>
    </w:p>
    <w:p w:rsidR="008D5968" w:rsidRPr="008D5968" w:rsidRDefault="008D5968" w:rsidP="008D5968">
      <w:pPr>
        <w:widowControl w:val="0"/>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Учебным планом по специальности </w:t>
      </w:r>
      <w:r w:rsidRPr="008D5968">
        <w:rPr>
          <w:rFonts w:ascii="Times New Roman" w:eastAsia="Times New Roman" w:hAnsi="Times New Roman" w:cs="Times New Roman"/>
          <w:bCs/>
          <w:i/>
          <w:lang w:val="ru-RU" w:eastAsia="ru-RU"/>
        </w:rPr>
        <w:t>«Экономическая безопасность»</w:t>
      </w:r>
      <w:r w:rsidRPr="008D5968">
        <w:rPr>
          <w:rFonts w:ascii="Times New Roman" w:eastAsia="Times New Roman" w:hAnsi="Times New Roman" w:cs="Times New Roman"/>
          <w:bCs/>
          <w:lang w:val="ru-RU" w:eastAsia="ru-RU"/>
        </w:rPr>
        <w:t xml:space="preserve"> предусмотрены следующие виды занятий:</w:t>
      </w:r>
    </w:p>
    <w:p w:rsidR="008D5968" w:rsidRPr="008D5968" w:rsidRDefault="008D5968" w:rsidP="008D5968">
      <w:pPr>
        <w:widowControl w:val="0"/>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лекции;</w:t>
      </w:r>
    </w:p>
    <w:p w:rsidR="008D5968" w:rsidRPr="008D5968" w:rsidRDefault="008D5968" w:rsidP="008D5968">
      <w:pPr>
        <w:widowControl w:val="0"/>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практические занятия;</w:t>
      </w:r>
    </w:p>
    <w:p w:rsidR="008D5968" w:rsidRPr="008D5968" w:rsidRDefault="008D5968" w:rsidP="008D5968">
      <w:pPr>
        <w:widowControl w:val="0"/>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-лабораторные занятия </w:t>
      </w:r>
    </w:p>
    <w:p w:rsidR="008D5968" w:rsidRPr="008D5968" w:rsidRDefault="008D5968" w:rsidP="008D5968">
      <w:pPr>
        <w:widowControl w:val="0"/>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В ходе </w:t>
      </w:r>
      <w:r w:rsidRPr="008D5968">
        <w:rPr>
          <w:rFonts w:ascii="Times New Roman" w:eastAsia="Times New Roman" w:hAnsi="Times New Roman" w:cs="Times New Roman"/>
          <w:bCs/>
          <w:i/>
          <w:lang w:val="ru-RU" w:eastAsia="ru-RU"/>
        </w:rPr>
        <w:t>лекционных занятий</w:t>
      </w:r>
      <w:r w:rsidRPr="008D5968">
        <w:rPr>
          <w:rFonts w:ascii="Times New Roman" w:eastAsia="Times New Roman" w:hAnsi="Times New Roman" w:cs="Times New Roman"/>
          <w:bCs/>
          <w:lang w:val="ru-RU" w:eastAsia="ru-RU"/>
        </w:rPr>
        <w:t xml:space="preserve"> рассматриваются </w:t>
      </w:r>
      <w:r w:rsidRPr="008D5968">
        <w:rPr>
          <w:rFonts w:ascii="Times New Roman" w:eastAsia="Times New Roman" w:hAnsi="Times New Roman" w:cs="Times New Roman"/>
          <w:lang w:val="ru-RU" w:eastAsia="ru-RU"/>
        </w:rPr>
        <w:t>фундаментальные теоретические основы дисциплины и научные методы, с помощью которых решаются и анализируются вероятностные и статистические задачи,</w:t>
      </w:r>
      <w:r w:rsidRPr="008D5968">
        <w:rPr>
          <w:rFonts w:ascii="Times New Roman" w:eastAsia="Times New Roman" w:hAnsi="Times New Roman" w:cs="Times New Roman"/>
          <w:bCs/>
          <w:lang w:val="ru-RU" w:eastAsia="ru-RU"/>
        </w:rPr>
        <w:t xml:space="preserve"> даются рекомендации для самостоятельной работы и подготовки к практическим занятиям. </w:t>
      </w:r>
    </w:p>
    <w:p w:rsidR="008D5968" w:rsidRPr="008D5968" w:rsidRDefault="008D5968" w:rsidP="008D5968">
      <w:pPr>
        <w:widowControl w:val="0"/>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В ходе </w:t>
      </w:r>
      <w:r w:rsidRPr="008D5968">
        <w:rPr>
          <w:rFonts w:ascii="Times New Roman" w:eastAsia="Times New Roman" w:hAnsi="Times New Roman" w:cs="Times New Roman"/>
          <w:bCs/>
          <w:i/>
          <w:lang w:val="ru-RU" w:eastAsia="ru-RU"/>
        </w:rPr>
        <w:t>практических занятий</w:t>
      </w:r>
      <w:r w:rsidRPr="008D5968">
        <w:rPr>
          <w:rFonts w:ascii="Times New Roman" w:eastAsia="Times New Roman" w:hAnsi="Times New Roman" w:cs="Times New Roman"/>
          <w:bCs/>
          <w:lang w:val="ru-RU" w:eastAsia="ru-RU"/>
        </w:rPr>
        <w:t xml:space="preserve"> углубляются и закрепляются знания студентов по ряду рассмотренных на лекциях вопросов, развиваются навыки применения теоретических знаний к решению практических задач</w:t>
      </w:r>
      <w:r w:rsidRPr="008D5968">
        <w:rPr>
          <w:rFonts w:ascii="Times New Roman" w:eastAsia="Times New Roman" w:hAnsi="Times New Roman" w:cs="Times New Roman"/>
          <w:lang w:val="ru-RU" w:eastAsia="ru-RU"/>
        </w:rPr>
        <w:t xml:space="preserve">, а также </w:t>
      </w:r>
      <w:r w:rsidRPr="008D5968">
        <w:rPr>
          <w:rFonts w:ascii="Times New Roman" w:eastAsia="Times New Roman" w:hAnsi="Times New Roman" w:cs="Times New Roman"/>
          <w:bCs/>
          <w:lang w:val="ru-RU" w:eastAsia="ru-RU"/>
        </w:rPr>
        <w:t xml:space="preserve">самостоятельной работы и </w:t>
      </w:r>
      <w:r w:rsidRPr="008D5968">
        <w:rPr>
          <w:rFonts w:ascii="Times New Roman" w:eastAsia="Times New Roman" w:hAnsi="Times New Roman" w:cs="Times New Roman"/>
          <w:lang w:val="ru-RU" w:eastAsia="ru-RU"/>
        </w:rPr>
        <w:t>работы в коллективе.</w:t>
      </w:r>
    </w:p>
    <w:p w:rsidR="008D5968" w:rsidRPr="008D5968" w:rsidRDefault="008D5968" w:rsidP="008D5968">
      <w:pPr>
        <w:widowControl w:val="0"/>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При подготовке к практическим занятиям каждый студент должен: </w:t>
      </w:r>
    </w:p>
    <w:p w:rsidR="008D5968" w:rsidRPr="008D5968" w:rsidRDefault="008D5968" w:rsidP="008D5968">
      <w:pPr>
        <w:widowControl w:val="0"/>
        <w:numPr>
          <w:ilvl w:val="0"/>
          <w:numId w:val="113"/>
        </w:numPr>
        <w:spacing w:after="0" w:line="240" w:lineRule="auto"/>
        <w:ind w:hanging="719"/>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изучить рекомендованную учебную литературу; </w:t>
      </w:r>
    </w:p>
    <w:p w:rsidR="008D5968" w:rsidRPr="008D5968" w:rsidRDefault="008D5968" w:rsidP="008D5968">
      <w:pPr>
        <w:widowControl w:val="0"/>
        <w:numPr>
          <w:ilvl w:val="0"/>
          <w:numId w:val="113"/>
        </w:numPr>
        <w:spacing w:after="0" w:line="240" w:lineRule="auto"/>
        <w:ind w:hanging="719"/>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изучить конспекты лекций; </w:t>
      </w:r>
    </w:p>
    <w:p w:rsidR="008D5968" w:rsidRPr="008D5968" w:rsidRDefault="008D5968" w:rsidP="008D5968">
      <w:pPr>
        <w:widowControl w:val="0"/>
        <w:numPr>
          <w:ilvl w:val="0"/>
          <w:numId w:val="113"/>
        </w:numPr>
        <w:spacing w:after="0" w:line="240" w:lineRule="auto"/>
        <w:ind w:hanging="719"/>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подготовить ответы на все вопросы по изучаемой теме; </w:t>
      </w:r>
    </w:p>
    <w:p w:rsidR="008D5968" w:rsidRPr="008D5968" w:rsidRDefault="008D5968" w:rsidP="008D5968">
      <w:pPr>
        <w:widowControl w:val="0"/>
        <w:numPr>
          <w:ilvl w:val="0"/>
          <w:numId w:val="113"/>
        </w:numPr>
        <w:spacing w:after="0" w:line="240" w:lineRule="auto"/>
        <w:ind w:hanging="719"/>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письменно решить домашнее задание, рекомендованное преподавателем при изучении каждой темы. </w:t>
      </w:r>
    </w:p>
    <w:p w:rsidR="008D5968" w:rsidRPr="008D5968" w:rsidRDefault="008D5968" w:rsidP="008D5968">
      <w:pPr>
        <w:widowControl w:val="0"/>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обращаться к преподавателю за консультацией. </w:t>
      </w:r>
    </w:p>
    <w:p w:rsidR="008D5968" w:rsidRPr="008D5968" w:rsidRDefault="008D5968" w:rsidP="008D5968">
      <w:pPr>
        <w:spacing w:after="0" w:line="240" w:lineRule="auto"/>
        <w:ind w:firstLine="708"/>
        <w:jc w:val="both"/>
        <w:rPr>
          <w:rFonts w:ascii="Times New Roman" w:eastAsia="Times New Roman" w:hAnsi="Times New Roman" w:cs="Times New Roman"/>
          <w:lang w:val="ru-RU" w:eastAsia="ru-RU"/>
        </w:rPr>
      </w:pPr>
      <w:r w:rsidRPr="008D5968">
        <w:rPr>
          <w:rFonts w:ascii="Times New Roman" w:eastAsia="Times New Roman" w:hAnsi="Times New Roman" w:cs="Times New Roman"/>
          <w:bCs/>
          <w:lang w:val="ru-RU" w:eastAsia="ru-RU"/>
        </w:rPr>
        <w:t xml:space="preserve">Лабораторные занятия </w:t>
      </w:r>
      <w:r w:rsidRPr="008D5968">
        <w:rPr>
          <w:rFonts w:ascii="Times New Roman" w:eastAsia="Times New Roman" w:hAnsi="Times New Roman" w:cs="Times New Roman"/>
          <w:lang w:val="ru-RU" w:eastAsia="ru-RU"/>
        </w:rPr>
        <w:t>нацелены на</w:t>
      </w:r>
      <w:r w:rsidRPr="008D5968">
        <w:rPr>
          <w:rFonts w:ascii="Times New Roman" w:eastAsiaTheme="majorEastAsia" w:hAnsi="Times New Roman" w:cs="Times New Roman"/>
          <w:lang w:val="ru-RU" w:eastAsia="ru-RU"/>
        </w:rPr>
        <w:t xml:space="preserve"> </w:t>
      </w:r>
      <w:r w:rsidRPr="008D5968">
        <w:rPr>
          <w:rFonts w:ascii="Times New Roman" w:eastAsiaTheme="majorEastAsia" w:hAnsi="Times New Roman" w:cs="Times New Roman"/>
          <w:bCs/>
          <w:lang w:val="ru-RU" w:eastAsia="ru-RU"/>
        </w:rPr>
        <w:t>освоение студентами компьютерной технологии статистических расчетов</w:t>
      </w:r>
      <w:r w:rsidRPr="008D5968">
        <w:rPr>
          <w:rFonts w:ascii="Times New Roman" w:eastAsia="Times New Roman" w:hAnsi="Times New Roman" w:cs="Times New Roman"/>
          <w:lang w:val="ru-RU" w:eastAsia="ru-RU"/>
        </w:rPr>
        <w:t>, содержат алгоритмы проведения компьютерных расчетов, а также стандартные форматы отчетов по выполненным работам.</w:t>
      </w:r>
    </w:p>
    <w:p w:rsidR="008D5968" w:rsidRPr="008D5968" w:rsidRDefault="008D5968" w:rsidP="008D5968">
      <w:pPr>
        <w:spacing w:after="0" w:line="240" w:lineRule="auto"/>
        <w:ind w:firstLine="737"/>
        <w:jc w:val="both"/>
        <w:rPr>
          <w:rFonts w:ascii="Times New Roman" w:eastAsia="Times New Roman" w:hAnsi="Times New Roman" w:cs="Times New Roman"/>
          <w:lang w:val="ru-RU" w:eastAsia="ru-RU"/>
        </w:rPr>
      </w:pPr>
      <w:r w:rsidRPr="008D5968">
        <w:rPr>
          <w:rFonts w:ascii="Times New Roman" w:eastAsia="Times New Roman" w:hAnsi="Times New Roman" w:cs="Times New Roman"/>
          <w:lang w:val="ru-RU" w:eastAsia="ru-RU"/>
        </w:rPr>
        <w:t>Каждая лабораторная работа состоит из трех этапов – подготовительного, расчетного и аналитического.</w:t>
      </w:r>
      <w:r>
        <w:rPr>
          <w:rFonts w:ascii="Times New Roman" w:eastAsia="Times New Roman" w:hAnsi="Times New Roman" w:cs="Times New Roman"/>
          <w:lang w:val="ru-RU" w:eastAsia="ru-RU"/>
        </w:rPr>
        <w:t xml:space="preserve"> </w:t>
      </w:r>
      <w:r w:rsidRPr="008D5968">
        <w:rPr>
          <w:rFonts w:ascii="Times New Roman" w:eastAsia="Times New Roman" w:hAnsi="Times New Roman" w:cs="Times New Roman"/>
          <w:lang w:val="ru-RU" w:eastAsia="ru-RU"/>
        </w:rPr>
        <w:t>На подготовительном этапе</w:t>
      </w:r>
      <w:r w:rsidRPr="008D5968">
        <w:rPr>
          <w:rFonts w:ascii="Times New Roman" w:eastAsia="Times New Roman" w:hAnsi="Times New Roman" w:cs="Times New Roman"/>
          <w:b/>
          <w:i/>
          <w:lang w:val="ru-RU" w:eastAsia="ru-RU"/>
        </w:rPr>
        <w:t xml:space="preserve"> </w:t>
      </w:r>
      <w:r w:rsidRPr="008D5968">
        <w:rPr>
          <w:rFonts w:ascii="Times New Roman" w:eastAsia="Times New Roman" w:hAnsi="Times New Roman" w:cs="Times New Roman"/>
          <w:lang w:val="ru-RU" w:eastAsia="ru-RU"/>
        </w:rPr>
        <w:t xml:space="preserve">формируется индивидуальная рабочая среда проведения вычислений. С этой целью студент создает </w:t>
      </w:r>
      <w:r w:rsidRPr="008D5968">
        <w:rPr>
          <w:rFonts w:ascii="Times New Roman" w:eastAsia="Times New Roman" w:hAnsi="Times New Roman" w:cs="Times New Roman"/>
          <w:bCs/>
          <w:iCs/>
          <w:lang w:val="ru-RU" w:eastAsia="ru-RU"/>
        </w:rPr>
        <w:t>персональную папку</w:t>
      </w:r>
      <w:r w:rsidRPr="008D5968">
        <w:rPr>
          <w:rFonts w:ascii="Times New Roman" w:eastAsia="Times New Roman" w:hAnsi="Times New Roman" w:cs="Times New Roman"/>
          <w:lang w:val="ru-RU" w:eastAsia="ru-RU"/>
        </w:rPr>
        <w:t xml:space="preserve"> (с именем ФИО) и подготавливает в ней два файла - </w:t>
      </w:r>
      <w:r w:rsidRPr="008D5968">
        <w:rPr>
          <w:rFonts w:ascii="Times New Roman" w:eastAsia="Times New Roman" w:hAnsi="Times New Roman" w:cs="Times New Roman"/>
          <w:bCs/>
          <w:iCs/>
          <w:lang w:val="ru-RU" w:eastAsia="ru-RU"/>
        </w:rPr>
        <w:t>Рабочий</w:t>
      </w:r>
      <w:r w:rsidRPr="008D5968">
        <w:rPr>
          <w:rFonts w:ascii="Times New Roman" w:eastAsia="Times New Roman" w:hAnsi="Times New Roman" w:cs="Times New Roman"/>
          <w:lang w:val="ru-RU" w:eastAsia="ru-RU"/>
        </w:rPr>
        <w:t xml:space="preserve"> и </w:t>
      </w:r>
      <w:r w:rsidRPr="008D5968">
        <w:rPr>
          <w:rFonts w:ascii="Times New Roman" w:eastAsia="Times New Roman" w:hAnsi="Times New Roman" w:cs="Times New Roman"/>
          <w:bCs/>
          <w:iCs/>
          <w:lang w:val="ru-RU" w:eastAsia="ru-RU"/>
        </w:rPr>
        <w:t>Отчетный</w:t>
      </w:r>
      <w:r w:rsidRPr="008D5968">
        <w:rPr>
          <w:rFonts w:ascii="Times New Roman" w:eastAsia="Times New Roman" w:hAnsi="Times New Roman" w:cs="Times New Roman"/>
          <w:lang w:val="ru-RU" w:eastAsia="ru-RU"/>
        </w:rPr>
        <w:t>.</w:t>
      </w:r>
      <w:r>
        <w:rPr>
          <w:rFonts w:ascii="Times New Roman" w:eastAsia="Times New Roman" w:hAnsi="Times New Roman" w:cs="Times New Roman"/>
          <w:lang w:val="ru-RU" w:eastAsia="ru-RU"/>
        </w:rPr>
        <w:t xml:space="preserve"> </w:t>
      </w:r>
      <w:r w:rsidRPr="008D5968">
        <w:rPr>
          <w:rFonts w:ascii="Times New Roman" w:eastAsia="Times New Roman" w:hAnsi="Times New Roman" w:cs="Times New Roman"/>
          <w:lang w:val="ru-RU" w:eastAsia="ru-RU"/>
        </w:rPr>
        <w:t>На расчетном этапе</w:t>
      </w:r>
      <w:r w:rsidRPr="008D5968">
        <w:rPr>
          <w:rFonts w:ascii="Times New Roman" w:eastAsia="Times New Roman" w:hAnsi="Times New Roman" w:cs="Times New Roman"/>
          <w:bCs/>
          <w:iCs/>
          <w:lang w:val="ru-RU" w:eastAsia="ru-RU"/>
        </w:rPr>
        <w:t xml:space="preserve"> </w:t>
      </w:r>
      <w:r w:rsidRPr="008D5968">
        <w:rPr>
          <w:rFonts w:ascii="Times New Roman" w:eastAsia="Times New Roman" w:hAnsi="Times New Roman" w:cs="Times New Roman"/>
          <w:lang w:val="ru-RU" w:eastAsia="ru-RU"/>
        </w:rPr>
        <w:t xml:space="preserve">вычисляются с применением инструментов Пакет анализа и Мастер функций  статистические показатели, </w:t>
      </w:r>
      <w:r w:rsidRPr="008D5968">
        <w:rPr>
          <w:rFonts w:ascii="Times New Roman" w:eastAsia="Times New Roman" w:hAnsi="Times New Roman" w:cs="Times New Roman"/>
          <w:bCs/>
          <w:iCs/>
          <w:lang w:val="ru-RU" w:eastAsia="ru-RU"/>
        </w:rPr>
        <w:t>производится вычисление показателей для оценки тесноты связи факторного и результативного признаков, производится вычисление показателей динамики, экономических индексов.</w:t>
      </w:r>
      <w:r>
        <w:rPr>
          <w:rFonts w:ascii="Times New Roman" w:eastAsia="Times New Roman" w:hAnsi="Times New Roman" w:cs="Times New Roman"/>
          <w:bCs/>
          <w:iCs/>
          <w:lang w:val="ru-RU" w:eastAsia="ru-RU"/>
        </w:rPr>
        <w:t xml:space="preserve"> </w:t>
      </w:r>
      <w:r w:rsidRPr="008D5968">
        <w:rPr>
          <w:rFonts w:ascii="Times New Roman" w:eastAsia="Times New Roman" w:hAnsi="Times New Roman" w:cs="Times New Roman"/>
          <w:lang w:val="ru-RU" w:eastAsia="ru-RU"/>
        </w:rPr>
        <w:t>На заключительном, аналитическом этапе</w:t>
      </w:r>
      <w:r w:rsidRPr="008D5968">
        <w:rPr>
          <w:rFonts w:ascii="Times New Roman" w:eastAsia="Times New Roman" w:hAnsi="Times New Roman" w:cs="Times New Roman"/>
          <w:b/>
          <w:i/>
          <w:lang w:val="ru-RU" w:eastAsia="ru-RU"/>
        </w:rPr>
        <w:t xml:space="preserve"> </w:t>
      </w:r>
      <w:r w:rsidRPr="008D5968">
        <w:rPr>
          <w:rFonts w:ascii="Times New Roman" w:eastAsia="Times New Roman" w:hAnsi="Times New Roman" w:cs="Times New Roman"/>
          <w:bCs/>
          <w:iCs/>
          <w:lang w:val="ru-RU" w:eastAsia="ru-RU"/>
        </w:rPr>
        <w:t>производится анализ результатов проведенных компьютерных расчетов:</w:t>
      </w:r>
    </w:p>
    <w:p w:rsidR="008D5968" w:rsidRPr="008D5968" w:rsidRDefault="008D5968" w:rsidP="008D5968">
      <w:pPr>
        <w:spacing w:after="0" w:line="240" w:lineRule="auto"/>
        <w:jc w:val="center"/>
        <w:rPr>
          <w:rFonts w:ascii="Times New Roman" w:eastAsia="Times New Roman" w:hAnsi="Times New Roman" w:cs="Times New Roman"/>
          <w:iCs/>
          <w:noProof/>
          <w:lang w:val="ru-RU" w:eastAsia="ru-RU"/>
        </w:rPr>
      </w:pPr>
      <w:r w:rsidRPr="008D5968">
        <w:rPr>
          <w:rFonts w:ascii="Times New Roman" w:eastAsia="Times New Roman" w:hAnsi="Times New Roman" w:cs="Times New Roman"/>
          <w:iCs/>
          <w:noProof/>
          <w:lang w:val="ru-RU" w:eastAsia="ru-RU"/>
        </w:rPr>
        <w:t xml:space="preserve"> Отчетность по лабораторной работе</w:t>
      </w:r>
    </w:p>
    <w:p w:rsidR="008D5968" w:rsidRPr="008D5968" w:rsidRDefault="008D5968" w:rsidP="008D5968">
      <w:pPr>
        <w:spacing w:after="0" w:line="240" w:lineRule="auto"/>
        <w:ind w:firstLine="737"/>
        <w:jc w:val="both"/>
        <w:rPr>
          <w:rFonts w:ascii="Times New Roman" w:eastAsia="Times New Roman" w:hAnsi="Times New Roman" w:cs="Times New Roman"/>
          <w:lang w:val="ru-RU" w:eastAsia="ru-RU"/>
        </w:rPr>
      </w:pPr>
      <w:r w:rsidRPr="008D5968">
        <w:rPr>
          <w:rFonts w:ascii="Times New Roman" w:eastAsia="Times New Roman" w:hAnsi="Times New Roman" w:cs="Times New Roman"/>
          <w:lang w:val="ru-RU" w:eastAsia="ru-RU"/>
        </w:rPr>
        <w:t>По результатам выполнения лабораторной работы студент подготавливает отчет, который  должен содержать текстовую часть и приложение.</w:t>
      </w:r>
    </w:p>
    <w:p w:rsidR="008D5968" w:rsidRPr="008D5968" w:rsidRDefault="008D5968" w:rsidP="008D5968">
      <w:pPr>
        <w:spacing w:after="0" w:line="240" w:lineRule="auto"/>
        <w:ind w:firstLine="737"/>
        <w:jc w:val="both"/>
        <w:rPr>
          <w:rFonts w:ascii="Times New Roman" w:eastAsia="Times New Roman" w:hAnsi="Times New Roman" w:cs="Times New Roman"/>
          <w:lang w:val="ru-RU" w:eastAsia="ru-RU"/>
        </w:rPr>
      </w:pPr>
      <w:r w:rsidRPr="008D5968">
        <w:rPr>
          <w:rFonts w:ascii="Times New Roman" w:eastAsia="Times New Roman" w:hAnsi="Times New Roman" w:cs="Times New Roman"/>
          <w:lang w:val="ru-RU" w:eastAsia="ru-RU"/>
        </w:rPr>
        <w:t xml:space="preserve">Текстовая часть включает: </w:t>
      </w:r>
    </w:p>
    <w:p w:rsidR="008D5968" w:rsidRPr="008D5968" w:rsidRDefault="008D5968" w:rsidP="008D5968">
      <w:pPr>
        <w:numPr>
          <w:ilvl w:val="1"/>
          <w:numId w:val="114"/>
        </w:numPr>
        <w:spacing w:after="0" w:line="240" w:lineRule="auto"/>
        <w:ind w:left="0" w:hanging="426"/>
        <w:jc w:val="both"/>
        <w:rPr>
          <w:rFonts w:ascii="Times New Roman" w:eastAsia="Times New Roman" w:hAnsi="Times New Roman" w:cs="Times New Roman"/>
          <w:b/>
          <w:bCs/>
          <w:i/>
          <w:iCs/>
          <w:lang w:val="ru-RU" w:eastAsia="ru-RU"/>
        </w:rPr>
      </w:pPr>
      <w:r w:rsidRPr="008D5968">
        <w:rPr>
          <w:rFonts w:ascii="Times New Roman" w:eastAsia="Times New Roman" w:hAnsi="Times New Roman" w:cs="Times New Roman"/>
          <w:bCs/>
          <w:i/>
          <w:iCs/>
          <w:lang w:val="ru-RU" w:eastAsia="ru-RU"/>
        </w:rPr>
        <w:t xml:space="preserve">выводы </w:t>
      </w:r>
      <w:r w:rsidRPr="008D5968">
        <w:rPr>
          <w:rFonts w:ascii="Times New Roman" w:eastAsia="Times New Roman" w:hAnsi="Times New Roman" w:cs="Times New Roman"/>
          <w:bCs/>
          <w:iCs/>
          <w:lang w:val="ru-RU" w:eastAsia="ru-RU"/>
        </w:rPr>
        <w:t>о статистических свойствах изучаемой совокупности, сделанные на основе анализа таблиц и графиков, полученных в результате компьютерных расчетов</w:t>
      </w:r>
      <w:r w:rsidRPr="008D5968">
        <w:rPr>
          <w:rFonts w:ascii="Times New Roman" w:eastAsia="Times New Roman" w:hAnsi="Times New Roman" w:cs="Times New Roman"/>
          <w:b/>
          <w:bCs/>
          <w:i/>
          <w:iCs/>
          <w:lang w:val="ru-RU" w:eastAsia="ru-RU"/>
        </w:rPr>
        <w:t xml:space="preserve">; </w:t>
      </w:r>
    </w:p>
    <w:p w:rsidR="008D5968" w:rsidRPr="008D5968" w:rsidRDefault="008D5968" w:rsidP="008D5968">
      <w:pPr>
        <w:numPr>
          <w:ilvl w:val="1"/>
          <w:numId w:val="114"/>
        </w:numPr>
        <w:spacing w:after="0" w:line="240" w:lineRule="auto"/>
        <w:ind w:left="0" w:hanging="426"/>
        <w:jc w:val="both"/>
        <w:rPr>
          <w:rFonts w:ascii="Times New Roman" w:eastAsia="Times New Roman" w:hAnsi="Times New Roman" w:cs="Times New Roman"/>
          <w:b/>
          <w:bCs/>
          <w:i/>
          <w:iCs/>
          <w:lang w:val="ru-RU" w:eastAsia="ru-RU"/>
        </w:rPr>
      </w:pPr>
      <w:r w:rsidRPr="008D5968">
        <w:rPr>
          <w:rFonts w:ascii="Times New Roman" w:eastAsia="Times New Roman" w:hAnsi="Times New Roman" w:cs="Times New Roman"/>
          <w:bCs/>
          <w:i/>
          <w:iCs/>
          <w:lang w:val="ru-RU" w:eastAsia="ru-RU"/>
        </w:rPr>
        <w:t>экономическую интерпретацию</w:t>
      </w:r>
      <w:r w:rsidRPr="008D5968">
        <w:rPr>
          <w:rFonts w:ascii="Times New Roman" w:eastAsia="Times New Roman" w:hAnsi="Times New Roman" w:cs="Times New Roman"/>
          <w:b/>
          <w:bCs/>
          <w:i/>
          <w:iCs/>
          <w:lang w:val="ru-RU" w:eastAsia="ru-RU"/>
        </w:rPr>
        <w:t xml:space="preserve"> </w:t>
      </w:r>
      <w:r w:rsidRPr="008D5968">
        <w:rPr>
          <w:rFonts w:ascii="Times New Roman" w:eastAsia="Times New Roman" w:hAnsi="Times New Roman" w:cs="Times New Roman"/>
          <w:bCs/>
          <w:iCs/>
          <w:lang w:val="ru-RU" w:eastAsia="ru-RU"/>
        </w:rPr>
        <w:t>полученных статистических характеристик, раскрывающую их экономический смысл применительно к изучаемой совокупности предприятий</w:t>
      </w:r>
      <w:r w:rsidRPr="008D5968">
        <w:rPr>
          <w:rFonts w:ascii="Times New Roman" w:eastAsia="Times New Roman" w:hAnsi="Times New Roman" w:cs="Times New Roman"/>
          <w:b/>
          <w:bCs/>
          <w:i/>
          <w:iCs/>
          <w:lang w:val="ru-RU" w:eastAsia="ru-RU"/>
        </w:rPr>
        <w:t>.</w:t>
      </w:r>
    </w:p>
    <w:p w:rsidR="008D5968" w:rsidRPr="008D5968" w:rsidRDefault="008D5968" w:rsidP="008D5968">
      <w:pPr>
        <w:spacing w:after="0" w:line="240" w:lineRule="auto"/>
        <w:ind w:firstLine="737"/>
        <w:jc w:val="both"/>
        <w:rPr>
          <w:rFonts w:ascii="Times New Roman" w:eastAsia="Times New Roman" w:hAnsi="Times New Roman" w:cs="Times New Roman"/>
          <w:lang w:val="ru-RU" w:eastAsia="ru-RU"/>
        </w:rPr>
      </w:pPr>
      <w:r w:rsidRPr="008D5968">
        <w:rPr>
          <w:rFonts w:ascii="Times New Roman" w:eastAsia="Times New Roman" w:hAnsi="Times New Roman" w:cs="Times New Roman"/>
          <w:lang w:val="ru-RU" w:eastAsia="ru-RU"/>
        </w:rPr>
        <w:t>Приложение к отчету должно включать:</w:t>
      </w:r>
    </w:p>
    <w:p w:rsidR="008D5968" w:rsidRPr="008D5968" w:rsidRDefault="008D5968" w:rsidP="008D5968">
      <w:pPr>
        <w:numPr>
          <w:ilvl w:val="1"/>
          <w:numId w:val="114"/>
        </w:numPr>
        <w:spacing w:after="0" w:line="240" w:lineRule="auto"/>
        <w:ind w:left="0" w:hanging="426"/>
        <w:jc w:val="both"/>
        <w:rPr>
          <w:rFonts w:ascii="Times New Roman" w:eastAsia="Times New Roman" w:hAnsi="Times New Roman" w:cs="Times New Roman"/>
          <w:bCs/>
          <w:iCs/>
          <w:lang w:val="ru-RU" w:eastAsia="ru-RU"/>
        </w:rPr>
      </w:pPr>
      <w:r w:rsidRPr="008D5968">
        <w:rPr>
          <w:rFonts w:ascii="Times New Roman" w:eastAsia="Times New Roman" w:hAnsi="Times New Roman" w:cs="Times New Roman"/>
          <w:bCs/>
          <w:i/>
          <w:iCs/>
          <w:lang w:val="ru-RU" w:eastAsia="ru-RU"/>
        </w:rPr>
        <w:t>таблицу</w:t>
      </w:r>
      <w:r w:rsidRPr="008D5968">
        <w:rPr>
          <w:rFonts w:ascii="Times New Roman" w:eastAsia="Times New Roman" w:hAnsi="Times New Roman" w:cs="Times New Roman"/>
          <w:bCs/>
          <w:iCs/>
          <w:lang w:val="ru-RU" w:eastAsia="ru-RU"/>
        </w:rPr>
        <w:t xml:space="preserve">  </w:t>
      </w:r>
      <w:r w:rsidRPr="008D5968">
        <w:rPr>
          <w:rFonts w:ascii="Times New Roman" w:eastAsia="Times New Roman" w:hAnsi="Times New Roman" w:cs="Times New Roman"/>
          <w:bCs/>
          <w:i/>
          <w:iCs/>
          <w:lang w:val="ru-RU" w:eastAsia="ru-RU"/>
        </w:rPr>
        <w:t xml:space="preserve">исходных данных </w:t>
      </w:r>
      <w:r w:rsidRPr="008D5968">
        <w:rPr>
          <w:rFonts w:ascii="Times New Roman" w:eastAsia="Times New Roman" w:hAnsi="Times New Roman" w:cs="Times New Roman"/>
          <w:bCs/>
          <w:iCs/>
          <w:lang w:val="ru-RU" w:eastAsia="ru-RU"/>
        </w:rPr>
        <w:t xml:space="preserve">и </w:t>
      </w:r>
      <w:r w:rsidRPr="008D5968">
        <w:rPr>
          <w:rFonts w:ascii="Times New Roman" w:eastAsia="Times New Roman" w:hAnsi="Times New Roman" w:cs="Times New Roman"/>
          <w:bCs/>
          <w:i/>
          <w:iCs/>
          <w:lang w:val="ru-RU" w:eastAsia="ru-RU"/>
        </w:rPr>
        <w:t xml:space="preserve">результативные таблицы </w:t>
      </w:r>
      <w:r w:rsidRPr="008D5968">
        <w:rPr>
          <w:rFonts w:ascii="Times New Roman" w:eastAsia="Times New Roman" w:hAnsi="Times New Roman" w:cs="Times New Roman"/>
          <w:bCs/>
          <w:iCs/>
          <w:lang w:val="ru-RU" w:eastAsia="ru-RU"/>
        </w:rPr>
        <w:t>с рассчитанными обобщающими показателями;</w:t>
      </w:r>
    </w:p>
    <w:p w:rsidR="008D5968" w:rsidRPr="008D5968" w:rsidRDefault="008D5968" w:rsidP="008D5968">
      <w:pPr>
        <w:numPr>
          <w:ilvl w:val="1"/>
          <w:numId w:val="114"/>
        </w:numPr>
        <w:spacing w:after="0" w:line="240" w:lineRule="auto"/>
        <w:ind w:left="0" w:hanging="426"/>
        <w:jc w:val="both"/>
        <w:rPr>
          <w:rFonts w:ascii="Times New Roman" w:eastAsia="Times New Roman" w:hAnsi="Times New Roman" w:cs="Times New Roman"/>
          <w:b/>
          <w:bCs/>
          <w:i/>
          <w:iCs/>
          <w:lang w:val="ru-RU" w:eastAsia="ru-RU"/>
        </w:rPr>
      </w:pPr>
      <w:r w:rsidRPr="008D5968">
        <w:rPr>
          <w:rFonts w:ascii="Times New Roman" w:eastAsia="Times New Roman" w:hAnsi="Times New Roman" w:cs="Times New Roman"/>
          <w:bCs/>
          <w:i/>
          <w:iCs/>
          <w:lang w:val="ru-RU" w:eastAsia="ru-RU"/>
        </w:rPr>
        <w:t xml:space="preserve">рисунки </w:t>
      </w:r>
      <w:r w:rsidRPr="008D5968">
        <w:rPr>
          <w:rFonts w:ascii="Times New Roman" w:eastAsia="Times New Roman" w:hAnsi="Times New Roman" w:cs="Times New Roman"/>
          <w:bCs/>
          <w:iCs/>
          <w:lang w:val="ru-RU" w:eastAsia="ru-RU"/>
        </w:rPr>
        <w:t>статистических графиков.</w:t>
      </w:r>
    </w:p>
    <w:p w:rsidR="008D5968" w:rsidRPr="008D5968" w:rsidRDefault="008D5968" w:rsidP="008D5968">
      <w:pPr>
        <w:spacing w:after="0" w:line="240" w:lineRule="auto"/>
        <w:ind w:firstLine="737"/>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lang w:val="ru-RU" w:eastAsia="ru-RU"/>
        </w:rPr>
        <w:t>Отчет сдается для проверки преподавателю, проводившему ЛР. Защита проверенного отчета состоит в обосновании студентом выводов, сделанных им на основе результатов выполненных компьютерных статистических расчетов.</w:t>
      </w:r>
      <w:r>
        <w:rPr>
          <w:rFonts w:ascii="Times New Roman" w:eastAsia="Times New Roman" w:hAnsi="Times New Roman" w:cs="Times New Roman"/>
          <w:lang w:val="ru-RU" w:eastAsia="ru-RU"/>
        </w:rPr>
        <w:t xml:space="preserve"> </w:t>
      </w:r>
      <w:r w:rsidRPr="008D5968">
        <w:rPr>
          <w:rFonts w:ascii="Times New Roman" w:eastAsia="Times New Roman" w:hAnsi="Times New Roman" w:cs="Times New Roman"/>
          <w:lang w:val="ru-RU" w:eastAsia="ru-RU"/>
        </w:rPr>
        <w:t xml:space="preserve">Результаты защиты отчета учитываются преподавателем при промежуточной аттестации. </w:t>
      </w:r>
      <w:r w:rsidRPr="008D5968">
        <w:rPr>
          <w:rFonts w:ascii="Times New Roman" w:eastAsia="Times New Roman" w:hAnsi="Times New Roman" w:cs="Times New Roman"/>
          <w:bCs/>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8D5968" w:rsidRPr="008D5968" w:rsidRDefault="008D5968" w:rsidP="008D5968">
      <w:pPr>
        <w:widowControl w:val="0"/>
        <w:spacing w:after="0" w:line="240" w:lineRule="auto"/>
        <w:ind w:firstLine="708"/>
        <w:jc w:val="both"/>
        <w:rPr>
          <w:rFonts w:ascii="Times New Roman" w:eastAsia="Times New Roman" w:hAnsi="Times New Roman" w:cs="Times New Roman"/>
          <w:bCs/>
          <w:lang w:val="ru-RU" w:eastAsia="ru-RU"/>
        </w:rPr>
      </w:pPr>
      <w:r w:rsidRPr="008D5968">
        <w:rPr>
          <w:rFonts w:ascii="Times New Roman" w:eastAsia="Times New Roman" w:hAnsi="Times New Roman" w:cs="Times New Roman"/>
          <w:bCs/>
          <w:lang w:val="ru-RU" w:eastAsia="ru-RU"/>
        </w:rPr>
        <w:t xml:space="preserve">При реализации различных видов учебной работы используются разнообразные (в </w:t>
      </w:r>
      <w:proofErr w:type="spellStart"/>
      <w:r w:rsidRPr="008D5968">
        <w:rPr>
          <w:rFonts w:ascii="Times New Roman" w:eastAsia="Times New Roman" w:hAnsi="Times New Roman" w:cs="Times New Roman"/>
          <w:bCs/>
          <w:lang w:val="ru-RU" w:eastAsia="ru-RU"/>
        </w:rPr>
        <w:t>т.ч</w:t>
      </w:r>
      <w:proofErr w:type="spellEnd"/>
      <w:r w:rsidRPr="008D5968">
        <w:rPr>
          <w:rFonts w:ascii="Times New Roman" w:eastAsia="Times New Roman" w:hAnsi="Times New Roman" w:cs="Times New Roman"/>
          <w:bCs/>
          <w:lang w:val="ru-RU" w:eastAsia="ru-RU"/>
        </w:rPr>
        <w:t xml:space="preserve">. интерактивные) методы обучения, в частности,  интерактивная доска для подготовки и проведения лекционных и практических занятий; </w:t>
      </w:r>
    </w:p>
    <w:p w:rsidR="00227873" w:rsidRPr="005268D7" w:rsidRDefault="008D5968" w:rsidP="008D5968">
      <w:pPr>
        <w:widowControl w:val="0"/>
        <w:spacing w:after="0" w:line="240" w:lineRule="auto"/>
        <w:ind w:firstLine="708"/>
        <w:jc w:val="both"/>
        <w:rPr>
          <w:lang w:val="ru-RU"/>
        </w:rPr>
      </w:pPr>
      <w:r w:rsidRPr="008D5968">
        <w:rPr>
          <w:rFonts w:ascii="Times New Roman" w:eastAsia="Times New Roman" w:hAnsi="Times New Roman" w:cs="Times New Roman"/>
          <w:bCs/>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345" w:history="1">
        <w:r w:rsidRPr="008D5968">
          <w:rPr>
            <w:rFonts w:ascii="Times New Roman" w:eastAsia="Times New Roman" w:hAnsi="Times New Roman" w:cs="Times New Roman"/>
            <w:bCs/>
            <w:u w:val="single"/>
            <w:lang w:val="ru-RU" w:eastAsia="ru-RU"/>
          </w:rPr>
          <w:t>http://library.rsue.ru/</w:t>
        </w:r>
      </w:hyperlink>
      <w:r w:rsidRPr="008D5968">
        <w:rPr>
          <w:rFonts w:ascii="Times New Roman" w:eastAsia="Times New Roman" w:hAnsi="Times New Roman" w:cs="Times New Roman"/>
          <w:bCs/>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bookmarkStart w:id="7" w:name="_GoBack"/>
      <w:bookmarkEnd w:id="7"/>
    </w:p>
    <w:sectPr w:rsidR="00227873" w:rsidRPr="005268D7">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mesNewRomanPS-BoldM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C6456"/>
    <w:multiLevelType w:val="hybridMultilevel"/>
    <w:tmpl w:val="18FA8FDE"/>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
    <w:nsid w:val="03F9227C"/>
    <w:multiLevelType w:val="hybridMultilevel"/>
    <w:tmpl w:val="3AB6AAE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D84F2F"/>
    <w:multiLevelType w:val="multilevel"/>
    <w:tmpl w:val="2710F884"/>
    <w:lvl w:ilvl="0">
      <w:start w:val="1"/>
      <w:numFmt w:val="bullet"/>
      <w:pStyle w:val="14"/>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nsid w:val="06FA4332"/>
    <w:multiLevelType w:val="hybridMultilevel"/>
    <w:tmpl w:val="0EC02E8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7B841D9"/>
    <w:multiLevelType w:val="hybridMultilevel"/>
    <w:tmpl w:val="D5DE36A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8997AEA"/>
    <w:multiLevelType w:val="hybridMultilevel"/>
    <w:tmpl w:val="725CA3B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9547D57"/>
    <w:multiLevelType w:val="hybridMultilevel"/>
    <w:tmpl w:val="8D846A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B0A2EEA"/>
    <w:multiLevelType w:val="multilevel"/>
    <w:tmpl w:val="08D4F8CA"/>
    <w:lvl w:ilvl="0">
      <w:start w:val="1"/>
      <w:numFmt w:val="decimal"/>
      <w:lvlText w:val="%1."/>
      <w:lvlJc w:val="left"/>
      <w:pPr>
        <w:ind w:left="1065" w:hanging="360"/>
      </w:pPr>
      <w:rPr>
        <w:rFonts w:hint="default"/>
        <w:b w:val="0"/>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8">
    <w:nsid w:val="0B71109D"/>
    <w:multiLevelType w:val="hybridMultilevel"/>
    <w:tmpl w:val="1D5218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BDA6BEA"/>
    <w:multiLevelType w:val="hybridMultilevel"/>
    <w:tmpl w:val="7478AB0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C1B0DB9"/>
    <w:multiLevelType w:val="singleLevel"/>
    <w:tmpl w:val="1CAA111E"/>
    <w:lvl w:ilvl="0">
      <w:start w:val="1"/>
      <w:numFmt w:val="decimal"/>
      <w:lvlText w:val="%1."/>
      <w:legacy w:legacy="1" w:legacySpace="0" w:legacyIndent="360"/>
      <w:lvlJc w:val="left"/>
      <w:pPr>
        <w:ind w:left="360" w:hanging="360"/>
      </w:pPr>
    </w:lvl>
  </w:abstractNum>
  <w:abstractNum w:abstractNumId="11">
    <w:nsid w:val="0C664943"/>
    <w:multiLevelType w:val="hybridMultilevel"/>
    <w:tmpl w:val="9D62618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D53642B"/>
    <w:multiLevelType w:val="hybridMultilevel"/>
    <w:tmpl w:val="371A5B2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0DFF26DD"/>
    <w:multiLevelType w:val="hybridMultilevel"/>
    <w:tmpl w:val="E83859E2"/>
    <w:lvl w:ilvl="0" w:tplc="0419000F">
      <w:start w:val="1"/>
      <w:numFmt w:val="decimal"/>
      <w:lvlText w:val="%1."/>
      <w:lvlJc w:val="left"/>
      <w:pPr>
        <w:ind w:left="36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10646E40"/>
    <w:multiLevelType w:val="hybridMultilevel"/>
    <w:tmpl w:val="A0767B26"/>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106E7C91"/>
    <w:multiLevelType w:val="hybridMultilevel"/>
    <w:tmpl w:val="4AC00F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0926477"/>
    <w:multiLevelType w:val="hybridMultilevel"/>
    <w:tmpl w:val="EF761E8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10A7778F"/>
    <w:multiLevelType w:val="hybridMultilevel"/>
    <w:tmpl w:val="DB60916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1102369D"/>
    <w:multiLevelType w:val="hybridMultilevel"/>
    <w:tmpl w:val="B4A2363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114F415E"/>
    <w:multiLevelType w:val="hybridMultilevel"/>
    <w:tmpl w:val="0616D3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12602E31"/>
    <w:multiLevelType w:val="hybridMultilevel"/>
    <w:tmpl w:val="B0645C8E"/>
    <w:lvl w:ilvl="0" w:tplc="7C1C9B6C">
      <w:start w:val="1"/>
      <w:numFmt w:val="upperLetter"/>
      <w:lvlText w:val="%1)"/>
      <w:lvlJc w:val="left"/>
      <w:pPr>
        <w:tabs>
          <w:tab w:val="num" w:pos="420"/>
        </w:tabs>
        <w:ind w:left="420" w:hanging="360"/>
      </w:pPr>
      <w:rPr>
        <w:rFonts w:hint="default"/>
      </w:r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21">
    <w:nsid w:val="126C7F34"/>
    <w:multiLevelType w:val="hybridMultilevel"/>
    <w:tmpl w:val="0F5205F0"/>
    <w:lvl w:ilvl="0" w:tplc="B2284046">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2">
    <w:nsid w:val="12C722D2"/>
    <w:multiLevelType w:val="hybridMultilevel"/>
    <w:tmpl w:val="F83A804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13420652"/>
    <w:multiLevelType w:val="hybridMultilevel"/>
    <w:tmpl w:val="45EA84F0"/>
    <w:lvl w:ilvl="0" w:tplc="16F4DDA4">
      <w:start w:val="1"/>
      <w:numFmt w:val="russianUpper"/>
      <w:lvlText w:val="%1)"/>
      <w:lvlJc w:val="left"/>
      <w:pPr>
        <w:tabs>
          <w:tab w:val="num" w:pos="1080"/>
        </w:tabs>
        <w:ind w:left="1363" w:hanging="283"/>
      </w:pPr>
      <w:rPr>
        <w:rFonts w:hint="default"/>
      </w:rPr>
    </w:lvl>
    <w:lvl w:ilvl="1" w:tplc="04190019">
      <w:start w:val="1"/>
      <w:numFmt w:val="lowerLetter"/>
      <w:lvlText w:val="%2."/>
      <w:lvlJc w:val="left"/>
      <w:pPr>
        <w:tabs>
          <w:tab w:val="num" w:pos="2520"/>
        </w:tabs>
        <w:ind w:left="2520" w:hanging="360"/>
      </w:pPr>
    </w:lvl>
    <w:lvl w:ilvl="2" w:tplc="0419001B">
      <w:start w:val="1"/>
      <w:numFmt w:val="lowerRoman"/>
      <w:lvlText w:val="%3."/>
      <w:lvlJc w:val="right"/>
      <w:pPr>
        <w:tabs>
          <w:tab w:val="num" w:pos="3240"/>
        </w:tabs>
        <w:ind w:left="3240" w:hanging="180"/>
      </w:pPr>
    </w:lvl>
    <w:lvl w:ilvl="3" w:tplc="0419000F">
      <w:start w:val="1"/>
      <w:numFmt w:val="decimal"/>
      <w:lvlText w:val="%4."/>
      <w:lvlJc w:val="left"/>
      <w:pPr>
        <w:tabs>
          <w:tab w:val="num" w:pos="3960"/>
        </w:tabs>
        <w:ind w:left="3960" w:hanging="360"/>
      </w:pPr>
    </w:lvl>
    <w:lvl w:ilvl="4" w:tplc="04190019">
      <w:start w:val="1"/>
      <w:numFmt w:val="lowerLetter"/>
      <w:lvlText w:val="%5."/>
      <w:lvlJc w:val="left"/>
      <w:pPr>
        <w:tabs>
          <w:tab w:val="num" w:pos="4680"/>
        </w:tabs>
        <w:ind w:left="4680" w:hanging="360"/>
      </w:pPr>
    </w:lvl>
    <w:lvl w:ilvl="5" w:tplc="0419001B">
      <w:start w:val="1"/>
      <w:numFmt w:val="lowerRoman"/>
      <w:lvlText w:val="%6."/>
      <w:lvlJc w:val="right"/>
      <w:pPr>
        <w:tabs>
          <w:tab w:val="num" w:pos="5400"/>
        </w:tabs>
        <w:ind w:left="5400" w:hanging="180"/>
      </w:pPr>
    </w:lvl>
    <w:lvl w:ilvl="6" w:tplc="0419000F">
      <w:start w:val="1"/>
      <w:numFmt w:val="decimal"/>
      <w:lvlText w:val="%7."/>
      <w:lvlJc w:val="left"/>
      <w:pPr>
        <w:tabs>
          <w:tab w:val="num" w:pos="6120"/>
        </w:tabs>
        <w:ind w:left="6120" w:hanging="360"/>
      </w:pPr>
    </w:lvl>
    <w:lvl w:ilvl="7" w:tplc="04190019">
      <w:start w:val="1"/>
      <w:numFmt w:val="lowerLetter"/>
      <w:lvlText w:val="%8."/>
      <w:lvlJc w:val="left"/>
      <w:pPr>
        <w:tabs>
          <w:tab w:val="num" w:pos="6840"/>
        </w:tabs>
        <w:ind w:left="6840" w:hanging="360"/>
      </w:pPr>
    </w:lvl>
    <w:lvl w:ilvl="8" w:tplc="0419001B">
      <w:start w:val="1"/>
      <w:numFmt w:val="lowerRoman"/>
      <w:lvlText w:val="%9."/>
      <w:lvlJc w:val="right"/>
      <w:pPr>
        <w:tabs>
          <w:tab w:val="num" w:pos="7560"/>
        </w:tabs>
        <w:ind w:left="7560" w:hanging="180"/>
      </w:pPr>
    </w:lvl>
  </w:abstractNum>
  <w:abstractNum w:abstractNumId="24">
    <w:nsid w:val="14D27D5F"/>
    <w:multiLevelType w:val="hybridMultilevel"/>
    <w:tmpl w:val="0590DC1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15F918D7"/>
    <w:multiLevelType w:val="hybridMultilevel"/>
    <w:tmpl w:val="4A58A60E"/>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6">
    <w:nsid w:val="185536D2"/>
    <w:multiLevelType w:val="hybridMultilevel"/>
    <w:tmpl w:val="8DF68FF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19185E2D"/>
    <w:multiLevelType w:val="hybridMultilevel"/>
    <w:tmpl w:val="5A3AFE2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B7C2476"/>
    <w:multiLevelType w:val="multilevel"/>
    <w:tmpl w:val="36BACE1E"/>
    <w:lvl w:ilvl="0">
      <w:start w:val="1"/>
      <w:numFmt w:val="decimal"/>
      <w:lvlText w:val="%1."/>
      <w:lvlJc w:val="left"/>
      <w:pPr>
        <w:tabs>
          <w:tab w:val="num" w:pos="360"/>
        </w:tabs>
        <w:ind w:left="340" w:hanging="340"/>
      </w:pPr>
      <w:rPr>
        <w:rFonts w:hint="default"/>
        <w:b/>
        <w:bCs/>
        <w:i w:val="0"/>
        <w:iCs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9">
    <w:nsid w:val="1C965CD0"/>
    <w:multiLevelType w:val="hybridMultilevel"/>
    <w:tmpl w:val="B6D20DE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21487EE6"/>
    <w:multiLevelType w:val="hybridMultilevel"/>
    <w:tmpl w:val="1946FF1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22F1267E"/>
    <w:multiLevelType w:val="hybridMultilevel"/>
    <w:tmpl w:val="D8AA980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265F4B73"/>
    <w:multiLevelType w:val="hybridMultilevel"/>
    <w:tmpl w:val="6F26A78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26FB1DE7"/>
    <w:multiLevelType w:val="hybridMultilevel"/>
    <w:tmpl w:val="985228F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277617B5"/>
    <w:multiLevelType w:val="hybridMultilevel"/>
    <w:tmpl w:val="67686AEC"/>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5">
    <w:nsid w:val="278420FE"/>
    <w:multiLevelType w:val="hybridMultilevel"/>
    <w:tmpl w:val="EB8297C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278B4416"/>
    <w:multiLevelType w:val="hybridMultilevel"/>
    <w:tmpl w:val="895C24D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27B21E87"/>
    <w:multiLevelType w:val="hybridMultilevel"/>
    <w:tmpl w:val="A524E93C"/>
    <w:lvl w:ilvl="0" w:tplc="28187F7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nsid w:val="27E24DFA"/>
    <w:multiLevelType w:val="hybridMultilevel"/>
    <w:tmpl w:val="67ACCA6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2BE653B2"/>
    <w:multiLevelType w:val="hybridMultilevel"/>
    <w:tmpl w:val="5A7A5028"/>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0">
    <w:nsid w:val="2C4870BD"/>
    <w:multiLevelType w:val="hybridMultilevel"/>
    <w:tmpl w:val="96C239B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2D374C9A"/>
    <w:multiLevelType w:val="hybridMultilevel"/>
    <w:tmpl w:val="02B41EF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2E5C424E"/>
    <w:multiLevelType w:val="hybridMultilevel"/>
    <w:tmpl w:val="CE645632"/>
    <w:lvl w:ilvl="0" w:tplc="1B80657C">
      <w:start w:val="1"/>
      <w:numFmt w:val="russianUpper"/>
      <w:lvlText w:val="%1)"/>
      <w:lvlJc w:val="left"/>
      <w:pPr>
        <w:tabs>
          <w:tab w:val="num" w:pos="0"/>
        </w:tabs>
        <w:ind w:left="340" w:hanging="340"/>
      </w:pPr>
      <w:rPr>
        <w:rFonts w:hint="default"/>
      </w:rPr>
    </w:lvl>
    <w:lvl w:ilvl="1" w:tplc="1B80657C">
      <w:start w:val="1"/>
      <w:numFmt w:val="russianUpper"/>
      <w:lvlText w:val="%2)"/>
      <w:lvlJc w:val="left"/>
      <w:pPr>
        <w:tabs>
          <w:tab w:val="num" w:pos="0"/>
        </w:tabs>
        <w:ind w:left="340" w:hanging="340"/>
      </w:pPr>
      <w:rPr>
        <w:rFonts w:hint="default"/>
      </w:rPr>
    </w:lvl>
    <w:lvl w:ilvl="2" w:tplc="CF1C1E0A">
      <w:start w:val="68"/>
      <w:numFmt w:val="decimal"/>
      <w:lvlText w:val="%3."/>
      <w:lvlJc w:val="left"/>
      <w:pPr>
        <w:ind w:left="2340" w:hanging="360"/>
      </w:pPr>
      <w:rPr>
        <w:rFonts w:hint="default"/>
      </w:r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3">
    <w:nsid w:val="303C24E9"/>
    <w:multiLevelType w:val="hybridMultilevel"/>
    <w:tmpl w:val="775A59DC"/>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4">
    <w:nsid w:val="31EE4688"/>
    <w:multiLevelType w:val="hybridMultilevel"/>
    <w:tmpl w:val="0A9A0E9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320771DC"/>
    <w:multiLevelType w:val="hybridMultilevel"/>
    <w:tmpl w:val="9FF60E9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323722FF"/>
    <w:multiLevelType w:val="hybridMultilevel"/>
    <w:tmpl w:val="83746324"/>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7">
    <w:nsid w:val="323D0833"/>
    <w:multiLevelType w:val="hybridMultilevel"/>
    <w:tmpl w:val="5FCA61A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32DD046C"/>
    <w:multiLevelType w:val="hybridMultilevel"/>
    <w:tmpl w:val="9B42986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33A75CEF"/>
    <w:multiLevelType w:val="hybridMultilevel"/>
    <w:tmpl w:val="1F0A1D8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37C8259D"/>
    <w:multiLevelType w:val="hybridMultilevel"/>
    <w:tmpl w:val="45D42F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387F22AF"/>
    <w:multiLevelType w:val="hybridMultilevel"/>
    <w:tmpl w:val="B4A23F9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39EE2E22"/>
    <w:multiLevelType w:val="hybridMultilevel"/>
    <w:tmpl w:val="F282E7C6"/>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3">
    <w:nsid w:val="3AE640A7"/>
    <w:multiLevelType w:val="hybridMultilevel"/>
    <w:tmpl w:val="22B28F20"/>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4">
    <w:nsid w:val="3AFB65B7"/>
    <w:multiLevelType w:val="hybridMultilevel"/>
    <w:tmpl w:val="C5283FE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3C845586"/>
    <w:multiLevelType w:val="multilevel"/>
    <w:tmpl w:val="5FC44B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3D9E1B50"/>
    <w:multiLevelType w:val="singleLevel"/>
    <w:tmpl w:val="0419000F"/>
    <w:lvl w:ilvl="0">
      <w:start w:val="1"/>
      <w:numFmt w:val="decimal"/>
      <w:lvlText w:val="%1."/>
      <w:lvlJc w:val="left"/>
      <w:pPr>
        <w:tabs>
          <w:tab w:val="num" w:pos="360"/>
        </w:tabs>
        <w:ind w:left="360" w:hanging="360"/>
      </w:pPr>
      <w:rPr>
        <w:rFonts w:hint="default"/>
      </w:rPr>
    </w:lvl>
  </w:abstractNum>
  <w:abstractNum w:abstractNumId="57">
    <w:nsid w:val="3E283B8D"/>
    <w:multiLevelType w:val="hybridMultilevel"/>
    <w:tmpl w:val="87D69F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3FBC6271"/>
    <w:multiLevelType w:val="hybridMultilevel"/>
    <w:tmpl w:val="9B1E7BFC"/>
    <w:lvl w:ilvl="0" w:tplc="2A1CD14E">
      <w:start w:val="1"/>
      <w:numFmt w:val="decimal"/>
      <w:lvlText w:val="%1."/>
      <w:lvlJc w:val="left"/>
      <w:pPr>
        <w:ind w:left="1474" w:hanging="405"/>
      </w:pPr>
      <w:rPr>
        <w:rFonts w:hint="default"/>
        <w:b w:val="0"/>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9">
    <w:nsid w:val="40251C05"/>
    <w:multiLevelType w:val="hybridMultilevel"/>
    <w:tmpl w:val="2A86AB9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40BA6A7D"/>
    <w:multiLevelType w:val="hybridMultilevel"/>
    <w:tmpl w:val="28F45D66"/>
    <w:lvl w:ilvl="0" w:tplc="28187F7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61">
    <w:nsid w:val="418555C0"/>
    <w:multiLevelType w:val="hybridMultilevel"/>
    <w:tmpl w:val="00F64AA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44467DC1"/>
    <w:multiLevelType w:val="hybridMultilevel"/>
    <w:tmpl w:val="30069EB2"/>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3">
    <w:nsid w:val="447914AF"/>
    <w:multiLevelType w:val="hybridMultilevel"/>
    <w:tmpl w:val="6106A7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462428BB"/>
    <w:multiLevelType w:val="hybridMultilevel"/>
    <w:tmpl w:val="5EB6C930"/>
    <w:lvl w:ilvl="0" w:tplc="7C1C9B6C">
      <w:start w:val="1"/>
      <w:numFmt w:val="upperLetter"/>
      <w:lvlText w:val="%1)"/>
      <w:lvlJc w:val="left"/>
      <w:pPr>
        <w:tabs>
          <w:tab w:val="num" w:pos="360"/>
        </w:tabs>
        <w:ind w:left="360" w:hanging="360"/>
      </w:pPr>
      <w:rPr>
        <w:rFonts w:hint="default"/>
      </w:rPr>
    </w:lvl>
    <w:lvl w:ilvl="1" w:tplc="C50E5B76">
      <w:start w:val="226"/>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nsid w:val="468776BB"/>
    <w:multiLevelType w:val="multilevel"/>
    <w:tmpl w:val="B46659FC"/>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6">
    <w:nsid w:val="46FA2922"/>
    <w:multiLevelType w:val="hybridMultilevel"/>
    <w:tmpl w:val="54048DA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484C4E3A"/>
    <w:multiLevelType w:val="hybridMultilevel"/>
    <w:tmpl w:val="7E309364"/>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8">
    <w:nsid w:val="49F20BA4"/>
    <w:multiLevelType w:val="hybridMultilevel"/>
    <w:tmpl w:val="6D7CA8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4A5156F1"/>
    <w:multiLevelType w:val="hybridMultilevel"/>
    <w:tmpl w:val="3E44387E"/>
    <w:lvl w:ilvl="0" w:tplc="50E6D98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0">
    <w:nsid w:val="4A7823BD"/>
    <w:multiLevelType w:val="hybridMultilevel"/>
    <w:tmpl w:val="9D08E90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4A944A70"/>
    <w:multiLevelType w:val="hybridMultilevel"/>
    <w:tmpl w:val="C5F6205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4CDC68D2"/>
    <w:multiLevelType w:val="hybridMultilevel"/>
    <w:tmpl w:val="B9DEEF7E"/>
    <w:lvl w:ilvl="0" w:tplc="7622760C">
      <w:start w:val="2"/>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nsid w:val="4F374730"/>
    <w:multiLevelType w:val="hybridMultilevel"/>
    <w:tmpl w:val="A1FE1DB4"/>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4">
    <w:nsid w:val="51C95816"/>
    <w:multiLevelType w:val="hybridMultilevel"/>
    <w:tmpl w:val="3814C36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nsid w:val="521F41B9"/>
    <w:multiLevelType w:val="hybridMultilevel"/>
    <w:tmpl w:val="10ECA32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524E4934"/>
    <w:multiLevelType w:val="hybridMultilevel"/>
    <w:tmpl w:val="37CABFF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52CB7C97"/>
    <w:multiLevelType w:val="hybridMultilevel"/>
    <w:tmpl w:val="EE8861C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nsid w:val="582142A5"/>
    <w:multiLevelType w:val="hybridMultilevel"/>
    <w:tmpl w:val="EE50301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nsid w:val="597C2C81"/>
    <w:multiLevelType w:val="hybridMultilevel"/>
    <w:tmpl w:val="311416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nsid w:val="5AAA07E7"/>
    <w:multiLevelType w:val="hybridMultilevel"/>
    <w:tmpl w:val="45FC69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5B033C3E"/>
    <w:multiLevelType w:val="hybridMultilevel"/>
    <w:tmpl w:val="BB82EE8E"/>
    <w:lvl w:ilvl="0" w:tplc="8200E26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82">
    <w:nsid w:val="5DC35985"/>
    <w:multiLevelType w:val="hybridMultilevel"/>
    <w:tmpl w:val="5B146E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5E3A17A9"/>
    <w:multiLevelType w:val="hybridMultilevel"/>
    <w:tmpl w:val="D69253BE"/>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4">
    <w:nsid w:val="5EE13A8E"/>
    <w:multiLevelType w:val="hybridMultilevel"/>
    <w:tmpl w:val="48DA2E2A"/>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5">
    <w:nsid w:val="5EEF3792"/>
    <w:multiLevelType w:val="hybridMultilevel"/>
    <w:tmpl w:val="512EDBB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nsid w:val="5FA80D82"/>
    <w:multiLevelType w:val="hybridMultilevel"/>
    <w:tmpl w:val="DAFED032"/>
    <w:lvl w:ilvl="0" w:tplc="1B80657C">
      <w:start w:val="1"/>
      <w:numFmt w:val="russianUpper"/>
      <w:lvlText w:val="%1)"/>
      <w:lvlJc w:val="left"/>
      <w:pPr>
        <w:tabs>
          <w:tab w:val="num" w:pos="0"/>
        </w:tabs>
        <w:ind w:left="340" w:hanging="340"/>
      </w:pPr>
      <w:rPr>
        <w:rFonts w:hint="default"/>
      </w:rPr>
    </w:lvl>
    <w:lvl w:ilvl="1" w:tplc="9C6E978A">
      <w:start w:val="1"/>
      <w:numFmt w:val="decimal"/>
      <w:lvlText w:val="%2)"/>
      <w:lvlJc w:val="left"/>
      <w:pPr>
        <w:tabs>
          <w:tab w:val="num" w:pos="1440"/>
        </w:tabs>
        <w:ind w:left="1440" w:hanging="360"/>
      </w:pPr>
      <w:rPr>
        <w:rFonts w:hint="default"/>
      </w:rPr>
    </w:lvl>
    <w:lvl w:ilvl="2" w:tplc="C72EEC6C">
      <w:start w:val="2"/>
      <w:numFmt w:val="lowerLett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7">
    <w:nsid w:val="60A02E00"/>
    <w:multiLevelType w:val="hybridMultilevel"/>
    <w:tmpl w:val="F8E61A88"/>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8">
    <w:nsid w:val="61065F3C"/>
    <w:multiLevelType w:val="hybridMultilevel"/>
    <w:tmpl w:val="AB8205E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61276F74"/>
    <w:multiLevelType w:val="singleLevel"/>
    <w:tmpl w:val="3ACAB7B8"/>
    <w:lvl w:ilvl="0">
      <w:start w:val="34"/>
      <w:numFmt w:val="decimal"/>
      <w:lvlText w:val="%1."/>
      <w:lvlJc w:val="left"/>
      <w:pPr>
        <w:ind w:left="360" w:hanging="360"/>
      </w:pPr>
      <w:rPr>
        <w:rFonts w:hint="default"/>
      </w:rPr>
    </w:lvl>
  </w:abstractNum>
  <w:abstractNum w:abstractNumId="90">
    <w:nsid w:val="617B7B1B"/>
    <w:multiLevelType w:val="singleLevel"/>
    <w:tmpl w:val="AAB42E90"/>
    <w:lvl w:ilvl="0">
      <w:start w:val="1"/>
      <w:numFmt w:val="russianUpper"/>
      <w:lvlText w:val="%1)"/>
      <w:lvlJc w:val="left"/>
      <w:pPr>
        <w:tabs>
          <w:tab w:val="num" w:pos="0"/>
        </w:tabs>
        <w:ind w:left="283" w:hanging="283"/>
      </w:pPr>
      <w:rPr>
        <w:rFonts w:hint="default"/>
      </w:rPr>
    </w:lvl>
  </w:abstractNum>
  <w:abstractNum w:abstractNumId="91">
    <w:nsid w:val="62772B37"/>
    <w:multiLevelType w:val="hybridMultilevel"/>
    <w:tmpl w:val="3EE8B7D2"/>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2">
    <w:nsid w:val="631D2A9E"/>
    <w:multiLevelType w:val="hybridMultilevel"/>
    <w:tmpl w:val="343C6F8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3">
    <w:nsid w:val="642E7303"/>
    <w:multiLevelType w:val="hybridMultilevel"/>
    <w:tmpl w:val="1BFE692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64FB4B06"/>
    <w:multiLevelType w:val="hybridMultilevel"/>
    <w:tmpl w:val="CA48CFD6"/>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5">
    <w:nsid w:val="66563564"/>
    <w:multiLevelType w:val="hybridMultilevel"/>
    <w:tmpl w:val="142E895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nsid w:val="671C5C46"/>
    <w:multiLevelType w:val="hybridMultilevel"/>
    <w:tmpl w:val="7E227596"/>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7">
    <w:nsid w:val="679A5C3D"/>
    <w:multiLevelType w:val="hybridMultilevel"/>
    <w:tmpl w:val="C56A217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8">
    <w:nsid w:val="67D76518"/>
    <w:multiLevelType w:val="hybridMultilevel"/>
    <w:tmpl w:val="E126E954"/>
    <w:lvl w:ilvl="0" w:tplc="04190011">
      <w:start w:val="1"/>
      <w:numFmt w:val="decimal"/>
      <w:lvlText w:val="%1)"/>
      <w:lvlJc w:val="left"/>
      <w:pPr>
        <w:ind w:left="1429" w:hanging="360"/>
      </w:pPr>
      <w:rPr>
        <w:rFonts w:hint="default"/>
      </w:rPr>
    </w:lvl>
    <w:lvl w:ilvl="1" w:tplc="C6F66EE2">
      <w:start w:val="1"/>
      <w:numFmt w:val="decimal"/>
      <w:lvlText w:val="%2."/>
      <w:lvlJc w:val="left"/>
      <w:pPr>
        <w:ind w:left="502" w:hanging="360"/>
      </w:pPr>
      <w:rPr>
        <w:rFonts w:hint="default"/>
      </w:r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99">
    <w:nsid w:val="68EF5982"/>
    <w:multiLevelType w:val="hybridMultilevel"/>
    <w:tmpl w:val="2262862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6AD54511"/>
    <w:multiLevelType w:val="hybridMultilevel"/>
    <w:tmpl w:val="95485A7C"/>
    <w:lvl w:ilvl="0" w:tplc="FFFFFFFF">
      <w:start w:val="1"/>
      <w:numFmt w:val="bullet"/>
      <w:lvlText w:val=""/>
      <w:lvlJc w:val="left"/>
      <w:pPr>
        <w:tabs>
          <w:tab w:val="num" w:pos="2520"/>
        </w:tabs>
        <w:ind w:left="2520" w:hanging="360"/>
      </w:pPr>
      <w:rPr>
        <w:rFonts w:ascii="Symbol" w:hAnsi="Symbol" w:hint="default"/>
        <w:color w:val="auto"/>
      </w:rPr>
    </w:lvl>
    <w:lvl w:ilvl="1" w:tplc="FFFFFFFF">
      <w:start w:val="1"/>
      <w:numFmt w:val="bullet"/>
      <w:lvlText w:val=""/>
      <w:lvlJc w:val="left"/>
      <w:pPr>
        <w:tabs>
          <w:tab w:val="num" w:pos="2340"/>
        </w:tabs>
        <w:ind w:left="2340" w:hanging="360"/>
      </w:pPr>
      <w:rPr>
        <w:rFonts w:ascii="Symbol" w:hAnsi="Symbol" w:hint="default"/>
        <w:color w:val="auto"/>
      </w:rPr>
    </w:lvl>
    <w:lvl w:ilvl="2" w:tplc="FFFFFFFF">
      <w:start w:val="1"/>
      <w:numFmt w:val="bullet"/>
      <w:lvlText w:val=""/>
      <w:lvlJc w:val="left"/>
      <w:pPr>
        <w:tabs>
          <w:tab w:val="num" w:pos="3060"/>
        </w:tabs>
        <w:ind w:left="3060" w:hanging="360"/>
      </w:pPr>
      <w:rPr>
        <w:rFonts w:ascii="Wingdings" w:hAnsi="Wingdings" w:hint="default"/>
      </w:rPr>
    </w:lvl>
    <w:lvl w:ilvl="3" w:tplc="FFFFFFFF">
      <w:start w:val="1"/>
      <w:numFmt w:val="bullet"/>
      <w:lvlText w:val=""/>
      <w:lvlJc w:val="left"/>
      <w:pPr>
        <w:tabs>
          <w:tab w:val="num" w:pos="3780"/>
        </w:tabs>
        <w:ind w:left="3780" w:hanging="360"/>
      </w:pPr>
      <w:rPr>
        <w:rFonts w:ascii="Symbol" w:hAnsi="Symbol" w:hint="default"/>
      </w:rPr>
    </w:lvl>
    <w:lvl w:ilvl="4" w:tplc="FFFFFFFF">
      <w:start w:val="1"/>
      <w:numFmt w:val="bullet"/>
      <w:lvlText w:val="o"/>
      <w:lvlJc w:val="left"/>
      <w:pPr>
        <w:tabs>
          <w:tab w:val="num" w:pos="4500"/>
        </w:tabs>
        <w:ind w:left="4500" w:hanging="360"/>
      </w:pPr>
      <w:rPr>
        <w:rFonts w:ascii="Courier New" w:hAnsi="Courier New" w:cs="Times New Roman" w:hint="default"/>
      </w:rPr>
    </w:lvl>
    <w:lvl w:ilvl="5" w:tplc="FFFFFFFF">
      <w:start w:val="1"/>
      <w:numFmt w:val="bullet"/>
      <w:lvlText w:val=""/>
      <w:lvlJc w:val="left"/>
      <w:pPr>
        <w:tabs>
          <w:tab w:val="num" w:pos="5220"/>
        </w:tabs>
        <w:ind w:left="5220" w:hanging="360"/>
      </w:pPr>
      <w:rPr>
        <w:rFonts w:ascii="Wingdings" w:hAnsi="Wingdings" w:hint="default"/>
      </w:rPr>
    </w:lvl>
    <w:lvl w:ilvl="6" w:tplc="FFFFFFFF">
      <w:start w:val="1"/>
      <w:numFmt w:val="bullet"/>
      <w:lvlText w:val=""/>
      <w:lvlJc w:val="left"/>
      <w:pPr>
        <w:tabs>
          <w:tab w:val="num" w:pos="5940"/>
        </w:tabs>
        <w:ind w:left="5940" w:hanging="360"/>
      </w:pPr>
      <w:rPr>
        <w:rFonts w:ascii="Symbol" w:hAnsi="Symbol" w:hint="default"/>
      </w:rPr>
    </w:lvl>
    <w:lvl w:ilvl="7" w:tplc="FFFFFFFF">
      <w:start w:val="1"/>
      <w:numFmt w:val="bullet"/>
      <w:lvlText w:val="o"/>
      <w:lvlJc w:val="left"/>
      <w:pPr>
        <w:tabs>
          <w:tab w:val="num" w:pos="6660"/>
        </w:tabs>
        <w:ind w:left="6660" w:hanging="360"/>
      </w:pPr>
      <w:rPr>
        <w:rFonts w:ascii="Courier New" w:hAnsi="Courier New" w:cs="Times New Roman" w:hint="default"/>
      </w:rPr>
    </w:lvl>
    <w:lvl w:ilvl="8" w:tplc="FFFFFFFF">
      <w:start w:val="1"/>
      <w:numFmt w:val="bullet"/>
      <w:lvlText w:val=""/>
      <w:lvlJc w:val="left"/>
      <w:pPr>
        <w:tabs>
          <w:tab w:val="num" w:pos="7380"/>
        </w:tabs>
        <w:ind w:left="7380" w:hanging="360"/>
      </w:pPr>
      <w:rPr>
        <w:rFonts w:ascii="Wingdings" w:hAnsi="Wingdings" w:hint="default"/>
      </w:rPr>
    </w:lvl>
  </w:abstractNum>
  <w:abstractNum w:abstractNumId="101">
    <w:nsid w:val="6B7000AB"/>
    <w:multiLevelType w:val="hybridMultilevel"/>
    <w:tmpl w:val="7810655E"/>
    <w:lvl w:ilvl="0" w:tplc="924CE6A4">
      <w:start w:val="1"/>
      <w:numFmt w:val="decimal"/>
      <w:lvlText w:val="%1."/>
      <w:lvlJc w:val="left"/>
      <w:pPr>
        <w:tabs>
          <w:tab w:val="num" w:pos="360"/>
        </w:tabs>
        <w:ind w:left="340" w:hanging="340"/>
      </w:pPr>
      <w:rPr>
        <w:rFonts w:hint="default"/>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2">
    <w:nsid w:val="6D867C95"/>
    <w:multiLevelType w:val="hybridMultilevel"/>
    <w:tmpl w:val="531828DA"/>
    <w:lvl w:ilvl="0" w:tplc="0419000F">
      <w:start w:val="1"/>
      <w:numFmt w:val="decimal"/>
      <w:lvlText w:val="%1."/>
      <w:lvlJc w:val="left"/>
      <w:pPr>
        <w:tabs>
          <w:tab w:val="num" w:pos="720"/>
        </w:tabs>
        <w:ind w:left="720" w:hanging="36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03">
    <w:nsid w:val="6ED1134D"/>
    <w:multiLevelType w:val="hybridMultilevel"/>
    <w:tmpl w:val="2B04838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4">
    <w:nsid w:val="754479D7"/>
    <w:multiLevelType w:val="hybridMultilevel"/>
    <w:tmpl w:val="FC5AB17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75A04FA1"/>
    <w:multiLevelType w:val="hybridMultilevel"/>
    <w:tmpl w:val="30B875BC"/>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06">
    <w:nsid w:val="75BB4DDE"/>
    <w:multiLevelType w:val="hybridMultilevel"/>
    <w:tmpl w:val="1E064C30"/>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7">
    <w:nsid w:val="791B4594"/>
    <w:multiLevelType w:val="hybridMultilevel"/>
    <w:tmpl w:val="EBBE6BC8"/>
    <w:lvl w:ilvl="0" w:tplc="16F4DDA4">
      <w:start w:val="1"/>
      <w:numFmt w:val="russianUpper"/>
      <w:lvlText w:val="%1)"/>
      <w:lvlJc w:val="left"/>
      <w:pPr>
        <w:tabs>
          <w:tab w:val="num" w:pos="0"/>
        </w:tabs>
        <w:ind w:left="283" w:hanging="283"/>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8">
    <w:nsid w:val="79AD45DB"/>
    <w:multiLevelType w:val="hybridMultilevel"/>
    <w:tmpl w:val="34F89C60"/>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9">
    <w:nsid w:val="7A3646AD"/>
    <w:multiLevelType w:val="hybridMultilevel"/>
    <w:tmpl w:val="1AA44A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7A7A75F5"/>
    <w:multiLevelType w:val="hybridMultilevel"/>
    <w:tmpl w:val="194CEB5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nsid w:val="7E037D2D"/>
    <w:multiLevelType w:val="hybridMultilevel"/>
    <w:tmpl w:val="09AC61A6"/>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2">
    <w:nsid w:val="7E573383"/>
    <w:multiLevelType w:val="hybridMultilevel"/>
    <w:tmpl w:val="EB72F32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3">
    <w:nsid w:val="7F8B5840"/>
    <w:multiLevelType w:val="hybridMultilevel"/>
    <w:tmpl w:val="9FC262C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
  </w:num>
  <w:num w:numId="2">
    <w:abstractNumId w:val="60"/>
  </w:num>
  <w:num w:numId="3">
    <w:abstractNumId w:val="98"/>
  </w:num>
  <w:num w:numId="4">
    <w:abstractNumId w:val="13"/>
  </w:num>
  <w:num w:numId="5">
    <w:abstractNumId w:val="90"/>
  </w:num>
  <w:num w:numId="6">
    <w:abstractNumId w:val="23"/>
  </w:num>
  <w:num w:numId="7">
    <w:abstractNumId w:val="107"/>
  </w:num>
  <w:num w:numId="8">
    <w:abstractNumId w:val="73"/>
  </w:num>
  <w:num w:numId="9">
    <w:abstractNumId w:val="94"/>
  </w:num>
  <w:num w:numId="10">
    <w:abstractNumId w:val="106"/>
  </w:num>
  <w:num w:numId="11">
    <w:abstractNumId w:val="43"/>
  </w:num>
  <w:num w:numId="12">
    <w:abstractNumId w:val="83"/>
  </w:num>
  <w:num w:numId="13">
    <w:abstractNumId w:val="62"/>
  </w:num>
  <w:num w:numId="14">
    <w:abstractNumId w:val="87"/>
  </w:num>
  <w:num w:numId="15">
    <w:abstractNumId w:val="39"/>
  </w:num>
  <w:num w:numId="16">
    <w:abstractNumId w:val="46"/>
  </w:num>
  <w:num w:numId="17">
    <w:abstractNumId w:val="111"/>
  </w:num>
  <w:num w:numId="18">
    <w:abstractNumId w:val="84"/>
  </w:num>
  <w:num w:numId="19">
    <w:abstractNumId w:val="25"/>
  </w:num>
  <w:num w:numId="20">
    <w:abstractNumId w:val="34"/>
  </w:num>
  <w:num w:numId="21">
    <w:abstractNumId w:val="42"/>
  </w:num>
  <w:num w:numId="22">
    <w:abstractNumId w:val="91"/>
  </w:num>
  <w:num w:numId="23">
    <w:abstractNumId w:val="53"/>
  </w:num>
  <w:num w:numId="24">
    <w:abstractNumId w:val="14"/>
  </w:num>
  <w:num w:numId="25">
    <w:abstractNumId w:val="108"/>
  </w:num>
  <w:num w:numId="26">
    <w:abstractNumId w:val="67"/>
  </w:num>
  <w:num w:numId="27">
    <w:abstractNumId w:val="0"/>
  </w:num>
  <w:num w:numId="28">
    <w:abstractNumId w:val="86"/>
  </w:num>
  <w:num w:numId="29">
    <w:abstractNumId w:val="52"/>
  </w:num>
  <w:num w:numId="30">
    <w:abstractNumId w:val="96"/>
  </w:num>
  <w:num w:numId="31">
    <w:abstractNumId w:val="72"/>
  </w:num>
  <w:num w:numId="32">
    <w:abstractNumId w:val="105"/>
  </w:num>
  <w:num w:numId="33">
    <w:abstractNumId w:val="55"/>
  </w:num>
  <w:num w:numId="34">
    <w:abstractNumId w:val="102"/>
  </w:num>
  <w:num w:numId="35">
    <w:abstractNumId w:val="101"/>
  </w:num>
  <w:num w:numId="36">
    <w:abstractNumId w:val="21"/>
  </w:num>
  <w:num w:numId="37">
    <w:abstractNumId w:val="28"/>
  </w:num>
  <w:num w:numId="38">
    <w:abstractNumId w:val="65"/>
  </w:num>
  <w:num w:numId="39">
    <w:abstractNumId w:val="24"/>
  </w:num>
  <w:num w:numId="40">
    <w:abstractNumId w:val="9"/>
  </w:num>
  <w:num w:numId="41">
    <w:abstractNumId w:val="77"/>
  </w:num>
  <w:num w:numId="42">
    <w:abstractNumId w:val="88"/>
  </w:num>
  <w:num w:numId="43">
    <w:abstractNumId w:val="27"/>
  </w:num>
  <w:num w:numId="44">
    <w:abstractNumId w:val="40"/>
  </w:num>
  <w:num w:numId="45">
    <w:abstractNumId w:val="41"/>
  </w:num>
  <w:num w:numId="46">
    <w:abstractNumId w:val="85"/>
  </w:num>
  <w:num w:numId="47">
    <w:abstractNumId w:val="17"/>
  </w:num>
  <w:num w:numId="48">
    <w:abstractNumId w:val="57"/>
  </w:num>
  <w:num w:numId="49">
    <w:abstractNumId w:val="20"/>
  </w:num>
  <w:num w:numId="50">
    <w:abstractNumId w:val="4"/>
  </w:num>
  <w:num w:numId="51">
    <w:abstractNumId w:val="31"/>
  </w:num>
  <w:num w:numId="52">
    <w:abstractNumId w:val="66"/>
  </w:num>
  <w:num w:numId="53">
    <w:abstractNumId w:val="35"/>
  </w:num>
  <w:num w:numId="54">
    <w:abstractNumId w:val="3"/>
  </w:num>
  <w:num w:numId="55">
    <w:abstractNumId w:val="44"/>
  </w:num>
  <w:num w:numId="56">
    <w:abstractNumId w:val="78"/>
  </w:num>
  <w:num w:numId="57">
    <w:abstractNumId w:val="48"/>
  </w:num>
  <w:num w:numId="58">
    <w:abstractNumId w:val="103"/>
  </w:num>
  <w:num w:numId="59">
    <w:abstractNumId w:val="30"/>
  </w:num>
  <w:num w:numId="60">
    <w:abstractNumId w:val="93"/>
  </w:num>
  <w:num w:numId="61">
    <w:abstractNumId w:val="11"/>
  </w:num>
  <w:num w:numId="62">
    <w:abstractNumId w:val="32"/>
  </w:num>
  <w:num w:numId="63">
    <w:abstractNumId w:val="54"/>
  </w:num>
  <w:num w:numId="64">
    <w:abstractNumId w:val="59"/>
  </w:num>
  <w:num w:numId="65">
    <w:abstractNumId w:val="61"/>
  </w:num>
  <w:num w:numId="66">
    <w:abstractNumId w:val="22"/>
  </w:num>
  <w:num w:numId="67">
    <w:abstractNumId w:val="1"/>
  </w:num>
  <w:num w:numId="68">
    <w:abstractNumId w:val="33"/>
  </w:num>
  <w:num w:numId="69">
    <w:abstractNumId w:val="5"/>
  </w:num>
  <w:num w:numId="70">
    <w:abstractNumId w:val="19"/>
  </w:num>
  <w:num w:numId="71">
    <w:abstractNumId w:val="112"/>
  </w:num>
  <w:num w:numId="72">
    <w:abstractNumId w:val="70"/>
  </w:num>
  <w:num w:numId="73">
    <w:abstractNumId w:val="75"/>
  </w:num>
  <w:num w:numId="74">
    <w:abstractNumId w:val="45"/>
  </w:num>
  <w:num w:numId="75">
    <w:abstractNumId w:val="29"/>
  </w:num>
  <w:num w:numId="76">
    <w:abstractNumId w:val="104"/>
  </w:num>
  <w:num w:numId="77">
    <w:abstractNumId w:val="76"/>
  </w:num>
  <w:num w:numId="78">
    <w:abstractNumId w:val="95"/>
  </w:num>
  <w:num w:numId="79">
    <w:abstractNumId w:val="97"/>
  </w:num>
  <w:num w:numId="80">
    <w:abstractNumId w:val="47"/>
  </w:num>
  <w:num w:numId="81">
    <w:abstractNumId w:val="113"/>
  </w:num>
  <w:num w:numId="82">
    <w:abstractNumId w:val="110"/>
  </w:num>
  <w:num w:numId="83">
    <w:abstractNumId w:val="6"/>
  </w:num>
  <w:num w:numId="84">
    <w:abstractNumId w:val="12"/>
  </w:num>
  <w:num w:numId="85">
    <w:abstractNumId w:val="99"/>
  </w:num>
  <w:num w:numId="86">
    <w:abstractNumId w:val="49"/>
  </w:num>
  <w:num w:numId="87">
    <w:abstractNumId w:val="18"/>
  </w:num>
  <w:num w:numId="88">
    <w:abstractNumId w:val="92"/>
  </w:num>
  <w:num w:numId="89">
    <w:abstractNumId w:val="16"/>
  </w:num>
  <w:num w:numId="90">
    <w:abstractNumId w:val="63"/>
  </w:num>
  <w:num w:numId="91">
    <w:abstractNumId w:val="109"/>
  </w:num>
  <w:num w:numId="92">
    <w:abstractNumId w:val="64"/>
  </w:num>
  <w:num w:numId="93">
    <w:abstractNumId w:val="36"/>
  </w:num>
  <w:num w:numId="94">
    <w:abstractNumId w:val="26"/>
  </w:num>
  <w:num w:numId="95">
    <w:abstractNumId w:val="38"/>
  </w:num>
  <w:num w:numId="96">
    <w:abstractNumId w:val="51"/>
  </w:num>
  <w:num w:numId="97">
    <w:abstractNumId w:val="79"/>
  </w:num>
  <w:num w:numId="98">
    <w:abstractNumId w:val="71"/>
  </w:num>
  <w:num w:numId="99">
    <w:abstractNumId w:val="74"/>
  </w:num>
  <w:num w:numId="100">
    <w:abstractNumId w:val="15"/>
  </w:num>
  <w:num w:numId="101">
    <w:abstractNumId w:val="68"/>
  </w:num>
  <w:num w:numId="102">
    <w:abstractNumId w:val="7"/>
  </w:num>
  <w:num w:numId="103">
    <w:abstractNumId w:val="10"/>
  </w:num>
  <w:num w:numId="104">
    <w:abstractNumId w:val="89"/>
  </w:num>
  <w:num w:numId="105">
    <w:abstractNumId w:val="56"/>
  </w:num>
  <w:num w:numId="106">
    <w:abstractNumId w:val="58"/>
  </w:num>
  <w:num w:numId="107">
    <w:abstractNumId w:val="50"/>
  </w:num>
  <w:num w:numId="108">
    <w:abstractNumId w:val="8"/>
  </w:num>
  <w:num w:numId="109">
    <w:abstractNumId w:val="82"/>
  </w:num>
  <w:num w:numId="110">
    <w:abstractNumId w:val="81"/>
  </w:num>
  <w:num w:numId="111">
    <w:abstractNumId w:val="80"/>
  </w:num>
  <w:num w:numId="112">
    <w:abstractNumId w:val="37"/>
  </w:num>
  <w:num w:numId="113">
    <w:abstractNumId w:val="69"/>
  </w:num>
  <w:num w:numId="114">
    <w:abstractNumId w:val="100"/>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bordersDoNotSurroundFooter/>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227873"/>
    <w:rsid w:val="00257CB2"/>
    <w:rsid w:val="005268D7"/>
    <w:rsid w:val="008D5968"/>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endnote text"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Block Text" w:uiPriority="0"/>
    <w:lsdException w:name="Strong" w:semiHidden="0" w:unhideWhenUsed="0" w:qFormat="1"/>
    <w:lsdException w:name="Emphasis" w:semiHidden="0" w:uiPriority="20" w:unhideWhenUsed="0" w:qFormat="1"/>
    <w:lsdException w:name="Plain Text" w:uiPriority="0"/>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57CB2"/>
    <w:pPr>
      <w:keepNext/>
      <w:keepLines/>
      <w:spacing w:before="480" w:after="0" w:line="240" w:lineRule="auto"/>
      <w:outlineLvl w:val="0"/>
    </w:pPr>
    <w:rPr>
      <w:rFonts w:ascii="Arial" w:eastAsia="Times New Roman" w:hAnsi="Arial" w:cs="Times New Roman"/>
      <w:b/>
      <w:bCs/>
      <w:color w:val="365F91"/>
      <w:sz w:val="28"/>
      <w:szCs w:val="28"/>
      <w:lang w:val="ru-RU" w:eastAsia="ru-RU"/>
    </w:rPr>
  </w:style>
  <w:style w:type="paragraph" w:styleId="2">
    <w:name w:val="heading 2"/>
    <w:basedOn w:val="a"/>
    <w:next w:val="a"/>
    <w:link w:val="20"/>
    <w:uiPriority w:val="9"/>
    <w:qFormat/>
    <w:rsid w:val="00257CB2"/>
    <w:pPr>
      <w:keepNext/>
      <w:keepLines/>
      <w:spacing w:before="200" w:after="0" w:line="240" w:lineRule="auto"/>
      <w:outlineLvl w:val="1"/>
    </w:pPr>
    <w:rPr>
      <w:rFonts w:ascii="Arial" w:eastAsia="Times New Roman" w:hAnsi="Arial" w:cs="Times New Roman"/>
      <w:b/>
      <w:bCs/>
      <w:color w:val="4F81BD"/>
      <w:sz w:val="26"/>
      <w:szCs w:val="26"/>
      <w:lang w:val="ru-RU" w:eastAsia="ru-RU"/>
    </w:rPr>
  </w:style>
  <w:style w:type="paragraph" w:styleId="3">
    <w:name w:val="heading 3"/>
    <w:basedOn w:val="a"/>
    <w:next w:val="a"/>
    <w:link w:val="30"/>
    <w:qFormat/>
    <w:rsid w:val="00257CB2"/>
    <w:pPr>
      <w:keepNext/>
      <w:keepLines/>
      <w:spacing w:before="200" w:after="0" w:line="240" w:lineRule="auto"/>
      <w:outlineLvl w:val="2"/>
    </w:pPr>
    <w:rPr>
      <w:rFonts w:ascii="Arial" w:eastAsia="Times New Roman" w:hAnsi="Arial" w:cs="Times New Roman"/>
      <w:b/>
      <w:bCs/>
      <w:color w:val="4F81BD"/>
      <w:sz w:val="24"/>
      <w:szCs w:val="24"/>
      <w:lang w:val="ru-RU" w:eastAsia="ru-RU"/>
    </w:rPr>
  </w:style>
  <w:style w:type="paragraph" w:styleId="4">
    <w:name w:val="heading 4"/>
    <w:basedOn w:val="a"/>
    <w:next w:val="a"/>
    <w:link w:val="40"/>
    <w:qFormat/>
    <w:rsid w:val="00257CB2"/>
    <w:pPr>
      <w:keepNext/>
      <w:keepLines/>
      <w:spacing w:before="200" w:after="0" w:line="240" w:lineRule="auto"/>
      <w:outlineLvl w:val="3"/>
    </w:pPr>
    <w:rPr>
      <w:rFonts w:ascii="Arial" w:eastAsia="Times New Roman" w:hAnsi="Arial" w:cs="Times New Roman"/>
      <w:b/>
      <w:bCs/>
      <w:i/>
      <w:iCs/>
      <w:color w:val="4F81BD"/>
      <w:sz w:val="24"/>
      <w:szCs w:val="24"/>
      <w:lang w:val="ru-RU" w:eastAsia="ru-RU"/>
    </w:rPr>
  </w:style>
  <w:style w:type="paragraph" w:styleId="5">
    <w:name w:val="heading 5"/>
    <w:basedOn w:val="a"/>
    <w:next w:val="a"/>
    <w:link w:val="50"/>
    <w:uiPriority w:val="9"/>
    <w:qFormat/>
    <w:rsid w:val="00257CB2"/>
    <w:pPr>
      <w:spacing w:before="240" w:after="60"/>
      <w:outlineLvl w:val="4"/>
    </w:pPr>
    <w:rPr>
      <w:rFonts w:ascii="Calibri" w:eastAsia="Times New Roman" w:hAnsi="Calibri" w:cs="Times New Roman"/>
      <w:b/>
      <w:bCs/>
      <w:i/>
      <w:iCs/>
      <w:sz w:val="26"/>
      <w:szCs w:val="26"/>
      <w:lang w:val="ru-RU" w:eastAsia="ru-RU"/>
    </w:rPr>
  </w:style>
  <w:style w:type="paragraph" w:styleId="6">
    <w:name w:val="heading 6"/>
    <w:basedOn w:val="a"/>
    <w:next w:val="a"/>
    <w:link w:val="60"/>
    <w:qFormat/>
    <w:rsid w:val="00257CB2"/>
    <w:pPr>
      <w:keepNext/>
      <w:keepLines/>
      <w:spacing w:before="200" w:after="0" w:line="240" w:lineRule="auto"/>
      <w:outlineLvl w:val="5"/>
    </w:pPr>
    <w:rPr>
      <w:rFonts w:ascii="Arial" w:eastAsia="Times New Roman" w:hAnsi="Arial" w:cs="Times New Roman"/>
      <w:i/>
      <w:iCs/>
      <w:color w:val="243F60"/>
      <w:sz w:val="24"/>
      <w:szCs w:val="24"/>
      <w:lang w:val="ru-RU" w:eastAsia="ru-RU"/>
    </w:rPr>
  </w:style>
  <w:style w:type="paragraph" w:styleId="7">
    <w:name w:val="heading 7"/>
    <w:basedOn w:val="a"/>
    <w:next w:val="a"/>
    <w:link w:val="70"/>
    <w:qFormat/>
    <w:rsid w:val="00257CB2"/>
    <w:pPr>
      <w:keepNext/>
      <w:keepLines/>
      <w:spacing w:before="200" w:after="0" w:line="240" w:lineRule="auto"/>
      <w:outlineLvl w:val="6"/>
    </w:pPr>
    <w:rPr>
      <w:rFonts w:ascii="Arial" w:eastAsia="Times New Roman" w:hAnsi="Arial" w:cs="Times New Roman"/>
      <w:i/>
      <w:iCs/>
      <w:color w:val="404040"/>
      <w:sz w:val="24"/>
      <w:szCs w:val="24"/>
      <w:lang w:val="ru-RU" w:eastAsia="ru-RU"/>
    </w:rPr>
  </w:style>
  <w:style w:type="paragraph" w:styleId="8">
    <w:name w:val="heading 8"/>
    <w:basedOn w:val="a"/>
    <w:next w:val="a"/>
    <w:link w:val="80"/>
    <w:qFormat/>
    <w:rsid w:val="00257CB2"/>
    <w:pPr>
      <w:keepNext/>
      <w:keepLines/>
      <w:spacing w:before="200" w:after="0" w:line="240" w:lineRule="auto"/>
      <w:outlineLvl w:val="7"/>
    </w:pPr>
    <w:rPr>
      <w:rFonts w:ascii="Arial" w:eastAsia="Times New Roman" w:hAnsi="Arial" w:cs="Times New Roman"/>
      <w:color w:val="404040"/>
      <w:sz w:val="20"/>
      <w:szCs w:val="20"/>
      <w:lang w:val="ru-RU" w:eastAsia="ru-RU"/>
    </w:rPr>
  </w:style>
  <w:style w:type="paragraph" w:styleId="9">
    <w:name w:val="heading 9"/>
    <w:basedOn w:val="a"/>
    <w:next w:val="a"/>
    <w:link w:val="90"/>
    <w:uiPriority w:val="9"/>
    <w:qFormat/>
    <w:rsid w:val="00257CB2"/>
    <w:pPr>
      <w:keepNext/>
      <w:keepLines/>
      <w:spacing w:before="200" w:after="0" w:line="240" w:lineRule="auto"/>
      <w:outlineLvl w:val="8"/>
    </w:pPr>
    <w:rPr>
      <w:rFonts w:ascii="Arial" w:eastAsia="Times New Roman" w:hAnsi="Arial" w:cs="Times New Roman"/>
      <w:i/>
      <w:iCs/>
      <w:color w:val="404040"/>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268D7"/>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5268D7"/>
    <w:rPr>
      <w:rFonts w:ascii="Tahoma" w:hAnsi="Tahoma" w:cs="Tahoma"/>
      <w:sz w:val="16"/>
      <w:szCs w:val="16"/>
    </w:rPr>
  </w:style>
  <w:style w:type="character" w:customStyle="1" w:styleId="10">
    <w:name w:val="Заголовок 1 Знак"/>
    <w:basedOn w:val="a0"/>
    <w:link w:val="1"/>
    <w:uiPriority w:val="9"/>
    <w:rsid w:val="00257CB2"/>
    <w:rPr>
      <w:rFonts w:ascii="Arial" w:eastAsia="Times New Roman" w:hAnsi="Arial" w:cs="Times New Roman"/>
      <w:b/>
      <w:bCs/>
      <w:color w:val="365F91"/>
      <w:sz w:val="28"/>
      <w:szCs w:val="28"/>
      <w:lang w:val="ru-RU" w:eastAsia="ru-RU"/>
    </w:rPr>
  </w:style>
  <w:style w:type="character" w:customStyle="1" w:styleId="20">
    <w:name w:val="Заголовок 2 Знак"/>
    <w:basedOn w:val="a0"/>
    <w:link w:val="2"/>
    <w:uiPriority w:val="9"/>
    <w:rsid w:val="00257CB2"/>
    <w:rPr>
      <w:rFonts w:ascii="Arial" w:eastAsia="Times New Roman" w:hAnsi="Arial" w:cs="Times New Roman"/>
      <w:b/>
      <w:bCs/>
      <w:color w:val="4F81BD"/>
      <w:sz w:val="26"/>
      <w:szCs w:val="26"/>
      <w:lang w:val="ru-RU" w:eastAsia="ru-RU"/>
    </w:rPr>
  </w:style>
  <w:style w:type="character" w:customStyle="1" w:styleId="30">
    <w:name w:val="Заголовок 3 Знак"/>
    <w:basedOn w:val="a0"/>
    <w:link w:val="3"/>
    <w:rsid w:val="00257CB2"/>
    <w:rPr>
      <w:rFonts w:ascii="Arial" w:eastAsia="Times New Roman" w:hAnsi="Arial" w:cs="Times New Roman"/>
      <w:b/>
      <w:bCs/>
      <w:color w:val="4F81BD"/>
      <w:sz w:val="24"/>
      <w:szCs w:val="24"/>
      <w:lang w:val="ru-RU" w:eastAsia="ru-RU"/>
    </w:rPr>
  </w:style>
  <w:style w:type="character" w:customStyle="1" w:styleId="40">
    <w:name w:val="Заголовок 4 Знак"/>
    <w:basedOn w:val="a0"/>
    <w:link w:val="4"/>
    <w:rsid w:val="00257CB2"/>
    <w:rPr>
      <w:rFonts w:ascii="Arial" w:eastAsia="Times New Roman" w:hAnsi="Arial" w:cs="Times New Roman"/>
      <w:b/>
      <w:bCs/>
      <w:i/>
      <w:iCs/>
      <w:color w:val="4F81BD"/>
      <w:sz w:val="24"/>
      <w:szCs w:val="24"/>
      <w:lang w:val="ru-RU" w:eastAsia="ru-RU"/>
    </w:rPr>
  </w:style>
  <w:style w:type="character" w:customStyle="1" w:styleId="50">
    <w:name w:val="Заголовок 5 Знак"/>
    <w:basedOn w:val="a0"/>
    <w:link w:val="5"/>
    <w:uiPriority w:val="9"/>
    <w:rsid w:val="00257CB2"/>
    <w:rPr>
      <w:rFonts w:ascii="Calibri" w:eastAsia="Times New Roman" w:hAnsi="Calibri" w:cs="Times New Roman"/>
      <w:b/>
      <w:bCs/>
      <w:i/>
      <w:iCs/>
      <w:sz w:val="26"/>
      <w:szCs w:val="26"/>
      <w:lang w:val="ru-RU" w:eastAsia="ru-RU"/>
    </w:rPr>
  </w:style>
  <w:style w:type="character" w:customStyle="1" w:styleId="60">
    <w:name w:val="Заголовок 6 Знак"/>
    <w:basedOn w:val="a0"/>
    <w:link w:val="6"/>
    <w:rsid w:val="00257CB2"/>
    <w:rPr>
      <w:rFonts w:ascii="Arial" w:eastAsia="Times New Roman" w:hAnsi="Arial" w:cs="Times New Roman"/>
      <w:i/>
      <w:iCs/>
      <w:color w:val="243F60"/>
      <w:sz w:val="24"/>
      <w:szCs w:val="24"/>
      <w:lang w:val="ru-RU" w:eastAsia="ru-RU"/>
    </w:rPr>
  </w:style>
  <w:style w:type="character" w:customStyle="1" w:styleId="70">
    <w:name w:val="Заголовок 7 Знак"/>
    <w:basedOn w:val="a0"/>
    <w:link w:val="7"/>
    <w:rsid w:val="00257CB2"/>
    <w:rPr>
      <w:rFonts w:ascii="Arial" w:eastAsia="Times New Roman" w:hAnsi="Arial" w:cs="Times New Roman"/>
      <w:i/>
      <w:iCs/>
      <w:color w:val="404040"/>
      <w:sz w:val="24"/>
      <w:szCs w:val="24"/>
      <w:lang w:val="ru-RU" w:eastAsia="ru-RU"/>
    </w:rPr>
  </w:style>
  <w:style w:type="character" w:customStyle="1" w:styleId="80">
    <w:name w:val="Заголовок 8 Знак"/>
    <w:basedOn w:val="a0"/>
    <w:link w:val="8"/>
    <w:rsid w:val="00257CB2"/>
    <w:rPr>
      <w:rFonts w:ascii="Arial" w:eastAsia="Times New Roman" w:hAnsi="Arial" w:cs="Times New Roman"/>
      <w:color w:val="404040"/>
      <w:sz w:val="20"/>
      <w:szCs w:val="20"/>
      <w:lang w:val="ru-RU" w:eastAsia="ru-RU"/>
    </w:rPr>
  </w:style>
  <w:style w:type="character" w:customStyle="1" w:styleId="90">
    <w:name w:val="Заголовок 9 Знак"/>
    <w:basedOn w:val="a0"/>
    <w:link w:val="9"/>
    <w:uiPriority w:val="9"/>
    <w:rsid w:val="00257CB2"/>
    <w:rPr>
      <w:rFonts w:ascii="Arial" w:eastAsia="Times New Roman" w:hAnsi="Arial" w:cs="Times New Roman"/>
      <w:i/>
      <w:iCs/>
      <w:color w:val="404040"/>
      <w:sz w:val="20"/>
      <w:szCs w:val="20"/>
      <w:lang w:val="ru-RU" w:eastAsia="ru-RU"/>
    </w:rPr>
  </w:style>
  <w:style w:type="numbering" w:customStyle="1" w:styleId="11">
    <w:name w:val="Нет списка1"/>
    <w:next w:val="a2"/>
    <w:uiPriority w:val="99"/>
    <w:semiHidden/>
    <w:unhideWhenUsed/>
    <w:rsid w:val="00257CB2"/>
  </w:style>
  <w:style w:type="paragraph" w:customStyle="1" w:styleId="Default">
    <w:name w:val="Default"/>
    <w:rsid w:val="00257CB2"/>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table" w:styleId="a5">
    <w:name w:val="Table Grid"/>
    <w:basedOn w:val="a1"/>
    <w:uiPriority w:val="59"/>
    <w:rsid w:val="00257CB2"/>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Indent"/>
    <w:basedOn w:val="a"/>
    <w:link w:val="a7"/>
    <w:rsid w:val="00257CB2"/>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rsid w:val="00257CB2"/>
    <w:rPr>
      <w:rFonts w:ascii="Times New Roman" w:eastAsia="Times New Roman" w:hAnsi="Times New Roman" w:cs="Times New Roman"/>
      <w:sz w:val="24"/>
      <w:szCs w:val="24"/>
      <w:lang w:val="ru-RU" w:eastAsia="ru-RU"/>
    </w:rPr>
  </w:style>
  <w:style w:type="paragraph" w:customStyle="1" w:styleId="12">
    <w:name w:val="заголовок 1"/>
    <w:basedOn w:val="a"/>
    <w:next w:val="a"/>
    <w:rsid w:val="00257CB2"/>
    <w:pPr>
      <w:keepNext/>
      <w:spacing w:after="0" w:line="240" w:lineRule="auto"/>
      <w:jc w:val="center"/>
    </w:pPr>
    <w:rPr>
      <w:rFonts w:ascii="TimesET" w:eastAsia="Times New Roman" w:hAnsi="TimesET" w:cs="TimesET"/>
      <w:sz w:val="24"/>
      <w:szCs w:val="24"/>
      <w:lang w:val="ru-RU" w:eastAsia="ru-RU"/>
    </w:rPr>
  </w:style>
  <w:style w:type="paragraph" w:customStyle="1" w:styleId="13">
    <w:name w:val="Обычный1"/>
    <w:rsid w:val="00257CB2"/>
    <w:pPr>
      <w:spacing w:after="0" w:line="240" w:lineRule="auto"/>
      <w:ind w:firstLine="567"/>
      <w:jc w:val="both"/>
    </w:pPr>
    <w:rPr>
      <w:rFonts w:ascii="Times New Roman" w:eastAsia="Times New Roman" w:hAnsi="Times New Roman" w:cs="Times New Roman"/>
      <w:sz w:val="28"/>
      <w:szCs w:val="28"/>
      <w:lang w:val="ru-RU" w:eastAsia="ko-KR"/>
    </w:rPr>
  </w:style>
  <w:style w:type="paragraph" w:styleId="a8">
    <w:name w:val="List Paragraph"/>
    <w:basedOn w:val="a"/>
    <w:qFormat/>
    <w:rsid w:val="00257CB2"/>
    <w:pPr>
      <w:spacing w:after="0" w:line="240" w:lineRule="auto"/>
      <w:ind w:left="720"/>
    </w:pPr>
    <w:rPr>
      <w:rFonts w:ascii="Times New Roman" w:eastAsia="Times New Roman" w:hAnsi="Times New Roman" w:cs="Times New Roman"/>
      <w:sz w:val="24"/>
      <w:szCs w:val="24"/>
      <w:lang w:val="ru-RU" w:eastAsia="ru-RU"/>
    </w:rPr>
  </w:style>
  <w:style w:type="paragraph" w:customStyle="1" w:styleId="ConsPlusNormal">
    <w:name w:val="ConsPlusNormal"/>
    <w:rsid w:val="00257CB2"/>
    <w:pPr>
      <w:widowControl w:val="0"/>
      <w:autoSpaceDE w:val="0"/>
      <w:autoSpaceDN w:val="0"/>
      <w:adjustRightInd w:val="0"/>
      <w:spacing w:after="0" w:line="240" w:lineRule="auto"/>
    </w:pPr>
    <w:rPr>
      <w:rFonts w:ascii="Arial" w:eastAsia="Times New Roman" w:hAnsi="Arial" w:cs="Arial"/>
      <w:sz w:val="20"/>
      <w:szCs w:val="20"/>
      <w:lang w:val="ru-RU" w:eastAsia="ru-RU"/>
    </w:rPr>
  </w:style>
  <w:style w:type="paragraph" w:customStyle="1" w:styleId="14">
    <w:name w:val="Стиль Маркерованый + 14 пт Полож"/>
    <w:basedOn w:val="a"/>
    <w:link w:val="140"/>
    <w:rsid w:val="00257CB2"/>
    <w:pPr>
      <w:numPr>
        <w:numId w:val="1"/>
      </w:numPr>
      <w:tabs>
        <w:tab w:val="num" w:pos="1440"/>
      </w:tabs>
      <w:spacing w:after="0" w:line="240" w:lineRule="auto"/>
      <w:ind w:left="1440"/>
    </w:pPr>
    <w:rPr>
      <w:rFonts w:ascii="Times New Roman" w:eastAsia="Times New Roman" w:hAnsi="Times New Roman" w:cs="Times New Roman"/>
      <w:color w:val="000000"/>
      <w:sz w:val="28"/>
      <w:szCs w:val="28"/>
      <w:lang w:val="ru-RU" w:eastAsia="ru-RU"/>
    </w:rPr>
  </w:style>
  <w:style w:type="character" w:customStyle="1" w:styleId="140">
    <w:name w:val="Стиль Маркерованый + 14 пт Полож Знак Знак"/>
    <w:link w:val="14"/>
    <w:locked/>
    <w:rsid w:val="00257CB2"/>
    <w:rPr>
      <w:rFonts w:ascii="Times New Roman" w:eastAsia="Times New Roman" w:hAnsi="Times New Roman" w:cs="Times New Roman"/>
      <w:color w:val="000000"/>
      <w:sz w:val="28"/>
      <w:szCs w:val="28"/>
      <w:lang w:val="ru-RU" w:eastAsia="ru-RU"/>
    </w:rPr>
  </w:style>
  <w:style w:type="paragraph" w:styleId="a9">
    <w:name w:val="TOC Heading"/>
    <w:basedOn w:val="1"/>
    <w:next w:val="a"/>
    <w:uiPriority w:val="39"/>
    <w:qFormat/>
    <w:rsid w:val="00257CB2"/>
    <w:pPr>
      <w:spacing w:line="276" w:lineRule="auto"/>
      <w:outlineLvl w:val="9"/>
    </w:pPr>
  </w:style>
  <w:style w:type="paragraph" w:styleId="21">
    <w:name w:val="toc 2"/>
    <w:basedOn w:val="a"/>
    <w:next w:val="a"/>
    <w:autoRedefine/>
    <w:uiPriority w:val="39"/>
    <w:rsid w:val="00257CB2"/>
    <w:pPr>
      <w:spacing w:after="100" w:line="240" w:lineRule="auto"/>
      <w:ind w:left="240"/>
    </w:pPr>
    <w:rPr>
      <w:rFonts w:ascii="Times New Roman" w:eastAsia="Times New Roman" w:hAnsi="Times New Roman" w:cs="Times New Roman"/>
      <w:sz w:val="24"/>
      <w:szCs w:val="24"/>
      <w:lang w:val="ru-RU" w:eastAsia="ru-RU"/>
    </w:rPr>
  </w:style>
  <w:style w:type="paragraph" w:styleId="15">
    <w:name w:val="toc 1"/>
    <w:basedOn w:val="a"/>
    <w:next w:val="a"/>
    <w:autoRedefine/>
    <w:uiPriority w:val="39"/>
    <w:rsid w:val="00257CB2"/>
    <w:pPr>
      <w:spacing w:after="100" w:line="240" w:lineRule="auto"/>
    </w:pPr>
    <w:rPr>
      <w:rFonts w:ascii="Times New Roman" w:eastAsia="Times New Roman" w:hAnsi="Times New Roman" w:cs="Times New Roman"/>
      <w:sz w:val="24"/>
      <w:szCs w:val="24"/>
      <w:lang w:val="ru-RU" w:eastAsia="ru-RU"/>
    </w:rPr>
  </w:style>
  <w:style w:type="character" w:styleId="aa">
    <w:name w:val="Hyperlink"/>
    <w:uiPriority w:val="99"/>
    <w:rsid w:val="00257CB2"/>
    <w:rPr>
      <w:color w:val="0000FF"/>
      <w:u w:val="single"/>
    </w:rPr>
  </w:style>
  <w:style w:type="paragraph" w:styleId="ab">
    <w:name w:val="Body Text"/>
    <w:basedOn w:val="a"/>
    <w:link w:val="ac"/>
    <w:rsid w:val="00257CB2"/>
    <w:pPr>
      <w:spacing w:after="120" w:line="240" w:lineRule="auto"/>
    </w:pPr>
    <w:rPr>
      <w:rFonts w:ascii="Times New Roman" w:eastAsia="Times New Roman" w:hAnsi="Times New Roman" w:cs="Times New Roman"/>
      <w:sz w:val="24"/>
      <w:szCs w:val="24"/>
      <w:lang w:val="ru-RU" w:eastAsia="ru-RU"/>
    </w:rPr>
  </w:style>
  <w:style w:type="character" w:customStyle="1" w:styleId="ac">
    <w:name w:val="Основной текст Знак"/>
    <w:basedOn w:val="a0"/>
    <w:link w:val="ab"/>
    <w:rsid w:val="00257CB2"/>
    <w:rPr>
      <w:rFonts w:ascii="Times New Roman" w:eastAsia="Times New Roman" w:hAnsi="Times New Roman" w:cs="Times New Roman"/>
      <w:sz w:val="24"/>
      <w:szCs w:val="24"/>
      <w:lang w:val="ru-RU" w:eastAsia="ru-RU"/>
    </w:rPr>
  </w:style>
  <w:style w:type="paragraph" w:styleId="ad">
    <w:name w:val="footnote text"/>
    <w:basedOn w:val="a"/>
    <w:link w:val="ae"/>
    <w:rsid w:val="00257CB2"/>
    <w:rPr>
      <w:rFonts w:ascii="Calibri" w:eastAsia="Times New Roman" w:hAnsi="Calibri" w:cs="Times New Roman"/>
      <w:sz w:val="20"/>
      <w:szCs w:val="20"/>
      <w:lang w:val="ru-RU" w:eastAsia="ru-RU"/>
    </w:rPr>
  </w:style>
  <w:style w:type="character" w:customStyle="1" w:styleId="ae">
    <w:name w:val="Текст сноски Знак"/>
    <w:basedOn w:val="a0"/>
    <w:link w:val="ad"/>
    <w:rsid w:val="00257CB2"/>
    <w:rPr>
      <w:rFonts w:ascii="Calibri" w:eastAsia="Times New Roman" w:hAnsi="Calibri" w:cs="Times New Roman"/>
      <w:sz w:val="20"/>
      <w:szCs w:val="20"/>
      <w:lang w:val="ru-RU" w:eastAsia="ru-RU"/>
    </w:rPr>
  </w:style>
  <w:style w:type="character" w:styleId="af">
    <w:name w:val="footnote reference"/>
    <w:rsid w:val="00257CB2"/>
    <w:rPr>
      <w:vertAlign w:val="superscript"/>
    </w:rPr>
  </w:style>
  <w:style w:type="paragraph" w:styleId="af0">
    <w:name w:val="Normal (Web)"/>
    <w:basedOn w:val="a"/>
    <w:uiPriority w:val="99"/>
    <w:rsid w:val="00257CB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1">
    <w:name w:val="header"/>
    <w:basedOn w:val="a"/>
    <w:link w:val="af2"/>
    <w:uiPriority w:val="99"/>
    <w:rsid w:val="00257CB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Верхний колонтитул Знак"/>
    <w:basedOn w:val="a0"/>
    <w:link w:val="af1"/>
    <w:uiPriority w:val="99"/>
    <w:rsid w:val="00257CB2"/>
    <w:rPr>
      <w:rFonts w:ascii="Times New Roman" w:eastAsia="Times New Roman" w:hAnsi="Times New Roman" w:cs="Times New Roman"/>
      <w:sz w:val="24"/>
      <w:szCs w:val="24"/>
      <w:lang w:val="ru-RU" w:eastAsia="ru-RU"/>
    </w:rPr>
  </w:style>
  <w:style w:type="paragraph" w:styleId="af3">
    <w:name w:val="footer"/>
    <w:basedOn w:val="a"/>
    <w:link w:val="af4"/>
    <w:rsid w:val="00257CB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4">
    <w:name w:val="Нижний колонтитул Знак"/>
    <w:basedOn w:val="a0"/>
    <w:link w:val="af3"/>
    <w:rsid w:val="00257CB2"/>
    <w:rPr>
      <w:rFonts w:ascii="Times New Roman" w:eastAsia="Times New Roman" w:hAnsi="Times New Roman" w:cs="Times New Roman"/>
      <w:sz w:val="24"/>
      <w:szCs w:val="24"/>
      <w:lang w:val="ru-RU" w:eastAsia="ru-RU"/>
    </w:rPr>
  </w:style>
  <w:style w:type="paragraph" w:styleId="22">
    <w:name w:val="Body Text Indent 2"/>
    <w:basedOn w:val="a"/>
    <w:link w:val="23"/>
    <w:rsid w:val="00257CB2"/>
    <w:pPr>
      <w:spacing w:after="120" w:line="480" w:lineRule="auto"/>
      <w:ind w:left="283"/>
    </w:pPr>
    <w:rPr>
      <w:rFonts w:ascii="Times New Roman" w:eastAsia="Times New Roman" w:hAnsi="Times New Roman" w:cs="Times New Roman"/>
      <w:sz w:val="24"/>
      <w:szCs w:val="24"/>
      <w:lang w:val="ru-RU" w:eastAsia="ru-RU"/>
    </w:rPr>
  </w:style>
  <w:style w:type="character" w:customStyle="1" w:styleId="23">
    <w:name w:val="Основной текст с отступом 2 Знак"/>
    <w:basedOn w:val="a0"/>
    <w:link w:val="22"/>
    <w:rsid w:val="00257CB2"/>
    <w:rPr>
      <w:rFonts w:ascii="Times New Roman" w:eastAsia="Times New Roman" w:hAnsi="Times New Roman" w:cs="Times New Roman"/>
      <w:sz w:val="24"/>
      <w:szCs w:val="24"/>
      <w:lang w:val="ru-RU" w:eastAsia="ru-RU"/>
    </w:rPr>
  </w:style>
  <w:style w:type="paragraph" w:customStyle="1" w:styleId="24">
    <w:name w:val="Ñòèëü2"/>
    <w:basedOn w:val="a"/>
    <w:rsid w:val="00257CB2"/>
    <w:pPr>
      <w:spacing w:after="0" w:line="240" w:lineRule="auto"/>
      <w:ind w:firstLine="709"/>
    </w:pPr>
    <w:rPr>
      <w:rFonts w:ascii="Times New Roman" w:eastAsia="Times New Roman" w:hAnsi="Times New Roman" w:cs="Times New Roman"/>
      <w:sz w:val="28"/>
      <w:szCs w:val="28"/>
      <w:lang w:val="ru-RU" w:eastAsia="ru-RU"/>
    </w:rPr>
  </w:style>
  <w:style w:type="paragraph" w:customStyle="1" w:styleId="Iauiue">
    <w:name w:val="Iau?iue"/>
    <w:rsid w:val="00257CB2"/>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style>
  <w:style w:type="paragraph" w:customStyle="1" w:styleId="BodyText21">
    <w:name w:val="Body Text 21"/>
    <w:basedOn w:val="a"/>
    <w:rsid w:val="00257CB2"/>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6"/>
      <w:szCs w:val="26"/>
      <w:lang w:val="ru-RU" w:eastAsia="ru-RU"/>
    </w:rPr>
  </w:style>
  <w:style w:type="paragraph" w:styleId="25">
    <w:name w:val="Body Text 2"/>
    <w:basedOn w:val="a"/>
    <w:link w:val="26"/>
    <w:uiPriority w:val="99"/>
    <w:rsid w:val="00257CB2"/>
    <w:pPr>
      <w:spacing w:after="120" w:line="480" w:lineRule="auto"/>
    </w:pPr>
    <w:rPr>
      <w:rFonts w:ascii="Calibri" w:eastAsia="Times New Roman" w:hAnsi="Calibri" w:cs="Times New Roman"/>
      <w:sz w:val="20"/>
      <w:szCs w:val="20"/>
      <w:lang w:val="ru-RU" w:eastAsia="ru-RU"/>
    </w:rPr>
  </w:style>
  <w:style w:type="character" w:customStyle="1" w:styleId="26">
    <w:name w:val="Основной текст 2 Знак"/>
    <w:basedOn w:val="a0"/>
    <w:link w:val="25"/>
    <w:uiPriority w:val="99"/>
    <w:rsid w:val="00257CB2"/>
    <w:rPr>
      <w:rFonts w:ascii="Calibri" w:eastAsia="Times New Roman" w:hAnsi="Calibri" w:cs="Times New Roman"/>
      <w:sz w:val="20"/>
      <w:szCs w:val="20"/>
      <w:lang w:val="ru-RU" w:eastAsia="ru-RU"/>
    </w:rPr>
  </w:style>
  <w:style w:type="character" w:customStyle="1" w:styleId="apple-style-span">
    <w:name w:val="apple-style-span"/>
    <w:basedOn w:val="a0"/>
    <w:rsid w:val="00257CB2"/>
  </w:style>
  <w:style w:type="character" w:customStyle="1" w:styleId="af5">
    <w:name w:val="выделение"/>
    <w:basedOn w:val="a0"/>
    <w:rsid w:val="00257CB2"/>
  </w:style>
  <w:style w:type="character" w:customStyle="1" w:styleId="apple-converted-space">
    <w:name w:val="apple-converted-space"/>
    <w:basedOn w:val="a0"/>
    <w:rsid w:val="00257CB2"/>
  </w:style>
  <w:style w:type="character" w:customStyle="1" w:styleId="af6">
    <w:name w:val="пример"/>
    <w:basedOn w:val="a0"/>
    <w:rsid w:val="00257CB2"/>
  </w:style>
  <w:style w:type="paragraph" w:customStyle="1" w:styleId="Style1">
    <w:name w:val="Style1"/>
    <w:basedOn w:val="a"/>
    <w:uiPriority w:val="99"/>
    <w:rsid w:val="00257CB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
    <w:name w:val="Style2"/>
    <w:basedOn w:val="a"/>
    <w:uiPriority w:val="99"/>
    <w:rsid w:val="00257CB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3">
    <w:name w:val="Style3"/>
    <w:basedOn w:val="a"/>
    <w:uiPriority w:val="99"/>
    <w:rsid w:val="00257CB2"/>
    <w:pPr>
      <w:widowControl w:val="0"/>
      <w:autoSpaceDE w:val="0"/>
      <w:autoSpaceDN w:val="0"/>
      <w:adjustRightInd w:val="0"/>
      <w:spacing w:after="0" w:line="278" w:lineRule="exact"/>
      <w:jc w:val="both"/>
    </w:pPr>
    <w:rPr>
      <w:rFonts w:ascii="Times New Roman" w:eastAsia="Times New Roman" w:hAnsi="Times New Roman" w:cs="Times New Roman"/>
      <w:sz w:val="24"/>
      <w:szCs w:val="24"/>
      <w:lang w:val="ru-RU" w:eastAsia="ru-RU"/>
    </w:rPr>
  </w:style>
  <w:style w:type="paragraph" w:customStyle="1" w:styleId="Style4">
    <w:name w:val="Style4"/>
    <w:basedOn w:val="a"/>
    <w:uiPriority w:val="99"/>
    <w:rsid w:val="00257CB2"/>
    <w:pPr>
      <w:widowControl w:val="0"/>
      <w:autoSpaceDE w:val="0"/>
      <w:autoSpaceDN w:val="0"/>
      <w:adjustRightInd w:val="0"/>
      <w:spacing w:after="0" w:line="288" w:lineRule="exact"/>
      <w:jc w:val="both"/>
    </w:pPr>
    <w:rPr>
      <w:rFonts w:ascii="Times New Roman" w:eastAsia="Times New Roman" w:hAnsi="Times New Roman" w:cs="Times New Roman"/>
      <w:sz w:val="24"/>
      <w:szCs w:val="24"/>
      <w:lang w:val="ru-RU" w:eastAsia="ru-RU"/>
    </w:rPr>
  </w:style>
  <w:style w:type="paragraph" w:customStyle="1" w:styleId="Style5">
    <w:name w:val="Style5"/>
    <w:basedOn w:val="a"/>
    <w:uiPriority w:val="99"/>
    <w:rsid w:val="00257CB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6">
    <w:name w:val="Style6"/>
    <w:basedOn w:val="a"/>
    <w:uiPriority w:val="99"/>
    <w:rsid w:val="00257CB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7">
    <w:name w:val="Style7"/>
    <w:basedOn w:val="a"/>
    <w:uiPriority w:val="99"/>
    <w:rsid w:val="00257CB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8">
    <w:name w:val="Style8"/>
    <w:basedOn w:val="a"/>
    <w:uiPriority w:val="99"/>
    <w:rsid w:val="00257CB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9">
    <w:name w:val="Style9"/>
    <w:basedOn w:val="a"/>
    <w:uiPriority w:val="99"/>
    <w:rsid w:val="00257CB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11">
    <w:name w:val="Font Style11"/>
    <w:uiPriority w:val="99"/>
    <w:rsid w:val="00257CB2"/>
    <w:rPr>
      <w:rFonts w:ascii="Times New Roman" w:hAnsi="Times New Roman" w:cs="Times New Roman"/>
      <w:b/>
      <w:bCs/>
      <w:i/>
      <w:iCs/>
      <w:sz w:val="22"/>
      <w:szCs w:val="22"/>
    </w:rPr>
  </w:style>
  <w:style w:type="character" w:customStyle="1" w:styleId="FontStyle12">
    <w:name w:val="Font Style12"/>
    <w:uiPriority w:val="99"/>
    <w:rsid w:val="00257CB2"/>
    <w:rPr>
      <w:rFonts w:ascii="Courier New" w:hAnsi="Courier New" w:cs="Courier New"/>
      <w:b/>
      <w:bCs/>
      <w:sz w:val="18"/>
      <w:szCs w:val="18"/>
    </w:rPr>
  </w:style>
  <w:style w:type="character" w:customStyle="1" w:styleId="FontStyle13">
    <w:name w:val="Font Style13"/>
    <w:uiPriority w:val="99"/>
    <w:rsid w:val="00257CB2"/>
    <w:rPr>
      <w:rFonts w:ascii="Times New Roman" w:hAnsi="Times New Roman" w:cs="Times New Roman"/>
      <w:i/>
      <w:iCs/>
      <w:spacing w:val="-10"/>
      <w:sz w:val="28"/>
      <w:szCs w:val="28"/>
    </w:rPr>
  </w:style>
  <w:style w:type="character" w:customStyle="1" w:styleId="FontStyle14">
    <w:name w:val="Font Style14"/>
    <w:uiPriority w:val="99"/>
    <w:rsid w:val="00257CB2"/>
    <w:rPr>
      <w:rFonts w:ascii="Times New Roman" w:hAnsi="Times New Roman" w:cs="Times New Roman"/>
      <w:b/>
      <w:bCs/>
      <w:i/>
      <w:iCs/>
      <w:sz w:val="22"/>
      <w:szCs w:val="22"/>
    </w:rPr>
  </w:style>
  <w:style w:type="character" w:customStyle="1" w:styleId="FontStyle15">
    <w:name w:val="Font Style15"/>
    <w:uiPriority w:val="99"/>
    <w:rsid w:val="00257CB2"/>
    <w:rPr>
      <w:rFonts w:ascii="Times New Roman" w:hAnsi="Times New Roman" w:cs="Times New Roman"/>
      <w:i/>
      <w:iCs/>
      <w:sz w:val="22"/>
      <w:szCs w:val="22"/>
    </w:rPr>
  </w:style>
  <w:style w:type="character" w:customStyle="1" w:styleId="FontStyle16">
    <w:name w:val="Font Style16"/>
    <w:uiPriority w:val="99"/>
    <w:rsid w:val="00257CB2"/>
    <w:rPr>
      <w:rFonts w:ascii="Times New Roman" w:hAnsi="Times New Roman" w:cs="Times New Roman"/>
      <w:i/>
      <w:iCs/>
      <w:spacing w:val="-30"/>
      <w:sz w:val="38"/>
      <w:szCs w:val="38"/>
    </w:rPr>
  </w:style>
  <w:style w:type="character" w:customStyle="1" w:styleId="FontStyle17">
    <w:name w:val="Font Style17"/>
    <w:uiPriority w:val="99"/>
    <w:rsid w:val="00257CB2"/>
    <w:rPr>
      <w:rFonts w:ascii="Times New Roman" w:hAnsi="Times New Roman" w:cs="Times New Roman"/>
      <w:sz w:val="22"/>
      <w:szCs w:val="22"/>
    </w:rPr>
  </w:style>
  <w:style w:type="character" w:customStyle="1" w:styleId="FontStyle18">
    <w:name w:val="Font Style18"/>
    <w:uiPriority w:val="99"/>
    <w:rsid w:val="00257CB2"/>
    <w:rPr>
      <w:rFonts w:ascii="Times New Roman" w:hAnsi="Times New Roman" w:cs="Times New Roman"/>
      <w:i/>
      <w:iCs/>
      <w:spacing w:val="-20"/>
      <w:sz w:val="28"/>
      <w:szCs w:val="28"/>
    </w:rPr>
  </w:style>
  <w:style w:type="character" w:customStyle="1" w:styleId="FontStyle19">
    <w:name w:val="Font Style19"/>
    <w:uiPriority w:val="99"/>
    <w:rsid w:val="00257CB2"/>
    <w:rPr>
      <w:rFonts w:ascii="Times New Roman" w:hAnsi="Times New Roman" w:cs="Times New Roman"/>
      <w:i/>
      <w:iCs/>
      <w:spacing w:val="10"/>
      <w:sz w:val="32"/>
      <w:szCs w:val="32"/>
    </w:rPr>
  </w:style>
  <w:style w:type="character" w:customStyle="1" w:styleId="FontStyle20">
    <w:name w:val="Font Style20"/>
    <w:uiPriority w:val="99"/>
    <w:rsid w:val="00257CB2"/>
    <w:rPr>
      <w:rFonts w:ascii="Garamond" w:hAnsi="Garamond" w:cs="Garamond"/>
      <w:b/>
      <w:bCs/>
      <w:i/>
      <w:iCs/>
      <w:spacing w:val="30"/>
      <w:sz w:val="34"/>
      <w:szCs w:val="34"/>
    </w:rPr>
  </w:style>
  <w:style w:type="character" w:customStyle="1" w:styleId="FontStyle21">
    <w:name w:val="Font Style21"/>
    <w:uiPriority w:val="99"/>
    <w:rsid w:val="00257CB2"/>
    <w:rPr>
      <w:rFonts w:ascii="Times New Roman" w:hAnsi="Times New Roman" w:cs="Times New Roman"/>
      <w:b/>
      <w:bCs/>
      <w:i/>
      <w:iCs/>
      <w:spacing w:val="-10"/>
      <w:sz w:val="32"/>
      <w:szCs w:val="32"/>
    </w:rPr>
  </w:style>
  <w:style w:type="paragraph" w:customStyle="1" w:styleId="Style10">
    <w:name w:val="Style10"/>
    <w:basedOn w:val="a"/>
    <w:uiPriority w:val="99"/>
    <w:rsid w:val="00257CB2"/>
    <w:pPr>
      <w:widowControl w:val="0"/>
      <w:autoSpaceDE w:val="0"/>
      <w:autoSpaceDN w:val="0"/>
      <w:adjustRightInd w:val="0"/>
      <w:spacing w:after="0" w:line="283" w:lineRule="exact"/>
      <w:jc w:val="both"/>
    </w:pPr>
    <w:rPr>
      <w:rFonts w:ascii="Times New Roman" w:eastAsia="Times New Roman" w:hAnsi="Times New Roman" w:cs="Times New Roman"/>
      <w:sz w:val="24"/>
      <w:szCs w:val="24"/>
      <w:lang w:val="ru-RU" w:eastAsia="ru-RU"/>
    </w:rPr>
  </w:style>
  <w:style w:type="paragraph" w:customStyle="1" w:styleId="Style11">
    <w:name w:val="Style11"/>
    <w:basedOn w:val="a"/>
    <w:uiPriority w:val="99"/>
    <w:rsid w:val="00257CB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2">
    <w:name w:val="Style12"/>
    <w:basedOn w:val="a"/>
    <w:uiPriority w:val="99"/>
    <w:rsid w:val="00257CB2"/>
    <w:pPr>
      <w:widowControl w:val="0"/>
      <w:autoSpaceDE w:val="0"/>
      <w:autoSpaceDN w:val="0"/>
      <w:adjustRightInd w:val="0"/>
      <w:spacing w:after="0" w:line="281" w:lineRule="exact"/>
      <w:jc w:val="both"/>
    </w:pPr>
    <w:rPr>
      <w:rFonts w:ascii="Times New Roman" w:eastAsia="Times New Roman" w:hAnsi="Times New Roman" w:cs="Times New Roman"/>
      <w:sz w:val="24"/>
      <w:szCs w:val="24"/>
      <w:lang w:val="ru-RU" w:eastAsia="ru-RU"/>
    </w:rPr>
  </w:style>
  <w:style w:type="paragraph" w:customStyle="1" w:styleId="Style13">
    <w:name w:val="Style13"/>
    <w:basedOn w:val="a"/>
    <w:uiPriority w:val="99"/>
    <w:rsid w:val="00257CB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styleId="af7">
    <w:name w:val="No Spacing"/>
    <w:uiPriority w:val="1"/>
    <w:qFormat/>
    <w:rsid w:val="00257CB2"/>
    <w:pPr>
      <w:spacing w:after="0" w:line="240" w:lineRule="auto"/>
    </w:pPr>
    <w:rPr>
      <w:rFonts w:ascii="Times New Roman" w:eastAsia="Times New Roman" w:hAnsi="Times New Roman" w:cs="Times New Roman"/>
      <w:sz w:val="24"/>
      <w:szCs w:val="24"/>
      <w:lang w:val="ru-RU" w:eastAsia="ru-RU"/>
    </w:rPr>
  </w:style>
  <w:style w:type="paragraph" w:customStyle="1" w:styleId="31">
    <w:name w:val="заголовок 3"/>
    <w:basedOn w:val="a"/>
    <w:next w:val="a"/>
    <w:rsid w:val="00257CB2"/>
    <w:pPr>
      <w:keepNext/>
      <w:widowControl w:val="0"/>
      <w:spacing w:after="0" w:line="240" w:lineRule="auto"/>
      <w:jc w:val="center"/>
    </w:pPr>
    <w:rPr>
      <w:rFonts w:ascii="Times New Roman" w:eastAsia="Times New Roman" w:hAnsi="Times New Roman" w:cs="Times New Roman"/>
      <w:sz w:val="24"/>
      <w:szCs w:val="24"/>
      <w:lang w:val="ru-RU" w:eastAsia="ru-RU"/>
    </w:rPr>
  </w:style>
  <w:style w:type="paragraph" w:customStyle="1" w:styleId="Iniiaiieoaeno3">
    <w:name w:val="Iniiaiie oaeno 3"/>
    <w:basedOn w:val="a"/>
    <w:rsid w:val="00257CB2"/>
    <w:pPr>
      <w:spacing w:after="0" w:line="240" w:lineRule="auto"/>
      <w:jc w:val="both"/>
    </w:pPr>
    <w:rPr>
      <w:rFonts w:ascii="Times New Roman" w:eastAsia="Times New Roman" w:hAnsi="Times New Roman" w:cs="Times New Roman"/>
      <w:sz w:val="28"/>
      <w:szCs w:val="28"/>
      <w:lang w:eastAsia="ru-RU"/>
    </w:rPr>
  </w:style>
  <w:style w:type="paragraph" w:customStyle="1" w:styleId="af8">
    <w:name w:val="Îñíîâíîé òåêñò"/>
    <w:basedOn w:val="a"/>
    <w:rsid w:val="00257CB2"/>
    <w:pPr>
      <w:spacing w:after="0" w:line="240" w:lineRule="auto"/>
      <w:jc w:val="both"/>
    </w:pPr>
    <w:rPr>
      <w:rFonts w:ascii="Times New Roman" w:eastAsia="Times New Roman" w:hAnsi="Times New Roman" w:cs="Times New Roman"/>
      <w:sz w:val="24"/>
      <w:szCs w:val="24"/>
      <w:lang w:val="ru-RU" w:eastAsia="ru-RU"/>
    </w:rPr>
  </w:style>
  <w:style w:type="paragraph" w:customStyle="1" w:styleId="27">
    <w:name w:val="Обычный2"/>
    <w:rsid w:val="00257CB2"/>
    <w:pPr>
      <w:spacing w:after="0" w:line="240" w:lineRule="auto"/>
    </w:pPr>
    <w:rPr>
      <w:rFonts w:ascii="Times New Roman" w:eastAsia="Times New Roman" w:hAnsi="Times New Roman" w:cs="Times New Roman"/>
      <w:sz w:val="24"/>
      <w:szCs w:val="24"/>
      <w:lang w:val="ru-RU" w:eastAsia="ru-RU"/>
    </w:rPr>
  </w:style>
  <w:style w:type="paragraph" w:styleId="af9">
    <w:name w:val="Block Text"/>
    <w:basedOn w:val="a"/>
    <w:rsid w:val="00257CB2"/>
    <w:pPr>
      <w:widowControl w:val="0"/>
      <w:spacing w:after="0" w:line="360" w:lineRule="auto"/>
      <w:ind w:left="4" w:right="4" w:firstLine="720"/>
      <w:jc w:val="center"/>
    </w:pPr>
    <w:rPr>
      <w:rFonts w:ascii="Times New Roman" w:eastAsia="Times New Roman" w:hAnsi="Times New Roman" w:cs="Times New Roman"/>
      <w:b/>
      <w:bCs/>
      <w:sz w:val="28"/>
      <w:szCs w:val="28"/>
      <w:lang w:val="ru-RU" w:eastAsia="ru-RU"/>
    </w:rPr>
  </w:style>
  <w:style w:type="paragraph" w:customStyle="1" w:styleId="afa">
    <w:name w:val="Îáû÷íûé"/>
    <w:rsid w:val="00257CB2"/>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style>
  <w:style w:type="paragraph" w:customStyle="1" w:styleId="91">
    <w:name w:val="заголовок 9"/>
    <w:basedOn w:val="a"/>
    <w:next w:val="a"/>
    <w:rsid w:val="00257CB2"/>
    <w:pPr>
      <w:keepNext/>
      <w:spacing w:before="120" w:after="0" w:line="240" w:lineRule="auto"/>
      <w:jc w:val="center"/>
    </w:pPr>
    <w:rPr>
      <w:rFonts w:ascii="Times New Roman" w:eastAsia="SimSun" w:hAnsi="Times New Roman" w:cs="Times New Roman"/>
      <w:sz w:val="24"/>
      <w:szCs w:val="24"/>
      <w:lang w:val="ru-RU" w:eastAsia="ru-RU"/>
    </w:rPr>
  </w:style>
  <w:style w:type="paragraph" w:customStyle="1" w:styleId="210">
    <w:name w:val="Основной текст 21"/>
    <w:basedOn w:val="a"/>
    <w:rsid w:val="00257CB2"/>
    <w:pPr>
      <w:spacing w:after="0" w:line="240" w:lineRule="auto"/>
      <w:jc w:val="center"/>
    </w:pPr>
    <w:rPr>
      <w:rFonts w:ascii="Times New Roman" w:eastAsia="SimSun" w:hAnsi="Times New Roman" w:cs="Times New Roman"/>
      <w:lang w:val="ru-RU" w:eastAsia="ru-RU"/>
    </w:rPr>
  </w:style>
  <w:style w:type="character" w:customStyle="1" w:styleId="51">
    <w:name w:val="Основной текст (5)_"/>
    <w:link w:val="52"/>
    <w:locked/>
    <w:rsid w:val="00257CB2"/>
    <w:rPr>
      <w:i/>
      <w:iCs/>
      <w:sz w:val="23"/>
      <w:szCs w:val="23"/>
      <w:shd w:val="clear" w:color="auto" w:fill="FFFFFF"/>
    </w:rPr>
  </w:style>
  <w:style w:type="paragraph" w:customStyle="1" w:styleId="52">
    <w:name w:val="Основной текст (5)"/>
    <w:basedOn w:val="a"/>
    <w:link w:val="51"/>
    <w:rsid w:val="00257CB2"/>
    <w:pPr>
      <w:widowControl w:val="0"/>
      <w:shd w:val="clear" w:color="auto" w:fill="FFFFFF"/>
      <w:spacing w:after="360" w:line="240" w:lineRule="atLeast"/>
    </w:pPr>
    <w:rPr>
      <w:i/>
      <w:iCs/>
      <w:sz w:val="23"/>
      <w:szCs w:val="23"/>
      <w:shd w:val="clear" w:color="auto" w:fill="FFFFFF"/>
    </w:rPr>
  </w:style>
  <w:style w:type="paragraph" w:styleId="32">
    <w:name w:val="Body Text 3"/>
    <w:basedOn w:val="a"/>
    <w:link w:val="33"/>
    <w:uiPriority w:val="99"/>
    <w:rsid w:val="00257CB2"/>
    <w:pPr>
      <w:spacing w:after="120"/>
    </w:pPr>
    <w:rPr>
      <w:rFonts w:ascii="Calibri" w:eastAsia="Times New Roman" w:hAnsi="Calibri" w:cs="Times New Roman"/>
      <w:sz w:val="16"/>
      <w:szCs w:val="16"/>
      <w:lang w:val="ru-RU" w:eastAsia="ru-RU"/>
    </w:rPr>
  </w:style>
  <w:style w:type="character" w:customStyle="1" w:styleId="33">
    <w:name w:val="Основной текст 3 Знак"/>
    <w:basedOn w:val="a0"/>
    <w:link w:val="32"/>
    <w:uiPriority w:val="99"/>
    <w:rsid w:val="00257CB2"/>
    <w:rPr>
      <w:rFonts w:ascii="Calibri" w:eastAsia="Times New Roman" w:hAnsi="Calibri" w:cs="Times New Roman"/>
      <w:sz w:val="16"/>
      <w:szCs w:val="16"/>
      <w:lang w:val="ru-RU" w:eastAsia="ru-RU"/>
    </w:rPr>
  </w:style>
  <w:style w:type="paragraph" w:styleId="34">
    <w:name w:val="Body Text Indent 3"/>
    <w:basedOn w:val="a"/>
    <w:link w:val="35"/>
    <w:rsid w:val="00257CB2"/>
    <w:pPr>
      <w:spacing w:after="120" w:line="360" w:lineRule="auto"/>
      <w:ind w:left="283" w:firstLine="709"/>
      <w:jc w:val="both"/>
    </w:pPr>
    <w:rPr>
      <w:rFonts w:ascii="Times New Roman" w:eastAsia="Times New Roman" w:hAnsi="Times New Roman" w:cs="Times New Roman"/>
      <w:sz w:val="16"/>
      <w:szCs w:val="16"/>
      <w:lang w:val="ru-RU" w:eastAsia="ru-RU"/>
    </w:rPr>
  </w:style>
  <w:style w:type="character" w:customStyle="1" w:styleId="35">
    <w:name w:val="Основной текст с отступом 3 Знак"/>
    <w:basedOn w:val="a0"/>
    <w:link w:val="34"/>
    <w:rsid w:val="00257CB2"/>
    <w:rPr>
      <w:rFonts w:ascii="Times New Roman" w:eastAsia="Times New Roman" w:hAnsi="Times New Roman" w:cs="Times New Roman"/>
      <w:sz w:val="16"/>
      <w:szCs w:val="16"/>
      <w:lang w:val="ru-RU" w:eastAsia="ru-RU"/>
    </w:rPr>
  </w:style>
  <w:style w:type="paragraph" w:styleId="afb">
    <w:name w:val="Title"/>
    <w:basedOn w:val="a"/>
    <w:link w:val="afc"/>
    <w:qFormat/>
    <w:rsid w:val="00257CB2"/>
    <w:pPr>
      <w:spacing w:after="0" w:line="240" w:lineRule="auto"/>
      <w:jc w:val="center"/>
    </w:pPr>
    <w:rPr>
      <w:rFonts w:ascii="Times New Roman" w:eastAsia="Times New Roman" w:hAnsi="Times New Roman" w:cs="Times New Roman"/>
      <w:b/>
      <w:bCs/>
      <w:sz w:val="28"/>
      <w:szCs w:val="28"/>
      <w:lang w:val="ru-RU" w:eastAsia="ru-RU"/>
    </w:rPr>
  </w:style>
  <w:style w:type="character" w:customStyle="1" w:styleId="afc">
    <w:name w:val="Название Знак"/>
    <w:basedOn w:val="a0"/>
    <w:link w:val="afb"/>
    <w:rsid w:val="00257CB2"/>
    <w:rPr>
      <w:rFonts w:ascii="Times New Roman" w:eastAsia="Times New Roman" w:hAnsi="Times New Roman" w:cs="Times New Roman"/>
      <w:b/>
      <w:bCs/>
      <w:sz w:val="28"/>
      <w:szCs w:val="28"/>
      <w:lang w:val="ru-RU" w:eastAsia="ru-RU"/>
    </w:rPr>
  </w:style>
  <w:style w:type="paragraph" w:styleId="afd">
    <w:name w:val="Subtitle"/>
    <w:basedOn w:val="a"/>
    <w:link w:val="afe"/>
    <w:qFormat/>
    <w:rsid w:val="00257CB2"/>
    <w:pPr>
      <w:widowControl w:val="0"/>
      <w:spacing w:after="0" w:line="240" w:lineRule="auto"/>
      <w:jc w:val="center"/>
    </w:pPr>
    <w:rPr>
      <w:rFonts w:ascii="Times New Roman" w:eastAsia="Times New Roman" w:hAnsi="Times New Roman" w:cs="Times New Roman"/>
      <w:b/>
      <w:bCs/>
      <w:sz w:val="28"/>
      <w:szCs w:val="28"/>
      <w:lang w:val="ru-RU" w:eastAsia="ru-RU"/>
    </w:rPr>
  </w:style>
  <w:style w:type="character" w:customStyle="1" w:styleId="afe">
    <w:name w:val="Подзаголовок Знак"/>
    <w:basedOn w:val="a0"/>
    <w:link w:val="afd"/>
    <w:rsid w:val="00257CB2"/>
    <w:rPr>
      <w:rFonts w:ascii="Times New Roman" w:eastAsia="Times New Roman" w:hAnsi="Times New Roman" w:cs="Times New Roman"/>
      <w:b/>
      <w:bCs/>
      <w:sz w:val="28"/>
      <w:szCs w:val="28"/>
      <w:lang w:val="ru-RU" w:eastAsia="ru-RU"/>
    </w:rPr>
  </w:style>
  <w:style w:type="paragraph" w:styleId="aff">
    <w:name w:val="annotation text"/>
    <w:basedOn w:val="a"/>
    <w:link w:val="aff0"/>
    <w:uiPriority w:val="99"/>
    <w:semiHidden/>
    <w:rsid w:val="00257CB2"/>
    <w:rPr>
      <w:rFonts w:ascii="Calibri" w:eastAsia="Times New Roman" w:hAnsi="Calibri" w:cs="Times New Roman"/>
      <w:sz w:val="20"/>
      <w:szCs w:val="20"/>
      <w:lang w:val="ru-RU" w:eastAsia="ru-RU"/>
    </w:rPr>
  </w:style>
  <w:style w:type="character" w:customStyle="1" w:styleId="aff0">
    <w:name w:val="Текст примечания Знак"/>
    <w:basedOn w:val="a0"/>
    <w:link w:val="aff"/>
    <w:uiPriority w:val="99"/>
    <w:semiHidden/>
    <w:rsid w:val="00257CB2"/>
    <w:rPr>
      <w:rFonts w:ascii="Calibri" w:eastAsia="Times New Roman" w:hAnsi="Calibri" w:cs="Times New Roman"/>
      <w:sz w:val="20"/>
      <w:szCs w:val="20"/>
      <w:lang w:val="ru-RU" w:eastAsia="ru-RU"/>
    </w:rPr>
  </w:style>
  <w:style w:type="paragraph" w:styleId="aff1">
    <w:name w:val="annotation subject"/>
    <w:basedOn w:val="aff"/>
    <w:next w:val="aff"/>
    <w:link w:val="aff2"/>
    <w:semiHidden/>
    <w:rsid w:val="00257CB2"/>
    <w:rPr>
      <w:b/>
      <w:bCs/>
    </w:rPr>
  </w:style>
  <w:style w:type="character" w:customStyle="1" w:styleId="aff2">
    <w:name w:val="Тема примечания Знак"/>
    <w:basedOn w:val="aff0"/>
    <w:link w:val="aff1"/>
    <w:semiHidden/>
    <w:rsid w:val="00257CB2"/>
    <w:rPr>
      <w:rFonts w:ascii="Calibri" w:eastAsia="Times New Roman" w:hAnsi="Calibri" w:cs="Times New Roman"/>
      <w:b/>
      <w:bCs/>
      <w:sz w:val="20"/>
      <w:szCs w:val="20"/>
      <w:lang w:val="ru-RU" w:eastAsia="ru-RU"/>
    </w:rPr>
  </w:style>
  <w:style w:type="paragraph" w:styleId="aff3">
    <w:name w:val="List Bullet"/>
    <w:basedOn w:val="a"/>
    <w:autoRedefine/>
    <w:rsid w:val="00257CB2"/>
    <w:pPr>
      <w:tabs>
        <w:tab w:val="num" w:pos="720"/>
      </w:tabs>
      <w:spacing w:after="0" w:line="240" w:lineRule="auto"/>
      <w:ind w:left="720" w:hanging="360"/>
    </w:pPr>
    <w:rPr>
      <w:rFonts w:ascii="Times New Roman" w:eastAsia="Times New Roman" w:hAnsi="Times New Roman" w:cs="Times New Roman"/>
      <w:sz w:val="24"/>
      <w:szCs w:val="24"/>
      <w:lang w:val="ru-RU" w:eastAsia="ru-RU"/>
    </w:rPr>
  </w:style>
  <w:style w:type="paragraph" w:styleId="28">
    <w:name w:val="List Bullet 2"/>
    <w:basedOn w:val="a"/>
    <w:autoRedefine/>
    <w:rsid w:val="00257CB2"/>
    <w:pPr>
      <w:spacing w:after="0" w:line="240" w:lineRule="auto"/>
      <w:ind w:left="566" w:hanging="283"/>
    </w:pPr>
    <w:rPr>
      <w:rFonts w:ascii="Times New Roman" w:eastAsia="Times New Roman" w:hAnsi="Times New Roman" w:cs="Times New Roman"/>
      <w:sz w:val="20"/>
      <w:szCs w:val="20"/>
      <w:lang w:val="ru-RU" w:eastAsia="ru-RU"/>
    </w:rPr>
  </w:style>
  <w:style w:type="paragraph" w:styleId="HTML">
    <w:name w:val="HTML Preformatted"/>
    <w:basedOn w:val="a"/>
    <w:link w:val="HTML0"/>
    <w:rsid w:val="00257C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ru-RU" w:eastAsia="ru-RU"/>
    </w:rPr>
  </w:style>
  <w:style w:type="character" w:customStyle="1" w:styleId="HTML0">
    <w:name w:val="Стандартный HTML Знак"/>
    <w:basedOn w:val="a0"/>
    <w:link w:val="HTML"/>
    <w:rsid w:val="00257CB2"/>
    <w:rPr>
      <w:rFonts w:ascii="Courier New" w:eastAsia="Times New Roman" w:hAnsi="Courier New" w:cs="Times New Roman"/>
      <w:sz w:val="20"/>
      <w:szCs w:val="20"/>
      <w:lang w:val="ru-RU" w:eastAsia="ru-RU"/>
    </w:rPr>
  </w:style>
  <w:style w:type="paragraph" w:customStyle="1" w:styleId="41">
    <w:name w:val="Обычный4"/>
    <w:rsid w:val="00257CB2"/>
    <w:pPr>
      <w:spacing w:after="0" w:line="240" w:lineRule="auto"/>
    </w:pPr>
    <w:rPr>
      <w:rFonts w:ascii="Times New Roman" w:eastAsia="Times New Roman" w:hAnsi="Times New Roman" w:cs="Times New Roman"/>
      <w:sz w:val="24"/>
      <w:szCs w:val="24"/>
      <w:lang w:val="ru-RU" w:eastAsia="ru-RU"/>
    </w:rPr>
  </w:style>
  <w:style w:type="paragraph" w:styleId="aff4">
    <w:name w:val="Plain Text"/>
    <w:basedOn w:val="a"/>
    <w:link w:val="aff5"/>
    <w:rsid w:val="00257CB2"/>
    <w:pPr>
      <w:spacing w:after="0" w:line="240" w:lineRule="auto"/>
    </w:pPr>
    <w:rPr>
      <w:rFonts w:ascii="Courier New" w:eastAsia="Times New Roman" w:hAnsi="Courier New" w:cs="Times New Roman"/>
      <w:sz w:val="20"/>
      <w:szCs w:val="20"/>
      <w:lang w:val="ru-RU" w:eastAsia="ru-RU"/>
    </w:rPr>
  </w:style>
  <w:style w:type="character" w:customStyle="1" w:styleId="aff5">
    <w:name w:val="Текст Знак"/>
    <w:basedOn w:val="a0"/>
    <w:link w:val="aff4"/>
    <w:rsid w:val="00257CB2"/>
    <w:rPr>
      <w:rFonts w:ascii="Courier New" w:eastAsia="Times New Roman" w:hAnsi="Courier New" w:cs="Times New Roman"/>
      <w:sz w:val="20"/>
      <w:szCs w:val="20"/>
      <w:lang w:val="ru-RU" w:eastAsia="ru-RU"/>
    </w:rPr>
  </w:style>
  <w:style w:type="character" w:customStyle="1" w:styleId="29">
    <w:name w:val="Основной текст (2)_"/>
    <w:link w:val="211"/>
    <w:locked/>
    <w:rsid w:val="00257CB2"/>
    <w:rPr>
      <w:b/>
      <w:bCs/>
      <w:spacing w:val="10"/>
      <w:shd w:val="clear" w:color="auto" w:fill="FFFFFF"/>
    </w:rPr>
  </w:style>
  <w:style w:type="paragraph" w:customStyle="1" w:styleId="211">
    <w:name w:val="Основной текст (2)1"/>
    <w:basedOn w:val="a"/>
    <w:link w:val="29"/>
    <w:rsid w:val="00257CB2"/>
    <w:pPr>
      <w:widowControl w:val="0"/>
      <w:shd w:val="clear" w:color="auto" w:fill="FFFFFF"/>
      <w:spacing w:before="120" w:after="0" w:line="268" w:lineRule="exact"/>
      <w:jc w:val="both"/>
    </w:pPr>
    <w:rPr>
      <w:b/>
      <w:bCs/>
      <w:spacing w:val="10"/>
      <w:shd w:val="clear" w:color="auto" w:fill="FFFFFF"/>
    </w:rPr>
  </w:style>
  <w:style w:type="character" w:customStyle="1" w:styleId="42">
    <w:name w:val="Основной текст (4)_"/>
    <w:link w:val="410"/>
    <w:locked/>
    <w:rsid w:val="00257CB2"/>
    <w:rPr>
      <w:b/>
      <w:bCs/>
      <w:i/>
      <w:iCs/>
      <w:shd w:val="clear" w:color="auto" w:fill="FFFFFF"/>
    </w:rPr>
  </w:style>
  <w:style w:type="paragraph" w:customStyle="1" w:styleId="410">
    <w:name w:val="Основной текст (4)1"/>
    <w:basedOn w:val="a"/>
    <w:link w:val="42"/>
    <w:rsid w:val="00257CB2"/>
    <w:pPr>
      <w:widowControl w:val="0"/>
      <w:shd w:val="clear" w:color="auto" w:fill="FFFFFF"/>
      <w:spacing w:before="120" w:after="0" w:line="236" w:lineRule="exact"/>
      <w:ind w:hanging="1180"/>
      <w:jc w:val="both"/>
    </w:pPr>
    <w:rPr>
      <w:b/>
      <w:bCs/>
      <w:i/>
      <w:iCs/>
      <w:shd w:val="clear" w:color="auto" w:fill="FFFFFF"/>
    </w:rPr>
  </w:style>
  <w:style w:type="character" w:customStyle="1" w:styleId="aff6">
    <w:name w:val="Колонтитул_"/>
    <w:link w:val="16"/>
    <w:locked/>
    <w:rsid w:val="00257CB2"/>
    <w:rPr>
      <w:spacing w:val="20"/>
      <w:shd w:val="clear" w:color="auto" w:fill="FFFFFF"/>
    </w:rPr>
  </w:style>
  <w:style w:type="paragraph" w:customStyle="1" w:styleId="16">
    <w:name w:val="Колонтитул1"/>
    <w:basedOn w:val="a"/>
    <w:link w:val="aff6"/>
    <w:rsid w:val="00257CB2"/>
    <w:pPr>
      <w:widowControl w:val="0"/>
      <w:shd w:val="clear" w:color="auto" w:fill="FFFFFF"/>
      <w:spacing w:after="0" w:line="240" w:lineRule="atLeast"/>
    </w:pPr>
    <w:rPr>
      <w:spacing w:val="20"/>
      <w:shd w:val="clear" w:color="auto" w:fill="FFFFFF"/>
    </w:rPr>
  </w:style>
  <w:style w:type="character" w:customStyle="1" w:styleId="36">
    <w:name w:val="Основной текст (3)_"/>
    <w:link w:val="37"/>
    <w:locked/>
    <w:rsid w:val="00257CB2"/>
    <w:rPr>
      <w:spacing w:val="10"/>
      <w:shd w:val="clear" w:color="auto" w:fill="FFFFFF"/>
    </w:rPr>
  </w:style>
  <w:style w:type="paragraph" w:customStyle="1" w:styleId="37">
    <w:name w:val="Основной текст (3)"/>
    <w:basedOn w:val="a"/>
    <w:link w:val="36"/>
    <w:rsid w:val="00257CB2"/>
    <w:pPr>
      <w:widowControl w:val="0"/>
      <w:shd w:val="clear" w:color="auto" w:fill="FFFFFF"/>
      <w:spacing w:after="0" w:line="268" w:lineRule="exact"/>
      <w:ind w:hanging="1180"/>
      <w:jc w:val="both"/>
    </w:pPr>
    <w:rPr>
      <w:spacing w:val="10"/>
      <w:shd w:val="clear" w:color="auto" w:fill="FFFFFF"/>
    </w:rPr>
  </w:style>
  <w:style w:type="character" w:customStyle="1" w:styleId="2a">
    <w:name w:val="Заголовок №2_"/>
    <w:link w:val="2b"/>
    <w:locked/>
    <w:rsid w:val="00257CB2"/>
    <w:rPr>
      <w:b/>
      <w:bCs/>
      <w:i/>
      <w:iCs/>
      <w:sz w:val="26"/>
      <w:szCs w:val="26"/>
      <w:shd w:val="clear" w:color="auto" w:fill="FFFFFF"/>
    </w:rPr>
  </w:style>
  <w:style w:type="paragraph" w:customStyle="1" w:styleId="2b">
    <w:name w:val="Заголовок №2"/>
    <w:basedOn w:val="a"/>
    <w:link w:val="2a"/>
    <w:rsid w:val="00257CB2"/>
    <w:pPr>
      <w:widowControl w:val="0"/>
      <w:shd w:val="clear" w:color="auto" w:fill="FFFFFF"/>
      <w:spacing w:after="180" w:line="240" w:lineRule="atLeast"/>
      <w:jc w:val="center"/>
      <w:outlineLvl w:val="1"/>
    </w:pPr>
    <w:rPr>
      <w:b/>
      <w:bCs/>
      <w:i/>
      <w:iCs/>
      <w:sz w:val="26"/>
      <w:szCs w:val="26"/>
      <w:shd w:val="clear" w:color="auto" w:fill="FFFFFF"/>
    </w:rPr>
  </w:style>
  <w:style w:type="character" w:customStyle="1" w:styleId="aff7">
    <w:name w:val="Подпись к таблице_"/>
    <w:link w:val="aff8"/>
    <w:locked/>
    <w:rsid w:val="00257CB2"/>
    <w:rPr>
      <w:i/>
      <w:iCs/>
      <w:sz w:val="23"/>
      <w:szCs w:val="23"/>
      <w:shd w:val="clear" w:color="auto" w:fill="FFFFFF"/>
    </w:rPr>
  </w:style>
  <w:style w:type="paragraph" w:customStyle="1" w:styleId="aff8">
    <w:name w:val="Подпись к таблице"/>
    <w:basedOn w:val="a"/>
    <w:link w:val="aff7"/>
    <w:rsid w:val="00257CB2"/>
    <w:pPr>
      <w:widowControl w:val="0"/>
      <w:shd w:val="clear" w:color="auto" w:fill="FFFFFF"/>
      <w:spacing w:after="0" w:line="240" w:lineRule="atLeast"/>
    </w:pPr>
    <w:rPr>
      <w:i/>
      <w:iCs/>
      <w:sz w:val="23"/>
      <w:szCs w:val="23"/>
      <w:shd w:val="clear" w:color="auto" w:fill="FFFFFF"/>
    </w:rPr>
  </w:style>
  <w:style w:type="character" w:customStyle="1" w:styleId="17">
    <w:name w:val="Заголовок №1_"/>
    <w:link w:val="18"/>
    <w:locked/>
    <w:rsid w:val="00257CB2"/>
    <w:rPr>
      <w:b/>
      <w:bCs/>
      <w:i/>
      <w:iCs/>
      <w:sz w:val="26"/>
      <w:szCs w:val="26"/>
      <w:shd w:val="clear" w:color="auto" w:fill="FFFFFF"/>
    </w:rPr>
  </w:style>
  <w:style w:type="paragraph" w:customStyle="1" w:styleId="18">
    <w:name w:val="Заголовок №1"/>
    <w:basedOn w:val="a"/>
    <w:link w:val="17"/>
    <w:rsid w:val="00257CB2"/>
    <w:pPr>
      <w:widowControl w:val="0"/>
      <w:shd w:val="clear" w:color="auto" w:fill="FFFFFF"/>
      <w:spacing w:before="420" w:after="120" w:line="240" w:lineRule="atLeast"/>
      <w:outlineLvl w:val="0"/>
    </w:pPr>
    <w:rPr>
      <w:b/>
      <w:bCs/>
      <w:i/>
      <w:iCs/>
      <w:sz w:val="26"/>
      <w:szCs w:val="26"/>
      <w:shd w:val="clear" w:color="auto" w:fill="FFFFFF"/>
    </w:rPr>
  </w:style>
  <w:style w:type="character" w:customStyle="1" w:styleId="61">
    <w:name w:val="Основной текст (6)_"/>
    <w:link w:val="62"/>
    <w:locked/>
    <w:rsid w:val="00257CB2"/>
    <w:rPr>
      <w:sz w:val="18"/>
      <w:szCs w:val="18"/>
      <w:shd w:val="clear" w:color="auto" w:fill="FFFFFF"/>
    </w:rPr>
  </w:style>
  <w:style w:type="paragraph" w:customStyle="1" w:styleId="62">
    <w:name w:val="Основной текст (6)"/>
    <w:basedOn w:val="a"/>
    <w:link w:val="61"/>
    <w:rsid w:val="00257CB2"/>
    <w:pPr>
      <w:widowControl w:val="0"/>
      <w:shd w:val="clear" w:color="auto" w:fill="FFFFFF"/>
      <w:spacing w:after="180" w:line="244" w:lineRule="exact"/>
      <w:ind w:firstLine="280"/>
      <w:jc w:val="both"/>
    </w:pPr>
    <w:rPr>
      <w:sz w:val="18"/>
      <w:szCs w:val="18"/>
      <w:shd w:val="clear" w:color="auto" w:fill="FFFFFF"/>
    </w:rPr>
  </w:style>
  <w:style w:type="character" w:customStyle="1" w:styleId="71">
    <w:name w:val="Основной текст (7)_"/>
    <w:link w:val="72"/>
    <w:locked/>
    <w:rsid w:val="00257CB2"/>
    <w:rPr>
      <w:sz w:val="17"/>
      <w:szCs w:val="17"/>
      <w:shd w:val="clear" w:color="auto" w:fill="FFFFFF"/>
    </w:rPr>
  </w:style>
  <w:style w:type="paragraph" w:customStyle="1" w:styleId="72">
    <w:name w:val="Основной текст (7)"/>
    <w:basedOn w:val="a"/>
    <w:link w:val="71"/>
    <w:rsid w:val="00257CB2"/>
    <w:pPr>
      <w:widowControl w:val="0"/>
      <w:shd w:val="clear" w:color="auto" w:fill="FFFFFF"/>
      <w:spacing w:after="360" w:line="240" w:lineRule="atLeast"/>
    </w:pPr>
    <w:rPr>
      <w:sz w:val="17"/>
      <w:szCs w:val="17"/>
      <w:shd w:val="clear" w:color="auto" w:fill="FFFFFF"/>
    </w:rPr>
  </w:style>
  <w:style w:type="character" w:customStyle="1" w:styleId="38">
    <w:name w:val="Заголовок №3_"/>
    <w:link w:val="39"/>
    <w:locked/>
    <w:rsid w:val="00257CB2"/>
    <w:rPr>
      <w:i/>
      <w:iCs/>
      <w:sz w:val="28"/>
      <w:szCs w:val="28"/>
      <w:shd w:val="clear" w:color="auto" w:fill="FFFFFF"/>
    </w:rPr>
  </w:style>
  <w:style w:type="paragraph" w:customStyle="1" w:styleId="39">
    <w:name w:val="Заголовок №3"/>
    <w:basedOn w:val="a"/>
    <w:link w:val="38"/>
    <w:rsid w:val="00257CB2"/>
    <w:pPr>
      <w:widowControl w:val="0"/>
      <w:shd w:val="clear" w:color="auto" w:fill="FFFFFF"/>
      <w:spacing w:before="540" w:after="300" w:line="240" w:lineRule="atLeast"/>
      <w:outlineLvl w:val="2"/>
    </w:pPr>
    <w:rPr>
      <w:i/>
      <w:iCs/>
      <w:sz w:val="28"/>
      <w:szCs w:val="28"/>
      <w:shd w:val="clear" w:color="auto" w:fill="FFFFFF"/>
    </w:rPr>
  </w:style>
  <w:style w:type="paragraph" w:styleId="aff9">
    <w:name w:val="endnote text"/>
    <w:basedOn w:val="a"/>
    <w:link w:val="affa"/>
    <w:semiHidden/>
    <w:rsid w:val="00257CB2"/>
    <w:pPr>
      <w:spacing w:after="0" w:line="240" w:lineRule="auto"/>
    </w:pPr>
    <w:rPr>
      <w:rFonts w:ascii="Times New Roman" w:eastAsia="Times New Roman" w:hAnsi="Times New Roman" w:cs="Times New Roman"/>
      <w:sz w:val="20"/>
      <w:szCs w:val="20"/>
      <w:lang w:val="ru-RU" w:eastAsia="ru-RU"/>
    </w:rPr>
  </w:style>
  <w:style w:type="character" w:customStyle="1" w:styleId="affa">
    <w:name w:val="Текст концевой сноски Знак"/>
    <w:basedOn w:val="a0"/>
    <w:link w:val="aff9"/>
    <w:semiHidden/>
    <w:rsid w:val="00257CB2"/>
    <w:rPr>
      <w:rFonts w:ascii="Times New Roman" w:eastAsia="Times New Roman" w:hAnsi="Times New Roman" w:cs="Times New Roman"/>
      <w:sz w:val="20"/>
      <w:szCs w:val="20"/>
      <w:lang w:val="ru-RU" w:eastAsia="ru-RU"/>
    </w:rPr>
  </w:style>
  <w:style w:type="character" w:styleId="affb">
    <w:name w:val="Strong"/>
    <w:uiPriority w:val="99"/>
    <w:qFormat/>
    <w:rsid w:val="00257CB2"/>
    <w:rPr>
      <w:b/>
      <w:bCs/>
    </w:rPr>
  </w:style>
  <w:style w:type="paragraph" w:customStyle="1" w:styleId="affc">
    <w:name w:val="Стиль"/>
    <w:rsid w:val="00257CB2"/>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Iniiaiieoaenonionooiii3">
    <w:name w:val="Iniiaiie oaeno n ionooiii 3"/>
    <w:basedOn w:val="Iauiue"/>
    <w:rsid w:val="00257CB2"/>
    <w:pPr>
      <w:widowControl w:val="0"/>
      <w:spacing w:line="360" w:lineRule="auto"/>
      <w:ind w:right="-1327" w:firstLine="720"/>
      <w:jc w:val="both"/>
    </w:pPr>
    <w:rPr>
      <w:sz w:val="28"/>
    </w:rPr>
  </w:style>
  <w:style w:type="paragraph" w:customStyle="1" w:styleId="220">
    <w:name w:val="Основной текст 22"/>
    <w:basedOn w:val="a"/>
    <w:rsid w:val="00257CB2"/>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b/>
      <w:color w:val="0000FF"/>
      <w:sz w:val="26"/>
      <w:szCs w:val="20"/>
      <w:lang w:val="ru-RU" w:eastAsia="ru-RU"/>
    </w:rPr>
  </w:style>
  <w:style w:type="paragraph" w:customStyle="1" w:styleId="3a">
    <w:name w:val="Îñíîâíîé òåêñò 3"/>
    <w:basedOn w:val="a"/>
    <w:rsid w:val="00257CB2"/>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character" w:customStyle="1" w:styleId="19">
    <w:name w:val="Текст сноски Знак1"/>
    <w:uiPriority w:val="99"/>
    <w:semiHidden/>
    <w:rsid w:val="00257CB2"/>
    <w:rPr>
      <w:rFonts w:ascii="Calibri" w:hAnsi="Calibri"/>
    </w:rPr>
  </w:style>
  <w:style w:type="paragraph" w:customStyle="1" w:styleId="1a">
    <w:name w:val="Стиль1"/>
    <w:basedOn w:val="af7"/>
    <w:link w:val="1b"/>
    <w:qFormat/>
    <w:rsid w:val="00257CB2"/>
    <w:pPr>
      <w:ind w:firstLine="709"/>
      <w:jc w:val="both"/>
    </w:pPr>
    <w:rPr>
      <w:rFonts w:eastAsia="Calibri"/>
      <w:sz w:val="28"/>
      <w:szCs w:val="28"/>
    </w:rPr>
  </w:style>
  <w:style w:type="character" w:customStyle="1" w:styleId="1b">
    <w:name w:val="Стиль1 Знак"/>
    <w:link w:val="1a"/>
    <w:rsid w:val="00257CB2"/>
    <w:rPr>
      <w:rFonts w:ascii="Times New Roman" w:eastAsia="Calibri" w:hAnsi="Times New Roman" w:cs="Times New Roman"/>
      <w:sz w:val="28"/>
      <w:szCs w:val="28"/>
      <w:lang w:val="ru-RU" w:eastAsia="ru-RU"/>
    </w:rPr>
  </w:style>
  <w:style w:type="character" w:styleId="affd">
    <w:name w:val="annotation reference"/>
    <w:uiPriority w:val="99"/>
    <w:semiHidden/>
    <w:unhideWhenUsed/>
    <w:rsid w:val="00257CB2"/>
    <w:rPr>
      <w:sz w:val="16"/>
      <w:szCs w:val="16"/>
    </w:rPr>
  </w:style>
  <w:style w:type="paragraph" w:customStyle="1" w:styleId="NormalText">
    <w:name w:val="Normal Text"/>
    <w:basedOn w:val="a"/>
    <w:rsid w:val="00257CB2"/>
    <w:pPr>
      <w:spacing w:after="0" w:line="360" w:lineRule="atLeast"/>
      <w:ind w:firstLine="680"/>
      <w:jc w:val="both"/>
    </w:pPr>
    <w:rPr>
      <w:rFonts w:ascii="TimesET" w:eastAsia="Times New Roman" w:hAnsi="TimesET" w:cs="Times New Roman"/>
      <w:sz w:val="24"/>
      <w:szCs w:val="24"/>
      <w:lang w:val="ru-RU" w:eastAsia="ru-RU"/>
    </w:rPr>
  </w:style>
  <w:style w:type="paragraph" w:customStyle="1" w:styleId="63">
    <w:name w:val="Обычный6"/>
    <w:rsid w:val="00257CB2"/>
    <w:pPr>
      <w:spacing w:after="0" w:line="240" w:lineRule="auto"/>
    </w:pPr>
    <w:rPr>
      <w:rFonts w:ascii="Times New Roman" w:eastAsia="Times New Roman" w:hAnsi="Times New Roman" w:cs="Times New Roman"/>
      <w:sz w:val="24"/>
      <w:szCs w:val="20"/>
      <w:lang w:val="ru-RU" w:eastAsia="ru-RU"/>
    </w:rPr>
  </w:style>
  <w:style w:type="paragraph" w:customStyle="1" w:styleId="Iauiue1">
    <w:name w:val="Iau?iue1"/>
    <w:rsid w:val="00257CB2"/>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58.wmf"/><Relationship Id="rId299" Type="http://schemas.openxmlformats.org/officeDocument/2006/relationships/image" Target="media/image158.wmf"/><Relationship Id="rId303" Type="http://schemas.openxmlformats.org/officeDocument/2006/relationships/image" Target="media/image160.png"/><Relationship Id="rId21" Type="http://schemas.openxmlformats.org/officeDocument/2006/relationships/image" Target="media/image10.wmf"/><Relationship Id="rId42" Type="http://schemas.openxmlformats.org/officeDocument/2006/relationships/oleObject" Target="embeddings/oleObject17.bin"/><Relationship Id="rId63" Type="http://schemas.openxmlformats.org/officeDocument/2006/relationships/image" Target="media/image31.wmf"/><Relationship Id="rId84" Type="http://schemas.openxmlformats.org/officeDocument/2006/relationships/oleObject" Target="embeddings/oleObject38.bin"/><Relationship Id="rId138" Type="http://schemas.openxmlformats.org/officeDocument/2006/relationships/image" Target="media/image68.wmf"/><Relationship Id="rId159" Type="http://schemas.openxmlformats.org/officeDocument/2006/relationships/oleObject" Target="embeddings/oleObject76.bin"/><Relationship Id="rId324" Type="http://schemas.openxmlformats.org/officeDocument/2006/relationships/image" Target="media/image181.png"/><Relationship Id="rId345" Type="http://schemas.openxmlformats.org/officeDocument/2006/relationships/hyperlink" Target="http://library.rsue.ru/" TargetMode="External"/><Relationship Id="rId170" Type="http://schemas.openxmlformats.org/officeDocument/2006/relationships/image" Target="media/image84.wmf"/><Relationship Id="rId191" Type="http://schemas.openxmlformats.org/officeDocument/2006/relationships/oleObject" Target="embeddings/oleObject92.bin"/><Relationship Id="rId205" Type="http://schemas.openxmlformats.org/officeDocument/2006/relationships/oleObject" Target="embeddings/oleObject101.bin"/><Relationship Id="rId226" Type="http://schemas.openxmlformats.org/officeDocument/2006/relationships/image" Target="media/image110.wmf"/><Relationship Id="rId247" Type="http://schemas.openxmlformats.org/officeDocument/2006/relationships/image" Target="media/image121.wmf"/><Relationship Id="rId107" Type="http://schemas.openxmlformats.org/officeDocument/2006/relationships/image" Target="media/image53.wmf"/><Relationship Id="rId268" Type="http://schemas.openxmlformats.org/officeDocument/2006/relationships/image" Target="media/image134.emf"/><Relationship Id="rId289" Type="http://schemas.openxmlformats.org/officeDocument/2006/relationships/image" Target="media/image151.png"/><Relationship Id="rId11" Type="http://schemas.openxmlformats.org/officeDocument/2006/relationships/image" Target="media/image5.wmf"/><Relationship Id="rId32" Type="http://schemas.openxmlformats.org/officeDocument/2006/relationships/oleObject" Target="embeddings/oleObject12.bin"/><Relationship Id="rId53" Type="http://schemas.openxmlformats.org/officeDocument/2006/relationships/image" Target="media/image26.wmf"/><Relationship Id="rId74" Type="http://schemas.openxmlformats.org/officeDocument/2006/relationships/oleObject" Target="embeddings/oleObject33.bin"/><Relationship Id="rId128" Type="http://schemas.openxmlformats.org/officeDocument/2006/relationships/image" Target="media/image63.wmf"/><Relationship Id="rId149" Type="http://schemas.openxmlformats.org/officeDocument/2006/relationships/oleObject" Target="embeddings/oleObject71.bin"/><Relationship Id="rId314" Type="http://schemas.openxmlformats.org/officeDocument/2006/relationships/image" Target="media/image171.png"/><Relationship Id="rId335" Type="http://schemas.openxmlformats.org/officeDocument/2006/relationships/image" Target="media/image192.png"/><Relationship Id="rId5" Type="http://schemas.openxmlformats.org/officeDocument/2006/relationships/webSettings" Target="webSettings.xml"/><Relationship Id="rId95" Type="http://schemas.openxmlformats.org/officeDocument/2006/relationships/image" Target="media/image47.wmf"/><Relationship Id="rId160" Type="http://schemas.openxmlformats.org/officeDocument/2006/relationships/image" Target="media/image79.wmf"/><Relationship Id="rId181" Type="http://schemas.openxmlformats.org/officeDocument/2006/relationships/oleObject" Target="embeddings/oleObject87.bin"/><Relationship Id="rId216" Type="http://schemas.openxmlformats.org/officeDocument/2006/relationships/image" Target="media/image105.wmf"/><Relationship Id="rId237" Type="http://schemas.openxmlformats.org/officeDocument/2006/relationships/image" Target="media/image115.wmf"/><Relationship Id="rId258" Type="http://schemas.openxmlformats.org/officeDocument/2006/relationships/oleObject" Target="embeddings/oleObject126.bin"/><Relationship Id="rId279" Type="http://schemas.openxmlformats.org/officeDocument/2006/relationships/image" Target="media/image141.png"/><Relationship Id="rId22" Type="http://schemas.openxmlformats.org/officeDocument/2006/relationships/oleObject" Target="embeddings/oleObject7.bin"/><Relationship Id="rId43" Type="http://schemas.openxmlformats.org/officeDocument/2006/relationships/image" Target="media/image21.wmf"/><Relationship Id="rId64" Type="http://schemas.openxmlformats.org/officeDocument/2006/relationships/oleObject" Target="embeddings/oleObject28.bin"/><Relationship Id="rId118" Type="http://schemas.openxmlformats.org/officeDocument/2006/relationships/oleObject" Target="embeddings/oleObject55.bin"/><Relationship Id="rId139" Type="http://schemas.openxmlformats.org/officeDocument/2006/relationships/oleObject" Target="embeddings/oleObject66.bin"/><Relationship Id="rId290" Type="http://schemas.openxmlformats.org/officeDocument/2006/relationships/image" Target="media/image152.png"/><Relationship Id="rId304" Type="http://schemas.openxmlformats.org/officeDocument/2006/relationships/image" Target="media/image161.png"/><Relationship Id="rId325" Type="http://schemas.openxmlformats.org/officeDocument/2006/relationships/image" Target="media/image182.png"/><Relationship Id="rId346" Type="http://schemas.openxmlformats.org/officeDocument/2006/relationships/fontTable" Target="fontTable.xml"/><Relationship Id="rId85" Type="http://schemas.openxmlformats.org/officeDocument/2006/relationships/image" Target="media/image42.wmf"/><Relationship Id="rId150" Type="http://schemas.openxmlformats.org/officeDocument/2006/relationships/image" Target="media/image74.wmf"/><Relationship Id="rId171" Type="http://schemas.openxmlformats.org/officeDocument/2006/relationships/oleObject" Target="embeddings/oleObject82.bin"/><Relationship Id="rId192" Type="http://schemas.openxmlformats.org/officeDocument/2006/relationships/image" Target="media/image95.wmf"/><Relationship Id="rId206" Type="http://schemas.openxmlformats.org/officeDocument/2006/relationships/image" Target="media/image100.wmf"/><Relationship Id="rId227" Type="http://schemas.openxmlformats.org/officeDocument/2006/relationships/oleObject" Target="embeddings/oleObject112.bin"/><Relationship Id="rId248" Type="http://schemas.openxmlformats.org/officeDocument/2006/relationships/oleObject" Target="embeddings/oleObject122.bin"/><Relationship Id="rId269" Type="http://schemas.openxmlformats.org/officeDocument/2006/relationships/oleObject" Target="embeddings/oleObject130.bin"/><Relationship Id="rId12" Type="http://schemas.openxmlformats.org/officeDocument/2006/relationships/oleObject" Target="embeddings/oleObject2.bin"/><Relationship Id="rId33" Type="http://schemas.openxmlformats.org/officeDocument/2006/relationships/image" Target="media/image16.wmf"/><Relationship Id="rId108" Type="http://schemas.openxmlformats.org/officeDocument/2006/relationships/oleObject" Target="embeddings/oleObject50.bin"/><Relationship Id="rId129" Type="http://schemas.openxmlformats.org/officeDocument/2006/relationships/oleObject" Target="embeddings/oleObject61.bin"/><Relationship Id="rId280" Type="http://schemas.openxmlformats.org/officeDocument/2006/relationships/image" Target="media/image142.png"/><Relationship Id="rId315" Type="http://schemas.openxmlformats.org/officeDocument/2006/relationships/image" Target="media/image172.png"/><Relationship Id="rId336" Type="http://schemas.openxmlformats.org/officeDocument/2006/relationships/image" Target="media/image193.png"/><Relationship Id="rId54" Type="http://schemas.openxmlformats.org/officeDocument/2006/relationships/oleObject" Target="embeddings/oleObject23.bin"/><Relationship Id="rId75" Type="http://schemas.openxmlformats.org/officeDocument/2006/relationships/image" Target="media/image37.wmf"/><Relationship Id="rId96" Type="http://schemas.openxmlformats.org/officeDocument/2006/relationships/oleObject" Target="embeddings/oleObject44.bin"/><Relationship Id="rId140" Type="http://schemas.openxmlformats.org/officeDocument/2006/relationships/image" Target="media/image69.wmf"/><Relationship Id="rId161" Type="http://schemas.openxmlformats.org/officeDocument/2006/relationships/oleObject" Target="embeddings/oleObject77.bin"/><Relationship Id="rId182" Type="http://schemas.openxmlformats.org/officeDocument/2006/relationships/image" Target="media/image90.wmf"/><Relationship Id="rId217" Type="http://schemas.openxmlformats.org/officeDocument/2006/relationships/oleObject" Target="embeddings/oleObject107.bin"/><Relationship Id="rId6" Type="http://schemas.openxmlformats.org/officeDocument/2006/relationships/image" Target="media/image1.jpeg"/><Relationship Id="rId238" Type="http://schemas.openxmlformats.org/officeDocument/2006/relationships/oleObject" Target="embeddings/oleObject118.bin"/><Relationship Id="rId259" Type="http://schemas.openxmlformats.org/officeDocument/2006/relationships/image" Target="media/image128.wmf"/><Relationship Id="rId23" Type="http://schemas.openxmlformats.org/officeDocument/2006/relationships/image" Target="media/image11.wmf"/><Relationship Id="rId119" Type="http://schemas.openxmlformats.org/officeDocument/2006/relationships/image" Target="media/image59.wmf"/><Relationship Id="rId270" Type="http://schemas.openxmlformats.org/officeDocument/2006/relationships/image" Target="media/image135.emf"/><Relationship Id="rId291" Type="http://schemas.openxmlformats.org/officeDocument/2006/relationships/image" Target="media/image153.png"/><Relationship Id="rId305" Type="http://schemas.openxmlformats.org/officeDocument/2006/relationships/image" Target="media/image162.png"/><Relationship Id="rId326" Type="http://schemas.openxmlformats.org/officeDocument/2006/relationships/image" Target="media/image183.png"/><Relationship Id="rId347" Type="http://schemas.openxmlformats.org/officeDocument/2006/relationships/theme" Target="theme/theme1.xml"/><Relationship Id="rId44" Type="http://schemas.openxmlformats.org/officeDocument/2006/relationships/oleObject" Target="embeddings/oleObject18.bin"/><Relationship Id="rId65" Type="http://schemas.openxmlformats.org/officeDocument/2006/relationships/image" Target="media/image32.wmf"/><Relationship Id="rId86" Type="http://schemas.openxmlformats.org/officeDocument/2006/relationships/oleObject" Target="embeddings/oleObject39.bin"/><Relationship Id="rId130" Type="http://schemas.openxmlformats.org/officeDocument/2006/relationships/image" Target="media/image64.wmf"/><Relationship Id="rId151" Type="http://schemas.openxmlformats.org/officeDocument/2006/relationships/oleObject" Target="embeddings/oleObject72.bin"/><Relationship Id="rId172" Type="http://schemas.openxmlformats.org/officeDocument/2006/relationships/image" Target="media/image85.wmf"/><Relationship Id="rId193" Type="http://schemas.openxmlformats.org/officeDocument/2006/relationships/oleObject" Target="embeddings/oleObject93.bin"/><Relationship Id="rId207" Type="http://schemas.openxmlformats.org/officeDocument/2006/relationships/oleObject" Target="embeddings/oleObject102.bin"/><Relationship Id="rId228" Type="http://schemas.openxmlformats.org/officeDocument/2006/relationships/image" Target="media/image111.wmf"/><Relationship Id="rId249" Type="http://schemas.openxmlformats.org/officeDocument/2006/relationships/image" Target="media/image122.wmf"/><Relationship Id="rId13" Type="http://schemas.openxmlformats.org/officeDocument/2006/relationships/image" Target="media/image6.wmf"/><Relationship Id="rId109" Type="http://schemas.openxmlformats.org/officeDocument/2006/relationships/image" Target="media/image54.wmf"/><Relationship Id="rId260" Type="http://schemas.openxmlformats.org/officeDocument/2006/relationships/oleObject" Target="embeddings/oleObject127.bin"/><Relationship Id="rId281" Type="http://schemas.openxmlformats.org/officeDocument/2006/relationships/image" Target="media/image143.png"/><Relationship Id="rId316" Type="http://schemas.openxmlformats.org/officeDocument/2006/relationships/image" Target="media/image173.png"/><Relationship Id="rId337" Type="http://schemas.openxmlformats.org/officeDocument/2006/relationships/image" Target="media/image194.png"/><Relationship Id="rId34" Type="http://schemas.openxmlformats.org/officeDocument/2006/relationships/oleObject" Target="embeddings/oleObject13.bin"/><Relationship Id="rId55" Type="http://schemas.openxmlformats.org/officeDocument/2006/relationships/image" Target="media/image27.wmf"/><Relationship Id="rId76" Type="http://schemas.openxmlformats.org/officeDocument/2006/relationships/oleObject" Target="embeddings/oleObject34.bin"/><Relationship Id="rId97" Type="http://schemas.openxmlformats.org/officeDocument/2006/relationships/image" Target="media/image48.wmf"/><Relationship Id="rId120" Type="http://schemas.openxmlformats.org/officeDocument/2006/relationships/oleObject" Target="embeddings/oleObject56.bin"/><Relationship Id="rId141" Type="http://schemas.openxmlformats.org/officeDocument/2006/relationships/oleObject" Target="embeddings/oleObject67.bin"/><Relationship Id="rId7" Type="http://schemas.openxmlformats.org/officeDocument/2006/relationships/image" Target="media/image2.jpeg"/><Relationship Id="rId162" Type="http://schemas.openxmlformats.org/officeDocument/2006/relationships/image" Target="media/image80.wmf"/><Relationship Id="rId183" Type="http://schemas.openxmlformats.org/officeDocument/2006/relationships/oleObject" Target="embeddings/oleObject88.bin"/><Relationship Id="rId218" Type="http://schemas.openxmlformats.org/officeDocument/2006/relationships/image" Target="media/image106.wmf"/><Relationship Id="rId239" Type="http://schemas.openxmlformats.org/officeDocument/2006/relationships/image" Target="media/image116.wmf"/><Relationship Id="rId250" Type="http://schemas.openxmlformats.org/officeDocument/2006/relationships/image" Target="media/image123.wmf"/><Relationship Id="rId271" Type="http://schemas.openxmlformats.org/officeDocument/2006/relationships/oleObject" Target="embeddings/oleObject131.bin"/><Relationship Id="rId292" Type="http://schemas.openxmlformats.org/officeDocument/2006/relationships/image" Target="media/image154.png"/><Relationship Id="rId306" Type="http://schemas.openxmlformats.org/officeDocument/2006/relationships/image" Target="media/image163.png"/><Relationship Id="rId24" Type="http://schemas.openxmlformats.org/officeDocument/2006/relationships/oleObject" Target="embeddings/oleObject8.bin"/><Relationship Id="rId45" Type="http://schemas.openxmlformats.org/officeDocument/2006/relationships/image" Target="media/image22.wmf"/><Relationship Id="rId66" Type="http://schemas.openxmlformats.org/officeDocument/2006/relationships/oleObject" Target="embeddings/oleObject29.bin"/><Relationship Id="rId87" Type="http://schemas.openxmlformats.org/officeDocument/2006/relationships/image" Target="media/image43.wmf"/><Relationship Id="rId110" Type="http://schemas.openxmlformats.org/officeDocument/2006/relationships/oleObject" Target="embeddings/oleObject51.bin"/><Relationship Id="rId131" Type="http://schemas.openxmlformats.org/officeDocument/2006/relationships/oleObject" Target="embeddings/oleObject62.bin"/><Relationship Id="rId327" Type="http://schemas.openxmlformats.org/officeDocument/2006/relationships/image" Target="media/image184.png"/><Relationship Id="rId152" Type="http://schemas.openxmlformats.org/officeDocument/2006/relationships/image" Target="media/image75.wmf"/><Relationship Id="rId173" Type="http://schemas.openxmlformats.org/officeDocument/2006/relationships/oleObject" Target="embeddings/oleObject83.bin"/><Relationship Id="rId194" Type="http://schemas.openxmlformats.org/officeDocument/2006/relationships/image" Target="media/image96.wmf"/><Relationship Id="rId208" Type="http://schemas.openxmlformats.org/officeDocument/2006/relationships/image" Target="media/image101.wmf"/><Relationship Id="rId229" Type="http://schemas.openxmlformats.org/officeDocument/2006/relationships/oleObject" Target="embeddings/oleObject113.bin"/><Relationship Id="rId240" Type="http://schemas.openxmlformats.org/officeDocument/2006/relationships/oleObject" Target="embeddings/oleObject119.bin"/><Relationship Id="rId261" Type="http://schemas.openxmlformats.org/officeDocument/2006/relationships/image" Target="media/image129.png"/><Relationship Id="rId14" Type="http://schemas.openxmlformats.org/officeDocument/2006/relationships/oleObject" Target="embeddings/oleObject3.bin"/><Relationship Id="rId35" Type="http://schemas.openxmlformats.org/officeDocument/2006/relationships/image" Target="media/image17.wmf"/><Relationship Id="rId56" Type="http://schemas.openxmlformats.org/officeDocument/2006/relationships/oleObject" Target="embeddings/oleObject24.bin"/><Relationship Id="rId77" Type="http://schemas.openxmlformats.org/officeDocument/2006/relationships/image" Target="media/image38.wmf"/><Relationship Id="rId100" Type="http://schemas.openxmlformats.org/officeDocument/2006/relationships/oleObject" Target="embeddings/oleObject46.bin"/><Relationship Id="rId282" Type="http://schemas.openxmlformats.org/officeDocument/2006/relationships/image" Target="media/image144.png"/><Relationship Id="rId317" Type="http://schemas.openxmlformats.org/officeDocument/2006/relationships/image" Target="media/image174.png"/><Relationship Id="rId338" Type="http://schemas.openxmlformats.org/officeDocument/2006/relationships/image" Target="media/image195.png"/><Relationship Id="rId8" Type="http://schemas.openxmlformats.org/officeDocument/2006/relationships/image" Target="media/image3.jpeg"/><Relationship Id="rId98" Type="http://schemas.openxmlformats.org/officeDocument/2006/relationships/oleObject" Target="embeddings/oleObject45.bin"/><Relationship Id="rId121" Type="http://schemas.openxmlformats.org/officeDocument/2006/relationships/image" Target="media/image60.wmf"/><Relationship Id="rId142" Type="http://schemas.openxmlformats.org/officeDocument/2006/relationships/image" Target="media/image70.wmf"/><Relationship Id="rId163" Type="http://schemas.openxmlformats.org/officeDocument/2006/relationships/oleObject" Target="embeddings/oleObject78.bin"/><Relationship Id="rId184" Type="http://schemas.openxmlformats.org/officeDocument/2006/relationships/image" Target="media/image91.wmf"/><Relationship Id="rId219" Type="http://schemas.openxmlformats.org/officeDocument/2006/relationships/oleObject" Target="embeddings/oleObject108.bin"/><Relationship Id="rId230" Type="http://schemas.openxmlformats.org/officeDocument/2006/relationships/image" Target="media/image112.wmf"/><Relationship Id="rId251" Type="http://schemas.openxmlformats.org/officeDocument/2006/relationships/oleObject" Target="embeddings/oleObject123.bin"/><Relationship Id="rId25" Type="http://schemas.openxmlformats.org/officeDocument/2006/relationships/image" Target="media/image12.wmf"/><Relationship Id="rId46" Type="http://schemas.openxmlformats.org/officeDocument/2006/relationships/oleObject" Target="embeddings/oleObject19.bin"/><Relationship Id="rId67" Type="http://schemas.openxmlformats.org/officeDocument/2006/relationships/image" Target="media/image33.wmf"/><Relationship Id="rId116" Type="http://schemas.openxmlformats.org/officeDocument/2006/relationships/oleObject" Target="embeddings/oleObject54.bin"/><Relationship Id="rId137" Type="http://schemas.openxmlformats.org/officeDocument/2006/relationships/oleObject" Target="embeddings/oleObject65.bin"/><Relationship Id="rId158" Type="http://schemas.openxmlformats.org/officeDocument/2006/relationships/image" Target="media/image78.wmf"/><Relationship Id="rId272" Type="http://schemas.openxmlformats.org/officeDocument/2006/relationships/image" Target="media/image136.emf"/><Relationship Id="rId293" Type="http://schemas.openxmlformats.org/officeDocument/2006/relationships/image" Target="media/image155.wmf"/><Relationship Id="rId302" Type="http://schemas.openxmlformats.org/officeDocument/2006/relationships/oleObject" Target="embeddings/oleObject138.bin"/><Relationship Id="rId307" Type="http://schemas.openxmlformats.org/officeDocument/2006/relationships/image" Target="media/image164.png"/><Relationship Id="rId323" Type="http://schemas.openxmlformats.org/officeDocument/2006/relationships/image" Target="media/image180.png"/><Relationship Id="rId328" Type="http://schemas.openxmlformats.org/officeDocument/2006/relationships/image" Target="media/image185.png"/><Relationship Id="rId344" Type="http://schemas.openxmlformats.org/officeDocument/2006/relationships/image" Target="media/image201.jpeg"/><Relationship Id="rId20" Type="http://schemas.openxmlformats.org/officeDocument/2006/relationships/oleObject" Target="embeddings/oleObject6.bin"/><Relationship Id="rId41" Type="http://schemas.openxmlformats.org/officeDocument/2006/relationships/image" Target="media/image20.wmf"/><Relationship Id="rId62" Type="http://schemas.openxmlformats.org/officeDocument/2006/relationships/oleObject" Target="embeddings/oleObject27.bin"/><Relationship Id="rId83" Type="http://schemas.openxmlformats.org/officeDocument/2006/relationships/image" Target="media/image41.wmf"/><Relationship Id="rId88" Type="http://schemas.openxmlformats.org/officeDocument/2006/relationships/oleObject" Target="embeddings/oleObject40.bin"/><Relationship Id="rId111" Type="http://schemas.openxmlformats.org/officeDocument/2006/relationships/image" Target="media/image55.wmf"/><Relationship Id="rId132" Type="http://schemas.openxmlformats.org/officeDocument/2006/relationships/image" Target="media/image65.wmf"/><Relationship Id="rId153" Type="http://schemas.openxmlformats.org/officeDocument/2006/relationships/oleObject" Target="embeddings/oleObject73.bin"/><Relationship Id="rId174" Type="http://schemas.openxmlformats.org/officeDocument/2006/relationships/image" Target="media/image86.wmf"/><Relationship Id="rId179" Type="http://schemas.openxmlformats.org/officeDocument/2006/relationships/oleObject" Target="embeddings/oleObject86.bin"/><Relationship Id="rId195" Type="http://schemas.openxmlformats.org/officeDocument/2006/relationships/oleObject" Target="embeddings/oleObject94.bin"/><Relationship Id="rId209" Type="http://schemas.openxmlformats.org/officeDocument/2006/relationships/oleObject" Target="embeddings/oleObject103.bin"/><Relationship Id="rId190" Type="http://schemas.openxmlformats.org/officeDocument/2006/relationships/image" Target="media/image94.wmf"/><Relationship Id="rId204" Type="http://schemas.openxmlformats.org/officeDocument/2006/relationships/image" Target="media/image99.wmf"/><Relationship Id="rId220" Type="http://schemas.openxmlformats.org/officeDocument/2006/relationships/image" Target="media/image107.wmf"/><Relationship Id="rId225" Type="http://schemas.openxmlformats.org/officeDocument/2006/relationships/oleObject" Target="embeddings/oleObject111.bin"/><Relationship Id="rId241" Type="http://schemas.openxmlformats.org/officeDocument/2006/relationships/image" Target="media/image117.wmf"/><Relationship Id="rId246" Type="http://schemas.openxmlformats.org/officeDocument/2006/relationships/image" Target="media/image120.wmf"/><Relationship Id="rId267" Type="http://schemas.openxmlformats.org/officeDocument/2006/relationships/image" Target="media/image133.png"/><Relationship Id="rId288" Type="http://schemas.openxmlformats.org/officeDocument/2006/relationships/image" Target="media/image150.png"/><Relationship Id="rId15" Type="http://schemas.openxmlformats.org/officeDocument/2006/relationships/image" Target="media/image7.wmf"/><Relationship Id="rId36" Type="http://schemas.openxmlformats.org/officeDocument/2006/relationships/oleObject" Target="embeddings/oleObject14.bin"/><Relationship Id="rId57" Type="http://schemas.openxmlformats.org/officeDocument/2006/relationships/image" Target="media/image28.wmf"/><Relationship Id="rId106" Type="http://schemas.openxmlformats.org/officeDocument/2006/relationships/oleObject" Target="embeddings/oleObject49.bin"/><Relationship Id="rId127" Type="http://schemas.openxmlformats.org/officeDocument/2006/relationships/oleObject" Target="embeddings/oleObject60.bin"/><Relationship Id="rId262" Type="http://schemas.openxmlformats.org/officeDocument/2006/relationships/image" Target="media/image130.png"/><Relationship Id="rId283" Type="http://schemas.openxmlformats.org/officeDocument/2006/relationships/image" Target="media/image145.png"/><Relationship Id="rId313" Type="http://schemas.openxmlformats.org/officeDocument/2006/relationships/image" Target="media/image170.png"/><Relationship Id="rId318" Type="http://schemas.openxmlformats.org/officeDocument/2006/relationships/image" Target="media/image175.png"/><Relationship Id="rId339" Type="http://schemas.openxmlformats.org/officeDocument/2006/relationships/image" Target="media/image196.png"/><Relationship Id="rId10" Type="http://schemas.openxmlformats.org/officeDocument/2006/relationships/oleObject" Target="embeddings/oleObject1.bin"/><Relationship Id="rId31" Type="http://schemas.openxmlformats.org/officeDocument/2006/relationships/image" Target="media/image15.wmf"/><Relationship Id="rId52" Type="http://schemas.openxmlformats.org/officeDocument/2006/relationships/oleObject" Target="embeddings/oleObject22.bin"/><Relationship Id="rId73" Type="http://schemas.openxmlformats.org/officeDocument/2006/relationships/image" Target="media/image36.wmf"/><Relationship Id="rId78" Type="http://schemas.openxmlformats.org/officeDocument/2006/relationships/oleObject" Target="embeddings/oleObject35.bin"/><Relationship Id="rId94" Type="http://schemas.openxmlformats.org/officeDocument/2006/relationships/oleObject" Target="embeddings/oleObject43.bin"/><Relationship Id="rId99" Type="http://schemas.openxmlformats.org/officeDocument/2006/relationships/image" Target="media/image49.wmf"/><Relationship Id="rId101" Type="http://schemas.openxmlformats.org/officeDocument/2006/relationships/image" Target="media/image50.wmf"/><Relationship Id="rId122" Type="http://schemas.openxmlformats.org/officeDocument/2006/relationships/oleObject" Target="embeddings/oleObject57.bin"/><Relationship Id="rId143" Type="http://schemas.openxmlformats.org/officeDocument/2006/relationships/oleObject" Target="embeddings/oleObject68.bin"/><Relationship Id="rId148" Type="http://schemas.openxmlformats.org/officeDocument/2006/relationships/image" Target="media/image73.wmf"/><Relationship Id="rId164" Type="http://schemas.openxmlformats.org/officeDocument/2006/relationships/image" Target="media/image81.wmf"/><Relationship Id="rId169" Type="http://schemas.openxmlformats.org/officeDocument/2006/relationships/oleObject" Target="embeddings/oleObject81.bin"/><Relationship Id="rId185" Type="http://schemas.openxmlformats.org/officeDocument/2006/relationships/oleObject" Target="embeddings/oleObject89.bin"/><Relationship Id="rId334" Type="http://schemas.openxmlformats.org/officeDocument/2006/relationships/image" Target="media/image191.png"/><Relationship Id="rId4" Type="http://schemas.openxmlformats.org/officeDocument/2006/relationships/settings" Target="settings.xml"/><Relationship Id="rId9" Type="http://schemas.openxmlformats.org/officeDocument/2006/relationships/image" Target="media/image4.wmf"/><Relationship Id="rId180" Type="http://schemas.openxmlformats.org/officeDocument/2006/relationships/image" Target="media/image89.wmf"/><Relationship Id="rId210" Type="http://schemas.openxmlformats.org/officeDocument/2006/relationships/image" Target="media/image102.wmf"/><Relationship Id="rId215" Type="http://schemas.openxmlformats.org/officeDocument/2006/relationships/oleObject" Target="embeddings/oleObject106.bin"/><Relationship Id="rId236" Type="http://schemas.openxmlformats.org/officeDocument/2006/relationships/oleObject" Target="embeddings/oleObject117.bin"/><Relationship Id="rId257" Type="http://schemas.openxmlformats.org/officeDocument/2006/relationships/image" Target="media/image127.wmf"/><Relationship Id="rId278" Type="http://schemas.openxmlformats.org/officeDocument/2006/relationships/image" Target="media/image140.png"/><Relationship Id="rId26" Type="http://schemas.openxmlformats.org/officeDocument/2006/relationships/oleObject" Target="embeddings/oleObject9.bin"/><Relationship Id="rId231" Type="http://schemas.openxmlformats.org/officeDocument/2006/relationships/oleObject" Target="embeddings/oleObject114.bin"/><Relationship Id="rId252" Type="http://schemas.openxmlformats.org/officeDocument/2006/relationships/image" Target="media/image124.wmf"/><Relationship Id="rId273" Type="http://schemas.openxmlformats.org/officeDocument/2006/relationships/oleObject" Target="embeddings/oleObject132.bin"/><Relationship Id="rId294" Type="http://schemas.openxmlformats.org/officeDocument/2006/relationships/oleObject" Target="embeddings/oleObject134.bin"/><Relationship Id="rId308" Type="http://schemas.openxmlformats.org/officeDocument/2006/relationships/image" Target="media/image165.png"/><Relationship Id="rId329" Type="http://schemas.openxmlformats.org/officeDocument/2006/relationships/image" Target="media/image186.png"/><Relationship Id="rId47" Type="http://schemas.openxmlformats.org/officeDocument/2006/relationships/image" Target="media/image23.wmf"/><Relationship Id="rId68" Type="http://schemas.openxmlformats.org/officeDocument/2006/relationships/oleObject" Target="embeddings/oleObject30.bin"/><Relationship Id="rId89" Type="http://schemas.openxmlformats.org/officeDocument/2006/relationships/image" Target="media/image44.wmf"/><Relationship Id="rId112" Type="http://schemas.openxmlformats.org/officeDocument/2006/relationships/oleObject" Target="embeddings/oleObject52.bin"/><Relationship Id="rId133" Type="http://schemas.openxmlformats.org/officeDocument/2006/relationships/oleObject" Target="embeddings/oleObject63.bin"/><Relationship Id="rId154" Type="http://schemas.openxmlformats.org/officeDocument/2006/relationships/image" Target="media/image76.wmf"/><Relationship Id="rId175" Type="http://schemas.openxmlformats.org/officeDocument/2006/relationships/oleObject" Target="embeddings/oleObject84.bin"/><Relationship Id="rId340" Type="http://schemas.openxmlformats.org/officeDocument/2006/relationships/image" Target="media/image197.png"/><Relationship Id="rId196" Type="http://schemas.openxmlformats.org/officeDocument/2006/relationships/image" Target="media/image97.wmf"/><Relationship Id="rId200" Type="http://schemas.openxmlformats.org/officeDocument/2006/relationships/oleObject" Target="embeddings/oleObject97.bin"/><Relationship Id="rId16" Type="http://schemas.openxmlformats.org/officeDocument/2006/relationships/oleObject" Target="embeddings/oleObject4.bin"/><Relationship Id="rId221" Type="http://schemas.openxmlformats.org/officeDocument/2006/relationships/oleObject" Target="embeddings/oleObject109.bin"/><Relationship Id="rId242" Type="http://schemas.openxmlformats.org/officeDocument/2006/relationships/oleObject" Target="embeddings/oleObject120.bin"/><Relationship Id="rId263" Type="http://schemas.openxmlformats.org/officeDocument/2006/relationships/image" Target="media/image131.emf"/><Relationship Id="rId284" Type="http://schemas.openxmlformats.org/officeDocument/2006/relationships/image" Target="media/image146.png"/><Relationship Id="rId319" Type="http://schemas.openxmlformats.org/officeDocument/2006/relationships/image" Target="media/image176.png"/><Relationship Id="rId37" Type="http://schemas.openxmlformats.org/officeDocument/2006/relationships/image" Target="media/image18.wmf"/><Relationship Id="rId58" Type="http://schemas.openxmlformats.org/officeDocument/2006/relationships/oleObject" Target="embeddings/oleObject25.bin"/><Relationship Id="rId79" Type="http://schemas.openxmlformats.org/officeDocument/2006/relationships/image" Target="media/image39.wmf"/><Relationship Id="rId102" Type="http://schemas.openxmlformats.org/officeDocument/2006/relationships/oleObject" Target="embeddings/oleObject47.bin"/><Relationship Id="rId123" Type="http://schemas.openxmlformats.org/officeDocument/2006/relationships/image" Target="media/image61.wmf"/><Relationship Id="rId144" Type="http://schemas.openxmlformats.org/officeDocument/2006/relationships/image" Target="media/image71.wmf"/><Relationship Id="rId330" Type="http://schemas.openxmlformats.org/officeDocument/2006/relationships/image" Target="media/image187.png"/><Relationship Id="rId90" Type="http://schemas.openxmlformats.org/officeDocument/2006/relationships/oleObject" Target="embeddings/oleObject41.bin"/><Relationship Id="rId165" Type="http://schemas.openxmlformats.org/officeDocument/2006/relationships/oleObject" Target="embeddings/oleObject79.bin"/><Relationship Id="rId186" Type="http://schemas.openxmlformats.org/officeDocument/2006/relationships/image" Target="media/image92.wmf"/><Relationship Id="rId211" Type="http://schemas.openxmlformats.org/officeDocument/2006/relationships/oleObject" Target="embeddings/oleObject104.bin"/><Relationship Id="rId232" Type="http://schemas.openxmlformats.org/officeDocument/2006/relationships/oleObject" Target="embeddings/oleObject115.bin"/><Relationship Id="rId253" Type="http://schemas.openxmlformats.org/officeDocument/2006/relationships/image" Target="media/image125.wmf"/><Relationship Id="rId274" Type="http://schemas.openxmlformats.org/officeDocument/2006/relationships/image" Target="media/image137.png"/><Relationship Id="rId295" Type="http://schemas.openxmlformats.org/officeDocument/2006/relationships/image" Target="media/image156.wmf"/><Relationship Id="rId309" Type="http://schemas.openxmlformats.org/officeDocument/2006/relationships/image" Target="media/image166.png"/><Relationship Id="rId27" Type="http://schemas.openxmlformats.org/officeDocument/2006/relationships/image" Target="media/image13.wmf"/><Relationship Id="rId48" Type="http://schemas.openxmlformats.org/officeDocument/2006/relationships/oleObject" Target="embeddings/oleObject20.bin"/><Relationship Id="rId69" Type="http://schemas.openxmlformats.org/officeDocument/2006/relationships/image" Target="media/image34.wmf"/><Relationship Id="rId113" Type="http://schemas.openxmlformats.org/officeDocument/2006/relationships/image" Target="media/image56.wmf"/><Relationship Id="rId134" Type="http://schemas.openxmlformats.org/officeDocument/2006/relationships/image" Target="media/image66.wmf"/><Relationship Id="rId320" Type="http://schemas.openxmlformats.org/officeDocument/2006/relationships/image" Target="media/image177.png"/><Relationship Id="rId80" Type="http://schemas.openxmlformats.org/officeDocument/2006/relationships/oleObject" Target="embeddings/oleObject36.bin"/><Relationship Id="rId155" Type="http://schemas.openxmlformats.org/officeDocument/2006/relationships/oleObject" Target="embeddings/oleObject74.bin"/><Relationship Id="rId176" Type="http://schemas.openxmlformats.org/officeDocument/2006/relationships/image" Target="media/image87.wmf"/><Relationship Id="rId197" Type="http://schemas.openxmlformats.org/officeDocument/2006/relationships/oleObject" Target="embeddings/oleObject95.bin"/><Relationship Id="rId341" Type="http://schemas.openxmlformats.org/officeDocument/2006/relationships/image" Target="media/image198.png"/><Relationship Id="rId201" Type="http://schemas.openxmlformats.org/officeDocument/2006/relationships/oleObject" Target="embeddings/oleObject98.bin"/><Relationship Id="rId222" Type="http://schemas.openxmlformats.org/officeDocument/2006/relationships/image" Target="media/image108.wmf"/><Relationship Id="rId243" Type="http://schemas.openxmlformats.org/officeDocument/2006/relationships/image" Target="media/image118.wmf"/><Relationship Id="rId264" Type="http://schemas.openxmlformats.org/officeDocument/2006/relationships/oleObject" Target="embeddings/oleObject128.bin"/><Relationship Id="rId285" Type="http://schemas.openxmlformats.org/officeDocument/2006/relationships/image" Target="media/image147.png"/><Relationship Id="rId17" Type="http://schemas.openxmlformats.org/officeDocument/2006/relationships/image" Target="media/image8.wmf"/><Relationship Id="rId38" Type="http://schemas.openxmlformats.org/officeDocument/2006/relationships/oleObject" Target="embeddings/oleObject15.bin"/><Relationship Id="rId59" Type="http://schemas.openxmlformats.org/officeDocument/2006/relationships/image" Target="media/image29.wmf"/><Relationship Id="rId103" Type="http://schemas.openxmlformats.org/officeDocument/2006/relationships/image" Target="media/image51.wmf"/><Relationship Id="rId124" Type="http://schemas.openxmlformats.org/officeDocument/2006/relationships/oleObject" Target="embeddings/oleObject58.bin"/><Relationship Id="rId310" Type="http://schemas.openxmlformats.org/officeDocument/2006/relationships/image" Target="media/image167.png"/><Relationship Id="rId70" Type="http://schemas.openxmlformats.org/officeDocument/2006/relationships/oleObject" Target="embeddings/oleObject31.bin"/><Relationship Id="rId91" Type="http://schemas.openxmlformats.org/officeDocument/2006/relationships/image" Target="media/image45.wmf"/><Relationship Id="rId145" Type="http://schemas.openxmlformats.org/officeDocument/2006/relationships/oleObject" Target="embeddings/oleObject69.bin"/><Relationship Id="rId166" Type="http://schemas.openxmlformats.org/officeDocument/2006/relationships/image" Target="media/image82.wmf"/><Relationship Id="rId187" Type="http://schemas.openxmlformats.org/officeDocument/2006/relationships/oleObject" Target="embeddings/oleObject90.bin"/><Relationship Id="rId331" Type="http://schemas.openxmlformats.org/officeDocument/2006/relationships/image" Target="media/image188.png"/><Relationship Id="rId1" Type="http://schemas.openxmlformats.org/officeDocument/2006/relationships/numbering" Target="numbering.xml"/><Relationship Id="rId212" Type="http://schemas.openxmlformats.org/officeDocument/2006/relationships/image" Target="media/image103.wmf"/><Relationship Id="rId233" Type="http://schemas.openxmlformats.org/officeDocument/2006/relationships/image" Target="media/image113.wmf"/><Relationship Id="rId254" Type="http://schemas.openxmlformats.org/officeDocument/2006/relationships/oleObject" Target="embeddings/oleObject124.bin"/><Relationship Id="rId28" Type="http://schemas.openxmlformats.org/officeDocument/2006/relationships/oleObject" Target="embeddings/oleObject10.bin"/><Relationship Id="rId49" Type="http://schemas.openxmlformats.org/officeDocument/2006/relationships/image" Target="media/image24.wmf"/><Relationship Id="rId114" Type="http://schemas.openxmlformats.org/officeDocument/2006/relationships/oleObject" Target="embeddings/oleObject53.bin"/><Relationship Id="rId275" Type="http://schemas.openxmlformats.org/officeDocument/2006/relationships/image" Target="media/image138.emf"/><Relationship Id="rId296" Type="http://schemas.openxmlformats.org/officeDocument/2006/relationships/oleObject" Target="embeddings/oleObject135.bin"/><Relationship Id="rId300" Type="http://schemas.openxmlformats.org/officeDocument/2006/relationships/oleObject" Target="embeddings/oleObject137.bin"/><Relationship Id="rId60" Type="http://schemas.openxmlformats.org/officeDocument/2006/relationships/oleObject" Target="embeddings/oleObject26.bin"/><Relationship Id="rId81" Type="http://schemas.openxmlformats.org/officeDocument/2006/relationships/image" Target="media/image40.wmf"/><Relationship Id="rId135" Type="http://schemas.openxmlformats.org/officeDocument/2006/relationships/oleObject" Target="embeddings/oleObject64.bin"/><Relationship Id="rId156" Type="http://schemas.openxmlformats.org/officeDocument/2006/relationships/image" Target="media/image77.wmf"/><Relationship Id="rId177" Type="http://schemas.openxmlformats.org/officeDocument/2006/relationships/oleObject" Target="embeddings/oleObject85.bin"/><Relationship Id="rId198" Type="http://schemas.openxmlformats.org/officeDocument/2006/relationships/image" Target="media/image98.wmf"/><Relationship Id="rId321" Type="http://schemas.openxmlformats.org/officeDocument/2006/relationships/image" Target="media/image178.png"/><Relationship Id="rId342" Type="http://schemas.openxmlformats.org/officeDocument/2006/relationships/image" Target="media/image199.png"/><Relationship Id="rId202" Type="http://schemas.openxmlformats.org/officeDocument/2006/relationships/oleObject" Target="embeddings/oleObject99.bin"/><Relationship Id="rId223" Type="http://schemas.openxmlformats.org/officeDocument/2006/relationships/oleObject" Target="embeddings/oleObject110.bin"/><Relationship Id="rId244" Type="http://schemas.openxmlformats.org/officeDocument/2006/relationships/oleObject" Target="embeddings/oleObject121.bin"/><Relationship Id="rId18" Type="http://schemas.openxmlformats.org/officeDocument/2006/relationships/oleObject" Target="embeddings/oleObject5.bin"/><Relationship Id="rId39" Type="http://schemas.openxmlformats.org/officeDocument/2006/relationships/image" Target="media/image19.wmf"/><Relationship Id="rId265" Type="http://schemas.openxmlformats.org/officeDocument/2006/relationships/image" Target="media/image132.emf"/><Relationship Id="rId286" Type="http://schemas.openxmlformats.org/officeDocument/2006/relationships/image" Target="media/image148.png"/><Relationship Id="rId50" Type="http://schemas.openxmlformats.org/officeDocument/2006/relationships/oleObject" Target="embeddings/oleObject21.bin"/><Relationship Id="rId104" Type="http://schemas.openxmlformats.org/officeDocument/2006/relationships/oleObject" Target="embeddings/oleObject48.bin"/><Relationship Id="rId125" Type="http://schemas.openxmlformats.org/officeDocument/2006/relationships/image" Target="media/image62.wmf"/><Relationship Id="rId146" Type="http://schemas.openxmlformats.org/officeDocument/2006/relationships/image" Target="media/image72.wmf"/><Relationship Id="rId167" Type="http://schemas.openxmlformats.org/officeDocument/2006/relationships/oleObject" Target="embeddings/oleObject80.bin"/><Relationship Id="rId188" Type="http://schemas.openxmlformats.org/officeDocument/2006/relationships/image" Target="media/image93.wmf"/><Relationship Id="rId311" Type="http://schemas.openxmlformats.org/officeDocument/2006/relationships/image" Target="media/image168.png"/><Relationship Id="rId332" Type="http://schemas.openxmlformats.org/officeDocument/2006/relationships/image" Target="media/image189.png"/><Relationship Id="rId71" Type="http://schemas.openxmlformats.org/officeDocument/2006/relationships/image" Target="media/image35.wmf"/><Relationship Id="rId92" Type="http://schemas.openxmlformats.org/officeDocument/2006/relationships/oleObject" Target="embeddings/oleObject42.bin"/><Relationship Id="rId213" Type="http://schemas.openxmlformats.org/officeDocument/2006/relationships/oleObject" Target="embeddings/oleObject105.bin"/><Relationship Id="rId234" Type="http://schemas.openxmlformats.org/officeDocument/2006/relationships/oleObject" Target="embeddings/oleObject116.bin"/><Relationship Id="rId2" Type="http://schemas.openxmlformats.org/officeDocument/2006/relationships/styles" Target="styles.xml"/><Relationship Id="rId29" Type="http://schemas.openxmlformats.org/officeDocument/2006/relationships/image" Target="media/image14.wmf"/><Relationship Id="rId255" Type="http://schemas.openxmlformats.org/officeDocument/2006/relationships/image" Target="media/image126.wmf"/><Relationship Id="rId276" Type="http://schemas.openxmlformats.org/officeDocument/2006/relationships/oleObject" Target="embeddings/oleObject133.bin"/><Relationship Id="rId297" Type="http://schemas.openxmlformats.org/officeDocument/2006/relationships/image" Target="media/image157.wmf"/><Relationship Id="rId40" Type="http://schemas.openxmlformats.org/officeDocument/2006/relationships/oleObject" Target="embeddings/oleObject16.bin"/><Relationship Id="rId115" Type="http://schemas.openxmlformats.org/officeDocument/2006/relationships/image" Target="media/image57.wmf"/><Relationship Id="rId136" Type="http://schemas.openxmlformats.org/officeDocument/2006/relationships/image" Target="media/image67.wmf"/><Relationship Id="rId157" Type="http://schemas.openxmlformats.org/officeDocument/2006/relationships/oleObject" Target="embeddings/oleObject75.bin"/><Relationship Id="rId178" Type="http://schemas.openxmlformats.org/officeDocument/2006/relationships/image" Target="media/image88.wmf"/><Relationship Id="rId301" Type="http://schemas.openxmlformats.org/officeDocument/2006/relationships/image" Target="media/image159.wmf"/><Relationship Id="rId322" Type="http://schemas.openxmlformats.org/officeDocument/2006/relationships/image" Target="media/image179.png"/><Relationship Id="rId343" Type="http://schemas.openxmlformats.org/officeDocument/2006/relationships/image" Target="media/image200.png"/><Relationship Id="rId61" Type="http://schemas.openxmlformats.org/officeDocument/2006/relationships/image" Target="media/image30.wmf"/><Relationship Id="rId82" Type="http://schemas.openxmlformats.org/officeDocument/2006/relationships/oleObject" Target="embeddings/oleObject37.bin"/><Relationship Id="rId199" Type="http://schemas.openxmlformats.org/officeDocument/2006/relationships/oleObject" Target="embeddings/oleObject96.bin"/><Relationship Id="rId203" Type="http://schemas.openxmlformats.org/officeDocument/2006/relationships/oleObject" Target="embeddings/oleObject100.bin"/><Relationship Id="rId19" Type="http://schemas.openxmlformats.org/officeDocument/2006/relationships/image" Target="media/image9.wmf"/><Relationship Id="rId224" Type="http://schemas.openxmlformats.org/officeDocument/2006/relationships/image" Target="media/image109.wmf"/><Relationship Id="rId245" Type="http://schemas.openxmlformats.org/officeDocument/2006/relationships/image" Target="media/image119.wmf"/><Relationship Id="rId266" Type="http://schemas.openxmlformats.org/officeDocument/2006/relationships/oleObject" Target="embeddings/oleObject129.bin"/><Relationship Id="rId287" Type="http://schemas.openxmlformats.org/officeDocument/2006/relationships/image" Target="media/image149.png"/><Relationship Id="rId30" Type="http://schemas.openxmlformats.org/officeDocument/2006/relationships/oleObject" Target="embeddings/oleObject11.bin"/><Relationship Id="rId105" Type="http://schemas.openxmlformats.org/officeDocument/2006/relationships/image" Target="media/image52.wmf"/><Relationship Id="rId126" Type="http://schemas.openxmlformats.org/officeDocument/2006/relationships/oleObject" Target="embeddings/oleObject59.bin"/><Relationship Id="rId147" Type="http://schemas.openxmlformats.org/officeDocument/2006/relationships/oleObject" Target="embeddings/oleObject70.bin"/><Relationship Id="rId168" Type="http://schemas.openxmlformats.org/officeDocument/2006/relationships/image" Target="media/image83.wmf"/><Relationship Id="rId312" Type="http://schemas.openxmlformats.org/officeDocument/2006/relationships/image" Target="media/image169.png"/><Relationship Id="rId333" Type="http://schemas.openxmlformats.org/officeDocument/2006/relationships/image" Target="media/image190.png"/><Relationship Id="rId51" Type="http://schemas.openxmlformats.org/officeDocument/2006/relationships/image" Target="media/image25.wmf"/><Relationship Id="rId72" Type="http://schemas.openxmlformats.org/officeDocument/2006/relationships/oleObject" Target="embeddings/oleObject32.bin"/><Relationship Id="rId93" Type="http://schemas.openxmlformats.org/officeDocument/2006/relationships/image" Target="media/image46.wmf"/><Relationship Id="rId189" Type="http://schemas.openxmlformats.org/officeDocument/2006/relationships/oleObject" Target="embeddings/oleObject91.bin"/><Relationship Id="rId3" Type="http://schemas.microsoft.com/office/2007/relationships/stylesWithEffects" Target="stylesWithEffects.xml"/><Relationship Id="rId214" Type="http://schemas.openxmlformats.org/officeDocument/2006/relationships/image" Target="media/image104.wmf"/><Relationship Id="rId235" Type="http://schemas.openxmlformats.org/officeDocument/2006/relationships/image" Target="media/image114.wmf"/><Relationship Id="rId256" Type="http://schemas.openxmlformats.org/officeDocument/2006/relationships/oleObject" Target="embeddings/oleObject125.bin"/><Relationship Id="rId277" Type="http://schemas.openxmlformats.org/officeDocument/2006/relationships/image" Target="media/image139.png"/><Relationship Id="rId298" Type="http://schemas.openxmlformats.org/officeDocument/2006/relationships/oleObject" Target="embeddings/oleObject136.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100</Pages>
  <Words>25431</Words>
  <Characters>173927</Characters>
  <Application>Microsoft Office Word</Application>
  <DocSecurity>0</DocSecurity>
  <Lines>1449</Lines>
  <Paragraphs>397</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198961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2018-2019_38_05_01_01_1_plx_Статистика</dc:title>
  <dc:creator>FastReport.NET</dc:creator>
  <cp:lastModifiedBy>Светлана В. Иванова</cp:lastModifiedBy>
  <cp:revision>4</cp:revision>
  <dcterms:created xsi:type="dcterms:W3CDTF">2018-10-09T11:46:00Z</dcterms:created>
  <dcterms:modified xsi:type="dcterms:W3CDTF">2018-10-10T12:00:00Z</dcterms:modified>
</cp:coreProperties>
</file>