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D39" w:rsidRPr="0037735E" w:rsidRDefault="0037735E">
      <w:pPr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4DED93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500.65pt;height:797.7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"/>
            <w10:wrap type="none"/>
            <w10:anchorlock/>
          </v:shape>
        </w:pict>
      </w:r>
      <w:r w:rsidR="00FD2D39">
        <w:br w:type="page"/>
      </w:r>
      <w:r>
        <w:rPr>
          <w:noProof/>
          <w:lang w:val="ru-RU" w:eastAsia="ru-RU"/>
        </w:rPr>
      </w:r>
      <w:r>
        <w:pict w14:anchorId="6981257E">
          <v:shape id="_x0000_s1029" type="#_x0000_t75" style="width:484.9pt;height:790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  <w10:wrap type="none"/>
            <w10:anchorlock/>
          </v:shape>
        </w:pict>
      </w:r>
      <w:r w:rsidR="00FD2D39" w:rsidRPr="005712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37"/>
        <w:gridCol w:w="1761"/>
        <w:gridCol w:w="2594"/>
        <w:gridCol w:w="3350"/>
        <w:gridCol w:w="1466"/>
        <w:gridCol w:w="817"/>
        <w:gridCol w:w="149"/>
      </w:tblGrid>
      <w:tr w:rsidR="00FD2D39" w:rsidRPr="00E66812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3545" w:type="dxa"/>
          </w:tcPr>
          <w:p w:rsidR="00FD2D39" w:rsidRPr="00E66812" w:rsidRDefault="00FD2D39"/>
        </w:tc>
        <w:tc>
          <w:tcPr>
            <w:tcW w:w="1560" w:type="dxa"/>
          </w:tcPr>
          <w:p w:rsidR="00FD2D39" w:rsidRPr="00E66812" w:rsidRDefault="00FD2D3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3</w:t>
            </w:r>
          </w:p>
        </w:tc>
      </w:tr>
      <w:tr w:rsidR="00FD2D39" w:rsidRPr="00E66812">
        <w:trPr>
          <w:trHeight w:hRule="exact" w:val="138"/>
        </w:trPr>
        <w:tc>
          <w:tcPr>
            <w:tcW w:w="143" w:type="dxa"/>
          </w:tcPr>
          <w:p w:rsidR="00FD2D39" w:rsidRPr="00E66812" w:rsidRDefault="00FD2D39"/>
        </w:tc>
        <w:tc>
          <w:tcPr>
            <w:tcW w:w="1844" w:type="dxa"/>
          </w:tcPr>
          <w:p w:rsidR="00FD2D39" w:rsidRPr="00E66812" w:rsidRDefault="00FD2D39"/>
        </w:tc>
        <w:tc>
          <w:tcPr>
            <w:tcW w:w="2694" w:type="dxa"/>
          </w:tcPr>
          <w:p w:rsidR="00FD2D39" w:rsidRPr="00E66812" w:rsidRDefault="00FD2D39"/>
        </w:tc>
        <w:tc>
          <w:tcPr>
            <w:tcW w:w="3545" w:type="dxa"/>
          </w:tcPr>
          <w:p w:rsidR="00FD2D39" w:rsidRPr="00E66812" w:rsidRDefault="00FD2D39"/>
        </w:tc>
        <w:tc>
          <w:tcPr>
            <w:tcW w:w="1560" w:type="dxa"/>
          </w:tcPr>
          <w:p w:rsidR="00FD2D39" w:rsidRPr="00E66812" w:rsidRDefault="00FD2D39"/>
        </w:tc>
        <w:tc>
          <w:tcPr>
            <w:tcW w:w="852" w:type="dxa"/>
          </w:tcPr>
          <w:p w:rsidR="00FD2D39" w:rsidRPr="00E66812" w:rsidRDefault="00FD2D39"/>
        </w:tc>
        <w:tc>
          <w:tcPr>
            <w:tcW w:w="143" w:type="dxa"/>
          </w:tcPr>
          <w:p w:rsidR="00FD2D39" w:rsidRPr="00E66812" w:rsidRDefault="00FD2D39"/>
        </w:tc>
      </w:tr>
      <w:tr w:rsidR="00FD2D39" w:rsidRPr="00E6681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248"/>
        </w:trPr>
        <w:tc>
          <w:tcPr>
            <w:tcW w:w="143" w:type="dxa"/>
          </w:tcPr>
          <w:p w:rsidR="00FD2D39" w:rsidRPr="00E66812" w:rsidRDefault="00FD2D39"/>
        </w:tc>
        <w:tc>
          <w:tcPr>
            <w:tcW w:w="1844" w:type="dxa"/>
          </w:tcPr>
          <w:p w:rsidR="00FD2D39" w:rsidRPr="00E66812" w:rsidRDefault="00FD2D39"/>
        </w:tc>
        <w:tc>
          <w:tcPr>
            <w:tcW w:w="2694" w:type="dxa"/>
          </w:tcPr>
          <w:p w:rsidR="00FD2D39" w:rsidRPr="00E66812" w:rsidRDefault="00FD2D39"/>
        </w:tc>
        <w:tc>
          <w:tcPr>
            <w:tcW w:w="3545" w:type="dxa"/>
          </w:tcPr>
          <w:p w:rsidR="00FD2D39" w:rsidRPr="00E66812" w:rsidRDefault="00FD2D39"/>
        </w:tc>
        <w:tc>
          <w:tcPr>
            <w:tcW w:w="1560" w:type="dxa"/>
          </w:tcPr>
          <w:p w:rsidR="00FD2D39" w:rsidRPr="00E66812" w:rsidRDefault="00FD2D39"/>
        </w:tc>
        <w:tc>
          <w:tcPr>
            <w:tcW w:w="852" w:type="dxa"/>
          </w:tcPr>
          <w:p w:rsidR="00FD2D39" w:rsidRPr="00E66812" w:rsidRDefault="00FD2D39"/>
        </w:tc>
        <w:tc>
          <w:tcPr>
            <w:tcW w:w="143" w:type="dxa"/>
          </w:tcPr>
          <w:p w:rsidR="00FD2D39" w:rsidRPr="00E66812" w:rsidRDefault="00FD2D39"/>
        </w:tc>
      </w:tr>
      <w:tr w:rsidR="00FD2D39" w:rsidRPr="0037735E">
        <w:trPr>
          <w:trHeight w:hRule="exact" w:val="277"/>
        </w:trPr>
        <w:tc>
          <w:tcPr>
            <w:tcW w:w="143" w:type="dxa"/>
          </w:tcPr>
          <w:p w:rsidR="00FD2D39" w:rsidRPr="00E66812" w:rsidRDefault="00FD2D39"/>
        </w:tc>
        <w:tc>
          <w:tcPr>
            <w:tcW w:w="1844" w:type="dxa"/>
          </w:tcPr>
          <w:p w:rsidR="00FD2D39" w:rsidRPr="00E66812" w:rsidRDefault="00FD2D3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13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361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Аудит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71235">
              <w:rPr>
                <w:rFonts w:ascii="Times New Roman" w:hAnsi="Times New Roman"/>
                <w:color w:val="000000"/>
                <w:lang w:val="ru-RU"/>
              </w:rPr>
              <w:t>д.э.н.,профессор</w:t>
            </w:r>
            <w:proofErr w:type="spellEnd"/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Программу составил(и):  к.э.н., доцент, Василенко А.А. _________________</w:t>
            </w: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13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4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77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13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500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Аудит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571235">
              <w:rPr>
                <w:rFonts w:ascii="Times New Roman" w:hAnsi="Times New Roman"/>
                <w:color w:val="000000"/>
                <w:lang w:val="ru-RU"/>
              </w:rPr>
              <w:t>д.э.н.,профессор</w:t>
            </w:r>
            <w:proofErr w:type="spellEnd"/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Программу составил(и):  к.э.н., доцент, Василенко А.А. _________________</w:t>
            </w: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13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4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77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13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222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Аудит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71235">
              <w:rPr>
                <w:rFonts w:ascii="Times New Roman" w:hAnsi="Times New Roman"/>
                <w:color w:val="000000"/>
                <w:lang w:val="ru-RU"/>
              </w:rPr>
              <w:t>д.э.н.,профессор</w:t>
            </w:r>
            <w:proofErr w:type="spellEnd"/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Программу составил(и):  к.э.н., доцент, Василенко А.А. _________________</w:t>
            </w: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138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387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77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77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222"/>
        </w:trPr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Аудит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571235">
              <w:rPr>
                <w:rFonts w:ascii="Times New Roman" w:hAnsi="Times New Roman"/>
                <w:color w:val="000000"/>
                <w:lang w:val="ru-RU"/>
              </w:rPr>
              <w:t>д.э.н.,профессор</w:t>
            </w:r>
            <w:proofErr w:type="spellEnd"/>
            <w:r w:rsidRPr="00571235">
              <w:rPr>
                <w:rFonts w:ascii="Times New Roman" w:hAnsi="Times New Roman"/>
                <w:color w:val="000000"/>
                <w:lang w:val="ru-RU"/>
              </w:rPr>
              <w:t xml:space="preserve"> Кизилов А.Н. _________________</w:t>
            </w: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</w:p>
          <w:p w:rsidR="00FD2D39" w:rsidRPr="00571235" w:rsidRDefault="00FD2D39">
            <w:pPr>
              <w:spacing w:after="0" w:line="240" w:lineRule="auto"/>
              <w:rPr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lang w:val="ru-RU"/>
              </w:rPr>
              <w:t>Программу составил(и):  к.э.н., доцент, Василенко А.А. _________________</w:t>
            </w: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</w:tbl>
    <w:p w:rsidR="00FD2D39" w:rsidRPr="00571235" w:rsidRDefault="00FD2D39">
      <w:pPr>
        <w:rPr>
          <w:sz w:val="2"/>
          <w:lang w:val="ru-RU"/>
        </w:rPr>
      </w:pPr>
      <w:r w:rsidRPr="005712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62"/>
        <w:gridCol w:w="1974"/>
        <w:gridCol w:w="1758"/>
        <w:gridCol w:w="4812"/>
        <w:gridCol w:w="968"/>
      </w:tblGrid>
      <w:tr w:rsidR="00FD2D39" w:rsidRPr="00E668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5104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4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D2D39" w:rsidRPr="003773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Цель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дисциплины:обеспечение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базовых знаний в области организации и стандартизации аудита, воспитание практических навыков по проведению и оформлению результатов аудиторских проверок.</w:t>
            </w:r>
          </w:p>
        </w:tc>
      </w:tr>
      <w:tr w:rsidR="00FD2D39" w:rsidRPr="0037735E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Задачи дисциплины: дать  общее понятие об  аудиторской деятельности, о тенденциях  и направлениях развития законодательства  в области аудита; ознакомить с действующей системой стандартов аудиторской деятельности; сформировать представление об этапах проведения аудиторской проверки; дать  понятие о действующей системе регулирования аудиторской деятельности; ознакомить с  аудиторскими процедурами и методами, используемыми в ходе проведения аудиторской проверки; привить студентам умение самостоятельно работать над Законами РФ, постановлениями Правительства РФ, нормативными и инструктивными документами, периодической экономической литературой и другими источниками.</w:t>
            </w:r>
          </w:p>
        </w:tc>
      </w:tr>
      <w:tr w:rsidR="00FD2D39" w:rsidRPr="0037735E">
        <w:trPr>
          <w:trHeight w:hRule="exact" w:val="277"/>
        </w:trPr>
        <w:tc>
          <w:tcPr>
            <w:tcW w:w="766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FD2D39" w:rsidRPr="00E66812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Цикл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D2D39" w:rsidRPr="0037735E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D2D39" w:rsidRPr="003773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 являются навыки, знания и умения, полученные в результате изучения дисциплин:</w:t>
            </w:r>
          </w:p>
        </w:tc>
      </w:tr>
      <w:tr w:rsidR="00FD2D39" w:rsidRPr="0037735E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Правовые основы защиты экономической информации</w:t>
            </w:r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конкурентоспособностью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предприятия</w:t>
            </w:r>
            <w:proofErr w:type="spellEnd"/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Налоги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</w:p>
        </w:tc>
      </w:tr>
      <w:tr w:rsidR="00FD2D39" w:rsidRPr="0037735E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ревизия</w:t>
            </w:r>
            <w:proofErr w:type="spellEnd"/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Оценка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Экономический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</w:p>
        </w:tc>
      </w:tr>
      <w:tr w:rsidR="00FD2D39" w:rsidRPr="00E6681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Теневая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экономика</w:t>
            </w:r>
            <w:proofErr w:type="spellEnd"/>
          </w:p>
        </w:tc>
      </w:tr>
      <w:tr w:rsidR="00FD2D39" w:rsidRPr="00E66812">
        <w:trPr>
          <w:trHeight w:hRule="exact" w:val="277"/>
        </w:trPr>
        <w:tc>
          <w:tcPr>
            <w:tcW w:w="766" w:type="dxa"/>
          </w:tcPr>
          <w:p w:rsidR="00FD2D39" w:rsidRPr="00E66812" w:rsidRDefault="00FD2D39"/>
        </w:tc>
        <w:tc>
          <w:tcPr>
            <w:tcW w:w="2071" w:type="dxa"/>
          </w:tcPr>
          <w:p w:rsidR="00FD2D39" w:rsidRPr="00E66812" w:rsidRDefault="00FD2D39"/>
        </w:tc>
        <w:tc>
          <w:tcPr>
            <w:tcW w:w="1844" w:type="dxa"/>
          </w:tcPr>
          <w:p w:rsidR="00FD2D39" w:rsidRPr="00E66812" w:rsidRDefault="00FD2D39"/>
        </w:tc>
        <w:tc>
          <w:tcPr>
            <w:tcW w:w="5104" w:type="dxa"/>
          </w:tcPr>
          <w:p w:rsidR="00FD2D39" w:rsidRPr="00E66812" w:rsidRDefault="00FD2D39"/>
        </w:tc>
        <w:tc>
          <w:tcPr>
            <w:tcW w:w="993" w:type="dxa"/>
          </w:tcPr>
          <w:p w:rsidR="00FD2D39" w:rsidRPr="00E66812" w:rsidRDefault="00FD2D39"/>
        </w:tc>
      </w:tr>
      <w:tr w:rsidR="00FD2D39" w:rsidRPr="0037735E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D2D39" w:rsidRPr="00377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ОПК-2:      способностью использовать закономерности и методы экономической науки при решении профессиональных задач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377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 закономерности и методы осуществления аудиторской деятельности и ее регулирования; экономическую сущность базовых категорий аудита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377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определять методы сбора аудиторских доказательств аудитора, осуществляющего аудиторские процедуры, необходимые для решения конкретных текущих и стратегических задач аудита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методами сбора аудиторских доказательств на различных этапах проведения аудита</w:t>
            </w:r>
          </w:p>
        </w:tc>
      </w:tr>
      <w:tr w:rsidR="00FD2D39" w:rsidRPr="0037735E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ПК-5: способностью осуществлять планово-отчетную работу организации, разработку проектных решений, разделов текущих и перспективных планов экономического развития организации, бизнес-планов, смет, учетн</w:t>
            </w:r>
            <w:proofErr w:type="gramStart"/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 xml:space="preserve"> отчетной документации, нормативов затрат и соответствующих предложений по реализации разработанных проектов, планов, программ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37735E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 принципы аудита и его регулирования; экономическую сущность аудита и его планирования,  отличия от  других видов финансового</w:t>
            </w:r>
            <w:r w:rsidR="0037735E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контроля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определять основные принципы аудита и его регулирования для решения конкретных текущих задач аудита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базовым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терминологическим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аппаратом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FD2D39" w:rsidRPr="0037735E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ПК-6: способностью осуществлять бухгалтерский, финансовый, оперативный, управленческий и статистические учеты хозяйствующих субъектов и применять методики и стандарты ведения бухгалтерского, налогового, бюджетного учетов, формирования и предоставления бухгалтерской, налоговой, бюджетной отчетности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основные требования методик и стандартов аудита бухгалтерской отчетности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FD2D39" w:rsidRDefault="00FD2D3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1"/>
        <w:gridCol w:w="3250"/>
        <w:gridCol w:w="136"/>
        <w:gridCol w:w="822"/>
        <w:gridCol w:w="692"/>
        <w:gridCol w:w="1110"/>
        <w:gridCol w:w="1245"/>
        <w:gridCol w:w="698"/>
        <w:gridCol w:w="402"/>
        <w:gridCol w:w="968"/>
      </w:tblGrid>
      <w:tr w:rsidR="00FD2D39" w:rsidRPr="00E668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135" w:type="dxa"/>
          </w:tcPr>
          <w:p w:rsidR="00FD2D39" w:rsidRPr="00E66812" w:rsidRDefault="00FD2D39"/>
        </w:tc>
        <w:tc>
          <w:tcPr>
            <w:tcW w:w="1277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426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5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интерпретировать базовые требования методик и стандартов аудита бухгалтерской отчетности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терминологическим аппаратом стандартов аудита бухгалтерской отчетности</w:t>
            </w:r>
          </w:p>
        </w:tc>
      </w:tr>
      <w:tr w:rsidR="00FD2D39" w:rsidRPr="0037735E">
        <w:trPr>
          <w:trHeight w:hRule="exact" w:val="277"/>
        </w:trPr>
        <w:tc>
          <w:tcPr>
            <w:tcW w:w="99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FD2D39" w:rsidRPr="00E66812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-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D2D39" w:rsidRPr="0037735E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И ОРГАНИЗАЦИОННЫЕ ОСНОВЫ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E66812" w:rsidTr="001170EE">
        <w:trPr>
          <w:trHeight w:hRule="exact" w:val="311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деятельности.</w:t>
            </w:r>
          </w:p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Л1.5 Л2.2 Л2.3 Л2.4 Л2.5 Л2.6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 w:rsidTr="001170EE">
        <w:trPr>
          <w:trHeight w:hRule="exact" w:val="312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Л2.2 Л2.3 Л2.4 Л2.5 Л2.6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 w:rsidTr="001170EE">
        <w:trPr>
          <w:trHeight w:hRule="exact" w:val="283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1.1. Место аудита в системе финансового контроля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Роль и функции финансового контроля в условиях рыночной экономики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финансового контроля.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Л2.2 Л2.3 Л2.4 Л2.5 Л2.6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функции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Л1.5 Л2.2 Л2.3 Л2.4 Л2.5 Л2.6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</w:tbl>
    <w:p w:rsidR="00FD2D39" w:rsidRDefault="00FD2D3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6"/>
        <w:gridCol w:w="3386"/>
        <w:gridCol w:w="118"/>
        <w:gridCol w:w="816"/>
        <w:gridCol w:w="683"/>
        <w:gridCol w:w="1096"/>
        <w:gridCol w:w="1216"/>
        <w:gridCol w:w="675"/>
        <w:gridCol w:w="390"/>
        <w:gridCol w:w="948"/>
      </w:tblGrid>
      <w:tr w:rsidR="00FD2D39" w:rsidRPr="00E668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135" w:type="dxa"/>
          </w:tcPr>
          <w:p w:rsidR="00FD2D39" w:rsidRPr="00E66812" w:rsidRDefault="00FD2D39"/>
        </w:tc>
        <w:tc>
          <w:tcPr>
            <w:tcW w:w="1277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426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6</w:t>
            </w:r>
          </w:p>
        </w:tc>
      </w:tr>
      <w:tr w:rsidR="00FD2D39" w:rsidRPr="00E6681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функции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</w:t>
            </w:r>
          </w:p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Л2.2 Л2.3 Л2.4 Л2.5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1.2. Сущность аудита и его виды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Цели, задачи и функции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Принципы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Место аудита в структуре услуг, оказываемых аудиторскими организациями 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Л2.2 Л2.3 Л2.4 Л2.5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проведении аудиторских проверок конкретного клиента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Л2.1 Л2.3 Л2.4 Л2.5 Л2.6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проведении аудиторских проверок конкретного клиента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Пр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Л2.1 Л2.3 Л2.4 Л2.5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</w:tbl>
    <w:p w:rsidR="00FD2D39" w:rsidRDefault="00FD2D3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7"/>
        <w:gridCol w:w="3391"/>
        <w:gridCol w:w="118"/>
        <w:gridCol w:w="815"/>
        <w:gridCol w:w="682"/>
        <w:gridCol w:w="1095"/>
        <w:gridCol w:w="1215"/>
        <w:gridCol w:w="674"/>
        <w:gridCol w:w="389"/>
        <w:gridCol w:w="948"/>
      </w:tblGrid>
      <w:tr w:rsidR="00FD2D39" w:rsidRPr="00E668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135" w:type="dxa"/>
          </w:tcPr>
          <w:p w:rsidR="00FD2D39" w:rsidRPr="00E66812" w:rsidRDefault="00FD2D39"/>
        </w:tc>
        <w:tc>
          <w:tcPr>
            <w:tcW w:w="1277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426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7</w:t>
            </w:r>
          </w:p>
        </w:tc>
      </w:tr>
      <w:tr w:rsidR="00FD2D39" w:rsidRPr="00E6681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1.3. Регулирование аудиторской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Стандартизация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Законодательные ограничения в проведении аудиторских проверок конкретного клиента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Контроль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качества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аудита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. 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Ср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 Л1.2 Л1.3 Л1.4 Л1.5 Л2.3 Л2.4 Л2.5 Л2.6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2. ТЕХНОЛОГИЯ ПРОВЕДЕНИЯ АУДИТА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2.1. Планирование аудита бухгалтерской (финансовой) отчетности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Л2.1 Л2.2 Л2.3 Л2.5 Л2.6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2.1. Планирование аудита бухгалтерской (финансовой) отчетности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Л1.5 Л2.1 Л2.3 Л2.4 Л2.5 Л2.6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2.1. Планирование аудита бухгалтерской (финансовой) отчетности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Этапы аудиторской проверки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Требования по документированию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Общий план и программа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Существенность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Аудиторский риск и его основные компоненты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Изучение и оценка системы внутреннего контроля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Л2.1 Л2.3 Л2.4 Л2.5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</w:tbl>
    <w:p w:rsidR="00FD2D39" w:rsidRDefault="00FD2D3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44"/>
        <w:gridCol w:w="3406"/>
        <w:gridCol w:w="118"/>
        <w:gridCol w:w="813"/>
        <w:gridCol w:w="681"/>
        <w:gridCol w:w="1093"/>
        <w:gridCol w:w="1213"/>
        <w:gridCol w:w="672"/>
        <w:gridCol w:w="388"/>
        <w:gridCol w:w="946"/>
      </w:tblGrid>
      <w:tr w:rsidR="00FD2D39" w:rsidRPr="00E668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135" w:type="dxa"/>
          </w:tcPr>
          <w:p w:rsidR="00FD2D39" w:rsidRPr="00E66812" w:rsidRDefault="00FD2D39"/>
        </w:tc>
        <w:tc>
          <w:tcPr>
            <w:tcW w:w="1277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426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8</w:t>
            </w:r>
          </w:p>
        </w:tc>
      </w:tr>
      <w:tr w:rsidR="00FD2D39" w:rsidRPr="00E668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2.2. Сбор аудиторских доказательств и проведение аудиторских процедур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Л2.1 Л2.3 Л2.4 Л2.5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2.2. Сбор аудиторских доказательств и проведение аудиторских процедур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Л2.1 Л2.3 Л2.4 Л2.5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2.2. Сбор аудиторских доказательств и проведение аудиторских процедур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виды и источники аудиторских доказательств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 и виды аудиторских процедур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и анализ результатов аудиторской выборки.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Понятия искажений,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Процедуры и риски обнаружения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Л2.1 Л2.3 Л2.4 Л2.5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2.3. Формирование мнения аудитора по результатам аудита бухгалтерской (финансовой) отчетности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 аудитором варианта аудиторского заключения.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Л2.1 Л2.2 Л2.3 Л2.4 Л2.5 Л3.1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</w:tbl>
    <w:p w:rsidR="00FD2D39" w:rsidRDefault="00FD2D3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1"/>
        <w:gridCol w:w="3404"/>
        <w:gridCol w:w="132"/>
        <w:gridCol w:w="797"/>
        <w:gridCol w:w="680"/>
        <w:gridCol w:w="1093"/>
        <w:gridCol w:w="1212"/>
        <w:gridCol w:w="672"/>
        <w:gridCol w:w="388"/>
        <w:gridCol w:w="945"/>
      </w:tblGrid>
      <w:tr w:rsidR="00FD2D39" w:rsidRPr="00E668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851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135" w:type="dxa"/>
          </w:tcPr>
          <w:p w:rsidR="00FD2D39" w:rsidRPr="00E66812" w:rsidRDefault="00FD2D39"/>
        </w:tc>
        <w:tc>
          <w:tcPr>
            <w:tcW w:w="1277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426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9</w:t>
            </w:r>
          </w:p>
        </w:tc>
      </w:tr>
      <w:tr w:rsidR="00FD2D39" w:rsidRPr="00E668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2.3. Формирование мнения аудитора по результатам аудита бухгалтерской (финансовой) отчетности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 аудитором варианта аудиторского заключения. /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Л2.2 Л2.3 Л2.4 Л2.5 Л3.1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ТЕМА 2.3. Формирование мнения аудитора по результатам аудита бухгалтерской (финансовой) отчетности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Формирование аудитором информации по результатам аудита.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Понятие, структура и содержание аудиторского заключения.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Модифицированное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Выбор аудитором варианта аудиторского заключения.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Л2.2 Л2.3 Л2.4 Л2.5 Л3.1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ОПК-2 ПК- 5 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 Л1.3 Л1.4 Л2.2 Л2.3 Л2.4 Л2.5 Л3.1 Л3.2</w:t>
            </w:r>
          </w:p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</w:tr>
      <w:tr w:rsidR="00FD2D39" w:rsidRPr="00E66812">
        <w:trPr>
          <w:trHeight w:hRule="exact" w:val="277"/>
        </w:trPr>
        <w:tc>
          <w:tcPr>
            <w:tcW w:w="993" w:type="dxa"/>
          </w:tcPr>
          <w:p w:rsidR="00FD2D39" w:rsidRPr="00E66812" w:rsidRDefault="00FD2D39"/>
        </w:tc>
        <w:tc>
          <w:tcPr>
            <w:tcW w:w="3545" w:type="dxa"/>
          </w:tcPr>
          <w:p w:rsidR="00FD2D39" w:rsidRPr="00E66812" w:rsidRDefault="00FD2D39"/>
        </w:tc>
        <w:tc>
          <w:tcPr>
            <w:tcW w:w="143" w:type="dxa"/>
          </w:tcPr>
          <w:p w:rsidR="00FD2D39" w:rsidRPr="00E66812" w:rsidRDefault="00FD2D39"/>
        </w:tc>
        <w:tc>
          <w:tcPr>
            <w:tcW w:w="851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135" w:type="dxa"/>
          </w:tcPr>
          <w:p w:rsidR="00FD2D39" w:rsidRPr="00E66812" w:rsidRDefault="00FD2D39"/>
        </w:tc>
        <w:tc>
          <w:tcPr>
            <w:tcW w:w="1277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426" w:type="dxa"/>
          </w:tcPr>
          <w:p w:rsidR="00FD2D39" w:rsidRPr="00E66812" w:rsidRDefault="00FD2D39"/>
        </w:tc>
        <w:tc>
          <w:tcPr>
            <w:tcW w:w="993" w:type="dxa"/>
          </w:tcPr>
          <w:p w:rsidR="00FD2D39" w:rsidRPr="00E66812" w:rsidRDefault="00FD2D39"/>
        </w:tc>
      </w:tr>
      <w:tr w:rsidR="00FD2D39" w:rsidRPr="00E6681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FD2D39" w:rsidRPr="0037735E">
        <w:trPr>
          <w:trHeight w:hRule="exact" w:val="6415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Роль и функции финансового контроля в условиях рыночной экономики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Классификация видов финансового контроля.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Значение независимого аудиторского контроля и его экономическая обусловленность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4. История развития аудита как профессиональной 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5. Сущность аудита и характеристика его основных компонентов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6. Цели, задачи и функции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7. Принципы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8. Классификация видов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9. Место аудита в структуре услуг, оказываемых аудиторскими организациями 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индивидуальными аудиторами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10. Система нормативного регулирования аудиторской деятельности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11. Стандартизация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12. Структура и функции органов, регулирующих аудиторскую деятельность в России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13. Законодательные ограничения в проведении аудиторских проверок конкретного клиента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14.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лица, подлежащие обязательному аудиту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15. Права и обязанности аудиторских организаций и индивидуальных аудиторов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16. Права и обязанности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17. Ответственность аудиторских организаций и индивидуальных аудиторов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18. Контроль качества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19. Этапы аудиторской проверки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20. Требования по документированию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21. Общий план и программа аудита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22. Существенность в аудите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23. Аудиторский риск и его основные компоненты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24. Изучение и оценка системы внутреннего контроля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25. Понятие, виды и источники аудиторских доказательств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26. Понятие и виды аудиторских процедур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27. Формирование и анализ результатов аудиторской выборки.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28. Понятия искажений,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</w:t>
            </w:r>
          </w:p>
        </w:tc>
      </w:tr>
    </w:tbl>
    <w:p w:rsidR="00FD2D39" w:rsidRPr="00571235" w:rsidRDefault="00FD2D39">
      <w:pPr>
        <w:rPr>
          <w:sz w:val="2"/>
          <w:lang w:val="ru-RU"/>
        </w:rPr>
      </w:pPr>
      <w:r w:rsidRPr="0057123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91"/>
        <w:gridCol w:w="1891"/>
        <w:gridCol w:w="1846"/>
        <w:gridCol w:w="1988"/>
        <w:gridCol w:w="2160"/>
        <w:gridCol w:w="700"/>
        <w:gridCol w:w="998"/>
      </w:tblGrid>
      <w:tr w:rsidR="00FD2D39" w:rsidRPr="00E6681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2127" w:type="dxa"/>
          </w:tcPr>
          <w:p w:rsidR="00FD2D39" w:rsidRPr="00E66812" w:rsidRDefault="00FD2D39"/>
        </w:tc>
        <w:tc>
          <w:tcPr>
            <w:tcW w:w="2269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10</w:t>
            </w:r>
          </w:p>
        </w:tc>
      </w:tr>
      <w:tr w:rsidR="00FD2D39" w:rsidRPr="0037735E">
        <w:trPr>
          <w:trHeight w:hRule="exact" w:val="135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29. Процедуры и риски обнаружения ошибок и недобросовестных действий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лица.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30. Формирование аудитором информации по результатам аудита.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31. Понятие, структура и содержание аудиторского заключения.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32. Модифицированное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33.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Немодифицированное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аудиторское заключение.</w:t>
            </w:r>
          </w:p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34. Выбор аудитором варианта аудиторского заключения.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FD2D39" w:rsidRPr="0037735E">
        <w:trPr>
          <w:trHeight w:hRule="exact" w:val="277"/>
        </w:trPr>
        <w:tc>
          <w:tcPr>
            <w:tcW w:w="71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D2D39" w:rsidRPr="00571235" w:rsidRDefault="00FD2D39">
            <w:pPr>
              <w:rPr>
                <w:lang w:val="ru-RU"/>
              </w:rPr>
            </w:pP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2D39" w:rsidRPr="00E668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2D39" w:rsidRPr="00E668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Казакова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Аудит. Теория и практика: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</w:p>
        </w:tc>
      </w:tr>
      <w:tr w:rsidR="00FD2D39" w:rsidRPr="00E668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Хахонова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 аудита (базовый курс):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53</w:t>
            </w:r>
          </w:p>
        </w:tc>
      </w:tr>
      <w:tr w:rsidR="00FD2D39" w:rsidRPr="00E6681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напр. "Экономика" (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М.: РИО</w:t>
            </w:r>
            <w:r w:rsidRPr="00E66812">
              <w:rPr>
                <w:rFonts w:ascii="Arial Unicode MS" w:eastAsia="Arial Unicode MS" w:hAnsi="Arial Unicode MS" w:cs="Arial Unicode MS" w:hint="eastAsia"/>
                <w:color w:val="000000"/>
                <w:sz w:val="19"/>
                <w:szCs w:val="19"/>
              </w:rPr>
              <w:t>�</w:t>
            </w: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105</w:t>
            </w:r>
          </w:p>
        </w:tc>
      </w:tr>
      <w:tr w:rsidR="00FD2D39" w:rsidRPr="00E6681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И. И., Богатая И. Н.,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Н.,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Аудит: учеб. пособие для студентов, обучающихся по напр. "Экономика" (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МиниТайп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150</w:t>
            </w:r>
          </w:p>
        </w:tc>
      </w:tr>
      <w:tr w:rsidR="00FD2D39" w:rsidRPr="0037735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Соколова Е. С.,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Арабян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Основы аудита: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Москва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Евразийский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открытый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институт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D2D39" w:rsidRPr="00E668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2D39" w:rsidRPr="00E668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Дмитриева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Бухгалтерский учет и аудит: учеб. пособие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Юрайт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</w:t>
            </w:r>
          </w:p>
        </w:tc>
      </w:tr>
      <w:tr w:rsidR="00FD2D39" w:rsidRPr="00E6681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Сафонова М. Ф.,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Швырева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О. И.,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Жминько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С. И., Калинина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Теория аудита: учеб. пособие для студентов, обучающихся по напр. </w:t>
            </w: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21</w:t>
            </w:r>
          </w:p>
        </w:tc>
      </w:tr>
      <w:tr w:rsidR="00FD2D39" w:rsidRPr="00E66812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Арабян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К. К.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Организация и проведение аудиторской проверки: учеб. пособие для студентов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проф. образования, обучающихся по спец. </w:t>
            </w: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", "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Финансы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кредит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20</w:t>
            </w:r>
          </w:p>
        </w:tc>
      </w:tr>
      <w:tr w:rsidR="00FD2D39" w:rsidRPr="00E6681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Попов В. П., Кударенко В. А., Кучеренко С. А., Петух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Международные стандарты аудита: учеб. пособие для студентов вузов, обучающихся по напр.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38.03.01. "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Ростов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Феникс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21</w:t>
            </w:r>
          </w:p>
        </w:tc>
      </w:tr>
      <w:tr w:rsidR="00FD2D39" w:rsidRPr="00E6681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Богатая И. Н., Кизилов А.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(РИНХ),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  <w:tr w:rsidR="00FD2D39" w:rsidRPr="0037735E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Шамин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А. Е., Фролова О. А., Ильичева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учебное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Княгинино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: НГИЭИ,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FD2D39" w:rsidRPr="00E668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FD2D39" w:rsidRDefault="00FD2D39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1"/>
        <w:gridCol w:w="56"/>
        <w:gridCol w:w="1857"/>
        <w:gridCol w:w="1873"/>
        <w:gridCol w:w="1990"/>
        <w:gridCol w:w="2182"/>
        <w:gridCol w:w="658"/>
        <w:gridCol w:w="957"/>
      </w:tblGrid>
      <w:tr w:rsidR="00FD2D39" w:rsidRPr="00E6681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6"/>
                <w:szCs w:val="16"/>
              </w:rPr>
            </w:pPr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УП: 38.05.01.01_1.plx</w:t>
            </w:r>
          </w:p>
        </w:tc>
        <w:tc>
          <w:tcPr>
            <w:tcW w:w="2127" w:type="dxa"/>
          </w:tcPr>
          <w:p w:rsidR="00FD2D39" w:rsidRPr="00E66812" w:rsidRDefault="00FD2D39"/>
        </w:tc>
        <w:tc>
          <w:tcPr>
            <w:tcW w:w="2269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стр</w:t>
            </w:r>
            <w:proofErr w:type="spellEnd"/>
            <w:r w:rsidRPr="00E66812">
              <w:rPr>
                <w:rFonts w:ascii="Times New Roman" w:hAnsi="Times New Roman"/>
                <w:color w:val="C0C0C0"/>
                <w:sz w:val="16"/>
                <w:szCs w:val="16"/>
              </w:rPr>
              <w:t>. 11</w:t>
            </w:r>
          </w:p>
        </w:tc>
      </w:tr>
      <w:tr w:rsidR="00FD2D39" w:rsidRPr="00E668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Авторы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D2D39" w:rsidRPr="00E66812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Василенко А. А., Михайленко Р.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Программа преддипломной практики по аудиту: для студентов 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дневн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. формы обучения спец. </w:t>
            </w: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08010900 "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Бухгалт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учет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анализ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аудит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"РИНХ",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</w:p>
        </w:tc>
      </w:tr>
      <w:tr w:rsidR="00FD2D39" w:rsidRPr="00E66812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Василенко А. А., Овчаренко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Внутренний аудит: учеб.-метод.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63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D2D39" w:rsidRPr="0037735E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Официальный сайт Минфина России  </w:t>
            </w: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http</w:t>
            </w: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://</w:t>
            </w: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www</w:t>
            </w: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D2D39" w:rsidRPr="00E668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Сайт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PricewaterhouseCoopers http://www.pwc.ru/</w:t>
            </w:r>
          </w:p>
        </w:tc>
      </w:tr>
      <w:tr w:rsidR="00FD2D39" w:rsidRPr="00E668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Сайт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KPMG http://www.kpmg.com/</w:t>
            </w:r>
          </w:p>
        </w:tc>
      </w:tr>
      <w:tr w:rsidR="00FD2D39" w:rsidRPr="00E6681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Сайт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Ernst &amp; Young http://www.ey.com/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Microsoft Word</w:t>
            </w:r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6.3.2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Microsoft PowerPoint</w:t>
            </w:r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6.3.3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Microsoft Excel</w:t>
            </w:r>
          </w:p>
        </w:tc>
      </w:tr>
      <w:tr w:rsidR="00FD2D39" w:rsidRPr="00E66812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D2D39" w:rsidRPr="0037735E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Информационно-справочные системы семейства «</w:t>
            </w:r>
            <w:proofErr w:type="spellStart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КонсультантПлюс</w:t>
            </w:r>
            <w:proofErr w:type="spellEnd"/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»</w:t>
            </w:r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система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Гарант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</w:p>
        </w:tc>
      </w:tr>
      <w:tr w:rsidR="00FD2D39" w:rsidRPr="00E66812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Информационно-справочная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система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Кодекс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»</w:t>
            </w:r>
          </w:p>
        </w:tc>
      </w:tr>
      <w:tr w:rsidR="00FD2D39" w:rsidRPr="00E66812">
        <w:trPr>
          <w:trHeight w:hRule="exact" w:val="277"/>
        </w:trPr>
        <w:tc>
          <w:tcPr>
            <w:tcW w:w="710" w:type="dxa"/>
          </w:tcPr>
          <w:p w:rsidR="00FD2D39" w:rsidRPr="00E66812" w:rsidRDefault="00FD2D39"/>
        </w:tc>
        <w:tc>
          <w:tcPr>
            <w:tcW w:w="58" w:type="dxa"/>
          </w:tcPr>
          <w:p w:rsidR="00FD2D39" w:rsidRPr="00E66812" w:rsidRDefault="00FD2D39"/>
        </w:tc>
        <w:tc>
          <w:tcPr>
            <w:tcW w:w="1929" w:type="dxa"/>
          </w:tcPr>
          <w:p w:rsidR="00FD2D39" w:rsidRPr="00E66812" w:rsidRDefault="00FD2D39"/>
        </w:tc>
        <w:tc>
          <w:tcPr>
            <w:tcW w:w="1986" w:type="dxa"/>
          </w:tcPr>
          <w:p w:rsidR="00FD2D39" w:rsidRPr="00E66812" w:rsidRDefault="00FD2D39"/>
        </w:tc>
        <w:tc>
          <w:tcPr>
            <w:tcW w:w="2127" w:type="dxa"/>
          </w:tcPr>
          <w:p w:rsidR="00FD2D39" w:rsidRPr="00E66812" w:rsidRDefault="00FD2D39"/>
        </w:tc>
        <w:tc>
          <w:tcPr>
            <w:tcW w:w="2269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993" w:type="dxa"/>
          </w:tcPr>
          <w:p w:rsidR="00FD2D39" w:rsidRPr="00E66812" w:rsidRDefault="00FD2D39"/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D2D39" w:rsidRPr="00E6681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E66812" w:rsidRDefault="00FD2D39">
            <w:pPr>
              <w:spacing w:after="0" w:line="240" w:lineRule="auto"/>
              <w:rPr>
                <w:sz w:val="19"/>
                <w:szCs w:val="19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Для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занятий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 w:rsidRPr="00E66812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</w:p>
        </w:tc>
      </w:tr>
      <w:tr w:rsidR="00FD2D39" w:rsidRPr="00E66812">
        <w:trPr>
          <w:trHeight w:hRule="exact" w:val="277"/>
        </w:trPr>
        <w:tc>
          <w:tcPr>
            <w:tcW w:w="710" w:type="dxa"/>
          </w:tcPr>
          <w:p w:rsidR="00FD2D39" w:rsidRPr="00E66812" w:rsidRDefault="00FD2D39"/>
        </w:tc>
        <w:tc>
          <w:tcPr>
            <w:tcW w:w="58" w:type="dxa"/>
          </w:tcPr>
          <w:p w:rsidR="00FD2D39" w:rsidRPr="00E66812" w:rsidRDefault="00FD2D39"/>
        </w:tc>
        <w:tc>
          <w:tcPr>
            <w:tcW w:w="1929" w:type="dxa"/>
          </w:tcPr>
          <w:p w:rsidR="00FD2D39" w:rsidRPr="00E66812" w:rsidRDefault="00FD2D39"/>
        </w:tc>
        <w:tc>
          <w:tcPr>
            <w:tcW w:w="1986" w:type="dxa"/>
          </w:tcPr>
          <w:p w:rsidR="00FD2D39" w:rsidRPr="00E66812" w:rsidRDefault="00FD2D39"/>
        </w:tc>
        <w:tc>
          <w:tcPr>
            <w:tcW w:w="2127" w:type="dxa"/>
          </w:tcPr>
          <w:p w:rsidR="00FD2D39" w:rsidRPr="00E66812" w:rsidRDefault="00FD2D39"/>
        </w:tc>
        <w:tc>
          <w:tcPr>
            <w:tcW w:w="2269" w:type="dxa"/>
          </w:tcPr>
          <w:p w:rsidR="00FD2D39" w:rsidRPr="00E66812" w:rsidRDefault="00FD2D39"/>
        </w:tc>
        <w:tc>
          <w:tcPr>
            <w:tcW w:w="710" w:type="dxa"/>
          </w:tcPr>
          <w:p w:rsidR="00FD2D39" w:rsidRPr="00E66812" w:rsidRDefault="00FD2D39"/>
        </w:tc>
        <w:tc>
          <w:tcPr>
            <w:tcW w:w="993" w:type="dxa"/>
          </w:tcPr>
          <w:p w:rsidR="00FD2D39" w:rsidRPr="00E66812" w:rsidRDefault="00FD2D39"/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FD2D39" w:rsidRPr="0037735E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2D39" w:rsidRPr="00571235" w:rsidRDefault="00FD2D3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FD2D39" w:rsidRDefault="00FD2D39">
      <w:pPr>
        <w:rPr>
          <w:lang w:val="ru-RU"/>
        </w:rPr>
      </w:pPr>
    </w:p>
    <w:p w:rsidR="001170EE" w:rsidRDefault="001170EE" w:rsidP="00571235">
      <w:pPr>
        <w:keepNext/>
        <w:spacing w:before="240" w:after="60" w:line="360" w:lineRule="auto"/>
        <w:jc w:val="center"/>
        <w:rPr>
          <w:lang w:val="ru-RU"/>
        </w:rPr>
      </w:pPr>
      <w:r>
        <w:rPr>
          <w:noProof/>
          <w:lang w:val="ru-RU" w:eastAsia="ru-RU"/>
        </w:rPr>
      </w:r>
      <w:r>
        <w:rPr>
          <w:lang w:val="ru-RU"/>
        </w:rPr>
        <w:pict w14:anchorId="5D5DC6AC">
          <v:shape id="_x0000_s1030" type="#_x0000_t75" style="width:500.2pt;height:727.4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  <w10:wrap type="none"/>
            <w10:anchorlock/>
          </v:shape>
        </w:pict>
      </w:r>
    </w:p>
    <w:p w:rsidR="001170EE" w:rsidRDefault="001170EE" w:rsidP="00571235">
      <w:pPr>
        <w:keepNext/>
        <w:spacing w:before="240" w:after="60" w:line="360" w:lineRule="auto"/>
        <w:jc w:val="center"/>
        <w:rPr>
          <w:lang w:val="ru-RU"/>
        </w:rPr>
      </w:pPr>
    </w:p>
    <w:p w:rsidR="001170EE" w:rsidRPr="00E932E7" w:rsidRDefault="001170EE" w:rsidP="001170EE">
      <w:pPr>
        <w:keepNext/>
        <w:spacing w:before="240" w:after="60" w:line="360" w:lineRule="auto"/>
        <w:jc w:val="center"/>
        <w:rPr>
          <w:rFonts w:ascii="Times New Roman" w:hAnsi="Times New Roman"/>
          <w:b/>
          <w:bCs/>
          <w:kern w:val="32"/>
          <w:sz w:val="32"/>
          <w:szCs w:val="32"/>
          <w:lang w:val="ru-RU"/>
        </w:rPr>
      </w:pPr>
      <w:r w:rsidRPr="00C70B9A">
        <w:rPr>
          <w:rFonts w:ascii="Times New Roman" w:hAnsi="Times New Roman"/>
          <w:b/>
          <w:bCs/>
          <w:kern w:val="32"/>
          <w:sz w:val="32"/>
          <w:szCs w:val="32"/>
          <w:lang w:val="ru-RU"/>
        </w:rPr>
        <w:lastRenderedPageBreak/>
        <w:t>Оглавление</w:t>
      </w:r>
    </w:p>
    <w:p w:rsidR="001170EE" w:rsidRPr="00E932E7" w:rsidRDefault="001170EE" w:rsidP="001170EE">
      <w:pPr>
        <w:widowControl w:val="0"/>
        <w:spacing w:after="36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E932E7">
        <w:rPr>
          <w:rFonts w:ascii="Times New Roman" w:hAnsi="Times New Roman"/>
          <w:bCs/>
          <w:sz w:val="24"/>
          <w:szCs w:val="24"/>
          <w:lang w:val="ru-RU"/>
        </w:rPr>
        <w:t>1 Перечень компетенций с указанием этапов их формирования в процессе осво</w:t>
      </w:r>
      <w:r>
        <w:rPr>
          <w:rFonts w:ascii="Times New Roman" w:hAnsi="Times New Roman"/>
          <w:bCs/>
          <w:sz w:val="24"/>
          <w:szCs w:val="24"/>
          <w:lang w:val="ru-RU"/>
        </w:rPr>
        <w:t>ения образовательной программы……………………………………………...………………………………3</w:t>
      </w:r>
    </w:p>
    <w:p w:rsidR="001170EE" w:rsidRPr="00E932E7" w:rsidRDefault="001170EE" w:rsidP="001170EE">
      <w:pPr>
        <w:widowControl w:val="0"/>
        <w:spacing w:after="36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E932E7">
        <w:rPr>
          <w:rFonts w:ascii="Times New Roman" w:hAnsi="Times New Roman"/>
          <w:bCs/>
          <w:sz w:val="24"/>
          <w:szCs w:val="24"/>
          <w:lang w:val="ru-RU"/>
        </w:rPr>
        <w:t>2 Описание показателей и критериев оценивания компетенций на различных этапах их формиро</w:t>
      </w:r>
      <w:r>
        <w:rPr>
          <w:rFonts w:ascii="Times New Roman" w:hAnsi="Times New Roman"/>
          <w:bCs/>
          <w:sz w:val="24"/>
          <w:szCs w:val="24"/>
          <w:lang w:val="ru-RU"/>
        </w:rPr>
        <w:t>вания, описание шкал оценивания……………………………………………………………..</w:t>
      </w:r>
      <w:r w:rsidRPr="00E932E7">
        <w:rPr>
          <w:rFonts w:ascii="Times New Roman" w:hAnsi="Times New Roman"/>
          <w:bCs/>
          <w:sz w:val="24"/>
          <w:szCs w:val="24"/>
          <w:lang w:val="ru-RU"/>
        </w:rPr>
        <w:t>3</w:t>
      </w:r>
    </w:p>
    <w:p w:rsidR="001170EE" w:rsidRPr="00E932E7" w:rsidRDefault="001170EE" w:rsidP="001170EE">
      <w:pPr>
        <w:widowControl w:val="0"/>
        <w:spacing w:after="36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E932E7">
        <w:rPr>
          <w:rFonts w:ascii="Times New Roman" w:hAnsi="Times New Roman"/>
          <w:bCs/>
          <w:sz w:val="24"/>
          <w:szCs w:val="24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</w:t>
      </w:r>
      <w:r>
        <w:rPr>
          <w:rFonts w:ascii="Times New Roman" w:hAnsi="Times New Roman"/>
          <w:bCs/>
          <w:sz w:val="24"/>
          <w:szCs w:val="24"/>
          <w:lang w:val="ru-RU"/>
        </w:rPr>
        <w:t>ения образовательной программы………………………………………………………5</w:t>
      </w:r>
    </w:p>
    <w:p w:rsidR="001170EE" w:rsidRPr="00E932E7" w:rsidRDefault="001170EE" w:rsidP="001170EE">
      <w:pPr>
        <w:widowControl w:val="0"/>
        <w:spacing w:after="36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E932E7">
        <w:rPr>
          <w:rFonts w:ascii="Times New Roman" w:hAnsi="Times New Roman"/>
          <w:bCs/>
          <w:sz w:val="24"/>
          <w:szCs w:val="24"/>
          <w:lang w:val="ru-RU"/>
        </w:rPr>
        <w:t xml:space="preserve">4 Методические материалы, определяющие процедуры оценивания знаний, умений, навыков и (или) опыта деятельности, характеризующих </w:t>
      </w:r>
      <w:r>
        <w:rPr>
          <w:rFonts w:ascii="Times New Roman" w:hAnsi="Times New Roman"/>
          <w:bCs/>
          <w:sz w:val="24"/>
          <w:szCs w:val="24"/>
          <w:lang w:val="ru-RU"/>
        </w:rPr>
        <w:t>этапы формирования компетенций……………….16</w:t>
      </w:r>
    </w:p>
    <w:p w:rsidR="001170EE" w:rsidRDefault="001170EE" w:rsidP="00571235">
      <w:pPr>
        <w:keepNext/>
        <w:spacing w:before="240" w:after="60" w:line="360" w:lineRule="auto"/>
        <w:jc w:val="center"/>
        <w:rPr>
          <w:rFonts w:ascii="Times New Roman" w:hAnsi="Times New Roman"/>
          <w:b/>
          <w:bCs/>
          <w:kern w:val="32"/>
          <w:sz w:val="32"/>
          <w:szCs w:val="32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spacing w:after="0"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571235">
      <w:pPr>
        <w:widowControl w:val="0"/>
        <w:spacing w:after="360" w:line="240" w:lineRule="auto"/>
        <w:ind w:left="283"/>
        <w:jc w:val="center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571235" w:rsidRDefault="00FD2D39" w:rsidP="00571235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bookmarkStart w:id="0" w:name="_Toc480487761"/>
      <w:r w:rsidRPr="00571235">
        <w:rPr>
          <w:rFonts w:ascii="Cambria" w:hAnsi="Cambria"/>
          <w:b/>
          <w:bCs/>
          <w:color w:val="365F91"/>
          <w:sz w:val="28"/>
          <w:szCs w:val="28"/>
          <w:lang w:val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D2D39" w:rsidRPr="00571235" w:rsidRDefault="00FD2D39" w:rsidP="00571235">
      <w:pPr>
        <w:tabs>
          <w:tab w:val="left" w:pos="229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FD2D39" w:rsidRPr="00571235" w:rsidRDefault="00FD2D39" w:rsidP="00571235">
      <w:pPr>
        <w:tabs>
          <w:tab w:val="left" w:pos="360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D2D39" w:rsidRPr="00571235" w:rsidRDefault="00FD2D39" w:rsidP="00571235">
      <w:pPr>
        <w:keepNext/>
        <w:keepLines/>
        <w:spacing w:before="480" w:after="0" w:line="240" w:lineRule="auto"/>
        <w:outlineLvl w:val="0"/>
        <w:rPr>
          <w:rFonts w:ascii="Cambria" w:hAnsi="Cambria"/>
          <w:b/>
          <w:bCs/>
          <w:sz w:val="28"/>
          <w:szCs w:val="28"/>
          <w:lang w:val="ru-RU"/>
        </w:rPr>
      </w:pPr>
      <w:bookmarkStart w:id="1" w:name="_Toc480487762"/>
      <w:r w:rsidRPr="00571235">
        <w:rPr>
          <w:rFonts w:ascii="Cambria" w:hAnsi="Cambria"/>
          <w:b/>
          <w:bCs/>
          <w:sz w:val="28"/>
          <w:szCs w:val="28"/>
          <w:lang w:val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571235">
        <w:rPr>
          <w:rFonts w:ascii="Cambria" w:hAnsi="Cambria"/>
          <w:b/>
          <w:bCs/>
          <w:sz w:val="28"/>
          <w:szCs w:val="28"/>
          <w:lang w:val="ru-RU"/>
        </w:rPr>
        <w:t xml:space="preserve">  </w:t>
      </w:r>
    </w:p>
    <w:p w:rsidR="00FD2D39" w:rsidRPr="00571235" w:rsidRDefault="00FD2D39" w:rsidP="0057123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FD2D39" w:rsidRPr="00571235" w:rsidRDefault="00FD2D39" w:rsidP="00571235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 xml:space="preserve">2.1 Показатели и критерии оценивания компетенций:  </w:t>
      </w:r>
    </w:p>
    <w:p w:rsidR="00FD2D39" w:rsidRPr="00571235" w:rsidRDefault="00FD2D39" w:rsidP="00571235">
      <w:pPr>
        <w:keepNext/>
        <w:keepLines/>
        <w:suppressLineNumbers/>
        <w:suppressAutoHyphens/>
        <w:spacing w:after="0" w:line="240" w:lineRule="auto"/>
        <w:jc w:val="center"/>
        <w:rPr>
          <w:rFonts w:ascii="Times New Roman" w:hAnsi="Times New Roman"/>
          <w:highlight w:val="yellow"/>
          <w:lang w:val="ru-RU"/>
        </w:rPr>
      </w:pPr>
    </w:p>
    <w:tbl>
      <w:tblPr>
        <w:tblW w:w="905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1"/>
        <w:gridCol w:w="2232"/>
        <w:gridCol w:w="2366"/>
        <w:gridCol w:w="1834"/>
      </w:tblGrid>
      <w:tr w:rsidR="00FD2D39" w:rsidRPr="000040DA" w:rsidTr="003B17A3">
        <w:trPr>
          <w:trHeight w:val="752"/>
        </w:trPr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446852" w:rsidRDefault="00FD2D39" w:rsidP="003B17A3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ЗУН,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составляющие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компетенцию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446852" w:rsidRDefault="00FD2D39" w:rsidP="003B17A3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Показатели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446852" w:rsidRDefault="00FD2D39" w:rsidP="003B17A3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Критерии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446852" w:rsidRDefault="00FD2D39" w:rsidP="003B17A3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Средства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8"/>
                <w:szCs w:val="28"/>
              </w:rPr>
              <w:t>оценивания</w:t>
            </w:r>
            <w:proofErr w:type="spellEnd"/>
          </w:p>
        </w:tc>
      </w:tr>
      <w:tr w:rsidR="00FD2D39" w:rsidRPr="0037735E" w:rsidTr="003B17A3">
        <w:trPr>
          <w:trHeight w:val="531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54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ОПК-2: способность использовать закономерности и методы экономической науки при решении профессиональных задач</w:t>
            </w:r>
          </w:p>
        </w:tc>
      </w:tr>
      <w:tr w:rsidR="00FD2D39" w:rsidRPr="0037735E" w:rsidTr="003B17A3">
        <w:trPr>
          <w:trHeight w:val="752"/>
        </w:trPr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основные закономерности и методы осуществления аудиторской деятельности и ее регулирования; экономическую сущность базовых категорий аудита</w:t>
            </w:r>
          </w:p>
          <w:p w:rsid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определять</w:t>
            </w:r>
            <w:proofErr w:type="gramEnd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методы сбора аудиторских доказательств аудитора, осуществляющего аудиторские процедуры, необходимые для решения конкретных текущих и стратегических задач аудита</w:t>
            </w:r>
          </w:p>
          <w:p w:rsidR="00FD2D39" w:rsidRP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методами</w:t>
            </w:r>
            <w:proofErr w:type="gramEnd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сбора аудиторских доказательств на различных этапах проведения аудита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Владение методикой формирования выборки в аудите и методиками оценки аудиторского риска применительно к различным сегментам деятельности хозяйствующих субъектов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Грамотность и уместность экономических выкладок, навыки расчета величины выборки и оценивания рисков, обоснованность и адекватность аналитических выводов по оценке компонентов аудиторского риска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iCs/>
                <w:lang w:val="ru-RU"/>
              </w:rPr>
              <w:t>Т – тест, О – опрос, КЗ – кейс-задача, КС – круглый стол, РЗ – расчетная задача, Р – реферат</w:t>
            </w:r>
          </w:p>
        </w:tc>
      </w:tr>
      <w:tr w:rsidR="00FD2D39" w:rsidRPr="0037735E" w:rsidTr="003B17A3">
        <w:trPr>
          <w:trHeight w:val="612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ПК-5: способность осуществлять планово-отчетную работу организации, разработку проектных решений, разделов текущих и перспективных планов экономического развития организации, бизнес-планов, смет, учетно-отчетной документации, нормативов затрат и соответствующих предложений по реализации разработанных проектов, планов, программ</w:t>
            </w:r>
          </w:p>
        </w:tc>
      </w:tr>
      <w:tr w:rsidR="00FD2D39" w:rsidRPr="0037735E" w:rsidTr="003B17A3">
        <w:trPr>
          <w:trHeight w:val="384"/>
        </w:trPr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принципы аудита и его регулирования; экономическую сущность аудита и его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планирования,  отличия от  других видов финансового контроля</w:t>
            </w:r>
          </w:p>
          <w:p w:rsid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определять </w:t>
            </w:r>
            <w:proofErr w:type="gramStart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основные</w:t>
            </w:r>
            <w:proofErr w:type="gramEnd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принципы аудита и его регулирования для решения конкретных текущих задач аудита</w:t>
            </w:r>
          </w:p>
          <w:p w:rsidR="00FD2D39" w:rsidRP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базовым терминологическим аппаратом аудита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Владение методикой проведения аудита различных объектов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деятельности хозяйствующих субъектов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Грамотность и уместность экономических показателей, навыки расчета и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оценивания, обоснованность и адекватность аналитических выводов; объем выполненных работ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iCs/>
                <w:lang w:val="ru-RU"/>
              </w:rPr>
              <w:lastRenderedPageBreak/>
              <w:t xml:space="preserve">Т – тест, О – опрос, КЗ – кейс-задача, КС – круглый стол, РЗ – расчетная задача, Р – </w:t>
            </w:r>
            <w:r w:rsidRPr="00571235">
              <w:rPr>
                <w:rFonts w:ascii="Times New Roman" w:hAnsi="Times New Roman"/>
                <w:iCs/>
                <w:lang w:val="ru-RU"/>
              </w:rPr>
              <w:lastRenderedPageBreak/>
              <w:t>реферат</w:t>
            </w:r>
          </w:p>
        </w:tc>
      </w:tr>
      <w:tr w:rsidR="00FD2D39" w:rsidRPr="0037735E" w:rsidTr="003B17A3">
        <w:trPr>
          <w:trHeight w:val="599"/>
        </w:trPr>
        <w:tc>
          <w:tcPr>
            <w:tcW w:w="90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ПК-6 способность осуществлять бухгалтерский, финансовый, оперативный, управленческий и статистические учеты хозяйствующих субъектов и применять методики и стандарты ведения бухгалтерского, налогового, бюджетного учетов, формирования и предоставления бухгалтерской, налоговой, бюджетной отчетности</w:t>
            </w:r>
          </w:p>
        </w:tc>
      </w:tr>
      <w:tr w:rsidR="00FD2D39" w:rsidRPr="0037735E" w:rsidTr="003B17A3">
        <w:trPr>
          <w:trHeight w:val="1523"/>
        </w:trPr>
        <w:tc>
          <w:tcPr>
            <w:tcW w:w="2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основные требования методик и стандартов аудита бухгалтерской отчетности</w:t>
            </w:r>
          </w:p>
          <w:p w:rsidR="0037735E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proofErr w:type="gramEnd"/>
            <w:r w:rsid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интерпретировать </w:t>
            </w:r>
            <w:proofErr w:type="gramStart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базовые</w:t>
            </w:r>
            <w:proofErr w:type="gramEnd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требования методик и стандартов аудита бухгалтерской отчетности</w:t>
            </w:r>
          </w:p>
          <w:p w:rsidR="00FD2D39" w:rsidRPr="0037735E" w:rsidRDefault="00FD2D39" w:rsidP="003773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>терминологическим</w:t>
            </w:r>
            <w:proofErr w:type="gramEnd"/>
            <w:r w:rsidR="0037735E" w:rsidRPr="003773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аппаратом стандартов аудита бухгалтерской отчетности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поиск и сбор необходимой литературы,  использование различных баз данных, использование современных информационн</w:t>
            </w:r>
            <w:proofErr w:type="gram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о-</w:t>
            </w:r>
            <w:proofErr w:type="gram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iCs/>
                <w:lang w:val="ru-RU"/>
              </w:rPr>
              <w:t>Т – тест, О – опрос, КЗ – кейс-задача, КС – круглый стол, РЗ – расчетная задача, Р – реферат</w:t>
            </w:r>
          </w:p>
        </w:tc>
      </w:tr>
    </w:tbl>
    <w:p w:rsidR="00FD2D39" w:rsidRPr="00571235" w:rsidRDefault="00FD2D39" w:rsidP="00571235">
      <w:pPr>
        <w:spacing w:after="0"/>
        <w:ind w:firstLine="708"/>
        <w:rPr>
          <w:rFonts w:ascii="Times New Roman" w:hAnsi="Times New Roman"/>
          <w:sz w:val="28"/>
          <w:szCs w:val="28"/>
          <w:lang w:val="ru-RU"/>
        </w:rPr>
      </w:pPr>
    </w:p>
    <w:p w:rsidR="00FD2D39" w:rsidRPr="00571235" w:rsidRDefault="00FD2D39" w:rsidP="00571235">
      <w:pPr>
        <w:spacing w:after="0"/>
        <w:ind w:firstLine="708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2.2 Шкалы оценивания:   </w:t>
      </w:r>
    </w:p>
    <w:p w:rsidR="00FD2D39" w:rsidRPr="00571235" w:rsidRDefault="00FD2D39" w:rsidP="0057123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балльно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>-рейтинговой системы в 100-балльной шкале:</w:t>
      </w:r>
    </w:p>
    <w:p w:rsidR="00FD2D39" w:rsidRPr="00571235" w:rsidRDefault="00FD2D39" w:rsidP="0057123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FD2D39" w:rsidRPr="00571235" w:rsidRDefault="00FD2D39" w:rsidP="0057123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D2D39" w:rsidRPr="00571235" w:rsidRDefault="00FD2D39" w:rsidP="0057123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</w:t>
      </w:r>
      <w:r w:rsidRPr="00571235">
        <w:rPr>
          <w:rFonts w:ascii="Times New Roman" w:hAnsi="Times New Roman"/>
          <w:sz w:val="24"/>
          <w:szCs w:val="24"/>
          <w:lang w:val="ru-RU"/>
        </w:rPr>
        <w:lastRenderedPageBreak/>
        <w:t>исправленными после дополнительных вопросов; правильные в целом действия по применению знаний на практике;</w:t>
      </w:r>
    </w:p>
    <w:p w:rsidR="00FD2D39" w:rsidRPr="00571235" w:rsidRDefault="00FD2D39" w:rsidP="0057123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D2D39" w:rsidRPr="00571235" w:rsidRDefault="00FD2D39" w:rsidP="00571235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r w:rsidRPr="00571235">
        <w:rPr>
          <w:rFonts w:ascii="Cambria" w:hAnsi="Cambria"/>
          <w:b/>
          <w:bCs/>
          <w:color w:val="365F91"/>
          <w:sz w:val="28"/>
          <w:szCs w:val="28"/>
          <w:lang w:val="ru-RU"/>
        </w:rPr>
        <w:t xml:space="preserve">   </w:t>
      </w:r>
      <w:bookmarkStart w:id="2" w:name="_Toc480487763"/>
      <w:r w:rsidRPr="00571235">
        <w:rPr>
          <w:rFonts w:ascii="Cambria" w:hAnsi="Cambria"/>
          <w:b/>
          <w:bCs/>
          <w:color w:val="365F91"/>
          <w:sz w:val="28"/>
          <w:szCs w:val="28"/>
          <w:lang w:val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FD2D39" w:rsidRPr="00571235" w:rsidRDefault="00FD2D39" w:rsidP="00571235">
      <w:pPr>
        <w:widowControl w:val="0"/>
        <w:spacing w:after="360" w:line="240" w:lineRule="auto"/>
        <w:ind w:left="283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8"/>
          <w:lang w:val="ru-RU"/>
        </w:rPr>
        <w:t xml:space="preserve">    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D2D39" w:rsidRPr="00571235" w:rsidRDefault="00FD2D39" w:rsidP="0057123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7123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Вопросы к экзамену </w:t>
      </w:r>
    </w:p>
    <w:p w:rsidR="00FD2D39" w:rsidRPr="00571235" w:rsidRDefault="00FD2D39" w:rsidP="00571235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hAnsi="Times New Roman"/>
          <w:i/>
          <w:sz w:val="24"/>
          <w:szCs w:val="24"/>
          <w:lang w:val="ru-RU" w:eastAsia="ko-KR"/>
        </w:rPr>
      </w:pPr>
      <w:r w:rsidRPr="00571235">
        <w:rPr>
          <w:rFonts w:ascii="Times New Roman" w:hAnsi="Times New Roman"/>
          <w:sz w:val="24"/>
          <w:szCs w:val="24"/>
          <w:lang w:val="ru-RU" w:eastAsia="ko-KR"/>
        </w:rPr>
        <w:t>по дисциплине Аудит</w:t>
      </w:r>
      <w:r w:rsidRPr="00571235">
        <w:rPr>
          <w:rFonts w:ascii="Times New Roman" w:hAnsi="Times New Roman"/>
          <w:b/>
          <w:i/>
          <w:sz w:val="24"/>
          <w:szCs w:val="24"/>
          <w:lang w:val="ru-RU" w:eastAsia="ko-KR"/>
        </w:rPr>
        <w:t xml:space="preserve"> </w:t>
      </w:r>
      <w:r w:rsidRPr="00571235">
        <w:rPr>
          <w:rFonts w:ascii="Times New Roman" w:hAnsi="Times New Roman"/>
          <w:sz w:val="24"/>
          <w:szCs w:val="24"/>
          <w:vertAlign w:val="superscript"/>
          <w:lang w:val="ru-RU" w:eastAsia="ko-KR"/>
        </w:rPr>
        <w:t xml:space="preserve">  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Роль и функции финансового контроля в условиях рыночной экономики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видов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финансового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контроля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.  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Значение независимого аудиторского контроля и его экономическая обусловленность 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История развития аудита как профессиональной  деятельности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Сущность аудита и характеристика его основных компонентов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Цели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67C1F">
        <w:rPr>
          <w:rFonts w:ascii="Times New Roman" w:hAnsi="Times New Roman"/>
          <w:sz w:val="24"/>
          <w:szCs w:val="24"/>
        </w:rPr>
        <w:t>задачи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67C1F">
        <w:rPr>
          <w:rFonts w:ascii="Times New Roman" w:hAnsi="Times New Roman"/>
          <w:sz w:val="24"/>
          <w:szCs w:val="24"/>
        </w:rPr>
        <w:t>функции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аудита</w:t>
      </w:r>
      <w:proofErr w:type="spellEnd"/>
    </w:p>
    <w:p w:rsidR="00FD2D39" w:rsidRPr="00C67C1F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Принципы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аудита</w:t>
      </w:r>
      <w:proofErr w:type="spellEnd"/>
    </w:p>
    <w:p w:rsidR="00FD2D39" w:rsidRPr="00C67C1F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видов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аудита</w:t>
      </w:r>
      <w:proofErr w:type="spellEnd"/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Место аудита в структуре услуг, оказываемых аудиторскими организациями и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и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индивидуальными аудиторами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Система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нормативного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регулирования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аудиторской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деятельности</w:t>
      </w:r>
      <w:proofErr w:type="spellEnd"/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Стандартизация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аудита</w:t>
      </w:r>
      <w:proofErr w:type="spellEnd"/>
    </w:p>
    <w:p w:rsidR="00FD2D39" w:rsidRPr="00571235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Структура и функции органов, регулирующих аудиторскую деятельность в России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Законодательные ограничения в проведении аудиторских проверок конкретного клиента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Аудируемые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лица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67C1F">
        <w:rPr>
          <w:rFonts w:ascii="Times New Roman" w:hAnsi="Times New Roman"/>
          <w:sz w:val="24"/>
          <w:szCs w:val="24"/>
        </w:rPr>
        <w:t>подлежащие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обязательному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аудиту</w:t>
      </w:r>
      <w:proofErr w:type="spellEnd"/>
    </w:p>
    <w:p w:rsidR="00FD2D39" w:rsidRPr="00571235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Права и обязанности аудиторских организаций и индивидуальных аудиторов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Права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67C1F">
        <w:rPr>
          <w:rFonts w:ascii="Times New Roman" w:hAnsi="Times New Roman"/>
          <w:sz w:val="24"/>
          <w:szCs w:val="24"/>
        </w:rPr>
        <w:t>обязанности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аудируемых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лиц</w:t>
      </w:r>
      <w:proofErr w:type="spellEnd"/>
    </w:p>
    <w:p w:rsidR="00FD2D39" w:rsidRPr="00571235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Ответственность аудиторских организаций и индивидуальных аудиторов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Контроль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качества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аудита</w:t>
      </w:r>
      <w:proofErr w:type="spellEnd"/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Этапы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аудиторской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проверки</w:t>
      </w:r>
      <w:proofErr w:type="spellEnd"/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Требования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по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документированию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Общий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план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67C1F">
        <w:rPr>
          <w:rFonts w:ascii="Times New Roman" w:hAnsi="Times New Roman"/>
          <w:sz w:val="24"/>
          <w:szCs w:val="24"/>
        </w:rPr>
        <w:t>программа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аудита</w:t>
      </w:r>
      <w:proofErr w:type="spellEnd"/>
    </w:p>
    <w:p w:rsidR="00FD2D39" w:rsidRPr="00C67C1F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Существенность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аудите</w:t>
      </w:r>
      <w:proofErr w:type="spellEnd"/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Аудиторский риск и его основные компоненты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Изучение и оценка системы внутреннего контроля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лица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Понятие, виды и источники аудиторских доказательств </w:t>
      </w:r>
    </w:p>
    <w:p w:rsidR="00FD2D39" w:rsidRPr="00C67C1F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Понятие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C67C1F">
        <w:rPr>
          <w:rFonts w:ascii="Times New Roman" w:hAnsi="Times New Roman"/>
          <w:sz w:val="24"/>
          <w:szCs w:val="24"/>
        </w:rPr>
        <w:t>виды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аудиторских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процедур</w:t>
      </w:r>
      <w:proofErr w:type="spellEnd"/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Формирование и анализ результатов аудиторской выборки. 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Понятия искажений, ошибок и недобросовестных действий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лица </w:t>
      </w:r>
    </w:p>
    <w:p w:rsidR="00FD2D39" w:rsidRPr="00571235" w:rsidRDefault="00FD2D39" w:rsidP="0057123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Процедуры и риски обнаружения ошибок и недобросовестных действий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лица.</w:t>
      </w:r>
    </w:p>
    <w:p w:rsidR="00FD2D39" w:rsidRPr="00571235" w:rsidRDefault="00FD2D39" w:rsidP="0057123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Формирование аудитором информации по результатам аудита. </w:t>
      </w:r>
    </w:p>
    <w:p w:rsidR="00FD2D39" w:rsidRPr="00571235" w:rsidRDefault="00FD2D39" w:rsidP="0057123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Понятие, структура и содержание аудиторского заключения. </w:t>
      </w:r>
    </w:p>
    <w:p w:rsidR="00FD2D39" w:rsidRPr="00C67C1F" w:rsidRDefault="00FD2D39" w:rsidP="0057123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Модифицированное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аудиторское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заключение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. </w:t>
      </w:r>
    </w:p>
    <w:p w:rsidR="00FD2D39" w:rsidRPr="00C67C1F" w:rsidRDefault="00FD2D39" w:rsidP="0057123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Немодифицированное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аудиторское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заключение</w:t>
      </w:r>
      <w:proofErr w:type="spellEnd"/>
      <w:r w:rsidRPr="00C67C1F">
        <w:rPr>
          <w:rFonts w:ascii="Times New Roman" w:hAnsi="Times New Roman"/>
          <w:sz w:val="24"/>
          <w:szCs w:val="24"/>
        </w:rPr>
        <w:t>.</w:t>
      </w:r>
    </w:p>
    <w:p w:rsidR="00FD2D39" w:rsidRPr="00571235" w:rsidRDefault="00FD2D39" w:rsidP="0057123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Выбор аудитором варианта аудиторского заключения.</w:t>
      </w:r>
    </w:p>
    <w:p w:rsidR="00FD2D39" w:rsidRPr="00571235" w:rsidRDefault="00FD2D39" w:rsidP="00571235">
      <w:pPr>
        <w:spacing w:after="0" w:line="240" w:lineRule="auto"/>
        <w:textAlignment w:val="baseline"/>
        <w:rPr>
          <w:lang w:val="ru-RU"/>
        </w:rPr>
      </w:pPr>
    </w:p>
    <w:tbl>
      <w:tblPr>
        <w:tblW w:w="967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675"/>
      </w:tblGrid>
      <w:tr w:rsidR="00FD2D39" w:rsidRPr="000040DA" w:rsidTr="003B17A3">
        <w:tc>
          <w:tcPr>
            <w:tcW w:w="9678" w:type="dxa"/>
          </w:tcPr>
          <w:p w:rsidR="00FD2D39" w:rsidRPr="00446852" w:rsidRDefault="00FD2D39" w:rsidP="003B17A3">
            <w:pPr>
              <w:shd w:val="clear" w:color="auto" w:fill="FFFFFF"/>
              <w:spacing w:after="0" w:line="240" w:lineRule="auto"/>
              <w:ind w:firstLine="71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 w:rsidRPr="0044685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</w:p>
        </w:tc>
      </w:tr>
    </w:tbl>
    <w:p w:rsidR="00FD2D39" w:rsidRPr="00446852" w:rsidRDefault="00FD2D39" w:rsidP="00571235">
      <w:pPr>
        <w:tabs>
          <w:tab w:val="left" w:pos="21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D2D39" w:rsidRPr="00571235" w:rsidRDefault="00FD2D39" w:rsidP="00571235">
      <w:pPr>
        <w:widowControl w:val="0"/>
        <w:tabs>
          <w:tab w:val="num" w:pos="1069"/>
          <w:tab w:val="num" w:pos="1440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571235">
        <w:rPr>
          <w:rFonts w:ascii="Times New Roman" w:hAnsi="Times New Roman"/>
          <w:color w:val="000000"/>
          <w:lang w:val="ru-RU"/>
        </w:rPr>
        <w:t xml:space="preserve">84-100 баллов </w:t>
      </w:r>
      <w:r w:rsidRPr="00571235">
        <w:rPr>
          <w:rFonts w:ascii="Times New Roman" w:hAnsi="Times New Roman"/>
          <w:sz w:val="24"/>
          <w:szCs w:val="24"/>
          <w:lang w:val="ru-RU"/>
        </w:rPr>
        <w:t>оценка «отлично»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571235">
        <w:rPr>
          <w:rFonts w:ascii="Times New Roman" w:hAnsi="Times New Roman"/>
          <w:color w:val="000000"/>
          <w:lang w:val="ru-RU"/>
        </w:rPr>
        <w:t xml:space="preserve">- </w:t>
      </w:r>
      <w:r w:rsidRPr="00571235">
        <w:rPr>
          <w:rFonts w:ascii="Times New Roman" w:hAnsi="Times New Roman"/>
          <w:iCs/>
          <w:color w:val="000000"/>
          <w:spacing w:val="-1"/>
          <w:lang w:val="ru-RU"/>
        </w:rPr>
        <w:t>изложенный</w:t>
      </w:r>
      <w:r w:rsidRPr="00571235">
        <w:rPr>
          <w:rFonts w:ascii="Times New Roman" w:hAnsi="Times New Roman"/>
          <w:i/>
          <w:iCs/>
          <w:color w:val="000000"/>
          <w:spacing w:val="-1"/>
          <w:lang w:val="ru-RU"/>
        </w:rPr>
        <w:t xml:space="preserve"> </w:t>
      </w:r>
      <w:r w:rsidRPr="00571235">
        <w:rPr>
          <w:rFonts w:ascii="Times New Roman" w:hAnsi="Times New Roman"/>
          <w:iCs/>
          <w:color w:val="000000"/>
          <w:spacing w:val="-1"/>
          <w:lang w:val="ru-RU"/>
        </w:rPr>
        <w:t xml:space="preserve">материал при ответе на вопросы фактически верен, </w:t>
      </w:r>
      <w:r w:rsidRPr="00571235">
        <w:rPr>
          <w:rFonts w:ascii="Times New Roman" w:hAnsi="Times New Roman"/>
          <w:color w:val="000000"/>
          <w:spacing w:val="-1"/>
          <w:lang w:val="ru-RU"/>
        </w:rPr>
        <w:t>наличие  у обучающегося  глубоких исчерпывающих знаний в области изучаемой дисциплины,</w:t>
      </w:r>
      <w:r w:rsidRPr="00571235">
        <w:rPr>
          <w:rFonts w:ascii="Times New Roman" w:hAnsi="Times New Roman"/>
          <w:color w:val="000000"/>
          <w:lang w:val="ru-RU"/>
        </w:rPr>
        <w:t xml:space="preserve"> правильные, уверенные действия по применению получен</w:t>
      </w:r>
      <w:r w:rsidRPr="00571235">
        <w:rPr>
          <w:rFonts w:ascii="Times New Roman" w:hAnsi="Times New Roman"/>
          <w:color w:val="000000"/>
          <w:spacing w:val="-1"/>
          <w:lang w:val="ru-RU"/>
        </w:rPr>
        <w:t xml:space="preserve">ных знаний при решении  практического  задания, грамотное и логически стройное изложение материала </w:t>
      </w:r>
      <w:r w:rsidRPr="00571235">
        <w:rPr>
          <w:rFonts w:ascii="Times New Roman" w:hAnsi="Times New Roman"/>
          <w:color w:val="000000"/>
          <w:lang w:val="ru-RU"/>
        </w:rPr>
        <w:t>при ответе;</w:t>
      </w:r>
    </w:p>
    <w:p w:rsidR="00FD2D39" w:rsidRPr="00571235" w:rsidRDefault="00FD2D39" w:rsidP="00571235">
      <w:pPr>
        <w:widowControl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571235">
        <w:rPr>
          <w:rFonts w:ascii="Times New Roman" w:hAnsi="Times New Roman"/>
          <w:color w:val="000000"/>
          <w:lang w:val="ru-RU"/>
        </w:rPr>
        <w:t xml:space="preserve">               67-83 баллов </w:t>
      </w:r>
      <w:r w:rsidRPr="00571235">
        <w:rPr>
          <w:rFonts w:ascii="Times New Roman" w:hAnsi="Times New Roman"/>
          <w:sz w:val="24"/>
          <w:szCs w:val="24"/>
          <w:lang w:val="ru-RU"/>
        </w:rPr>
        <w:t>оценка «хорошо»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571235">
        <w:rPr>
          <w:rFonts w:ascii="Times New Roman" w:hAnsi="Times New Roman"/>
          <w:i/>
          <w:iCs/>
          <w:spacing w:val="-1"/>
          <w:lang w:val="ru-RU"/>
        </w:rPr>
        <w:t xml:space="preserve">- </w:t>
      </w:r>
      <w:r w:rsidRPr="00571235">
        <w:rPr>
          <w:rFonts w:ascii="Times New Roman" w:hAnsi="Times New Roman"/>
          <w:spacing w:val="-1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</w:t>
      </w:r>
      <w:r w:rsidRPr="00571235">
        <w:rPr>
          <w:rFonts w:ascii="Times New Roman" w:hAnsi="Times New Roman"/>
          <w:lang w:val="ru-RU"/>
        </w:rPr>
        <w:t xml:space="preserve"> материала, допускаются отдельные логические и методические  погрешности;</w:t>
      </w:r>
    </w:p>
    <w:p w:rsidR="00FD2D39" w:rsidRPr="00571235" w:rsidRDefault="00FD2D39" w:rsidP="00571235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lang w:val="ru-RU"/>
        </w:rPr>
      </w:pPr>
      <w:r w:rsidRPr="00571235">
        <w:rPr>
          <w:rFonts w:ascii="Times New Roman" w:hAnsi="Times New Roman"/>
          <w:color w:val="000000"/>
          <w:lang w:val="ru-RU"/>
        </w:rPr>
        <w:t xml:space="preserve">50-66 баллов </w:t>
      </w:r>
      <w:r w:rsidRPr="00571235">
        <w:rPr>
          <w:rFonts w:ascii="Times New Roman" w:hAnsi="Times New Roman"/>
          <w:sz w:val="24"/>
          <w:szCs w:val="24"/>
          <w:lang w:val="ru-RU"/>
        </w:rPr>
        <w:t>оценка «удовлетворительно»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571235">
        <w:rPr>
          <w:rFonts w:ascii="Times New Roman" w:hAnsi="Times New Roman"/>
          <w:color w:val="000000"/>
          <w:lang w:val="ru-RU"/>
        </w:rPr>
        <w:t xml:space="preserve">- наличие твердых знаний в </w:t>
      </w:r>
      <w:r w:rsidRPr="00571235">
        <w:rPr>
          <w:rFonts w:ascii="Times New Roman" w:hAnsi="Times New Roman"/>
          <w:color w:val="000000"/>
          <w:spacing w:val="-1"/>
          <w:lang w:val="ru-RU"/>
        </w:rPr>
        <w:t xml:space="preserve"> области изучаемой дисциплины, изложение ответов с отдельными ошибками, уверенно исправленными после дополнительных вопросов; правильные в целом </w:t>
      </w:r>
      <w:r w:rsidRPr="00571235">
        <w:rPr>
          <w:rFonts w:ascii="Times New Roman" w:hAnsi="Times New Roman"/>
          <w:color w:val="000000"/>
          <w:lang w:val="ru-RU"/>
        </w:rPr>
        <w:t xml:space="preserve">действия по применению знаний  </w:t>
      </w:r>
      <w:r w:rsidRPr="00571235">
        <w:rPr>
          <w:rFonts w:ascii="Times New Roman" w:hAnsi="Times New Roman"/>
          <w:color w:val="000000"/>
          <w:spacing w:val="-1"/>
          <w:lang w:val="ru-RU"/>
        </w:rPr>
        <w:t>при выполнении практического  задания</w:t>
      </w:r>
      <w:r w:rsidRPr="00571235">
        <w:rPr>
          <w:rFonts w:ascii="Times New Roman" w:hAnsi="Times New Roman"/>
          <w:color w:val="000000"/>
          <w:lang w:val="ru-RU"/>
        </w:rPr>
        <w:t>;</w:t>
      </w:r>
    </w:p>
    <w:p w:rsidR="00FD2D39" w:rsidRPr="00571235" w:rsidRDefault="00FD2D39" w:rsidP="00571235">
      <w:pPr>
        <w:widowControl w:val="0"/>
        <w:spacing w:after="0" w:line="240" w:lineRule="auto"/>
        <w:jc w:val="both"/>
        <w:rPr>
          <w:rFonts w:ascii="Times New Roman" w:hAnsi="Times New Roman"/>
          <w:lang w:val="ru-RU"/>
        </w:rPr>
      </w:pPr>
      <w:r w:rsidRPr="00571235">
        <w:rPr>
          <w:rFonts w:ascii="Times New Roman" w:hAnsi="Times New Roman"/>
          <w:color w:val="000000"/>
          <w:lang w:val="ru-RU"/>
        </w:rPr>
        <w:t xml:space="preserve">               0-49 баллов </w:t>
      </w:r>
      <w:r w:rsidRPr="00571235">
        <w:rPr>
          <w:rFonts w:ascii="Times New Roman" w:hAnsi="Times New Roman"/>
          <w:sz w:val="24"/>
          <w:szCs w:val="24"/>
          <w:lang w:val="ru-RU"/>
        </w:rPr>
        <w:t>оценка «неудовлетворительно»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571235">
        <w:rPr>
          <w:rFonts w:ascii="Times New Roman" w:hAnsi="Times New Roman"/>
          <w:color w:val="000000"/>
          <w:lang w:val="ru-RU"/>
        </w:rPr>
        <w:t xml:space="preserve">- </w:t>
      </w:r>
      <w:r w:rsidRPr="00571235">
        <w:rPr>
          <w:rFonts w:ascii="Times New Roman" w:hAnsi="Times New Roman"/>
          <w:iCs/>
          <w:lang w:val="ru-RU"/>
        </w:rPr>
        <w:t>ответы не связаны с вопросами</w:t>
      </w:r>
      <w:r w:rsidRPr="00571235">
        <w:rPr>
          <w:rFonts w:ascii="Times New Roman" w:hAnsi="Times New Roman"/>
          <w:i/>
          <w:iCs/>
          <w:lang w:val="ru-RU"/>
        </w:rPr>
        <w:t xml:space="preserve">, </w:t>
      </w:r>
      <w:r w:rsidRPr="00571235">
        <w:rPr>
          <w:rFonts w:ascii="Times New Roman" w:hAnsi="Times New Roman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D2D39" w:rsidRPr="00571235" w:rsidRDefault="00FD2D39" w:rsidP="00571235">
      <w:pPr>
        <w:spacing w:after="0" w:line="240" w:lineRule="auto"/>
        <w:jc w:val="both"/>
        <w:rPr>
          <w:rFonts w:ascii="Times New Roman" w:hAnsi="Times New Roman"/>
          <w:sz w:val="24"/>
          <w:szCs w:val="28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Составитель ________________________ А.А. Василенко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«____»__________________2018</w:t>
      </w:r>
      <w:r w:rsidRPr="00470B5D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г.</w:t>
      </w:r>
      <w:r w:rsidRPr="00470B5D">
        <w:rPr>
          <w:rFonts w:ascii="Times New Roman" w:hAnsi="Times New Roman"/>
          <w:sz w:val="24"/>
          <w:szCs w:val="24"/>
        </w:rPr>
        <w:t> </w:t>
      </w:r>
    </w:p>
    <w:p w:rsidR="00FD2D39" w:rsidRPr="00571235" w:rsidRDefault="00FD2D39" w:rsidP="0057123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D2D39" w:rsidRPr="00571235" w:rsidRDefault="00FD2D39" w:rsidP="0057123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7123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  <w:lang w:val="ru-RU"/>
        </w:rPr>
      </w:pP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71235">
        <w:rPr>
          <w:rFonts w:ascii="Times New Roman" w:hAnsi="Times New Roman"/>
          <w:color w:val="000000"/>
          <w:sz w:val="28"/>
          <w:szCs w:val="28"/>
          <w:lang w:val="ru-RU"/>
        </w:rPr>
        <w:t xml:space="preserve">Тесты 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val="ru-RU"/>
        </w:rPr>
      </w:pPr>
      <w:r w:rsidRPr="00571235">
        <w:rPr>
          <w:rFonts w:ascii="Times New Roman" w:hAnsi="Times New Roman"/>
          <w:color w:val="000000"/>
          <w:sz w:val="28"/>
          <w:szCs w:val="28"/>
          <w:lang w:val="ru-RU"/>
        </w:rPr>
        <w:t>по дисциплине</w:t>
      </w:r>
      <w:r w:rsidRPr="00571235">
        <w:rPr>
          <w:rFonts w:ascii="Times New Roman" w:hAnsi="Times New Roman"/>
          <w:i/>
          <w:color w:val="000000"/>
          <w:sz w:val="28"/>
          <w:szCs w:val="28"/>
          <w:lang w:val="ru-RU"/>
        </w:rPr>
        <w:t xml:space="preserve"> </w:t>
      </w:r>
      <w:r w:rsidRPr="00571235">
        <w:rPr>
          <w:rFonts w:ascii="Times New Roman" w:hAnsi="Times New Roman"/>
          <w:color w:val="000000"/>
          <w:sz w:val="28"/>
          <w:szCs w:val="28"/>
          <w:vertAlign w:val="superscript"/>
          <w:lang w:val="ru-RU"/>
        </w:rPr>
        <w:t xml:space="preserve">  </w:t>
      </w:r>
      <w:r w:rsidRPr="00571235">
        <w:rPr>
          <w:rFonts w:ascii="Times New Roman" w:hAnsi="Times New Roman"/>
          <w:color w:val="000000"/>
          <w:sz w:val="28"/>
          <w:szCs w:val="28"/>
          <w:lang w:val="ru-RU"/>
        </w:rPr>
        <w:t>Аудит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color w:val="000000"/>
          <w:sz w:val="24"/>
          <w:szCs w:val="24"/>
          <w:lang w:val="ru-RU"/>
        </w:rPr>
        <w:t>1. Банк тестов по модулям:</w:t>
      </w:r>
    </w:p>
    <w:p w:rsidR="00FD2D39" w:rsidRPr="00571235" w:rsidRDefault="00FD2D39" w:rsidP="0057123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FD2D39" w:rsidRPr="00571235" w:rsidRDefault="00FD2D39" w:rsidP="0057123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iCs/>
          <w:sz w:val="24"/>
          <w:szCs w:val="24"/>
          <w:lang w:val="ru-RU"/>
        </w:rPr>
        <w:t>Модуль 1.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 ТЕОРЕТИЧЕСКИЕ И ОРГАНИЗАЦИОННЫЕ ОСНОВЫ АУДИТА</w:t>
      </w: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FD2D39" w:rsidRPr="00571235" w:rsidRDefault="00FD2D39" w:rsidP="00571235">
      <w:pPr>
        <w:tabs>
          <w:tab w:val="left" w:pos="4200"/>
          <w:tab w:val="center" w:pos="5102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1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Сопутствующие аудиту услуги - это: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 Услуги эксперта;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2. Аудиторская деятельность, осуществляемая аудиторской организацией помимо проведения аудита;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Часть вспомогательных работ по осуществлению аудиторской проверки.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2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Определите из ниже перечисленных прочих услуг услугу, совместимую с аудитом бухгалтерской отчетности: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 Ведение бухгалтерского учета;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2. Составление бухгалтерской отчетности;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Бухгалтерское консультирование.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3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Согласно требованиям Кодекса этики аудитор обязан: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 Действовать в интересах заказчика услуг;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2. Действовать в интересах общества и всех пользователей отчетности;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Все выше изложенное.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4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Система услуг, оказываемых аудиторскими организациями, включает: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 Проведение аудита, оказание сопутствующих аудиту услуг и прочих услуг, связанных с аудиторской деятельностью;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lastRenderedPageBreak/>
        <w:t>2. Проведение аудита и оказание сопутствующих аудиту услуг;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Проведение аудита и оказание прочих услуг, связанных с аудиторской деятельностью.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 5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Внутрифирменные правила (стандарты) аудиторской деятельности утверждает: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 Руководство аудиторской организации;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2. Министерство финансов РФ;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Совет по аудиторской деятельности при уполномоченном федеральном органе.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6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Требования внутренних стандартов саморегулируемых организаций аудиторов: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 Обязательны  к применению;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2. Обязательны  к применению за исключением положений, в отношении которых указано,  что они имеют рекомендательный характер;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Обязательны к применению для членов данной саморегулируемой организации.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7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Ведение государственного реестра саморегулируемых организаций аудиторов осуществляется: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 Правительством РФ;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2 Уполномоченным федеральным органом;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Департаментом по организации аудиторской деятельности Минфина России.</w:t>
      </w:r>
    </w:p>
    <w:p w:rsidR="00FD2D39" w:rsidRPr="00571235" w:rsidRDefault="00FD2D39" w:rsidP="0057123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№ 8</w:t>
      </w:r>
    </w:p>
    <w:p w:rsidR="00FD2D39" w:rsidRPr="00571235" w:rsidRDefault="00FD2D39" w:rsidP="00571235">
      <w:pPr>
        <w:tabs>
          <w:tab w:val="left" w:pos="360"/>
        </w:tabs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Анализ состояния рынка аудиторских услуг в Российской Федерации является функцией</w:t>
      </w:r>
      <w:r w:rsidRPr="00571235">
        <w:rPr>
          <w:rFonts w:ascii="Times New Roman" w:hAnsi="Times New Roman"/>
          <w:sz w:val="24"/>
          <w:szCs w:val="24"/>
          <w:lang w:val="ru-RU"/>
        </w:rPr>
        <w:t>: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 Правительства РФ;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2. Уполномоченного федерального органа;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Аудиторской организации.</w:t>
      </w:r>
    </w:p>
    <w:p w:rsidR="00FD2D39" w:rsidRPr="00571235" w:rsidRDefault="00FD2D39" w:rsidP="005712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D2D39" w:rsidRPr="00571235" w:rsidRDefault="00FD2D39" w:rsidP="005712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sz w:val="24"/>
          <w:szCs w:val="24"/>
          <w:lang w:val="ru-RU"/>
        </w:rPr>
        <w:t>Модуль 2.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>ТЕХНОЛОГИЯ ПРОВЕДЕНИЯ АУДИТА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642"/>
      </w:tblGrid>
      <w:tr w:rsidR="00FD2D39" w:rsidRPr="000040DA" w:rsidTr="003B17A3">
        <w:tc>
          <w:tcPr>
            <w:tcW w:w="9642" w:type="dxa"/>
          </w:tcPr>
          <w:p w:rsidR="00FD2D39" w:rsidRPr="00571235" w:rsidRDefault="00FD2D39" w:rsidP="003B17A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1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Планирование работы по конкретному аудиторскому заданию осуществляется аудитором:</w:t>
            </w:r>
          </w:p>
          <w:p w:rsidR="00FD2D39" w:rsidRPr="00571235" w:rsidRDefault="00FD2D39" w:rsidP="003B17A3">
            <w:pPr>
              <w:tabs>
                <w:tab w:val="left" w:pos="40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1. До утверждения программы аудита;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2. Непрерывно на протяжении всего времени выполнения аудиторского задания;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3. До начала выполнения аудиторских процедур.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2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 общем плане аудита приводится: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1. Основание для подготовки аудиторского заключения;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2. Предполагаемый объем и порядок проведения аудиторской проверки;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3. Набор инструкций для аудитора, выполняющего проверку.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3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 должен учитывать в процессе планирования затрат времени на проведение аудиторской проверки: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1. Оценку аудиторского риска;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2. Численность и квалификацию членов аудиторской группы;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3. Распределение работ в соответствии с профессиональными качествами участников.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4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Уровень существенности- это: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1. Максимально допустимый размер ошибочной суммы, которая рассматривается как несущественная;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2. Минимально допустимый размер ошибочной суммы, которая рассматривается как несущественная;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3. Средняя величина, определяемая по специальному расчету.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5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Общий аудиторский риск: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1. Рассчитывается по формуле;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2. Определяется на основе тестирования;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3. Устанавливается по договоренности между клиентами и аудиторской организацией.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6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Риск </w:t>
            </w:r>
            <w:proofErr w:type="spellStart"/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необнаружения</w:t>
            </w:r>
            <w:proofErr w:type="spellEnd"/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- это: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Вероятность </w:t>
            </w:r>
            <w:proofErr w:type="spell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необнаружения</w:t>
            </w:r>
            <w:proofErr w:type="spell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ошибок системой внутреннего контроля клиента;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2. Вероятность составления неверного аудиторского заключения;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Вероятность того, что выполняемые аудитором процедуры проверки не выявят существенных ошибок. 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7</w:t>
            </w:r>
          </w:p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Аудиторское заключение, как правило, адресуется: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Исполнительному органу (менеджменту) </w:t>
            </w:r>
            <w:proofErr w:type="spell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Налоговым органам по месту нахождения </w:t>
            </w:r>
            <w:proofErr w:type="spell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Собственнику (акционерам) </w:t>
            </w:r>
            <w:proofErr w:type="spell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лица, совету директоров.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8</w:t>
            </w:r>
          </w:p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В случае выявления искажений бухгалтерской отчетности </w:t>
            </w:r>
            <w:proofErr w:type="spellStart"/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лица аудиторская организация должна: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1. Выдать аудиторское заключение о недостоверности бухгалтерской отчетности;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2. Оценить влияние  искажений на достоверность проверяемой отчетности во всех существенных отношениях.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Сообщить об искажениях собственникам </w:t>
            </w:r>
            <w:proofErr w:type="spell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Задание № 9</w:t>
            </w:r>
          </w:p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 чем должен высказывать свое мнение аудитор в аудиторском заключении?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 достоверности налоговой отчетности </w:t>
            </w:r>
            <w:proofErr w:type="spell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О достоверности финансовой (бухгалтерской) отчетности </w:t>
            </w:r>
            <w:proofErr w:type="spellStart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аудируемого</w:t>
            </w:r>
            <w:proofErr w:type="spellEnd"/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лица;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3. О правильности организации бухгалтерского учета.</w:t>
            </w: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FD2D39" w:rsidRPr="00571235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Задание № 10</w:t>
            </w:r>
          </w:p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71235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Аудиторские доказательства получают в результате проведения: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1. Необходимых процедур проверки по существу;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2. Комплекса тестов средств внутреннего контроля;</w:t>
            </w:r>
          </w:p>
          <w:p w:rsidR="00FD2D39" w:rsidRPr="00571235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3. Комплекса тестов средств  внутреннего контроля и необходимых процедур проверки по существу.</w:t>
            </w:r>
          </w:p>
          <w:p w:rsidR="00FD2D39" w:rsidRPr="00571235" w:rsidRDefault="00FD2D39" w:rsidP="003B17A3">
            <w:pPr>
              <w:shd w:val="clear" w:color="auto" w:fill="FFFFFF"/>
              <w:tabs>
                <w:tab w:val="left" w:pos="1629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FD2D39" w:rsidRPr="00446852" w:rsidRDefault="00FD2D39" w:rsidP="003B17A3">
            <w:pPr>
              <w:autoSpaceDE w:val="0"/>
              <w:autoSpaceDN w:val="0"/>
              <w:adjustRightInd w:val="0"/>
              <w:spacing w:after="0" w:line="240" w:lineRule="auto"/>
              <w:ind w:left="502" w:hanging="43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235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2.Инструкция по выполнению. </w:t>
            </w:r>
            <w:r w:rsidRPr="0057123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Укажите номер правильного варианта ответа.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>Возможен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>только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>один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>правильный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>ответ</w:t>
            </w:r>
            <w:proofErr w:type="spellEnd"/>
            <w:r w:rsidRPr="00446852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D2D39" w:rsidRPr="00446852" w:rsidRDefault="00FD2D39" w:rsidP="003B17A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</w:p>
        </w:tc>
      </w:tr>
    </w:tbl>
    <w:p w:rsidR="00FD2D39" w:rsidRPr="003243C0" w:rsidRDefault="00FD2D39" w:rsidP="00571235">
      <w:pPr>
        <w:spacing w:after="0" w:line="240" w:lineRule="auto"/>
        <w:textAlignment w:val="baseline"/>
        <w:rPr>
          <w:b/>
          <w:sz w:val="12"/>
          <w:szCs w:val="12"/>
        </w:rPr>
      </w:pPr>
      <w:r w:rsidRPr="003243C0">
        <w:rPr>
          <w:rFonts w:ascii="Times New Roman" w:hAnsi="Times New Roman"/>
          <w:b/>
          <w:sz w:val="24"/>
          <w:szCs w:val="24"/>
        </w:rPr>
        <w:lastRenderedPageBreak/>
        <w:t xml:space="preserve">3. </w:t>
      </w:r>
      <w:proofErr w:type="spellStart"/>
      <w:r w:rsidRPr="003243C0">
        <w:rPr>
          <w:rFonts w:ascii="Times New Roman" w:hAnsi="Times New Roman"/>
          <w:b/>
          <w:sz w:val="24"/>
          <w:szCs w:val="24"/>
        </w:rPr>
        <w:t>Критерии</w:t>
      </w:r>
      <w:proofErr w:type="spellEnd"/>
      <w:r w:rsidRPr="003243C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43C0">
        <w:rPr>
          <w:rFonts w:ascii="Times New Roman" w:hAnsi="Times New Roman"/>
          <w:b/>
          <w:sz w:val="24"/>
          <w:szCs w:val="24"/>
        </w:rPr>
        <w:t>оценки</w:t>
      </w:r>
      <w:proofErr w:type="spellEnd"/>
      <w:r w:rsidRPr="003243C0">
        <w:rPr>
          <w:rFonts w:ascii="Times New Roman" w:hAnsi="Times New Roman"/>
          <w:b/>
          <w:sz w:val="24"/>
          <w:szCs w:val="24"/>
        </w:rPr>
        <w:t>: </w:t>
      </w:r>
    </w:p>
    <w:p w:rsidR="00FD2D39" w:rsidRPr="00CC11F1" w:rsidRDefault="00FD2D39" w:rsidP="0057123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один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правильный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ответ</w:t>
      </w:r>
      <w:proofErr w:type="spellEnd"/>
      <w:r>
        <w:rPr>
          <w:rFonts w:ascii="Times New Roman" w:hAnsi="Times New Roman"/>
          <w:sz w:val="24"/>
          <w:szCs w:val="24"/>
        </w:rPr>
        <w:t xml:space="preserve"> 2</w:t>
      </w:r>
      <w:r w:rsidRPr="00CC11F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11F1">
        <w:rPr>
          <w:rFonts w:ascii="Times New Roman" w:hAnsi="Times New Roman"/>
          <w:sz w:val="24"/>
          <w:szCs w:val="24"/>
        </w:rPr>
        <w:t>балла</w:t>
      </w:r>
      <w:proofErr w:type="spellEnd"/>
    </w:p>
    <w:p w:rsidR="00FD2D39" w:rsidRPr="00571235" w:rsidRDefault="00FD2D39" w:rsidP="0057123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 зависимости от количества набранных балов:</w:t>
      </w:r>
    </w:p>
    <w:p w:rsidR="00FD2D39" w:rsidRPr="00571235" w:rsidRDefault="00FD2D39" w:rsidP="0057123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4. Критерии оценки: </w:t>
      </w:r>
    </w:p>
    <w:p w:rsidR="00FD2D39" w:rsidRPr="00571235" w:rsidRDefault="00FD2D39" w:rsidP="0057123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•</w:t>
      </w:r>
      <w:r w:rsidRPr="00571235">
        <w:rPr>
          <w:rFonts w:ascii="Times New Roman" w:hAnsi="Times New Roman"/>
          <w:sz w:val="24"/>
          <w:szCs w:val="24"/>
          <w:lang w:val="ru-RU"/>
        </w:rPr>
        <w:tab/>
        <w:t>Оценка «отлично» выставляется при сумме накопленных баллов 36-40.</w:t>
      </w:r>
    </w:p>
    <w:p w:rsidR="00FD2D39" w:rsidRPr="00571235" w:rsidRDefault="00FD2D39" w:rsidP="0057123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•</w:t>
      </w:r>
      <w:r w:rsidRPr="00571235">
        <w:rPr>
          <w:rFonts w:ascii="Times New Roman" w:hAnsi="Times New Roman"/>
          <w:sz w:val="24"/>
          <w:szCs w:val="24"/>
          <w:lang w:val="ru-RU"/>
        </w:rPr>
        <w:tab/>
        <w:t>Оценка «хорошо» выставляется при сумме накопленных баллов 25-35.</w:t>
      </w:r>
    </w:p>
    <w:p w:rsidR="00FD2D39" w:rsidRPr="00571235" w:rsidRDefault="00FD2D39" w:rsidP="0057123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•</w:t>
      </w:r>
      <w:r w:rsidRPr="00571235">
        <w:rPr>
          <w:rFonts w:ascii="Times New Roman" w:hAnsi="Times New Roman"/>
          <w:sz w:val="24"/>
          <w:szCs w:val="24"/>
          <w:lang w:val="ru-RU"/>
        </w:rPr>
        <w:tab/>
        <w:t>Оценка «удовлетворительно» выставляется при сумме накопленных баллов 12-24.</w:t>
      </w:r>
    </w:p>
    <w:p w:rsidR="00FD2D39" w:rsidRPr="00571235" w:rsidRDefault="00FD2D39" w:rsidP="00571235">
      <w:pPr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•</w:t>
      </w:r>
      <w:r w:rsidRPr="00571235">
        <w:rPr>
          <w:rFonts w:ascii="Times New Roman" w:hAnsi="Times New Roman"/>
          <w:sz w:val="24"/>
          <w:szCs w:val="24"/>
          <w:lang w:val="ru-RU"/>
        </w:rPr>
        <w:tab/>
        <w:t>Оценка «неудовлетворительно» выставляется при сумме накопленных баллов 0-11.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Составитель ________________________ А.А. Василенко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57123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«____»__________________2018 </w:t>
      </w:r>
      <w:r w:rsidRPr="00470B5D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г.</w:t>
      </w:r>
      <w:r w:rsidRPr="00470B5D">
        <w:rPr>
          <w:rFonts w:ascii="Times New Roman" w:hAnsi="Times New Roman"/>
          <w:sz w:val="24"/>
          <w:szCs w:val="24"/>
        </w:rPr>
        <w:t> 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D2D39" w:rsidRPr="00571235" w:rsidRDefault="00FD2D39" w:rsidP="0057123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D2D39" w:rsidRPr="00571235" w:rsidRDefault="00FD2D39" w:rsidP="00571235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7123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Кейс-задача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4"/>
          <w:lang w:val="ru-RU"/>
        </w:rPr>
      </w:pPr>
      <w:r w:rsidRPr="00571235">
        <w:rPr>
          <w:rFonts w:ascii="Times New Roman" w:hAnsi="Times New Roman"/>
          <w:sz w:val="28"/>
          <w:szCs w:val="24"/>
          <w:lang w:val="ru-RU"/>
        </w:rPr>
        <w:t>по дисциплине Аудит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pacing w:val="-6"/>
          <w:sz w:val="24"/>
          <w:szCs w:val="24"/>
          <w:lang w:val="ru-RU"/>
        </w:rPr>
        <w:t>Задание.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 процессе аудита промышленного предприятия большое значение имеют результаты по сегменту «Аудит формирования себестоимости продукции». В условиях большого объема бухгалтерской информации по счету 20 «Основное производство» руководителем аудиторской проверки принято решение о проведении аналитических процедур в отношении структуры себестоимости готовой продукции. Цель аналитических процедур – выявить зоны (периоды) потенциального риска по статьям затрат, с тем, чтобы более оптимально спланировать и провести аудиторские процедуры по существу. Для проведения аналитических процедур использована фактическая калькуляция себестоимости единицы готовой продукции (таблица 1). При этом выбран вид готовой продукции, занимающий наибольший удельный вес в выпуске.</w:t>
      </w:r>
    </w:p>
    <w:p w:rsidR="00FD2D39" w:rsidRPr="00446852" w:rsidRDefault="00FD2D39" w:rsidP="00571235">
      <w:pPr>
        <w:widowControl w:val="0"/>
        <w:autoSpaceDE w:val="0"/>
        <w:autoSpaceDN w:val="0"/>
        <w:adjustRightInd w:val="0"/>
        <w:spacing w:after="0" w:line="240" w:lineRule="auto"/>
        <w:ind w:left="540" w:firstLine="540"/>
        <w:jc w:val="right"/>
        <w:rPr>
          <w:rFonts w:ascii="Times New Roman" w:hAnsi="Times New Roman"/>
          <w:sz w:val="24"/>
          <w:szCs w:val="24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</w:t>
      </w:r>
      <w:proofErr w:type="spellStart"/>
      <w:r w:rsidRPr="00446852">
        <w:rPr>
          <w:rFonts w:ascii="Times New Roman" w:hAnsi="Times New Roman"/>
          <w:sz w:val="24"/>
          <w:szCs w:val="24"/>
        </w:rPr>
        <w:t>Таблица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 1 </w:t>
      </w:r>
    </w:p>
    <w:p w:rsidR="00FD2D39" w:rsidRPr="00446852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left="540" w:firstLine="540"/>
        <w:jc w:val="center"/>
        <w:rPr>
          <w:rFonts w:ascii="Times New Roman" w:hAnsi="Times New Roman"/>
          <w:sz w:val="24"/>
          <w:szCs w:val="24"/>
        </w:rPr>
      </w:pPr>
      <w:proofErr w:type="spellStart"/>
      <w:r w:rsidRPr="00446852">
        <w:rPr>
          <w:rFonts w:ascii="Times New Roman" w:hAnsi="Times New Roman"/>
          <w:sz w:val="24"/>
          <w:szCs w:val="24"/>
        </w:rPr>
        <w:t>Калькуляция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себестоимости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единицы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готовой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продукции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46852">
        <w:rPr>
          <w:rFonts w:ascii="Times New Roman" w:hAnsi="Times New Roman"/>
          <w:sz w:val="24"/>
          <w:szCs w:val="24"/>
        </w:rPr>
        <w:t>тыс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446852">
        <w:rPr>
          <w:rFonts w:ascii="Times New Roman" w:hAnsi="Times New Roman"/>
          <w:sz w:val="24"/>
          <w:szCs w:val="24"/>
        </w:rPr>
        <w:t>руб</w:t>
      </w:r>
      <w:proofErr w:type="spellEnd"/>
      <w:r w:rsidRPr="00446852">
        <w:rPr>
          <w:rFonts w:ascii="Times New Roman" w:hAnsi="Times New Roman"/>
          <w:sz w:val="24"/>
          <w:szCs w:val="24"/>
        </w:rPr>
        <w:t>.</w:t>
      </w:r>
    </w:p>
    <w:tbl>
      <w:tblPr>
        <w:tblW w:w="0" w:type="auto"/>
        <w:tblInd w:w="-72" w:type="dxa"/>
        <w:tblLayout w:type="fixed"/>
        <w:tblLook w:val="00A0" w:firstRow="1" w:lastRow="0" w:firstColumn="1" w:lastColumn="0" w:noHBand="0" w:noVBand="0"/>
      </w:tblPr>
      <w:tblGrid>
        <w:gridCol w:w="1242"/>
        <w:gridCol w:w="700"/>
        <w:gridCol w:w="700"/>
        <w:gridCol w:w="700"/>
        <w:gridCol w:w="699"/>
        <w:gridCol w:w="699"/>
        <w:gridCol w:w="700"/>
        <w:gridCol w:w="700"/>
        <w:gridCol w:w="700"/>
        <w:gridCol w:w="700"/>
        <w:gridCol w:w="701"/>
        <w:gridCol w:w="701"/>
        <w:gridCol w:w="701"/>
      </w:tblGrid>
      <w:tr w:rsidR="00FD2D39" w:rsidRPr="000040DA" w:rsidTr="003B17A3">
        <w:tc>
          <w:tcPr>
            <w:tcW w:w="124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Статьи</w:t>
            </w:r>
            <w:proofErr w:type="spellEnd"/>
          </w:p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затрат</w:t>
            </w:r>
            <w:proofErr w:type="spellEnd"/>
          </w:p>
        </w:tc>
        <w:tc>
          <w:tcPr>
            <w:tcW w:w="8401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Месяцы</w:t>
            </w:r>
            <w:proofErr w:type="spellEnd"/>
          </w:p>
        </w:tc>
      </w:tr>
      <w:tr w:rsidR="00FD2D39" w:rsidRPr="000040DA" w:rsidTr="003B17A3">
        <w:tc>
          <w:tcPr>
            <w:tcW w:w="124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D2D39" w:rsidRPr="00446852" w:rsidRDefault="00FD2D39" w:rsidP="003B17A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V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V I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 xml:space="preserve">V I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IX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X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XI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XI I</w:t>
            </w:r>
          </w:p>
        </w:tc>
      </w:tr>
      <w:tr w:rsidR="00FD2D39" w:rsidRPr="000040DA" w:rsidTr="003B17A3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Амортизация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основных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средств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</w:tr>
      <w:tr w:rsidR="00FD2D39" w:rsidRPr="000040DA" w:rsidTr="003B17A3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Сырье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материалы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272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</w:tr>
      <w:tr w:rsidR="00FD2D39" w:rsidRPr="000040DA" w:rsidTr="003B17A3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Тепловая и электрическая энергия на технологические цели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FD2D39" w:rsidRPr="000040DA" w:rsidTr="003B17A3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Заработная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плата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отчислениями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281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279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509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289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305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310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315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303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307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306</w:t>
            </w:r>
          </w:p>
        </w:tc>
      </w:tr>
      <w:tr w:rsidR="00FD2D39" w:rsidRPr="000040DA" w:rsidTr="003B17A3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Прочие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производственные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расходы</w:t>
            </w:r>
            <w:proofErr w:type="spellEnd"/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</w:tr>
      <w:tr w:rsidR="00FD2D39" w:rsidRPr="000040DA" w:rsidTr="003B17A3">
        <w:tc>
          <w:tcPr>
            <w:tcW w:w="12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Всего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551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556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792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567</w:t>
            </w:r>
          </w:p>
        </w:tc>
        <w:tc>
          <w:tcPr>
            <w:tcW w:w="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729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612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628</w:t>
            </w:r>
          </w:p>
        </w:tc>
        <w:tc>
          <w:tcPr>
            <w:tcW w:w="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615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746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sz w:val="24"/>
                <w:szCs w:val="24"/>
              </w:rPr>
              <w:t>736</w:t>
            </w:r>
          </w:p>
        </w:tc>
      </w:tr>
    </w:tbl>
    <w:p w:rsidR="00FD2D39" w:rsidRPr="00571235" w:rsidRDefault="00FD2D39" w:rsidP="005712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sz w:val="28"/>
          <w:szCs w:val="28"/>
          <w:lang w:val="ru-RU"/>
        </w:rPr>
        <w:t>Инструкция и/или методические рекомендации по выполнению.</w:t>
      </w:r>
      <w:r w:rsidRPr="00571235">
        <w:rPr>
          <w:rFonts w:ascii="Times New Roman" w:hAnsi="Times New Roman"/>
          <w:color w:val="0070C0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FD2D39" w:rsidRPr="000040DA" w:rsidTr="003B17A3">
        <w:tc>
          <w:tcPr>
            <w:tcW w:w="9642" w:type="dxa"/>
            <w:gridSpan w:val="3"/>
          </w:tcPr>
          <w:p w:rsidR="00FD2D39" w:rsidRPr="00571235" w:rsidRDefault="00FD2D39" w:rsidP="003B17A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  <w:p w:rsidR="00FD2D39" w:rsidRPr="00446852" w:rsidRDefault="00FD2D39" w:rsidP="003B17A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Регламент</w:t>
            </w:r>
            <w:proofErr w:type="spellEnd"/>
            <w:r w:rsidRPr="0044685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решения</w:t>
            </w:r>
            <w:proofErr w:type="spellEnd"/>
          </w:p>
        </w:tc>
      </w:tr>
      <w:tr w:rsidR="00FD2D39" w:rsidRPr="000040DA" w:rsidTr="003B17A3">
        <w:tc>
          <w:tcPr>
            <w:tcW w:w="900" w:type="dxa"/>
          </w:tcPr>
          <w:p w:rsidR="00FD2D39" w:rsidRPr="00446852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1.</w:t>
            </w:r>
          </w:p>
        </w:tc>
        <w:tc>
          <w:tcPr>
            <w:tcW w:w="7379" w:type="dxa"/>
          </w:tcPr>
          <w:p w:rsidR="00FD2D39" w:rsidRPr="00446852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Предел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длительности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выполнения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задания</w:t>
            </w:r>
            <w:proofErr w:type="spellEnd"/>
          </w:p>
        </w:tc>
        <w:tc>
          <w:tcPr>
            <w:tcW w:w="1363" w:type="dxa"/>
          </w:tcPr>
          <w:p w:rsidR="00FD2D39" w:rsidRPr="00446852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30 </w:t>
            </w: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FD2D39" w:rsidRPr="000040DA" w:rsidTr="003B17A3">
        <w:tc>
          <w:tcPr>
            <w:tcW w:w="900" w:type="dxa"/>
          </w:tcPr>
          <w:p w:rsidR="00FD2D39" w:rsidRPr="00446852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2.</w:t>
            </w:r>
          </w:p>
        </w:tc>
        <w:tc>
          <w:tcPr>
            <w:tcW w:w="7379" w:type="dxa"/>
          </w:tcPr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FD2D39" w:rsidRPr="00446852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</w:t>
            </w: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  <w:tr w:rsidR="00FD2D39" w:rsidRPr="000040DA" w:rsidTr="003B17A3">
        <w:tc>
          <w:tcPr>
            <w:tcW w:w="900" w:type="dxa"/>
          </w:tcPr>
          <w:p w:rsidR="00FD2D39" w:rsidRPr="00446852" w:rsidRDefault="00FD2D39" w:rsidP="003B17A3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3.</w:t>
            </w:r>
          </w:p>
        </w:tc>
        <w:tc>
          <w:tcPr>
            <w:tcW w:w="7379" w:type="dxa"/>
          </w:tcPr>
          <w:p w:rsidR="00FD2D39" w:rsidRPr="00446852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Комментарии</w:t>
            </w:r>
            <w:proofErr w:type="spellEnd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преподавателя</w:t>
            </w:r>
            <w:proofErr w:type="spellEnd"/>
          </w:p>
        </w:tc>
        <w:tc>
          <w:tcPr>
            <w:tcW w:w="1363" w:type="dxa"/>
          </w:tcPr>
          <w:p w:rsidR="00FD2D39" w:rsidRPr="00446852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до</w:t>
            </w:r>
            <w:proofErr w:type="spellEnd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5  </w:t>
            </w:r>
            <w:proofErr w:type="spellStart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мин</w:t>
            </w:r>
            <w:proofErr w:type="spellEnd"/>
            <w:r w:rsidRPr="00446852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>.</w:t>
            </w:r>
          </w:p>
        </w:tc>
      </w:tr>
    </w:tbl>
    <w:p w:rsidR="00FD2D39" w:rsidRDefault="00FD2D39" w:rsidP="005712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FD2D39" w:rsidRPr="000040DA" w:rsidTr="003B17A3">
        <w:tc>
          <w:tcPr>
            <w:tcW w:w="9570" w:type="dxa"/>
          </w:tcPr>
          <w:p w:rsidR="00FD2D39" w:rsidRDefault="00FD2D39" w:rsidP="003B17A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оценивания</w:t>
            </w:r>
            <w:proofErr w:type="spellEnd"/>
            <w:r>
              <w:rPr>
                <w:rFonts w:ascii="Times New Roman" w:hAnsi="Times New Roman"/>
                <w:b/>
                <w:bCs/>
                <w:spacing w:val="-2"/>
                <w:sz w:val="24"/>
                <w:szCs w:val="24"/>
              </w:rPr>
              <w:t>:</w:t>
            </w:r>
          </w:p>
        </w:tc>
      </w:tr>
      <w:tr w:rsidR="00FD2D39" w:rsidRPr="0037735E" w:rsidTr="003B17A3">
        <w:tc>
          <w:tcPr>
            <w:tcW w:w="9570" w:type="dxa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9354"/>
            </w:tblGrid>
            <w:tr w:rsidR="00FD2D39" w:rsidRPr="0037735E" w:rsidTr="003B17A3">
              <w:trPr>
                <w:trHeight w:val="1896"/>
              </w:trPr>
              <w:tc>
                <w:tcPr>
                  <w:tcW w:w="9570" w:type="dxa"/>
                </w:tcPr>
                <w:p w:rsidR="00FD2D39" w:rsidRPr="00571235" w:rsidRDefault="00FD2D39" w:rsidP="003B17A3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571235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 xml:space="preserve">Оценка «отлично» выставляется, если  расчёты сделаны верно, процент ошибок менее 10, </w:t>
                  </w:r>
                  <w:r w:rsidRPr="00571235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lastRenderedPageBreak/>
                    <w:t>сделаны выводы.</w:t>
                  </w:r>
                </w:p>
                <w:p w:rsidR="00FD2D39" w:rsidRPr="00571235" w:rsidRDefault="00FD2D39" w:rsidP="003B17A3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571235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>Оценка «хорошо» выставляется, если  расчёты сделаны верно, процент ошибок менее 30, сделаны выводы.</w:t>
                  </w:r>
                </w:p>
                <w:p w:rsidR="00FD2D39" w:rsidRPr="00571235" w:rsidRDefault="00FD2D39" w:rsidP="003B17A3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571235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>Оценка «удовлетворительно» выставляется, если  расчёты сделаны верно, процент ошибок менее 60, сделаны выводы.</w:t>
                  </w:r>
                </w:p>
                <w:p w:rsidR="00FD2D39" w:rsidRPr="00571235" w:rsidRDefault="00FD2D39" w:rsidP="003B17A3">
                  <w:pPr>
                    <w:spacing w:after="0" w:line="240" w:lineRule="auto"/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</w:pPr>
                  <w:r w:rsidRPr="00571235">
                    <w:rPr>
                      <w:rFonts w:ascii="Times New Roman" w:hAnsi="Times New Roman"/>
                      <w:bCs/>
                      <w:spacing w:val="-2"/>
                      <w:sz w:val="24"/>
                      <w:szCs w:val="24"/>
                      <w:lang w:val="ru-RU"/>
                    </w:rPr>
                    <w:t>Оценка «неудовлетворительно» выставляется, если  расчёты сделаны неверно, процент ошибок более 60, отсутствуют выводы.</w:t>
                  </w:r>
                </w:p>
              </w:tc>
            </w:tr>
          </w:tbl>
          <w:p w:rsidR="00FD2D39" w:rsidRPr="00571235" w:rsidRDefault="00FD2D39" w:rsidP="003B17A3">
            <w:pPr>
              <w:spacing w:after="0" w:line="240" w:lineRule="auto"/>
              <w:rPr>
                <w:rFonts w:ascii="Times New Roman" w:hAnsi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8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470B5D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Составитель ________________________ А.А. Василенко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71235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                </w:t>
      </w:r>
      <w:r w:rsidRPr="00571235">
        <w:rPr>
          <w:rFonts w:ascii="Times New Roman" w:hAnsi="Times New Roman"/>
          <w:sz w:val="24"/>
          <w:szCs w:val="24"/>
          <w:vertAlign w:val="superscript"/>
          <w:lang w:val="ru-RU"/>
        </w:rPr>
        <w:t>(подпись)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«____»__________________2018</w:t>
      </w:r>
      <w:r w:rsidRPr="00470B5D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г.</w:t>
      </w:r>
      <w:r w:rsidRPr="00470B5D">
        <w:rPr>
          <w:rFonts w:ascii="Times New Roman" w:hAnsi="Times New Roman"/>
          <w:sz w:val="24"/>
          <w:szCs w:val="24"/>
        </w:rPr>
        <w:t> 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446852">
        <w:rPr>
          <w:sz w:val="24"/>
          <w:szCs w:val="24"/>
        </w:rPr>
        <w:t> 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D2D39" w:rsidRPr="00571235" w:rsidRDefault="00FD2D39" w:rsidP="0057123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7123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Вопросы для опроса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по дисциплине Аудит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Модуль 1.</w:t>
      </w:r>
      <w:r w:rsidRPr="00571235">
        <w:rPr>
          <w:rFonts w:ascii="Times New Roman" w:hAnsi="Times New Roman"/>
          <w:i/>
          <w:iCs/>
          <w:sz w:val="24"/>
          <w:szCs w:val="24"/>
          <w:lang w:val="ru-RU"/>
        </w:rPr>
        <w:t>.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 ТЕОРЕТИЧЕСКИЕ И ОРГАНИЗАЦИОННЫЕ ОСНОВЫ АУДИТА</w:t>
      </w:r>
    </w:p>
    <w:p w:rsidR="00FD2D39" w:rsidRPr="00446852" w:rsidRDefault="00FD2D39" w:rsidP="0057123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proofErr w:type="spellStart"/>
      <w:r w:rsidRPr="00446852">
        <w:rPr>
          <w:rFonts w:ascii="Times New Roman" w:hAnsi="Times New Roman"/>
          <w:b/>
          <w:spacing w:val="-2"/>
          <w:sz w:val="24"/>
          <w:szCs w:val="24"/>
        </w:rPr>
        <w:t>Вопросы</w:t>
      </w:r>
      <w:proofErr w:type="spellEnd"/>
      <w:r w:rsidRPr="00446852">
        <w:rPr>
          <w:rFonts w:ascii="Times New Roman" w:hAnsi="Times New Roman"/>
          <w:b/>
          <w:spacing w:val="-2"/>
          <w:sz w:val="24"/>
          <w:szCs w:val="24"/>
        </w:rPr>
        <w:t xml:space="preserve">  </w:t>
      </w:r>
      <w:proofErr w:type="spellStart"/>
      <w:r w:rsidRPr="00446852">
        <w:rPr>
          <w:rFonts w:ascii="Times New Roman" w:hAnsi="Times New Roman"/>
          <w:b/>
          <w:spacing w:val="-2"/>
          <w:sz w:val="24"/>
          <w:szCs w:val="24"/>
        </w:rPr>
        <w:t>для</w:t>
      </w:r>
      <w:proofErr w:type="spellEnd"/>
      <w:r w:rsidRPr="00446852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b/>
          <w:spacing w:val="-2"/>
          <w:sz w:val="24"/>
          <w:szCs w:val="24"/>
        </w:rPr>
        <w:t>опроса</w:t>
      </w:r>
      <w:proofErr w:type="spellEnd"/>
      <w:r w:rsidRPr="00446852">
        <w:rPr>
          <w:rFonts w:ascii="Times New Roman" w:hAnsi="Times New Roman"/>
          <w:sz w:val="24"/>
          <w:szCs w:val="24"/>
        </w:rPr>
        <w:t>:</w:t>
      </w:r>
    </w:p>
    <w:p w:rsidR="00FD2D39" w:rsidRPr="00571235" w:rsidRDefault="00FD2D39" w:rsidP="005712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Проанализировать определения контроля, ревизии и аудита, изложенные в учебной и научной литературе.</w:t>
      </w:r>
    </w:p>
    <w:p w:rsidR="00FD2D39" w:rsidRPr="00571235" w:rsidRDefault="00FD2D39" w:rsidP="005712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Исследовать функции контроля и аудита на основании данных российских и международных стандартов аудита.</w:t>
      </w:r>
    </w:p>
    <w:p w:rsidR="00FD2D39" w:rsidRPr="00571235" w:rsidRDefault="00FD2D39" w:rsidP="0057123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Ознакомиться с историческим экскурсом и этапами развития аудита.</w:t>
      </w:r>
    </w:p>
    <w:p w:rsidR="00FD2D39" w:rsidRPr="00571235" w:rsidRDefault="00FD2D39" w:rsidP="0057123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Рассмотреть основные задачи государственного финансового контроля, ревизии и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>аудита экономической литературе.</w:t>
      </w:r>
    </w:p>
    <w:p w:rsidR="00FD2D39" w:rsidRPr="00571235" w:rsidRDefault="00FD2D39" w:rsidP="0057123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Определить сущность аудита, исследовав нормативные акты по аудиту (Федеральный закон «Об аудиторской деятельности», Федеральные правила (стандарты) аудиторской деятельности).</w:t>
      </w:r>
    </w:p>
    <w:p w:rsidR="00FD2D39" w:rsidRPr="00571235" w:rsidRDefault="00FD2D39" w:rsidP="0057123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Исследовать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>цели, задачи и функции аудита.</w:t>
      </w:r>
    </w:p>
    <w:p w:rsidR="00FD2D39" w:rsidRPr="00571235" w:rsidRDefault="00FD2D39" w:rsidP="0057123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Проанализировать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>концепции и постулаты аудита на основе изучения иностранной и отечественной экономической литературы.</w:t>
      </w:r>
    </w:p>
    <w:p w:rsidR="00FD2D39" w:rsidRPr="00571235" w:rsidRDefault="00FD2D39" w:rsidP="0057123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Дать классификацию видов аудита по следующим признакам: стадии развития, обязательности осуществления, сфере деятельности субъекта, объекту проверки, периодичности проверки, назначению.</w:t>
      </w:r>
    </w:p>
    <w:p w:rsidR="00FD2D39" w:rsidRPr="00571235" w:rsidRDefault="00FD2D39" w:rsidP="00571235">
      <w:pPr>
        <w:keepNext/>
        <w:keepLines/>
        <w:numPr>
          <w:ilvl w:val="0"/>
          <w:numId w:val="2"/>
        </w:numPr>
        <w:suppressLineNumbers/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Проанализировать современное состояние рынка аудиторских услуг.</w:t>
      </w:r>
    </w:p>
    <w:p w:rsidR="00FD2D39" w:rsidRPr="00571235" w:rsidRDefault="00FD2D39" w:rsidP="0057123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Изучить нормативно-правовые акты, применяемые в аудиторской деятельности</w:t>
      </w:r>
    </w:p>
    <w:p w:rsidR="00FD2D39" w:rsidRPr="00571235" w:rsidRDefault="00FD2D39" w:rsidP="0057123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Ознакомиться с определением различных подходов к определению законодательных ограничений в занятии аудиторской деятельностью и в проведении аудиторских проверок конкретного клиента</w:t>
      </w:r>
    </w:p>
    <w:p w:rsidR="00FD2D39" w:rsidRPr="00571235" w:rsidRDefault="00FD2D39" w:rsidP="0057123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Рассмотреть порядок осуществления внешнего и внутреннего контроля качества аудита </w:t>
      </w:r>
    </w:p>
    <w:p w:rsidR="00FD2D39" w:rsidRPr="00571235" w:rsidRDefault="00FD2D39" w:rsidP="00571235">
      <w:pPr>
        <w:numPr>
          <w:ilvl w:val="0"/>
          <w:numId w:val="2"/>
        </w:numPr>
        <w:tabs>
          <w:tab w:val="num" w:pos="644"/>
        </w:tabs>
        <w:spacing w:after="0" w:line="240" w:lineRule="auto"/>
        <w:jc w:val="both"/>
        <w:rPr>
          <w:rFonts w:ascii="Times New Roman" w:hAnsi="Times New Roman"/>
          <w:bCs/>
          <w:spacing w:val="-2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Охарактеризовать основные виды ответственности аудиторских организаций и индивидуальных аудиторов </w:t>
      </w:r>
    </w:p>
    <w:p w:rsidR="00FD2D39" w:rsidRPr="00571235" w:rsidRDefault="00FD2D39" w:rsidP="0057123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Модуль 2.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 ТЕХНОЛОГИЯ ПРОВЕДЕНИЯ АУДИТА</w:t>
      </w:r>
    </w:p>
    <w:p w:rsidR="00FD2D39" w:rsidRPr="00571235" w:rsidRDefault="00FD2D39" w:rsidP="00571235">
      <w:pPr>
        <w:keepNext/>
        <w:keepLines/>
        <w:suppressLineNumbers/>
        <w:suppressAutoHyphens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spacing w:val="-2"/>
          <w:sz w:val="24"/>
          <w:szCs w:val="24"/>
          <w:lang w:val="ru-RU"/>
        </w:rPr>
        <w:t>Вопросы  для опроса</w:t>
      </w:r>
      <w:r w:rsidRPr="00571235">
        <w:rPr>
          <w:rFonts w:ascii="Times New Roman" w:hAnsi="Times New Roman"/>
          <w:sz w:val="24"/>
          <w:szCs w:val="24"/>
          <w:lang w:val="ru-RU"/>
        </w:rPr>
        <w:t>: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Ознакомиться с предпосылками составления бухгалтерской отчетности, их видами, использованием в процессе аудита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Изучить порядок взаимодействия аудитора и руководства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лица в процессе сбора аудиторских доказательств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spacing w:val="-2"/>
          <w:sz w:val="24"/>
          <w:szCs w:val="24"/>
          <w:u w:val="single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Рассмотреть особенности проведения аудиторских процедур в особых случаях </w:t>
      </w:r>
    </w:p>
    <w:p w:rsidR="00FD2D39" w:rsidRPr="00571235" w:rsidRDefault="00FD2D39" w:rsidP="0057123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pacing w:val="-2"/>
          <w:sz w:val="24"/>
          <w:szCs w:val="24"/>
          <w:u w:val="single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lastRenderedPageBreak/>
        <w:t>Проанализировать нормативные документы в сфере регулирования сбора аудиторских доказательств</w:t>
      </w:r>
    </w:p>
    <w:p w:rsidR="00FD2D39" w:rsidRPr="00571235" w:rsidRDefault="00FD2D39" w:rsidP="0057123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Изучить вопросы влияния существенности на вариант аудиторского заключения.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Рассмотреть этапы формирования и выражения  мнения в аудиторском заключении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Представить перечень наиболее распространенных искажений ФБО, которые ведут к модификации аудиторского заключения  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ru-RU"/>
        </w:rPr>
      </w:pPr>
      <w:r w:rsidRPr="00571235">
        <w:rPr>
          <w:sz w:val="24"/>
          <w:szCs w:val="24"/>
          <w:lang w:val="ru-RU"/>
        </w:rPr>
        <w:t xml:space="preserve">Ознакомиться с принципами общения аудитора и руководством </w:t>
      </w:r>
      <w:proofErr w:type="spellStart"/>
      <w:r w:rsidRPr="00571235">
        <w:rPr>
          <w:sz w:val="24"/>
          <w:szCs w:val="24"/>
          <w:lang w:val="ru-RU"/>
        </w:rPr>
        <w:t>аудируемого</w:t>
      </w:r>
      <w:proofErr w:type="spellEnd"/>
      <w:r w:rsidRPr="00571235">
        <w:rPr>
          <w:sz w:val="24"/>
          <w:szCs w:val="24"/>
          <w:lang w:val="ru-RU"/>
        </w:rPr>
        <w:t xml:space="preserve"> лица</w:t>
      </w:r>
    </w:p>
    <w:p w:rsidR="00FD2D39" w:rsidRPr="00446852" w:rsidRDefault="00FD2D39" w:rsidP="00571235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46852">
        <w:rPr>
          <w:rFonts w:ascii="Times New Roman" w:hAnsi="Times New Roman"/>
          <w:sz w:val="24"/>
          <w:szCs w:val="24"/>
        </w:rPr>
        <w:t>на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всех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этапах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аудита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</w:p>
    <w:p w:rsidR="00FD2D39" w:rsidRPr="00571235" w:rsidRDefault="00FD2D39" w:rsidP="00571235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Изучить вопросы влияния существенных  операций со связанными сторонами на методику аудита и вариант аудиторского заключения.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Рассмотреть этапы формирования и выражения  мнения в аудиторском заключении</w:t>
      </w:r>
    </w:p>
    <w:p w:rsidR="00FD2D39" w:rsidRPr="00571235" w:rsidRDefault="00FD2D39" w:rsidP="0057123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Представить перечень наиболее распространенных ситуаций, которые могут потребовать использование работы эксперта </w:t>
      </w:r>
    </w:p>
    <w:p w:rsidR="00FD2D39" w:rsidRPr="00571235" w:rsidRDefault="00FD2D39" w:rsidP="00571235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b/>
          <w:bCs/>
          <w:spacing w:val="-2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pacing w:val="-2"/>
          <w:sz w:val="24"/>
          <w:szCs w:val="24"/>
          <w:lang w:val="ru-RU"/>
        </w:rPr>
        <w:t>Критерии оценивания: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84-100 баллов оценка «отлично»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- </w:t>
      </w:r>
      <w:r w:rsidRPr="00571235">
        <w:rPr>
          <w:rFonts w:ascii="Times New Roman" w:hAnsi="Times New Roman"/>
          <w:iCs/>
          <w:sz w:val="24"/>
          <w:szCs w:val="24"/>
          <w:lang w:val="ru-RU"/>
        </w:rPr>
        <w:t>изложенный</w:t>
      </w:r>
      <w:r w:rsidRPr="0057123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iCs/>
          <w:sz w:val="24"/>
          <w:szCs w:val="24"/>
          <w:lang w:val="ru-RU"/>
        </w:rPr>
        <w:t xml:space="preserve">материал при ответе на вопросы фактически верен, 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 67-83 баллов оценка «хорошо»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571235">
        <w:rPr>
          <w:rFonts w:ascii="Times New Roman" w:hAnsi="Times New Roman"/>
          <w:i/>
          <w:iCs/>
          <w:sz w:val="24"/>
          <w:szCs w:val="24"/>
          <w:lang w:val="ru-RU"/>
        </w:rPr>
        <w:t xml:space="preserve">- 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50-66 баллов оценка «удовлетворительно»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0-49 баллов оценка «неудовлетворительно»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- </w:t>
      </w:r>
      <w:r w:rsidRPr="00571235">
        <w:rPr>
          <w:rFonts w:ascii="Times New Roman" w:hAnsi="Times New Roman"/>
          <w:iCs/>
          <w:sz w:val="24"/>
          <w:szCs w:val="24"/>
          <w:lang w:val="ru-RU"/>
        </w:rPr>
        <w:t>ответы не связаны с вопросами</w:t>
      </w:r>
      <w:r w:rsidRPr="00571235">
        <w:rPr>
          <w:rFonts w:ascii="Times New Roman" w:hAnsi="Times New Roman"/>
          <w:i/>
          <w:iCs/>
          <w:sz w:val="24"/>
          <w:szCs w:val="24"/>
          <w:lang w:val="ru-RU"/>
        </w:rPr>
        <w:t xml:space="preserve">, 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D2D39" w:rsidRPr="00571235" w:rsidRDefault="00FD2D39" w:rsidP="00571235">
      <w:pPr>
        <w:spacing w:after="0" w:line="240" w:lineRule="auto"/>
        <w:ind w:left="1069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470B5D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Составитель ________________________ А.А. Василенко 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«____»__________________2018</w:t>
      </w:r>
      <w:r w:rsidRPr="00470B5D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г.</w:t>
      </w:r>
      <w:r w:rsidRPr="00470B5D">
        <w:rPr>
          <w:rFonts w:ascii="Times New Roman" w:hAnsi="Times New Roman"/>
          <w:sz w:val="24"/>
          <w:szCs w:val="24"/>
        </w:rPr>
        <w:t> 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D2D39" w:rsidRPr="00571235" w:rsidRDefault="00FD2D39" w:rsidP="0057123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val="ru-RU"/>
        </w:rPr>
      </w:pP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Кафедра</w:t>
      </w:r>
      <w:r w:rsidRPr="00446852">
        <w:rPr>
          <w:rFonts w:ascii="Times New Roman" w:hAnsi="Times New Roman"/>
          <w:sz w:val="28"/>
          <w:szCs w:val="28"/>
        </w:rPr>
        <w:t> </w:t>
      </w:r>
      <w:r w:rsidRPr="00571235">
        <w:rPr>
          <w:rFonts w:ascii="Times New Roman" w:hAnsi="Times New Roman"/>
          <w:sz w:val="28"/>
          <w:szCs w:val="28"/>
          <w:lang w:val="ru-RU"/>
        </w:rPr>
        <w:t>аудита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Перечень дискуссионных тем для круглого стола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FD2D39" w:rsidRPr="00446852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  <w:proofErr w:type="spellStart"/>
      <w:r w:rsidRPr="00446852">
        <w:rPr>
          <w:rFonts w:ascii="Times New Roman" w:hAnsi="Times New Roman"/>
          <w:sz w:val="24"/>
          <w:szCs w:val="24"/>
        </w:rPr>
        <w:t>по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дисциплине</w:t>
      </w:r>
      <w:proofErr w:type="spellEnd"/>
      <w:r w:rsidRPr="004468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sz w:val="24"/>
          <w:szCs w:val="24"/>
        </w:rPr>
        <w:t>Аудит</w:t>
      </w:r>
      <w:proofErr w:type="spellEnd"/>
    </w:p>
    <w:p w:rsidR="00FD2D39" w:rsidRPr="00571235" w:rsidRDefault="00FD2D39" w:rsidP="0057123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pacing w:val="146"/>
          <w:sz w:val="24"/>
          <w:szCs w:val="24"/>
          <w:lang w:val="ru-RU"/>
        </w:rPr>
        <w:t xml:space="preserve">Роль </w:t>
      </w:r>
      <w:r w:rsidRPr="00571235">
        <w:rPr>
          <w:rFonts w:ascii="Times New Roman" w:hAnsi="Times New Roman"/>
          <w:spacing w:val="-8"/>
          <w:sz w:val="24"/>
          <w:szCs w:val="24"/>
          <w:lang w:val="ru-RU"/>
        </w:rPr>
        <w:t>государственного</w:t>
      </w:r>
      <w:r w:rsidRPr="00571235">
        <w:rPr>
          <w:rFonts w:ascii="Times New Roman" w:hAnsi="Times New Roman"/>
          <w:spacing w:val="41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pacing w:val="-14"/>
          <w:sz w:val="24"/>
          <w:szCs w:val="24"/>
          <w:lang w:val="ru-RU"/>
        </w:rPr>
        <w:t>аудита</w:t>
      </w:r>
      <w:r w:rsidRPr="00571235">
        <w:rPr>
          <w:rFonts w:ascii="Times New Roman" w:hAnsi="Times New Roman"/>
          <w:spacing w:val="43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pacing w:val="-12"/>
          <w:sz w:val="24"/>
          <w:szCs w:val="24"/>
          <w:lang w:val="ru-RU"/>
        </w:rPr>
        <w:t>в</w:t>
      </w:r>
      <w:r w:rsidRPr="00571235">
        <w:rPr>
          <w:rFonts w:ascii="Times New Roman" w:hAnsi="Times New Roman"/>
          <w:spacing w:val="44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pacing w:val="-19"/>
          <w:sz w:val="24"/>
          <w:szCs w:val="24"/>
          <w:lang w:val="ru-RU"/>
        </w:rPr>
        <w:t>системе</w:t>
      </w:r>
      <w:r w:rsidRPr="00571235">
        <w:rPr>
          <w:rFonts w:ascii="Times New Roman" w:hAnsi="Times New Roman"/>
          <w:spacing w:val="46"/>
          <w:sz w:val="24"/>
          <w:szCs w:val="24"/>
          <w:lang w:val="ru-RU"/>
        </w:rPr>
        <w:t xml:space="preserve">  финансового </w:t>
      </w:r>
      <w:r w:rsidRPr="00571235">
        <w:rPr>
          <w:rFonts w:ascii="Times New Roman" w:hAnsi="Times New Roman"/>
          <w:spacing w:val="2"/>
          <w:sz w:val="24"/>
          <w:szCs w:val="24"/>
          <w:lang w:val="ru-RU"/>
        </w:rPr>
        <w:t xml:space="preserve">контроля  </w:t>
      </w:r>
    </w:p>
    <w:p w:rsidR="00FD2D39" w:rsidRPr="00571235" w:rsidRDefault="00FD2D39" w:rsidP="0057123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pacing w:val="158"/>
          <w:sz w:val="24"/>
          <w:szCs w:val="24"/>
          <w:lang w:val="ru-RU"/>
        </w:rPr>
        <w:t xml:space="preserve">Развитие системы </w:t>
      </w:r>
      <w:r w:rsidRPr="00571235">
        <w:rPr>
          <w:rFonts w:ascii="Times New Roman" w:hAnsi="Times New Roman"/>
          <w:spacing w:val="1"/>
          <w:sz w:val="24"/>
          <w:szCs w:val="24"/>
          <w:lang w:val="ru-RU"/>
        </w:rPr>
        <w:t>нормативного</w:t>
      </w:r>
      <w:r w:rsidRPr="00571235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>регулирования</w:t>
      </w:r>
      <w:r w:rsidRPr="00571235">
        <w:rPr>
          <w:rFonts w:ascii="Times New Roman" w:hAnsi="Times New Roman"/>
          <w:spacing w:val="25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>аудиторской</w:t>
      </w:r>
      <w:r w:rsidRPr="00571235">
        <w:rPr>
          <w:rFonts w:ascii="Times New Roman" w:hAnsi="Times New Roman"/>
          <w:spacing w:val="30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pacing w:val="-7"/>
          <w:sz w:val="24"/>
          <w:szCs w:val="24"/>
          <w:lang w:val="ru-RU"/>
        </w:rPr>
        <w:t>деятельности</w:t>
      </w:r>
      <w:r w:rsidRPr="00571235">
        <w:rPr>
          <w:rFonts w:ascii="Times New Roman" w:hAnsi="Times New Roman"/>
          <w:spacing w:val="32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pacing w:val="-3"/>
          <w:sz w:val="24"/>
          <w:szCs w:val="24"/>
          <w:lang w:val="ru-RU"/>
        </w:rPr>
        <w:t>в</w:t>
      </w:r>
      <w:r w:rsidRPr="00571235">
        <w:rPr>
          <w:rFonts w:ascii="Times New Roman" w:hAnsi="Times New Roman"/>
          <w:spacing w:val="1"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pacing w:val="11"/>
          <w:sz w:val="24"/>
          <w:szCs w:val="24"/>
          <w:lang w:val="ru-RU"/>
        </w:rPr>
        <w:t>РФ</w:t>
      </w:r>
      <w:r w:rsidRPr="00571235">
        <w:rPr>
          <w:rFonts w:ascii="Times New Roman" w:hAnsi="Times New Roman"/>
          <w:spacing w:val="2"/>
          <w:sz w:val="24"/>
          <w:szCs w:val="24"/>
          <w:lang w:val="ru-RU"/>
        </w:rPr>
        <w:t xml:space="preserve"> и за рубежом </w:t>
      </w:r>
    </w:p>
    <w:p w:rsidR="00FD2D39" w:rsidRPr="00571235" w:rsidRDefault="00FD2D39" w:rsidP="0057123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pacing w:val="-1"/>
          <w:sz w:val="24"/>
          <w:szCs w:val="24"/>
          <w:lang w:val="ru-RU"/>
        </w:rPr>
        <w:t xml:space="preserve">Подходы к классификации услуг, оказываемых аудиторскими организациями </w:t>
      </w:r>
    </w:p>
    <w:p w:rsidR="00FD2D39" w:rsidRPr="00571235" w:rsidRDefault="00FD2D39" w:rsidP="0057123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pacing w:val="-1"/>
          <w:sz w:val="24"/>
          <w:szCs w:val="24"/>
          <w:lang w:val="ru-RU"/>
        </w:rPr>
        <w:t>Состояние и развитие рынка аудиторских услуг в РФ</w:t>
      </w:r>
    </w:p>
    <w:p w:rsidR="00FD2D39" w:rsidRPr="00571235" w:rsidRDefault="00FD2D39" w:rsidP="00571235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Переход российского аудита на международные стандарты аудита</w:t>
      </w:r>
    </w:p>
    <w:p w:rsidR="00FD2D39" w:rsidRPr="00571235" w:rsidRDefault="00FD2D39" w:rsidP="00571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</w:p>
    <w:p w:rsidR="00FD2D39" w:rsidRPr="00446852" w:rsidRDefault="00FD2D39" w:rsidP="00571235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  <w:proofErr w:type="spellStart"/>
      <w:r w:rsidRPr="00446852">
        <w:rPr>
          <w:rFonts w:ascii="Times New Roman" w:hAnsi="Times New Roman"/>
          <w:b/>
          <w:sz w:val="24"/>
          <w:szCs w:val="24"/>
        </w:rPr>
        <w:t>Критерии</w:t>
      </w:r>
      <w:proofErr w:type="spellEnd"/>
      <w:r w:rsidRPr="0044685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46852">
        <w:rPr>
          <w:rFonts w:ascii="Times New Roman" w:hAnsi="Times New Roman"/>
          <w:b/>
          <w:sz w:val="24"/>
          <w:szCs w:val="24"/>
        </w:rPr>
        <w:t>оценки</w:t>
      </w:r>
      <w:proofErr w:type="spellEnd"/>
      <w:r w:rsidRPr="00446852">
        <w:rPr>
          <w:rFonts w:ascii="Times New Roman" w:hAnsi="Times New Roman"/>
          <w:b/>
          <w:sz w:val="24"/>
          <w:szCs w:val="24"/>
        </w:rPr>
        <w:t>: </w:t>
      </w:r>
    </w:p>
    <w:p w:rsidR="00FD2D39" w:rsidRPr="00571235" w:rsidRDefault="00FD2D39" w:rsidP="005712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оценка «отлично»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</w:t>
      </w:r>
      <w:r w:rsidRPr="00571235">
        <w:rPr>
          <w:rFonts w:ascii="Times New Roman" w:hAnsi="Times New Roman"/>
          <w:sz w:val="24"/>
          <w:szCs w:val="24"/>
          <w:lang w:val="ru-RU"/>
        </w:rPr>
        <w:lastRenderedPageBreak/>
        <w:t>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литературой;..</w:t>
      </w:r>
    </w:p>
    <w:p w:rsidR="00FD2D39" w:rsidRPr="00571235" w:rsidRDefault="00FD2D39" w:rsidP="005712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оценка хорошо»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дисциплины;…</w:t>
      </w:r>
    </w:p>
    <w:p w:rsidR="00FD2D39" w:rsidRPr="00571235" w:rsidRDefault="00FD2D39" w:rsidP="005712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оценка «удовлетворительно»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практике;…</w:t>
      </w:r>
    </w:p>
    <w:p w:rsidR="00FD2D39" w:rsidRPr="00571235" w:rsidRDefault="00FD2D39" w:rsidP="00571235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оценка неудовлетворительно»</w:t>
      </w:r>
      <w:r w:rsidRPr="00446852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ответы не связаны с вопросами, наличие грубых ошибок в сообщении, непонимание сущности излагаемого вопроса, неумение применять знания на практике.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Составитель ________________________ А.А. Василенко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«____»__________________20</w:t>
      </w:r>
      <w:r w:rsidRPr="00571235">
        <w:rPr>
          <w:rFonts w:ascii="Times New Roman" w:hAnsi="Times New Roman"/>
          <w:sz w:val="24"/>
          <w:szCs w:val="24"/>
          <w:lang w:val="ru-RU"/>
        </w:rPr>
        <w:softHyphen/>
        <w:t>18 г.</w:t>
      </w:r>
      <w:r w:rsidRPr="00470B5D">
        <w:rPr>
          <w:rFonts w:ascii="Times New Roman" w:hAnsi="Times New Roman"/>
          <w:sz w:val="24"/>
          <w:szCs w:val="24"/>
        </w:rPr>
        <w:t> 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lang w:val="ru-RU"/>
        </w:rPr>
      </w:pP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D2D39" w:rsidRPr="00571235" w:rsidRDefault="00FD2D39" w:rsidP="0057123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7123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Комплект расчетных задач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по дисциплине Аудит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446852">
        <w:rPr>
          <w:rFonts w:ascii="Times New Roman" w:hAnsi="Times New Roman"/>
          <w:color w:val="0070C0"/>
          <w:sz w:val="24"/>
          <w:szCs w:val="24"/>
        </w:rPr>
        <w:t> </w:t>
      </w: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1 Задачи репродуктивного уровня</w:t>
      </w:r>
      <w:r w:rsidRPr="00446852">
        <w:rPr>
          <w:rFonts w:ascii="Times New Roman" w:hAnsi="Times New Roman"/>
          <w:sz w:val="24"/>
          <w:szCs w:val="24"/>
        </w:rPr>
        <w:t>   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Задание 1</w:t>
      </w:r>
    </w:p>
    <w:p w:rsidR="00FD2D39" w:rsidRPr="00571235" w:rsidRDefault="00FD2D39" w:rsidP="00571235">
      <w:pPr>
        <w:widowControl w:val="0"/>
        <w:tabs>
          <w:tab w:val="left" w:pos="750"/>
          <w:tab w:val="left" w:pos="11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При планировании аудиторской проверки возникла необходимость оценить аудиторский риск. Неотъемлемый  риск, обусловленный особенностями деятельности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лица, оказался высоким и составил 90 %. Риск средств контроля в связи с низкой надежностью системы внутреннего контроля аудиторы оценили в 50 %. После разработки программы аудита по сегментам риск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необнаружения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составил 14 %. Рассчитайте величину общего аудиторского риска и риска существенного искажения бухгалтерской отчетности.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2 Задачи реконструктивного уровня</w:t>
      </w:r>
      <w:r w:rsidRPr="00446852">
        <w:rPr>
          <w:rFonts w:ascii="Times New Roman" w:hAnsi="Times New Roman"/>
          <w:b/>
          <w:bCs/>
          <w:sz w:val="24"/>
          <w:szCs w:val="24"/>
        </w:rPr>
        <w:t> </w:t>
      </w:r>
      <w:r w:rsidRPr="00446852">
        <w:rPr>
          <w:rFonts w:ascii="Times New Roman" w:hAnsi="Times New Roman"/>
          <w:sz w:val="24"/>
          <w:szCs w:val="24"/>
        </w:rPr>
        <w:t> 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Задание 1 </w:t>
      </w:r>
    </w:p>
    <w:p w:rsidR="00FD2D39" w:rsidRPr="00571235" w:rsidRDefault="00FD2D39" w:rsidP="00571235">
      <w:pPr>
        <w:widowControl w:val="0"/>
        <w:tabs>
          <w:tab w:val="left" w:pos="75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Рассмотрите следующие варианты сочетаний различных видов аудиторских доказательств. Расположите их по убыванию степени надежности. Определите, для подтверждения какой предпосылки подготовки бухгалтерской отчетности используются приведенные аудиторские доказательства.</w:t>
      </w:r>
    </w:p>
    <w:p w:rsidR="00FD2D39" w:rsidRPr="00571235" w:rsidRDefault="00FD2D39" w:rsidP="0057123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1.</w:t>
      </w: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Цель: Подтвердить, что здания являются собственностью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лица.</w:t>
      </w: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Таблица 1</w:t>
      </w: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Виды аудиторских доказательств (вариант 1)</w:t>
      </w: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6804"/>
        <w:gridCol w:w="1276"/>
        <w:gridCol w:w="2126"/>
      </w:tblGrid>
      <w:tr w:rsidR="00FD2D39" w:rsidRPr="000040DA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Доказательства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Ранжирование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надежности</w:t>
            </w:r>
            <w:proofErr w:type="spellEnd"/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Устное заявление охранника, подтверждающее, что здания являются собственностью предприятия.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подтверждение нотариуса о том, что у предприятия имеются документы, подтверждающие владение предприятием заводскими зданиями.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Оригиналы документов, представленных нотариусом, имеющих государственную регистрацию, подтверждающие владение предприятием заводскими зданиями.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Устное заявление директора, подтверждающее владение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организацией заводскими зданиями.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Заявление, подписанное директором, подтверждающее владение организацией заводскими зданиями.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FD2D39" w:rsidRPr="00571235" w:rsidRDefault="00FD2D39" w:rsidP="00571235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2. Цель: Подтвердить остаток на расчетном счете </w:t>
      </w:r>
      <w:proofErr w:type="spellStart"/>
      <w:r w:rsidRPr="00571235">
        <w:rPr>
          <w:rFonts w:ascii="Times New Roman" w:hAnsi="Times New Roman"/>
          <w:sz w:val="24"/>
          <w:szCs w:val="24"/>
          <w:lang w:val="ru-RU"/>
        </w:rPr>
        <w:t>аудируемого</w:t>
      </w:r>
      <w:proofErr w:type="spellEnd"/>
      <w:r w:rsidRPr="00571235">
        <w:rPr>
          <w:rFonts w:ascii="Times New Roman" w:hAnsi="Times New Roman"/>
          <w:sz w:val="24"/>
          <w:szCs w:val="24"/>
          <w:lang w:val="ru-RU"/>
        </w:rPr>
        <w:t xml:space="preserve"> лица в конце года.</w:t>
      </w: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Таблица 2</w:t>
      </w: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Виды аудиторских доказательств (вариант 2)</w:t>
      </w:r>
    </w:p>
    <w:tbl>
      <w:tblPr>
        <w:tblW w:w="1020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801"/>
        <w:gridCol w:w="1418"/>
        <w:gridCol w:w="1987"/>
      </w:tblGrid>
      <w:tr w:rsidR="00FD2D39" w:rsidRPr="000040DA" w:rsidTr="001170EE">
        <w:tc>
          <w:tcPr>
            <w:tcW w:w="6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Доказательства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Ранжирование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надежности</w:t>
            </w:r>
            <w:proofErr w:type="spellEnd"/>
          </w:p>
        </w:tc>
      </w:tr>
      <w:tr w:rsidR="00FD2D39" w:rsidRPr="0037735E" w:rsidTr="001170EE">
        <w:tc>
          <w:tcPr>
            <w:tcW w:w="6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Устное подтверждение остатка финансовым директором.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Копия выписки банка, отражающая остаток на расчетном счете в</w:t>
            </w:r>
            <w:r w:rsidRPr="00446852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Письменное подтверждение из банка (справка) об остатке на</w:t>
            </w:r>
            <w:r w:rsidRPr="00446852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расчетном счете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Устное подтверждение заместителя главного бухгалтера об</w:t>
            </w:r>
            <w:r w:rsidRPr="00446852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остатке на расчетном счете в банке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FD2D39" w:rsidRPr="00571235" w:rsidRDefault="00FD2D39" w:rsidP="00571235">
      <w:pPr>
        <w:widowControl w:val="0"/>
        <w:autoSpaceDE w:val="0"/>
        <w:autoSpaceDN w:val="0"/>
        <w:adjustRightInd w:val="0"/>
        <w:spacing w:after="0" w:line="240" w:lineRule="auto"/>
        <w:ind w:left="142" w:firstLine="39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3. Цель: Подтвердить стоимость административного здания, которое подверглось переоценке в течение года и включено в бухгалтерскую отчетность по новой стоимости.</w:t>
      </w: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Таблица 3</w:t>
      </w:r>
    </w:p>
    <w:p w:rsidR="00FD2D39" w:rsidRPr="00571235" w:rsidRDefault="00FD2D39" w:rsidP="00571235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Виды аудиторских доказательств (вариант 3)</w:t>
      </w:r>
    </w:p>
    <w:tbl>
      <w:tblPr>
        <w:tblW w:w="0" w:type="auto"/>
        <w:tblInd w:w="108" w:type="dxa"/>
        <w:tblLayout w:type="fixed"/>
        <w:tblLook w:val="00A0" w:firstRow="1" w:lastRow="0" w:firstColumn="1" w:lastColumn="0" w:noHBand="0" w:noVBand="0"/>
      </w:tblPr>
      <w:tblGrid>
        <w:gridCol w:w="6804"/>
        <w:gridCol w:w="1418"/>
        <w:gridCol w:w="1984"/>
      </w:tblGrid>
      <w:tr w:rsidR="00FD2D39" w:rsidRPr="000040DA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Доказательства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446852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Ранжирование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степени</w:t>
            </w:r>
            <w:proofErr w:type="spellEnd"/>
            <w:r w:rsidRPr="004468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446852">
              <w:rPr>
                <w:rFonts w:ascii="Times New Roman" w:hAnsi="Times New Roman"/>
                <w:sz w:val="24"/>
                <w:szCs w:val="24"/>
              </w:rPr>
              <w:t>надежности</w:t>
            </w:r>
            <w:proofErr w:type="spellEnd"/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Устное заявление оценщика, подтверждающего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Статья в финансовой прессе с информацией о</w:t>
            </w:r>
            <w:r w:rsidRPr="00446852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стоимости, выплаченной за аналогичное административное здание.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FD2D39" w:rsidRPr="0037735E" w:rsidTr="001170EE">
        <w:tc>
          <w:tcPr>
            <w:tcW w:w="68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Письмо аттестованного оценщика с подробным описанием его опыта работы и определяющее стоимость административного здания в конце года.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D39" w:rsidRPr="00571235" w:rsidRDefault="00FD2D39" w:rsidP="003B17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3 Задачи творческого уровня</w:t>
      </w:r>
      <w:r w:rsidRPr="00446852">
        <w:rPr>
          <w:rFonts w:ascii="Times New Roman" w:hAnsi="Times New Roman"/>
          <w:b/>
          <w:bCs/>
          <w:sz w:val="24"/>
          <w:szCs w:val="24"/>
        </w:rPr>
        <w:t>  </w:t>
      </w:r>
      <w:r w:rsidRPr="00446852">
        <w:rPr>
          <w:rFonts w:ascii="Times New Roman" w:hAnsi="Times New Roman"/>
          <w:sz w:val="24"/>
          <w:szCs w:val="24"/>
        </w:rPr>
        <w:t> 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Задание 1 </w:t>
      </w:r>
    </w:p>
    <w:p w:rsidR="00FD2D39" w:rsidRPr="00571235" w:rsidRDefault="00FD2D39" w:rsidP="005712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В результате аудита расчетов с аффилированными лицами ОАО "Спектр" аудитор ООО "Синус-Аудит" выявил дебиторскую задолженность дочерних обществ перед ОАО "Спектр" на сумму 8520 тыс. руб. Уровень существенности по проверяемой статье составил 3700 тыс. руб. При изучении аудитором пояснений к годовой бухгалтерской отчетности  ОАО "Спектр" за 201Х г. не обнаружены какие-либо данные относительно данного дебитора. </w:t>
      </w:r>
    </w:p>
    <w:p w:rsidR="00FD2D39" w:rsidRPr="00571235" w:rsidRDefault="00FD2D39" w:rsidP="00571235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Напишите фрагмент модифицированного аудиторского заключения о финансовой (бухгалтерской) отчетности с соответствующим обоснованием. При оформлении модифицированного аудиторского заключения используйте одну из рекомендуемых форм, приведенных в федеральных правилах (стандартах).</w:t>
      </w:r>
    </w:p>
    <w:p w:rsidR="00FD2D39" w:rsidRPr="00571235" w:rsidRDefault="00FD2D39" w:rsidP="00571235">
      <w:pPr>
        <w:spacing w:after="0" w:line="251" w:lineRule="atLeast"/>
        <w:ind w:firstLine="567"/>
        <w:jc w:val="both"/>
        <w:rPr>
          <w:rFonts w:ascii="Times New Roman" w:eastAsia="Arial Unicode MS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Критерии оценки:</w:t>
      </w:r>
      <w:r w:rsidRPr="00446852">
        <w:rPr>
          <w:rFonts w:ascii="Times New Roman" w:hAnsi="Times New Roman"/>
          <w:b/>
          <w:bCs/>
          <w:sz w:val="24"/>
          <w:szCs w:val="24"/>
        </w:rPr>
        <w:t> 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84-100 баллов оценка «отлично»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- </w:t>
      </w:r>
      <w:r w:rsidRPr="00571235">
        <w:rPr>
          <w:rFonts w:ascii="Times New Roman" w:hAnsi="Times New Roman"/>
          <w:iCs/>
          <w:sz w:val="24"/>
          <w:szCs w:val="24"/>
          <w:lang w:val="ru-RU"/>
        </w:rPr>
        <w:t>изложенный</w:t>
      </w:r>
      <w:r w:rsidRPr="00571235">
        <w:rPr>
          <w:rFonts w:ascii="Times New Roman" w:hAnsi="Times New Roman"/>
          <w:i/>
          <w:iCs/>
          <w:sz w:val="24"/>
          <w:szCs w:val="24"/>
          <w:lang w:val="ru-RU"/>
        </w:rPr>
        <w:t xml:space="preserve"> </w:t>
      </w:r>
      <w:r w:rsidRPr="00571235">
        <w:rPr>
          <w:rFonts w:ascii="Times New Roman" w:hAnsi="Times New Roman"/>
          <w:iCs/>
          <w:sz w:val="24"/>
          <w:szCs w:val="24"/>
          <w:lang w:val="ru-RU"/>
        </w:rPr>
        <w:t xml:space="preserve">материал при ответе на вопросы фактически верен, 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 67-83 баллов оценка «хорошо»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</w:t>
      </w:r>
      <w:r w:rsidRPr="00571235">
        <w:rPr>
          <w:rFonts w:ascii="Times New Roman" w:hAnsi="Times New Roman"/>
          <w:i/>
          <w:iCs/>
          <w:sz w:val="24"/>
          <w:szCs w:val="24"/>
          <w:lang w:val="ru-RU"/>
        </w:rPr>
        <w:t xml:space="preserve">- 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50-66 баллов оценка «удовлетворительно»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</w:r>
    </w:p>
    <w:p w:rsidR="00FD2D39" w:rsidRPr="00571235" w:rsidRDefault="00FD2D39" w:rsidP="0057123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lastRenderedPageBreak/>
        <w:t>0-49 баллов оценка «неудовлетворительно»</w:t>
      </w:r>
      <w:r w:rsidRPr="003243C0">
        <w:rPr>
          <w:rFonts w:ascii="Times New Roman" w:hAnsi="Times New Roman"/>
          <w:sz w:val="24"/>
          <w:szCs w:val="24"/>
        </w:rPr>
        <w:t> 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выставляется, если - </w:t>
      </w:r>
      <w:r w:rsidRPr="00571235">
        <w:rPr>
          <w:rFonts w:ascii="Times New Roman" w:hAnsi="Times New Roman"/>
          <w:iCs/>
          <w:sz w:val="24"/>
          <w:szCs w:val="24"/>
          <w:lang w:val="ru-RU"/>
        </w:rPr>
        <w:t>ответы не связаны с вопросами</w:t>
      </w:r>
      <w:r w:rsidRPr="00571235">
        <w:rPr>
          <w:rFonts w:ascii="Times New Roman" w:hAnsi="Times New Roman"/>
          <w:i/>
          <w:iCs/>
          <w:sz w:val="24"/>
          <w:szCs w:val="24"/>
          <w:lang w:val="ru-RU"/>
        </w:rPr>
        <w:t xml:space="preserve">, </w:t>
      </w:r>
      <w:r w:rsidRPr="00571235">
        <w:rPr>
          <w:rFonts w:ascii="Times New Roman" w:hAnsi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  <w:lang w:val="ru-RU"/>
        </w:rPr>
      </w:pPr>
      <w:r w:rsidRPr="00446852">
        <w:rPr>
          <w:rFonts w:ascii="Times New Roman" w:hAnsi="Times New Roman"/>
          <w:sz w:val="24"/>
          <w:szCs w:val="24"/>
        </w:rPr>
        <w:t>  </w:t>
      </w:r>
      <w:r w:rsidRPr="00571235">
        <w:rPr>
          <w:rFonts w:ascii="Times New Roman" w:hAnsi="Times New Roman"/>
          <w:sz w:val="24"/>
          <w:szCs w:val="24"/>
          <w:lang w:val="ru-RU"/>
        </w:rPr>
        <w:t>Составитель ________________________ А.А. Василенко</w:t>
      </w:r>
    </w:p>
    <w:p w:rsidR="00FD2D39" w:rsidRPr="00571235" w:rsidRDefault="00FD2D39" w:rsidP="00571235">
      <w:pPr>
        <w:spacing w:after="0" w:line="240" w:lineRule="auto"/>
        <w:textAlignment w:val="baseline"/>
        <w:rPr>
          <w:rFonts w:ascii="Times New Roman" w:hAnsi="Times New Roman"/>
          <w:sz w:val="20"/>
          <w:szCs w:val="20"/>
          <w:lang w:val="ru-RU"/>
        </w:rPr>
      </w:pPr>
      <w:r w:rsidRPr="00571235">
        <w:rPr>
          <w:rFonts w:ascii="Times New Roman" w:hAnsi="Times New Roman"/>
          <w:sz w:val="20"/>
          <w:szCs w:val="20"/>
          <w:lang w:val="ru-RU"/>
        </w:rPr>
        <w:t xml:space="preserve"> 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20"/>
          <w:szCs w:val="20"/>
          <w:lang w:val="ru-RU"/>
        </w:rPr>
      </w:pPr>
      <w:r w:rsidRPr="00571235">
        <w:rPr>
          <w:rFonts w:ascii="Times New Roman" w:hAnsi="Times New Roman"/>
          <w:sz w:val="20"/>
          <w:szCs w:val="20"/>
          <w:lang w:val="ru-RU"/>
        </w:rPr>
        <w:t xml:space="preserve">  «____»__________________2018 </w:t>
      </w:r>
      <w:r w:rsidRPr="00446852">
        <w:rPr>
          <w:rFonts w:ascii="Times New Roman" w:hAnsi="Times New Roman"/>
          <w:sz w:val="20"/>
          <w:szCs w:val="20"/>
        </w:rPr>
        <w:t> </w:t>
      </w:r>
      <w:r w:rsidRPr="00571235">
        <w:rPr>
          <w:rFonts w:ascii="Times New Roman" w:hAnsi="Times New Roman"/>
          <w:sz w:val="20"/>
          <w:szCs w:val="20"/>
          <w:lang w:val="ru-RU"/>
        </w:rPr>
        <w:t>г.</w:t>
      </w:r>
      <w:r w:rsidRPr="00446852">
        <w:rPr>
          <w:rFonts w:ascii="Times New Roman" w:hAnsi="Times New Roman"/>
          <w:sz w:val="20"/>
          <w:szCs w:val="20"/>
        </w:rPr>
        <w:t> </w:t>
      </w:r>
    </w:p>
    <w:p w:rsidR="00FD2D39" w:rsidRPr="00571235" w:rsidRDefault="00FD2D39" w:rsidP="00571235">
      <w:pPr>
        <w:spacing w:after="0" w:line="240" w:lineRule="auto"/>
        <w:textAlignment w:val="baseline"/>
        <w:rPr>
          <w:color w:val="0070C0"/>
          <w:sz w:val="12"/>
          <w:szCs w:val="12"/>
          <w:lang w:val="ru-RU"/>
        </w:rPr>
      </w:pP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D2D39" w:rsidRPr="00571235" w:rsidRDefault="00FD2D39" w:rsidP="00571235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D2D39" w:rsidRPr="00571235" w:rsidRDefault="00FD2D39" w:rsidP="00571235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571235">
        <w:rPr>
          <w:rFonts w:ascii="Times New Roman" w:hAnsi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sz w:val="12"/>
          <w:szCs w:val="12"/>
          <w:lang w:val="ru-RU"/>
        </w:rPr>
      </w:pPr>
      <w:r w:rsidRPr="00571235">
        <w:rPr>
          <w:rFonts w:ascii="Times New Roman" w:hAnsi="Times New Roman"/>
          <w:sz w:val="28"/>
          <w:szCs w:val="24"/>
          <w:lang w:val="ru-RU"/>
        </w:rPr>
        <w:t>Кафедра Аудита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bCs/>
          <w:sz w:val="24"/>
          <w:szCs w:val="24"/>
          <w:lang w:val="ru-RU"/>
        </w:rPr>
        <w:t>Темы рефератов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b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по дисциплине </w:t>
      </w:r>
      <w:r w:rsidRPr="00571235">
        <w:rPr>
          <w:rFonts w:ascii="Times New Roman" w:hAnsi="Times New Roman"/>
          <w:b/>
          <w:sz w:val="24"/>
          <w:szCs w:val="24"/>
          <w:lang w:val="ru-RU"/>
        </w:rPr>
        <w:t>Аудит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Основные этапы становления и развития аудита в России.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Особенности развития аудита в странах с развитой рыночной экономикой.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Общественные аудиторские организации в мире и в России.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Аудит как средство снижения информационного риска квалифицированных пользователей.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Деятельность международных профессиональных организаций по аудиту.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 xml:space="preserve">Сравнительная характеристика </w:t>
      </w:r>
      <w:r w:rsidRPr="00571235">
        <w:rPr>
          <w:rFonts w:ascii="Times New Roman" w:hAnsi="Times New Roman"/>
          <w:sz w:val="24"/>
          <w:szCs w:val="24"/>
          <w:lang w:val="ru-RU"/>
        </w:rPr>
        <w:t>сущности и основных компонентов аудита по данным Федерального закона «Об аудиторской деятельности», международных стандартов аудита.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Регламентация соблюдения профессиональной этики аудитора.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Взаимосвязь концепций, постулатов и принципов аудита.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Общие принципы аудита и принципы проведения аудиторских проверок.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Независимость как один из основополагающих принципов аудита.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Характеристика видов аудита по сфере деятельности субъекта.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Характеристика видов аудита по стадии развития.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 xml:space="preserve">Характеристика видов аудита по </w:t>
      </w:r>
      <w:r w:rsidRPr="00571235">
        <w:rPr>
          <w:rFonts w:ascii="Times New Roman" w:hAnsi="Times New Roman"/>
          <w:sz w:val="24"/>
          <w:szCs w:val="24"/>
          <w:lang w:val="ru-RU"/>
        </w:rPr>
        <w:t>обязательности осуществления.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 xml:space="preserve">Характеристика видов аудита по </w:t>
      </w:r>
      <w:r w:rsidRPr="00571235">
        <w:rPr>
          <w:rFonts w:ascii="Times New Roman" w:hAnsi="Times New Roman"/>
          <w:sz w:val="24"/>
          <w:szCs w:val="24"/>
          <w:lang w:val="ru-RU"/>
        </w:rPr>
        <w:t>объекту проверки.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Характеристика видов аудита по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 периодичности проверки.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Cs/>
          <w:sz w:val="24"/>
          <w:szCs w:val="24"/>
          <w:lang w:val="ru-RU"/>
        </w:rPr>
        <w:t>Характеристика видов аудита по назначению.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Организация и практика аудиторской деятельности в США.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Организация и практика аудиторской деятельности в Швеции.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Особенности развития и организации аудиторской деятельности в Великобритании.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Особенности развития и организации аудиторской деятельности в Германии.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Особенности развития и организации аудиторской деятельности во Франции.</w:t>
      </w:r>
    </w:p>
    <w:p w:rsidR="00FD2D39" w:rsidRPr="00C67C1F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C67C1F">
        <w:rPr>
          <w:rFonts w:ascii="Times New Roman" w:hAnsi="Times New Roman"/>
          <w:snapToGrid w:val="0"/>
          <w:sz w:val="24"/>
          <w:szCs w:val="24"/>
        </w:rPr>
        <w:t>Международный</w:t>
      </w:r>
      <w:proofErr w:type="spellEnd"/>
      <w:r w:rsidRPr="00C67C1F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napToGrid w:val="0"/>
          <w:sz w:val="24"/>
          <w:szCs w:val="24"/>
        </w:rPr>
        <w:t>опыт</w:t>
      </w:r>
      <w:proofErr w:type="spellEnd"/>
      <w:r w:rsidRPr="00C67C1F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napToGrid w:val="0"/>
          <w:sz w:val="24"/>
          <w:szCs w:val="24"/>
        </w:rPr>
        <w:t>аудиторской</w:t>
      </w:r>
      <w:proofErr w:type="spellEnd"/>
      <w:r w:rsidRPr="00C67C1F">
        <w:rPr>
          <w:rFonts w:ascii="Times New Roman" w:hAnsi="Times New Roman"/>
          <w:snapToGrid w:val="0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napToGrid w:val="0"/>
          <w:sz w:val="24"/>
          <w:szCs w:val="24"/>
        </w:rPr>
        <w:t>деятельности</w:t>
      </w:r>
      <w:proofErr w:type="spellEnd"/>
      <w:r w:rsidRPr="00C67C1F">
        <w:rPr>
          <w:rFonts w:ascii="Times New Roman" w:hAnsi="Times New Roman"/>
          <w:snapToGrid w:val="0"/>
          <w:sz w:val="24"/>
          <w:szCs w:val="24"/>
        </w:rPr>
        <w:t>.</w:t>
      </w:r>
    </w:p>
    <w:p w:rsidR="00FD2D39" w:rsidRPr="00C67C1F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Регулирование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аудиторской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деятельности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за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рубежом</w:t>
      </w:r>
      <w:proofErr w:type="spellEnd"/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Кодекс профессиональной этики в зарубежных странах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Роль государства в регулировании аудиторской деятельности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Закон об аудиторской деятельности: новая модель регулирования</w:t>
      </w:r>
    </w:p>
    <w:p w:rsidR="00FD2D39" w:rsidRPr="00C67C1F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Регулирование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российского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аудита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C67C1F">
        <w:rPr>
          <w:rFonts w:ascii="Times New Roman" w:hAnsi="Times New Roman"/>
          <w:sz w:val="24"/>
          <w:szCs w:val="24"/>
        </w:rPr>
        <w:t>современный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этап</w:t>
      </w:r>
      <w:proofErr w:type="spellEnd"/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Организационно-правовые формы и организационная структура аудиторской фирмы.</w:t>
      </w:r>
    </w:p>
    <w:p w:rsidR="00FD2D39" w:rsidRPr="00C67C1F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Нормативное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регулирование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аудиторской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деятельности</w:t>
      </w:r>
      <w:proofErr w:type="spellEnd"/>
    </w:p>
    <w:p w:rsidR="00FD2D39" w:rsidRPr="00C67C1F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proofErr w:type="spellStart"/>
      <w:r w:rsidRPr="00C67C1F">
        <w:rPr>
          <w:rFonts w:ascii="Times New Roman" w:hAnsi="Times New Roman"/>
          <w:sz w:val="24"/>
          <w:szCs w:val="24"/>
        </w:rPr>
        <w:t>Страхование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профессиональной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ответственности</w:t>
      </w:r>
      <w:proofErr w:type="spellEnd"/>
      <w:r w:rsidRPr="00C67C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67C1F">
        <w:rPr>
          <w:rFonts w:ascii="Times New Roman" w:hAnsi="Times New Roman"/>
          <w:sz w:val="24"/>
          <w:szCs w:val="24"/>
        </w:rPr>
        <w:t>аудиторов</w:t>
      </w:r>
      <w:proofErr w:type="spellEnd"/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Конкурсы по отбору аудиторов: критерии оценки и качество аудиторских услуг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Конкурс по выбору аудитора для обязательного аудита: законодательная база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Письмо  о проведении аудита, условие его подготовки, форма и содержание.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Порядок заключения договоров на оказание аудиторских услуг.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Рабочие документы (файлы) аудитора, их состав, содержание, порядок оформления, использования и хранения.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Выбор базы для оценки существенности по собранным аудиторским доказательствам.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Подготовка информации аудитора руководству экономического субъекта, принципы подготовки и порядок представления.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lastRenderedPageBreak/>
        <w:t>Анализ аудиторских доказательств по предпосылкам подготовки финансовой отчетности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Оценка аудиторского риска при банкротстве организации</w:t>
      </w:r>
    </w:p>
    <w:p w:rsidR="00FD2D39" w:rsidRPr="00571235" w:rsidRDefault="00FD2D39" w:rsidP="00571235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Оценка рисков при применении выборочных статистических процедур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Методические подходы к классификации рисков в аудиторской деятельности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Факторы, оказывающие влияние на величину аудиторского риска и пути его снижения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Виды выборок и методы оценки их результатов используемых для целей аудита.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Ответственность аудитора по рассмотрению мошенничества и ошибок в ходе аудита финансовой отчетности.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Аналитические процедуры: виды, порядок их выполнения и действия аудитора по результатам их выполнения.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Взаимосвязь аудиторских доказательств и аудиторского риска.</w:t>
      </w:r>
    </w:p>
    <w:p w:rsidR="00FD2D39" w:rsidRPr="00571235" w:rsidRDefault="00FD2D39" w:rsidP="00571235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Взаимосвязь аудиторских доказательств и существенности в аудите.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Аудиторское заключение: формы выражения мнения, составление и представление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Порядок отражения событий, произошедших после даты составления и предоставления бухгалтерской отчетности.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Понимание деятельности проверяемого субъекта в аудите</w:t>
      </w: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 xml:space="preserve"> 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Использование работы внутреннего аудита при проведении внешнего аудита.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Использование результатов работы эксперта при аудите</w:t>
      </w:r>
    </w:p>
    <w:p w:rsidR="00FD2D39" w:rsidRPr="00571235" w:rsidRDefault="00FD2D39" w:rsidP="00571235">
      <w:pPr>
        <w:widowControl w:val="0"/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  <w:snapToGrid w:val="0"/>
          <w:sz w:val="24"/>
          <w:szCs w:val="24"/>
          <w:lang w:val="ru-RU"/>
        </w:rPr>
      </w:pPr>
      <w:r w:rsidRPr="00571235">
        <w:rPr>
          <w:rFonts w:ascii="Times New Roman" w:hAnsi="Times New Roman"/>
          <w:snapToGrid w:val="0"/>
          <w:sz w:val="24"/>
          <w:szCs w:val="24"/>
          <w:lang w:val="ru-RU"/>
        </w:rPr>
        <w:t>Судебные иски против аудиторов и проблемы страхования профессиональной ответственности аудиторских фирм.</w:t>
      </w:r>
    </w:p>
    <w:p w:rsidR="00FD2D39" w:rsidRPr="00571235" w:rsidRDefault="00FD2D39" w:rsidP="00571235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Профессиональное суждение аудитора и его роль в аудите</w:t>
      </w:r>
    </w:p>
    <w:p w:rsidR="00FD2D39" w:rsidRPr="00571235" w:rsidRDefault="00FD2D39" w:rsidP="00571235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Максимальное время выступления: до 5 мин.</w:t>
      </w:r>
    </w:p>
    <w:tbl>
      <w:tblPr>
        <w:tblW w:w="9863" w:type="dxa"/>
        <w:tblLook w:val="01E0" w:firstRow="1" w:lastRow="1" w:firstColumn="1" w:lastColumn="1" w:noHBand="0" w:noVBand="0"/>
      </w:tblPr>
      <w:tblGrid>
        <w:gridCol w:w="9863"/>
      </w:tblGrid>
      <w:tr w:rsidR="00FD2D39" w:rsidRPr="0037735E" w:rsidTr="003B17A3">
        <w:tc>
          <w:tcPr>
            <w:tcW w:w="9863" w:type="dxa"/>
          </w:tcPr>
          <w:p w:rsidR="00FD2D39" w:rsidRPr="00571235" w:rsidRDefault="00FD2D39" w:rsidP="003B17A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  <w:t>Критерии оценивания:</w:t>
            </w:r>
          </w:p>
          <w:p w:rsidR="00FD2D39" w:rsidRPr="00571235" w:rsidRDefault="00FD2D39" w:rsidP="003B17A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84-100 баллов оценка «отлично»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57123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изложенный</w:t>
            </w:r>
            <w:r w:rsidRPr="0057123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57123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 xml:space="preserve">материал при ответе на вопросы фактически верен,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наличие  у обучающегося  глубоких исчерпывающих знаний в области изучаемой дисциплины, правильные, уверенные действия по применению полученных знаний при решении  практического  задания, грамотное и логически стройное изложение материала при ответе;</w:t>
            </w:r>
          </w:p>
          <w:p w:rsidR="00FD2D39" w:rsidRPr="00571235" w:rsidRDefault="00FD2D39" w:rsidP="003B17A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67-83 баллов оценка «хорошо»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</w:t>
            </w:r>
            <w:r w:rsidRPr="0057123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-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наличие твердых и достаточно полных знаний в  области изучаемой дисциплины, правильные действия по применению теоретических знаний при выполнении практического  задания, четкое изложение материала, допускаются отдельные логические и методические  погрешности;</w:t>
            </w:r>
          </w:p>
          <w:p w:rsidR="00FD2D39" w:rsidRPr="00571235" w:rsidRDefault="00FD2D39" w:rsidP="003B17A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50-66 баллов оценка «удовлетворительно»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выставляется, если - наличие твердых знаний в  области изучаемой дисциплины, изложение ответов с отдельными ошибками, уверенно исправленными после дополнительных вопросов; правильные в целом действия по применению знаний  при выполнении практического  задания;</w:t>
            </w:r>
          </w:p>
          <w:p w:rsidR="00FD2D39" w:rsidRPr="00571235" w:rsidRDefault="00FD2D39" w:rsidP="003B17A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0-49 баллов оценка «неудовлетворительно»</w:t>
            </w:r>
            <w:r w:rsidRPr="003243C0">
              <w:rPr>
                <w:rFonts w:ascii="Times New Roman" w:hAnsi="Times New Roman"/>
                <w:sz w:val="24"/>
                <w:szCs w:val="24"/>
              </w:rPr>
              <w:t> 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выставляется, если - </w:t>
            </w:r>
            <w:r w:rsidRPr="00571235">
              <w:rPr>
                <w:rFonts w:ascii="Times New Roman" w:hAnsi="Times New Roman"/>
                <w:iCs/>
                <w:sz w:val="24"/>
                <w:szCs w:val="24"/>
                <w:lang w:val="ru-RU"/>
              </w:rPr>
              <w:t>ответы не связаны с вопросами</w:t>
            </w:r>
            <w:r w:rsidRPr="00571235">
              <w:rPr>
                <w:rFonts w:ascii="Times New Roman" w:hAnsi="Times New Roman"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571235">
              <w:rPr>
                <w:rFonts w:ascii="Times New Roman" w:hAnsi="Times New Roman"/>
                <w:sz w:val="24"/>
                <w:szCs w:val="24"/>
                <w:lang w:val="ru-RU"/>
              </w:rPr>
      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      </w:r>
          </w:p>
          <w:p w:rsidR="00FD2D39" w:rsidRPr="00571235" w:rsidRDefault="00FD2D39" w:rsidP="003B17A3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bCs/>
                <w:spacing w:val="-2"/>
                <w:sz w:val="24"/>
                <w:szCs w:val="24"/>
                <w:lang w:val="ru-RU"/>
              </w:rPr>
            </w:pPr>
          </w:p>
        </w:tc>
      </w:tr>
    </w:tbl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Составитель ________________________ А.А. Василенко</w:t>
      </w:r>
    </w:p>
    <w:p w:rsidR="00FD2D39" w:rsidRPr="00571235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470B5D">
        <w:rPr>
          <w:rFonts w:ascii="Times New Roman" w:hAnsi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571235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 (подпись)</w:t>
      </w:r>
      <w:r w:rsidRPr="00470B5D">
        <w:rPr>
          <w:rFonts w:ascii="Times New Roman" w:hAnsi="Times New Roman"/>
          <w:sz w:val="24"/>
          <w:szCs w:val="24"/>
          <w:vertAlign w:val="superscript"/>
        </w:rPr>
        <w:t>   </w:t>
      </w:r>
      <w:r w:rsidRPr="00470B5D">
        <w:rPr>
          <w:rFonts w:ascii="Times New Roman" w:hAnsi="Times New Roman"/>
          <w:sz w:val="24"/>
          <w:szCs w:val="24"/>
        </w:rPr>
        <w:t>              </w:t>
      </w:r>
    </w:p>
    <w:p w:rsidR="00FD2D39" w:rsidRPr="0037735E" w:rsidRDefault="00FD2D39" w:rsidP="00571235">
      <w:pPr>
        <w:spacing w:after="0" w:line="240" w:lineRule="auto"/>
        <w:textAlignment w:val="baseline"/>
        <w:rPr>
          <w:sz w:val="24"/>
          <w:szCs w:val="24"/>
          <w:lang w:val="ru-RU"/>
        </w:rPr>
      </w:pPr>
      <w:r w:rsidRPr="0037735E">
        <w:rPr>
          <w:rFonts w:ascii="Times New Roman" w:hAnsi="Times New Roman"/>
          <w:sz w:val="24"/>
          <w:szCs w:val="24"/>
          <w:lang w:val="ru-RU"/>
        </w:rPr>
        <w:t xml:space="preserve">«____»__________________2018 </w:t>
      </w:r>
      <w:r w:rsidRPr="00470B5D">
        <w:rPr>
          <w:rFonts w:ascii="Times New Roman" w:hAnsi="Times New Roman"/>
          <w:sz w:val="24"/>
          <w:szCs w:val="24"/>
        </w:rPr>
        <w:t> </w:t>
      </w:r>
      <w:r w:rsidRPr="0037735E">
        <w:rPr>
          <w:rFonts w:ascii="Times New Roman" w:hAnsi="Times New Roman"/>
          <w:sz w:val="24"/>
          <w:szCs w:val="24"/>
          <w:lang w:val="ru-RU"/>
        </w:rPr>
        <w:t>г.</w:t>
      </w:r>
      <w:r w:rsidRPr="00470B5D">
        <w:rPr>
          <w:rFonts w:ascii="Times New Roman" w:hAnsi="Times New Roman"/>
          <w:sz w:val="24"/>
          <w:szCs w:val="24"/>
        </w:rPr>
        <w:t> </w:t>
      </w:r>
    </w:p>
    <w:p w:rsidR="00FD2D39" w:rsidRPr="0037735E" w:rsidRDefault="00FD2D39" w:rsidP="00571235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FD2D39" w:rsidRPr="0037735E" w:rsidRDefault="00FD2D39" w:rsidP="00571235">
      <w:pPr>
        <w:spacing w:after="0" w:line="240" w:lineRule="auto"/>
        <w:textAlignment w:val="baseline"/>
        <w:rPr>
          <w:sz w:val="12"/>
          <w:szCs w:val="12"/>
          <w:lang w:val="ru-RU"/>
        </w:rPr>
      </w:pPr>
    </w:p>
    <w:p w:rsidR="00FD2D39" w:rsidRPr="00571235" w:rsidRDefault="00FD2D39" w:rsidP="00571235">
      <w:pPr>
        <w:keepNext/>
        <w:keepLines/>
        <w:spacing w:before="480" w:after="0" w:line="240" w:lineRule="auto"/>
        <w:jc w:val="both"/>
        <w:outlineLvl w:val="0"/>
        <w:rPr>
          <w:rFonts w:ascii="Cambria" w:hAnsi="Cambria"/>
          <w:b/>
          <w:bCs/>
          <w:color w:val="365F91"/>
          <w:sz w:val="28"/>
          <w:szCs w:val="28"/>
          <w:lang w:val="ru-RU"/>
        </w:rPr>
      </w:pPr>
      <w:bookmarkStart w:id="3" w:name="_Toc480487764"/>
      <w:r w:rsidRPr="00571235">
        <w:rPr>
          <w:rFonts w:ascii="Cambria" w:hAnsi="Cambria"/>
          <w:b/>
          <w:bCs/>
          <w:color w:val="365F91"/>
          <w:sz w:val="28"/>
          <w:szCs w:val="28"/>
          <w:lang w:val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FD2D39" w:rsidRPr="00571235" w:rsidRDefault="00FD2D39" w:rsidP="00571235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FD2D39" w:rsidRPr="00571235" w:rsidRDefault="00FD2D39" w:rsidP="0057123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FD2D39" w:rsidRPr="00571235" w:rsidRDefault="00FD2D39" w:rsidP="00571235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b/>
          <w:sz w:val="24"/>
          <w:szCs w:val="24"/>
          <w:lang w:val="ru-RU"/>
        </w:rPr>
        <w:t xml:space="preserve">Текущий контроль 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D2D39" w:rsidRPr="00571235" w:rsidRDefault="00FD2D39" w:rsidP="00571235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Pr="00571235">
        <w:rPr>
          <w:rFonts w:ascii="Times New Roman" w:hAnsi="Times New Roman"/>
          <w:sz w:val="24"/>
          <w:szCs w:val="24"/>
          <w:lang w:val="ru-RU"/>
        </w:rPr>
        <w:tab/>
      </w:r>
      <w:r w:rsidRPr="00571235">
        <w:rPr>
          <w:rFonts w:ascii="Times New Roman" w:hAnsi="Times New Roman"/>
          <w:b/>
          <w:sz w:val="24"/>
          <w:szCs w:val="24"/>
          <w:lang w:val="ru-RU"/>
        </w:rPr>
        <w:t>Промежуточная аттестация</w:t>
      </w:r>
      <w:r w:rsidRPr="00571235">
        <w:rPr>
          <w:rFonts w:ascii="Times New Roman" w:hAnsi="Times New Roman"/>
          <w:sz w:val="24"/>
          <w:szCs w:val="24"/>
          <w:lang w:val="ru-RU"/>
        </w:rPr>
        <w:t xml:space="preserve"> проводится в форме экзамена. </w:t>
      </w:r>
    </w:p>
    <w:p w:rsidR="00FD2D39" w:rsidRPr="00571235" w:rsidRDefault="00FD2D39" w:rsidP="00571235">
      <w:pPr>
        <w:spacing w:after="0"/>
        <w:ind w:firstLine="708"/>
        <w:jc w:val="both"/>
        <w:rPr>
          <w:lang w:val="ru-RU"/>
        </w:rPr>
      </w:pPr>
      <w:r w:rsidRPr="00571235">
        <w:rPr>
          <w:rFonts w:ascii="Times New Roman" w:hAnsi="Times New Roman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D2D39" w:rsidRPr="00571235" w:rsidRDefault="00FD2D39" w:rsidP="00571235">
      <w:pPr>
        <w:rPr>
          <w:lang w:val="ru-RU"/>
        </w:rPr>
      </w:pPr>
    </w:p>
    <w:p w:rsidR="001170EE" w:rsidRDefault="001170EE" w:rsidP="003664C4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1170EE" w:rsidRDefault="001170EE" w:rsidP="003664C4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1170EE" w:rsidRDefault="001170EE" w:rsidP="003664C4">
      <w:pPr>
        <w:pStyle w:val="a3"/>
        <w:widowControl w:val="0"/>
        <w:spacing w:after="0"/>
        <w:ind w:left="0"/>
        <w:jc w:val="both"/>
        <w:rPr>
          <w:bCs/>
        </w:rPr>
      </w:pPr>
      <w:r>
        <w:rPr>
          <w:bCs/>
          <w:noProof/>
        </w:rPr>
      </w:r>
      <w:r>
        <w:rPr>
          <w:bCs/>
        </w:rPr>
        <w:pict w14:anchorId="66275DA9">
          <v:shape id="_x0000_s1031" type="#_x0000_t75" style="width:509.2pt;height:743.4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  <w10:wrap type="none"/>
            <w10:anchorlock/>
          </v:shape>
        </w:pict>
      </w:r>
    </w:p>
    <w:p w:rsidR="001170EE" w:rsidRDefault="001170EE" w:rsidP="003664C4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1170EE" w:rsidRDefault="001170EE" w:rsidP="003664C4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1170EE" w:rsidRDefault="001170EE" w:rsidP="003664C4">
      <w:pPr>
        <w:pStyle w:val="a3"/>
        <w:widowControl w:val="0"/>
        <w:spacing w:after="0"/>
        <w:ind w:left="0" w:firstLine="708"/>
        <w:jc w:val="both"/>
        <w:rPr>
          <w:bCs/>
        </w:rPr>
      </w:pPr>
    </w:p>
    <w:p w:rsidR="00FD2D39" w:rsidRPr="001170EE" w:rsidRDefault="00FD2D39" w:rsidP="001170EE">
      <w:pPr>
        <w:pStyle w:val="a3"/>
        <w:widowControl w:val="0"/>
        <w:spacing w:after="0"/>
        <w:ind w:left="0" w:firstLine="720"/>
        <w:jc w:val="both"/>
        <w:rPr>
          <w:bCs/>
        </w:rPr>
      </w:pPr>
      <w:r w:rsidRPr="001170EE">
        <w:rPr>
          <w:bCs/>
        </w:rPr>
        <w:lastRenderedPageBreak/>
        <w:t xml:space="preserve">Методические  указания  по  освоению  дисциплины  «Аудит»  адресованы  студентам  всех форм обучения.  </w:t>
      </w:r>
    </w:p>
    <w:p w:rsidR="00FD2D39" w:rsidRPr="001170EE" w:rsidRDefault="00FD2D39" w:rsidP="001170EE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>Учебным планом по направлению подготовки 38.05.01 «Экономическая безопасность» предусмотрены следующие виды заня</w:t>
      </w:r>
      <w:bookmarkStart w:id="4" w:name="_GoBack"/>
      <w:bookmarkEnd w:id="4"/>
      <w:r w:rsidRPr="001170EE">
        <w:rPr>
          <w:rFonts w:ascii="Times New Roman" w:hAnsi="Times New Roman"/>
          <w:bCs/>
          <w:sz w:val="24"/>
          <w:szCs w:val="24"/>
          <w:lang w:val="ru-RU"/>
        </w:rPr>
        <w:t>тий: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>- лекции;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>- практические занятия.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В ходе практических занятий углубляются и закрепляются знания студентов  по  ряду  рассмотренных  на  лекционных занятиях  вопросов,  развиваются навыки. </w:t>
      </w:r>
      <w:r w:rsidRPr="001170EE">
        <w:rPr>
          <w:rFonts w:ascii="Times New Roman" w:hAnsi="Times New Roman"/>
          <w:sz w:val="24"/>
          <w:szCs w:val="24"/>
          <w:lang w:val="ru-RU"/>
        </w:rPr>
        <w:t>На практических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При подготовке к практическим занятиям каждый студент должен: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– изучить рекомендованную учебную литературу;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>- изучить конспекты по лекционным занятиям;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– подготовить ответы на все вопросы по изучаемой теме;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>–письменно решить домашнее задание, рекомендованные преподавателем при изучении каждой темы.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Вопросы, не рассмотренные  на  лекционных занятиях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лекционных занятий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1170EE">
        <w:rPr>
          <w:rFonts w:ascii="Times New Roman" w:hAnsi="Times New Roman"/>
          <w:sz w:val="24"/>
          <w:szCs w:val="24"/>
          <w:lang w:val="ru-RU"/>
        </w:rPr>
        <w:t xml:space="preserve">практических </w:t>
      </w: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  занятий методом  устного опроса  или  посредством  тестирования.  </w:t>
      </w:r>
      <w:r w:rsidRPr="001170EE">
        <w:rPr>
          <w:rFonts w:ascii="Times New Roman" w:hAnsi="Times New Roman"/>
          <w:sz w:val="24"/>
          <w:szCs w:val="24"/>
          <w:lang w:val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170EE">
        <w:rPr>
          <w:rFonts w:ascii="Times New Roman" w:hAnsi="Times New Roman"/>
          <w:bCs/>
          <w:sz w:val="24"/>
          <w:szCs w:val="24"/>
          <w:lang w:val="ru-RU"/>
        </w:rPr>
        <w:t>т.ч</w:t>
      </w:r>
      <w:proofErr w:type="spellEnd"/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http</w:t>
        </w:r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://</w:t>
        </w:r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library</w:t>
        </w:r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rsue</w:t>
        </w:r>
        <w:proofErr w:type="spellEnd"/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.</w:t>
        </w:r>
        <w:proofErr w:type="spellStart"/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ru</w:t>
        </w:r>
        <w:proofErr w:type="spellEnd"/>
        <w:r w:rsidRPr="001170EE">
          <w:rPr>
            <w:rFonts w:ascii="Times New Roman" w:hAnsi="Times New Roman"/>
            <w:bCs/>
            <w:color w:val="0000FF"/>
            <w:sz w:val="24"/>
            <w:szCs w:val="24"/>
            <w:u w:val="single"/>
            <w:lang w:val="ru-RU"/>
          </w:rPr>
          <w:t>/</w:t>
        </w:r>
      </w:hyperlink>
      <w:r w:rsidRPr="001170EE">
        <w:rPr>
          <w:rFonts w:ascii="Times New Roman" w:hAnsi="Times New Roman"/>
          <w:bCs/>
          <w:sz w:val="24"/>
          <w:szCs w:val="24"/>
          <w:lang w:val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D2D39" w:rsidRPr="001170EE" w:rsidRDefault="00FD2D39" w:rsidP="001170EE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1170EE">
      <w:pPr>
        <w:keepNext/>
        <w:keepLines/>
        <w:spacing w:after="0" w:line="240" w:lineRule="auto"/>
        <w:ind w:firstLine="720"/>
        <w:jc w:val="center"/>
        <w:outlineLvl w:val="0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1170EE">
        <w:rPr>
          <w:rFonts w:ascii="Times New Roman" w:hAnsi="Times New Roman"/>
          <w:b/>
          <w:bCs/>
          <w:sz w:val="24"/>
          <w:szCs w:val="24"/>
          <w:lang w:val="ru-RU"/>
        </w:rPr>
        <w:t>Методические указания по выполнению рефератов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Рефераты должны быть напечатаны на листах формата А</w:t>
      </w:r>
      <w:proofErr w:type="gramStart"/>
      <w:r w:rsidRPr="001170EE">
        <w:rPr>
          <w:rFonts w:ascii="Times New Roman" w:hAnsi="Times New Roman"/>
          <w:sz w:val="24"/>
          <w:szCs w:val="24"/>
          <w:lang w:val="ru-RU"/>
        </w:rPr>
        <w:t>4</w:t>
      </w:r>
      <w:proofErr w:type="gramEnd"/>
      <w:r w:rsidRPr="001170EE">
        <w:rPr>
          <w:rFonts w:ascii="Times New Roman" w:hAnsi="Times New Roman"/>
          <w:sz w:val="24"/>
          <w:szCs w:val="24"/>
          <w:lang w:val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</w:t>
      </w:r>
      <w:r w:rsidRPr="001170EE">
        <w:rPr>
          <w:rFonts w:ascii="Times New Roman" w:hAnsi="Times New Roman"/>
          <w:sz w:val="24"/>
          <w:szCs w:val="24"/>
          <w:lang w:val="ru-RU"/>
        </w:rPr>
        <w:lastRenderedPageBreak/>
        <w:t xml:space="preserve">работы следует печатать, соблюдая следующие размеры полей: </w:t>
      </w:r>
      <w:proofErr w:type="gramStart"/>
      <w:r w:rsidRPr="001170EE">
        <w:rPr>
          <w:rFonts w:ascii="Times New Roman" w:hAnsi="Times New Roman"/>
          <w:sz w:val="24"/>
          <w:szCs w:val="24"/>
          <w:lang w:val="ru-RU"/>
        </w:rPr>
        <w:t>правое</w:t>
      </w:r>
      <w:proofErr w:type="gramEnd"/>
      <w:r w:rsidRPr="001170EE">
        <w:rPr>
          <w:rFonts w:ascii="Times New Roman" w:hAnsi="Times New Roman"/>
          <w:sz w:val="24"/>
          <w:szCs w:val="24"/>
          <w:lang w:val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5" w:name="m16"/>
      <w:bookmarkEnd w:id="5"/>
      <w:r w:rsidRPr="001170EE">
        <w:rPr>
          <w:rFonts w:ascii="Times New Roman" w:hAnsi="Times New Roman"/>
          <w:sz w:val="24"/>
          <w:szCs w:val="24"/>
          <w:lang w:val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6" w:name="m18"/>
      <w:bookmarkEnd w:id="6"/>
      <w:r w:rsidRPr="001170EE">
        <w:rPr>
          <w:rFonts w:ascii="Times New Roman" w:hAnsi="Times New Roman"/>
          <w:sz w:val="24"/>
          <w:szCs w:val="24"/>
          <w:lang w:val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Общими требованиями к содержанию реферата являются:</w:t>
      </w:r>
    </w:p>
    <w:p w:rsidR="00FD2D39" w:rsidRPr="001170EE" w:rsidRDefault="00FD2D39" w:rsidP="001170EE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четкость и логическая последовательность изложения материала;</w:t>
      </w:r>
    </w:p>
    <w:p w:rsidR="00FD2D39" w:rsidRPr="001170EE" w:rsidRDefault="00FD2D39" w:rsidP="001170EE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краткость и четкость формулировок, исключающих возможность неоднозначного толкования;</w:t>
      </w:r>
    </w:p>
    <w:p w:rsidR="00FD2D39" w:rsidRPr="001170EE" w:rsidRDefault="00FD2D39" w:rsidP="001170EE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1170EE">
        <w:rPr>
          <w:rFonts w:ascii="Times New Roman" w:hAnsi="Times New Roman"/>
          <w:sz w:val="24"/>
          <w:szCs w:val="24"/>
        </w:rPr>
        <w:t>конкретность</w:t>
      </w:r>
      <w:proofErr w:type="spellEnd"/>
      <w:proofErr w:type="gramEnd"/>
      <w:r w:rsidRPr="001170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70EE">
        <w:rPr>
          <w:rFonts w:ascii="Times New Roman" w:hAnsi="Times New Roman"/>
          <w:sz w:val="24"/>
          <w:szCs w:val="24"/>
        </w:rPr>
        <w:t>изложения</w:t>
      </w:r>
      <w:proofErr w:type="spellEnd"/>
      <w:r w:rsidRPr="001170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70EE">
        <w:rPr>
          <w:rFonts w:ascii="Times New Roman" w:hAnsi="Times New Roman"/>
          <w:sz w:val="24"/>
          <w:szCs w:val="24"/>
        </w:rPr>
        <w:t>результатов</w:t>
      </w:r>
      <w:proofErr w:type="spellEnd"/>
      <w:r w:rsidRPr="001170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70EE">
        <w:rPr>
          <w:rFonts w:ascii="Times New Roman" w:hAnsi="Times New Roman"/>
          <w:sz w:val="24"/>
          <w:szCs w:val="24"/>
        </w:rPr>
        <w:t>работы</w:t>
      </w:r>
      <w:proofErr w:type="spellEnd"/>
      <w:r w:rsidRPr="001170EE">
        <w:rPr>
          <w:rFonts w:ascii="Times New Roman" w:hAnsi="Times New Roman"/>
          <w:sz w:val="24"/>
          <w:szCs w:val="24"/>
        </w:rPr>
        <w:t>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Название 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разделов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например,  ВВЕДЕНИЕ,  слово "ГЛАВА", ее номер и название в тексте пишутся печатными буквами,  а назва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ние параграфов и пунктов - строчными буквами (кроме  первой  про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писной). </w:t>
      </w:r>
      <w:r w:rsidRPr="001170EE">
        <w:rPr>
          <w:rFonts w:ascii="Times New Roman" w:hAnsi="Times New Roman"/>
          <w:sz w:val="24"/>
          <w:szCs w:val="24"/>
          <w:lang w:val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Расстояние между названием главы и параграфа</w:t>
      </w:r>
      <w:r w:rsidRPr="001170EE">
        <w:rPr>
          <w:rFonts w:ascii="Times New Roman" w:hAnsi="Times New Roman"/>
          <w:i/>
          <w:snapToGrid w:val="0"/>
          <w:sz w:val="24"/>
          <w:szCs w:val="24"/>
          <w:lang w:val="ru-RU"/>
        </w:rPr>
        <w:t>,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а также меж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ду заголовками и текстом работы (нижним и верхним) должно сос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тавлять 2 интервала. </w:t>
      </w:r>
      <w:r w:rsidRPr="001170EE">
        <w:rPr>
          <w:rFonts w:ascii="Times New Roman" w:hAnsi="Times New Roman"/>
          <w:sz w:val="24"/>
          <w:szCs w:val="24"/>
          <w:lang w:val="ru-RU"/>
        </w:rPr>
        <w:t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 xml:space="preserve">го текста.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 более прост и предпочтителен. Он предусматривает, после цитаты указа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ние в квадратных или круглых скобках порядкового номера  цити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руемого произведения  по  "СПИСКУ ИСПОЛЬЗОВАННЫХ ИСТОЧНИКОВ" и номера страницы, откуда выписана цитата, разделенных запятой.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Например: как отмечает  автор  "Аудит - это вид 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деятельности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заключающийся в сборе и оценке фактов, …." /3, с. 1/.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:  "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. ..рис.1.2...",  "...в табл. 2.3</w:t>
      </w:r>
      <w:r w:rsidRPr="001170EE">
        <w:rPr>
          <w:rFonts w:ascii="Times New Roman" w:hAnsi="Times New Roman"/>
          <w:i/>
          <w:snapToGrid w:val="0"/>
          <w:sz w:val="24"/>
          <w:szCs w:val="24"/>
          <w:lang w:val="ru-RU"/>
        </w:rPr>
        <w:t xml:space="preserve">...".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Ссылки на формулы дают в скобках, например: "...из расче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та, сделанного по формуле (3.1) видно…».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 xml:space="preserve">К иллюстрациям относятся чертежи,  схемы, графики, фотографии. Качество  иллюстраций  должно быть четким;  поэтому они выполняются черной тушью (или пастой)  на  белой  непрозрачной бумаге. В работе следует использовать только штриховые рисунки и подлинные фотографии.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Иллюстрации, занимающие менее 1/2 страницы,  могут распо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лагаться в тексте работы после первой ссылки на 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них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и  обозна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чается сокращенно словом "Рис.". Иллюстрации, занимающие более 1/2 страницы, выносятся из текста, т.к. их  целесообразно выполнять на отдельном листе и давать их надо в раз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деле "ПРИЛОЖЕНИЯ". В этом случае они обозначаются не как рису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нок - "Рис.", а как "Приложение" под соответствующим номером.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Иллюстрации должны иметь наименование, которое помещается под рисунком.  Номер иллюстрации помещается внизу и сос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тоит из арабских цифр, определяющих  номер главы и порядко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lastRenderedPageBreak/>
        <w:t>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лицы и  ее  форма  должны  быть полностью расположены на одной стороне листа.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Таблицы нумеруют также,  как и иллюстрации, т.е. последо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вательно арабскими цифрами в пределах главы,  но в отличи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и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ких листах, помещают в раздел "ПРИЛОЖЕНИЯ", чтобы не загромож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дать текст работы.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сением таблицы на 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соседнюю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страниц, на этом пробеле может располагаться очередной текстовой материал.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Формулы располагаются симметрично тексту на отдельной строке. После формулы, ставится запятая и дается в последова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тельности записи формулы расшифровка значений символов и чис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ловых коэффициентов со слова "где", которое помещается в подс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трочном тексте на первой строке. После слова "где" двоеточие не ставится. В расшифровке указывается единица измерения, от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деленная запятой от текста расшифровки. Значение каждого сим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 xml:space="preserve">вола дается с новой строки.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разделенных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В тексте работы ссылка на формулу оформляется в соответс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твии с требованиями.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нормативных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); </w:t>
      </w:r>
    </w:p>
    <w:p w:rsidR="00FD2D39" w:rsidRPr="001170EE" w:rsidRDefault="00FD2D39" w:rsidP="001170EE">
      <w:pPr>
        <w:numPr>
          <w:ilvl w:val="0"/>
          <w:numId w:val="7"/>
        </w:numPr>
        <w:spacing w:after="0" w:line="240" w:lineRule="auto"/>
        <w:ind w:left="0"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-   монографическая и учебная литература, статьи из газет и жур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налов;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Монографическая и периодическая литература дается в алфа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витном порядке по фамилии авторов или по первой букве названия работы.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В библиографических ссылках должны использоваться следующие разделительные знаки: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i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/ </w:t>
      </w:r>
      <w:r w:rsidRPr="001170EE">
        <w:rPr>
          <w:rFonts w:ascii="Times New Roman" w:hAnsi="Times New Roman"/>
          <w:b/>
          <w:snapToGrid w:val="0"/>
          <w:sz w:val="24"/>
          <w:szCs w:val="24"/>
          <w:lang w:val="ru-RU"/>
        </w:rPr>
        <w:t xml:space="preserve">-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(косая черта)</w:t>
      </w:r>
      <w:r w:rsidRPr="001170EE">
        <w:rPr>
          <w:rFonts w:ascii="Times New Roman" w:hAnsi="Times New Roman"/>
          <w:b/>
          <w:snapToGrid w:val="0"/>
          <w:sz w:val="24"/>
          <w:szCs w:val="24"/>
          <w:lang w:val="ru-RU"/>
        </w:rPr>
        <w:t xml:space="preserve">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ставится перед сведениями об авторах или редакторе книги: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.- - (точка и тире) ставится перед сведениями об издании, в котором опубликована статья;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: - (двоеточие) ставится перед другим заглавием или перед наименованием издательства;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// -  (две  косые черты)</w:t>
      </w:r>
      <w:r w:rsidRPr="001170EE">
        <w:rPr>
          <w:rFonts w:ascii="Times New Roman" w:hAnsi="Times New Roman"/>
          <w:b/>
          <w:snapToGrid w:val="0"/>
          <w:sz w:val="24"/>
          <w:szCs w:val="24"/>
          <w:lang w:val="ru-RU"/>
        </w:rPr>
        <w:t xml:space="preserve"> 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ставятся в случаях,  если в книге (или журнале, газете) содержится несколько самостоятельных ра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бот (статей).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Местонахождение разделительных знаков.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а) Если в книге (журнале) содержится несколько самостоятельных работ (статей), то в списке источников после названия конкрет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но использованной работы ставятся две косые черты.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в) Если книга выполнена под редакцией того или  иного  автора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.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 xml:space="preserve"> </w:t>
      </w:r>
      <w:proofErr w:type="gramStart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т</w:t>
      </w:r>
      <w:proofErr w:type="gramEnd"/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о после названия работы ставится одна косая черта, и указыва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ется автор, под чьей редакцией дана книга.</w:t>
      </w: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1170EE">
        <w:rPr>
          <w:rFonts w:ascii="Times New Roman" w:hAnsi="Times New Roman"/>
          <w:sz w:val="24"/>
          <w:szCs w:val="24"/>
          <w:lang w:val="ru-RU"/>
        </w:rPr>
        <w:t>которое</w:t>
      </w:r>
      <w:proofErr w:type="gramEnd"/>
      <w:r w:rsidRPr="001170EE">
        <w:rPr>
          <w:rFonts w:ascii="Times New Roman" w:hAnsi="Times New Roman"/>
          <w:sz w:val="24"/>
          <w:szCs w:val="24"/>
          <w:lang w:val="ru-RU"/>
        </w:rPr>
        <w:t xml:space="preserve"> отделяется  от  названия  издательства двоеточием. Название  издательства пишется полностью без кавы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чек, в конце названия ставится запятая и год  издания  работы, после которого ставится точка.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При  описании книг в списке,  должны со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держаться: фамилия и инициалы автора,  название книги (без кавы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чек), место издания, название издательства и год издания.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lastRenderedPageBreak/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1170EE">
        <w:rPr>
          <w:rFonts w:ascii="Times New Roman" w:hAnsi="Times New Roman"/>
          <w:sz w:val="24"/>
          <w:szCs w:val="24"/>
          <w:lang w:val="ru-RU"/>
        </w:rPr>
        <w:t>Количество страниц книги можно не указывать.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Сведения о статье из периодического издания должны  вклю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чать: фамилию и инициалы автора,  название статьи, после которого ставятся две косые черты,  а далее название периодической литературы (журнала,  газеты),  год  выпуска  и номер журнала, разделенных запятой.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Указание на использованные тома и страницы тех или иных источ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ников дается сокращенно первой прописной буквой,  и их номера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ми, разделенных  точкой,  например,  "Т. 1."  или  "С. 21."  или "С. 35-55".       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В приложения следует включать вспомогательные или  объем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ные материалы,  которые  при изложении в основной части загро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мождают текст работы.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лок в тексте.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>вок, также как иллюстрация или таблица.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Приложения нумеруются последовательно,  в порядке появле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softHyphen/>
        <w:t xml:space="preserve">ния ссылок в тексте, арабскими цифрами, без знака </w:t>
      </w:r>
      <w:r w:rsidRPr="001170EE">
        <w:rPr>
          <w:rFonts w:ascii="Times New Roman" w:hAnsi="Times New Roman"/>
          <w:snapToGrid w:val="0"/>
          <w:sz w:val="24"/>
          <w:szCs w:val="24"/>
        </w:rPr>
        <w:t>N</w:t>
      </w: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. Например: ПРИЛОЖЕНИЕ 1, ПРИЛОЖЕНИЕ 2 и т.д."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1170EE">
        <w:rPr>
          <w:rFonts w:ascii="Times New Roman" w:hAnsi="Times New Roman"/>
          <w:sz w:val="24"/>
          <w:szCs w:val="24"/>
          <w:lang w:val="ru-RU"/>
        </w:rPr>
        <w:t>Если приложение дается на нескольких листах  то, начиная со второго листа, в правом верхнем углу пишется строчными бук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 xml:space="preserve">вами (кроме первой прописной) слово "Продолжение'' и указываются </w:t>
      </w:r>
      <w:r w:rsidRPr="001170EE">
        <w:rPr>
          <w:rFonts w:ascii="Times New Roman" w:hAnsi="Times New Roman"/>
          <w:sz w:val="24"/>
          <w:szCs w:val="24"/>
        </w:rPr>
        <w:t>N</w:t>
      </w:r>
      <w:r w:rsidRPr="001170EE">
        <w:rPr>
          <w:rFonts w:ascii="Times New Roman" w:hAnsi="Times New Roman"/>
          <w:sz w:val="24"/>
          <w:szCs w:val="24"/>
          <w:lang w:val="ru-RU"/>
        </w:rPr>
        <w:t xml:space="preserve"> продолженного приложения,  например "Продолжение приложе</w:t>
      </w:r>
      <w:r w:rsidRPr="001170EE">
        <w:rPr>
          <w:rFonts w:ascii="Times New Roman" w:hAnsi="Times New Roman"/>
          <w:sz w:val="24"/>
          <w:szCs w:val="24"/>
          <w:lang w:val="ru-RU"/>
        </w:rPr>
        <w:softHyphen/>
        <w:t>ния 3".</w:t>
      </w:r>
    </w:p>
    <w:p w:rsidR="00FD2D39" w:rsidRPr="001170EE" w:rsidRDefault="00FD2D39" w:rsidP="001170EE">
      <w:pPr>
        <w:spacing w:after="0" w:line="240" w:lineRule="auto"/>
        <w:ind w:firstLine="720"/>
        <w:jc w:val="both"/>
        <w:rPr>
          <w:rFonts w:ascii="Times New Roman" w:hAnsi="Times New Roman"/>
          <w:snapToGrid w:val="0"/>
          <w:sz w:val="24"/>
          <w:szCs w:val="24"/>
          <w:lang w:val="ru-RU"/>
        </w:rPr>
      </w:pPr>
      <w:r w:rsidRPr="001170EE">
        <w:rPr>
          <w:rFonts w:ascii="Times New Roman" w:hAnsi="Times New Roman"/>
          <w:snapToGrid w:val="0"/>
          <w:sz w:val="24"/>
          <w:szCs w:val="24"/>
          <w:lang w:val="ru-RU"/>
        </w:rPr>
        <w:t>В текстовой части ссылки на приложение даются по типу: "... в приложении 2" или (приложение 2).</w:t>
      </w:r>
      <w:r w:rsidRPr="001170EE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bCs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p w:rsidR="00FD2D39" w:rsidRPr="001170EE" w:rsidRDefault="00FD2D39" w:rsidP="001170EE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u-RU"/>
        </w:rPr>
      </w:pPr>
    </w:p>
    <w:sectPr w:rsidR="00FD2D39" w:rsidRPr="001170EE" w:rsidSect="00DA2FE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90A83"/>
    <w:multiLevelType w:val="multilevel"/>
    <w:tmpl w:val="C734A94C"/>
    <w:lvl w:ilvl="0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96"/>
        </w:tabs>
        <w:ind w:left="149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216"/>
        </w:tabs>
        <w:ind w:left="221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936"/>
        </w:tabs>
        <w:ind w:left="293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56"/>
        </w:tabs>
        <w:ind w:left="365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76"/>
        </w:tabs>
        <w:ind w:left="437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96"/>
        </w:tabs>
        <w:ind w:left="509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816"/>
        </w:tabs>
        <w:ind w:left="581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536"/>
        </w:tabs>
        <w:ind w:left="6536" w:hanging="180"/>
      </w:pPr>
      <w:rPr>
        <w:rFonts w:cs="Times New Roman"/>
      </w:rPr>
    </w:lvl>
  </w:abstractNum>
  <w:abstractNum w:abstractNumId="1">
    <w:nsid w:val="13932166"/>
    <w:multiLevelType w:val="multilevel"/>
    <w:tmpl w:val="0F4AFB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">
    <w:nsid w:val="56833A69"/>
    <w:multiLevelType w:val="hybridMultilevel"/>
    <w:tmpl w:val="30B4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EDD2125"/>
    <w:multiLevelType w:val="hybridMultilevel"/>
    <w:tmpl w:val="8716B9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0640956"/>
    <w:multiLevelType w:val="hybridMultilevel"/>
    <w:tmpl w:val="B7364292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4E84A2E"/>
    <w:multiLevelType w:val="hybridMultilevel"/>
    <w:tmpl w:val="A0EE744E"/>
    <w:lvl w:ilvl="0" w:tplc="4BE28E4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453"/>
    <w:rsid w:val="000040DA"/>
    <w:rsid w:val="0002418B"/>
    <w:rsid w:val="001170EE"/>
    <w:rsid w:val="001F0BC7"/>
    <w:rsid w:val="00261552"/>
    <w:rsid w:val="003243C0"/>
    <w:rsid w:val="00341258"/>
    <w:rsid w:val="003664C4"/>
    <w:rsid w:val="0037735E"/>
    <w:rsid w:val="003B17A3"/>
    <w:rsid w:val="00446852"/>
    <w:rsid w:val="00470B5D"/>
    <w:rsid w:val="005564D5"/>
    <w:rsid w:val="00571235"/>
    <w:rsid w:val="00611646"/>
    <w:rsid w:val="0073495D"/>
    <w:rsid w:val="007D4C52"/>
    <w:rsid w:val="00A93B8E"/>
    <w:rsid w:val="00BD6DD7"/>
    <w:rsid w:val="00BE79CF"/>
    <w:rsid w:val="00C67C1F"/>
    <w:rsid w:val="00CC11F1"/>
    <w:rsid w:val="00D31453"/>
    <w:rsid w:val="00DA2FED"/>
    <w:rsid w:val="00E209E2"/>
    <w:rsid w:val="00E66812"/>
    <w:rsid w:val="00FD2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ED"/>
    <w:pPr>
      <w:spacing w:after="200" w:line="276" w:lineRule="auto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3664C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IndentChar">
    <w:name w:val="Body Text Indent Char"/>
    <w:basedOn w:val="a0"/>
    <w:uiPriority w:val="99"/>
    <w:semiHidden/>
    <w:rsid w:val="00A43D53"/>
    <w:rPr>
      <w:lang w:val="en-US" w:eastAsia="en-US"/>
    </w:rPr>
  </w:style>
  <w:style w:type="character" w:customStyle="1" w:styleId="a4">
    <w:name w:val="Основной текст с отступом Знак"/>
    <w:link w:val="a3"/>
    <w:uiPriority w:val="99"/>
    <w:locked/>
    <w:rsid w:val="003664C4"/>
    <w:rPr>
      <w:rFonts w:eastAsia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32</Pages>
  <Words>10536</Words>
  <Characters>60061</Characters>
  <Application>Microsoft Office Word</Application>
  <DocSecurity>0</DocSecurity>
  <Lines>500</Lines>
  <Paragraphs>140</Paragraphs>
  <ScaleCrop>false</ScaleCrop>
  <Company/>
  <LinksUpToDate>false</LinksUpToDate>
  <CharactersWithSpaces>70457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2018-2019_38_05_01_01_1_plx_Аудит</dc:title>
  <dc:subject/>
  <dc:creator>FastReport.NET</dc:creator>
  <cp:keywords/>
  <dc:description/>
  <cp:lastModifiedBy>Юлия Н. Киркач</cp:lastModifiedBy>
  <cp:revision>5</cp:revision>
  <dcterms:created xsi:type="dcterms:W3CDTF">2018-11-02T06:47:00Z</dcterms:created>
  <dcterms:modified xsi:type="dcterms:W3CDTF">2018-11-06T17:31:00Z</dcterms:modified>
</cp:coreProperties>
</file>