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8B" w:rsidRDefault="005D174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2989" cy="9408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60C">
        <w:br w:type="page"/>
      </w:r>
    </w:p>
    <w:p w:rsidR="00D3428B" w:rsidRDefault="005D1745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2989" cy="95530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60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3428B">
        <w:trPr>
          <w:trHeight w:hRule="exact" w:val="555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Default="00D3428B"/>
        </w:tc>
      </w:tr>
      <w:tr w:rsidR="00D3428B">
        <w:trPr>
          <w:trHeight w:hRule="exact" w:val="13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Default="00D3428B"/>
        </w:tc>
      </w:tr>
      <w:tr w:rsidR="00D3428B">
        <w:trPr>
          <w:trHeight w:hRule="exact" w:val="96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1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3428B" w:rsidRDefault="00B146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555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1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9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694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3428B" w:rsidRDefault="00B146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416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D3428B" w:rsidRPr="005D1745">
        <w:trPr>
          <w:trHeight w:hRule="exact" w:val="16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9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24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694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3428B" w:rsidRDefault="00B146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416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96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833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3428B" w:rsidRDefault="00B1460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>
        <w:trPr>
          <w:trHeight w:hRule="exact" w:val="138"/>
        </w:trPr>
        <w:tc>
          <w:tcPr>
            <w:tcW w:w="14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852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D3428B" w:rsidRPr="005D1745">
        <w:trPr>
          <w:trHeight w:hRule="exact" w:val="138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</w:tbl>
    <w:p w:rsidR="00D3428B" w:rsidRPr="00B1460C" w:rsidRDefault="00B1460C">
      <w:pPr>
        <w:rPr>
          <w:sz w:val="0"/>
          <w:szCs w:val="0"/>
          <w:lang w:val="ru-RU"/>
        </w:rPr>
      </w:pPr>
      <w:r w:rsidRPr="00B14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6"/>
        <w:gridCol w:w="213"/>
        <w:gridCol w:w="1688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D3428B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3428B" w:rsidRPr="005D174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данного курса является обеспечение базовых знаний в области организации и стандартизации бухгалтерского учета и аудита, воспитание практических навыков по ведению бухгалтерского учета, проведению и оформлению результатов аудиторских проверок.</w:t>
            </w:r>
          </w:p>
        </w:tc>
      </w:tr>
      <w:tr w:rsidR="00D3428B" w:rsidRPr="005D174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 дисциплины являются формирование системы знаний студентов в области теории бухгалтерского учета и аудита.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3428B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3428B" w:rsidRPr="005D174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D3428B" w:rsidRPr="005D174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</w:p>
        </w:tc>
      </w:tr>
      <w:tr w:rsidR="00D342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D3428B" w:rsidRPr="005D174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</w:p>
        </w:tc>
      </w:tr>
      <w:tr w:rsidR="00D3428B" w:rsidRPr="005D174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качества и безопасности товаров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3428B" w:rsidRPr="005D1745">
        <w:trPr>
          <w:trHeight w:hRule="exact" w:val="91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работать с товаросопроводительными документами, контролировать выполнение условий и сроков поставки товаров, оформлять документацию по учету торговых операций, использовать современные информационные технологии в торговой деятельности, проводить инвентаризацию товарно-материальных ценностей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теоретические, институциональные, правовые основы ведения бухгалтерского учета, проведения аудита, в том числе круг операций и систему регулирования их деятельности;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428B" w:rsidRPr="005D1745">
        <w:trPr>
          <w:trHeight w:hRule="exact" w:val="917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на практике полученные знания ведения бухгалтерского учета и проведения аудита, использовать различные источники финансовой, 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организаций, применять на практике полученные теоретические знания;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3428B" w:rsidRPr="005D1745">
        <w:trPr>
          <w:trHeight w:hRule="exact" w:val="478"/>
        </w:trPr>
        <w:tc>
          <w:tcPr>
            <w:tcW w:w="143" w:type="dxa"/>
          </w:tcPr>
          <w:p w:rsidR="00D3428B" w:rsidRDefault="00D3428B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ведения бухгалтерского учета, анализа и проведения аудита, интерпретацией финансовой и иной информации, знаниями в области законодательного регулирования деятельности коммерческих и аудиторских организаций.</w:t>
            </w:r>
          </w:p>
        </w:tc>
      </w:tr>
      <w:tr w:rsidR="00D3428B" w:rsidRPr="005D1745">
        <w:trPr>
          <w:trHeight w:hRule="exact" w:val="277"/>
        </w:trPr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3428B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3428B" w:rsidRPr="005D1745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</w:tbl>
    <w:p w:rsidR="00D3428B" w:rsidRPr="00B1460C" w:rsidRDefault="00B1460C">
      <w:pPr>
        <w:rPr>
          <w:sz w:val="0"/>
          <w:szCs w:val="0"/>
          <w:lang w:val="ru-RU"/>
        </w:rPr>
      </w:pPr>
      <w:r w:rsidRPr="00B14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3428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бухгалтерского учета»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– виды и учетные измерители.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пользователи бухгалтерской информации и задачи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пассивов организации.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бухгалтерском учете.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Л1.5 Л2.2 Л2.4 Л2.5 Л3.1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«Бухгалтерский баланс и учетные регистры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балансового метода обобщения информации.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структура бухгалтерского баланса.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бухгалтерских балансов.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 в балансе под влиянием хозяйственных операций.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«Учет денежных средств и текущих обязательств, кредитов и займов»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организации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расчетном счете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специальных счетах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дебиторской и кредиторской задолженности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с покупателями и заказчиками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бюджетом по налогам и сборам и с фондом социального страхования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разными дебиторами и кредиторами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займам и кредитам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3428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«Учет материально- производственных запасов»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материально- производственных запасов и их классификация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Готовая продукция и ее оценка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готовой продукции и материалов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Складской учет готовой продукции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складе и в бухгалтерии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материалов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материально- производственных запасов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«Учет основных средств»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классификация и оценка основных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б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ухгалтерском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основных средств и их оценка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выбытия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основных средств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«Учет затрат формирования себестоимости и реализацию готовой продукции (работ и услуг)»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производство и реализацию готовой продукц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(работ и услуг)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учета коммерческих расходов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 продукци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 и услуг)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«Учет финансовых результатов деятельности»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результат организации, их понятие, состав и порядок отражения в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прибылей и убытков от продаж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прочих расходов и доходов (непокрытых убытков)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нераспределенной прибыли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финансовых результатов и использования прибыли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Л2.4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3428B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1.8. «Сущность аудиторской деятельности и основы ее регулирования»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Л2.5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3428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1.9. «Организация и проведение аудиторских проверок, оформление результатов аудита»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стоимости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Предварительный этап планирования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системы внутреннего контроля в процессе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компоненты. Методы определения и минимизац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диторского риска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существенности и факторы, влияющие на ее уровень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общего плана аудита и программы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информации руководству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по результатам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аудиторского заключения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аудиторского заключения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 w:rsidRPr="005D174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бухгалтерского учета»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 учет – виды и учетные измерители.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пользователи бухгалтерской информации и задачи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пассивов организации.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бухгалтерском учете.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учета.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«Бухгалтерский баланс и учетные регистры бухгалтерского учета»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балансового метода обобщения информации.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структура бухгалтерского баланса.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бухгалтерских балансов.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 в балансе под влиянием хозяйственных операций.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Л2.2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3428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«Учет денежных средств и текущих обязательств, кредитов и займов»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организации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расчетном счете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денежных средств на специальных счетах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дебиторской и кредиторской задолженности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с покупателями и заказчиками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бюджетом по налогам и сборам и с фондом социального страхования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разными дебиторами и кредиторами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займам и кредитам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«Учет материально- производственных запасов»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материально- производственных запасов и их классификация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Готовая продукция и ее оценка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готовой продукции и материалов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Складской учет готовой продукции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материалов на складе и в бухгалтерии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материалов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материально- производственных запасов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«Учет основных средств»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классификация и оценка основных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б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ухгалтерском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Документальное оформление операций по движению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основных средств и их оценка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амортизации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выбытия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основных средств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Л2.2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«Учет затрат формирования себестоимости и реализацию готовой продукции (работ и услуг)»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производство и реализацию готовой продукц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(работ и услуг)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учета коммерческих расходов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продаж продукци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 и услуг)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3428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1.7. «Учет финансовых результатов деятельности»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результат организации, их понятие, состав и порядок отражения в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прибылей и убытков от продаж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прочих расходов и доходов (непокрытых убытков)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нераспределенной прибыли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анализ финансовых результатов и использования прибыли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1.8. «Сущность аудиторской деятельности и основы ее регулирования»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Л2.5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3428B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1.9.  «Организация и проведение аудиторских проверок»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стоимости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Предварительный этап планирования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системы внутреннего контроля в процессе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компоненты. Методы определения и минимизац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диторского риска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существенности и факторы, влияющие на ее уровень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общего плана аудита и программы аудита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1.10. «Оформление результатов аудита»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информации руководству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лица по результатам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аудиторского заключения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аудиторского заключения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«Сущность и содержание бухгалтерского учета»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Учетные регистры бухгалтерского учета.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обязательств, кредитов и займов.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основных средств и нематериальных активов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Основы формирования финансовой отчетности.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имущества и обязательств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Л2.2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7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3428B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Аудиторская деятельность.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аудита в странах с развитой рыночной экономикой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Основы регулирования аудиторской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 Л2.4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«Организация и проведение аудиторских проверок»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Л2.4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«Организация внутреннего аудита и  внутреннего контроля на предприятии»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организационная структура внутреннего аудита в системе управления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контрольных процедур в обеспечении достоверности внутренней информации.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внутренних и внешних аудиторов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и методики внутреннего контроля на предприятии</w:t>
            </w:r>
          </w:p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Л2.1 Л2.4 Л2.5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Л2.5 Л3.1 Л3.2</w:t>
            </w:r>
          </w:p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</w:tr>
      <w:tr w:rsidR="00D3428B">
        <w:trPr>
          <w:trHeight w:hRule="exact" w:val="277"/>
        </w:trPr>
        <w:tc>
          <w:tcPr>
            <w:tcW w:w="993" w:type="dxa"/>
          </w:tcPr>
          <w:p w:rsidR="00D3428B" w:rsidRDefault="00D3428B"/>
        </w:tc>
        <w:tc>
          <w:tcPr>
            <w:tcW w:w="3545" w:type="dxa"/>
          </w:tcPr>
          <w:p w:rsidR="00D3428B" w:rsidRDefault="00D3428B"/>
        </w:tc>
        <w:tc>
          <w:tcPr>
            <w:tcW w:w="143" w:type="dxa"/>
          </w:tcPr>
          <w:p w:rsidR="00D3428B" w:rsidRDefault="00D3428B"/>
        </w:tc>
        <w:tc>
          <w:tcPr>
            <w:tcW w:w="851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1135" w:type="dxa"/>
          </w:tcPr>
          <w:p w:rsidR="00D3428B" w:rsidRDefault="00D3428B"/>
        </w:tc>
        <w:tc>
          <w:tcPr>
            <w:tcW w:w="1277" w:type="dxa"/>
          </w:tcPr>
          <w:p w:rsidR="00D3428B" w:rsidRDefault="00D3428B"/>
        </w:tc>
        <w:tc>
          <w:tcPr>
            <w:tcW w:w="710" w:type="dxa"/>
          </w:tcPr>
          <w:p w:rsidR="00D3428B" w:rsidRDefault="00D3428B"/>
        </w:tc>
        <w:tc>
          <w:tcPr>
            <w:tcW w:w="426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3428B" w:rsidRPr="005D1745">
        <w:trPr>
          <w:trHeight w:hRule="exact" w:val="15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«Бухгалтерский учет и аудит»:</w:t>
            </w:r>
          </w:p>
          <w:p w:rsidR="00D3428B" w:rsidRPr="00B1460C" w:rsidRDefault="00D3428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 бухгалтерском учете, его виды, основные задачи.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нормативно-правового регулирования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предмет  и метод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бухгалтерских балансов. Содержание и структура бухгалтерского баланса.</w:t>
            </w:r>
          </w:p>
        </w:tc>
      </w:tr>
    </w:tbl>
    <w:p w:rsidR="00D3428B" w:rsidRPr="00B1460C" w:rsidRDefault="00B1460C">
      <w:pPr>
        <w:rPr>
          <w:sz w:val="0"/>
          <w:szCs w:val="0"/>
          <w:lang w:val="ru-RU"/>
        </w:rPr>
      </w:pPr>
      <w:r w:rsidRPr="00B1460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905"/>
        <w:gridCol w:w="1866"/>
        <w:gridCol w:w="3154"/>
        <w:gridCol w:w="1666"/>
        <w:gridCol w:w="989"/>
      </w:tblGrid>
      <w:tr w:rsidR="00D3428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D3428B" w:rsidRDefault="00D3428B"/>
        </w:tc>
        <w:tc>
          <w:tcPr>
            <w:tcW w:w="1702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3428B" w:rsidRPr="005D1745">
        <w:trPr>
          <w:trHeight w:hRule="exact" w:val="1058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 строение бухгалтерских счетов. Сущность двойной записи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Синтетический и аналитический учет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Учетные регистры бухгалтерского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Учет денежных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предприятия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Учет денежных средств на расчетном счете предприятия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основных средств, их классификация. Синтетический учет основных средств.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Аналитический учет поступления и выбытия основных средств.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Учет амортизации и затрат на восстановление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инвентаризации основных средств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Состав нематериальных активов. Оценка нематериальных активов и учет их поступления.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материально-производственных запасов, их классификация. Синтетический и аналитический учет материалов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материалов на складе и в бухгалтерии. Инвентаризация и переоценка МПЗ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Организация и учет  расчетов на предприятии: с поставщиками и подрядчиками, с покупателями и заказчиками, с разными дебиторами и кредиторами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расчетов с подотчетными лицами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расчетов с бюджетом по налогам и сборам и с фондами социального страхования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расчетов по займам и кредитам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личного состава организации. Формы и системы оплаты труда. Виды оплаты труда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Синтетический и аналитический учет расчетов с персоналом по оплате труда. Виды удержаний из заработной платы и порядок их расчета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Принципы учета затрат на производство. Классификация производственных затрат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Организация синтетического и аналитического учета затрат на производство. Методы учета затрат.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Сводный учет затрат и определение фактической себестоимости продукции, работ,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Готовая продукция и ее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формление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по движению готовой продукции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Доходы организации, их понятие, состав и порядок отражения в учете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Виды финансовых вложений, их классификация и особенности учета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Учет долговых ценных бумаг. Учет выбытия финансовых вложений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Уставный капитал и учет его формирования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Добавочный капитал, его формирование и учет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Понятие, виды и состав бухгалтерской отчетности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составления и основные требования, предъявляемые к бухгалтерской отчетности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Анализ финансовых результатов деятельности и использование прибыли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аудиторской деятельности. Цели и задачи аудита. Основные принципы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Субъекты обязательного аудита и ответственность за уклонение от проведения обязательного аудита. Виды сопутствующих аудиту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 нормативно-правового регулирования аудиторской деятельности в Российской Федерации. Федеральный Закон «Об аудиторской деятельности»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Аудиторские стандарты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Права и обязанности аудиторов и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субъектов. Ответственность аудиторских организаций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Профессиональные аудиторские организации и их роль в регулирован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Письмо о согласии на проведение аудита и договор на оказание аудиторских услуг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Получение разъяснений от руководства проверяемого экономического субъекта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Общение с руководством экономического субъекта в ходе аудиторской проверки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Письменная информация аудитора по результатам аудита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. Структура аудиторского заключения. Содержание вводной, аналитической и итоговой части заключения</w:t>
            </w:r>
          </w:p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аудиторских заключений и их особенности</w:t>
            </w: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3428B" w:rsidRPr="005D1745">
        <w:trPr>
          <w:trHeight w:hRule="exact" w:val="277"/>
        </w:trPr>
        <w:tc>
          <w:tcPr>
            <w:tcW w:w="710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3428B" w:rsidRPr="00B1460C" w:rsidRDefault="00D3428B">
            <w:pPr>
              <w:rPr>
                <w:lang w:val="ru-RU"/>
              </w:rPr>
            </w:pP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428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42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42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3428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D342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бухгалтерская финансовая отчетность: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489</w:t>
            </w:r>
          </w:p>
        </w:tc>
      </w:tr>
      <w:tr w:rsidR="00D342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пособие для студентов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неучет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</w:tbl>
    <w:p w:rsidR="00D3428B" w:rsidRDefault="00B1460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58"/>
        <w:gridCol w:w="1254"/>
        <w:gridCol w:w="1986"/>
        <w:gridCol w:w="3202"/>
        <w:gridCol w:w="1348"/>
        <w:gridCol w:w="1741"/>
      </w:tblGrid>
      <w:tr w:rsidR="00D3428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D3428B" w:rsidRDefault="00D3428B"/>
        </w:tc>
        <w:tc>
          <w:tcPr>
            <w:tcW w:w="1702" w:type="dxa"/>
          </w:tcPr>
          <w:p w:rsidR="00D3428B" w:rsidRDefault="00D3428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D342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428B" w:rsidRPr="005D1745" w:rsidTr="00B1460C">
        <w:trPr>
          <w:trHeight w:hRule="exact" w:val="102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Григорьева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D17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учебное пособие</w:t>
            </w:r>
          </w:p>
          <w:p w:rsidR="00B1460C" w:rsidRPr="00B1460C" w:rsidRDefault="00B1460C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http://biblioclub.ru/index.php?page=book_red&amp;id=480805&amp;sr=1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342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42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D342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342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Н.,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D342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D3428B" w:rsidRPr="005D174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учет, анализ и аудит: тесты, задачи, решения: учебное пособие</w:t>
            </w:r>
          </w:p>
          <w:p w:rsidR="00B1460C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https://biblioclub.ru/index.php?page=book_red&amp;id=229054&amp;sr=1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3428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D3428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3428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Евстафьева Е. М.,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Пучкова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 при банкротстве: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D3428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: 100 экзаменационных ответов: учеб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3428B" w:rsidRPr="005D1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ухгалтерия: Интернет-ресурс для бухгалтеров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3428B" w:rsidRPr="005D1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3428B" w:rsidRPr="005D17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СРО аудиторов </w:t>
            </w:r>
            <w:proofErr w:type="spell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Ассоцияация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"Содружество"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sro</w:t>
            </w:r>
            <w:proofErr w:type="spell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342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3428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D3428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D3428B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D3428B">
        <w:trPr>
          <w:trHeight w:hRule="exact" w:val="277"/>
        </w:trPr>
        <w:tc>
          <w:tcPr>
            <w:tcW w:w="710" w:type="dxa"/>
          </w:tcPr>
          <w:p w:rsidR="00D3428B" w:rsidRDefault="00D3428B"/>
        </w:tc>
        <w:tc>
          <w:tcPr>
            <w:tcW w:w="58" w:type="dxa"/>
          </w:tcPr>
          <w:p w:rsidR="00D3428B" w:rsidRDefault="00D3428B"/>
        </w:tc>
        <w:tc>
          <w:tcPr>
            <w:tcW w:w="1929" w:type="dxa"/>
          </w:tcPr>
          <w:p w:rsidR="00D3428B" w:rsidRDefault="00D3428B"/>
        </w:tc>
        <w:tc>
          <w:tcPr>
            <w:tcW w:w="1986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1702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3428B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Default="00B1460C">
            <w:pPr>
              <w:spacing w:after="0" w:line="240" w:lineRule="auto"/>
              <w:rPr>
                <w:sz w:val="19"/>
                <w:szCs w:val="19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 (наличие мониторов, стенды, проекторов и</w:t>
            </w:r>
            <w:proofErr w:type="gramStart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т.д.).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3428B">
        <w:trPr>
          <w:trHeight w:hRule="exact" w:val="277"/>
        </w:trPr>
        <w:tc>
          <w:tcPr>
            <w:tcW w:w="710" w:type="dxa"/>
          </w:tcPr>
          <w:p w:rsidR="00D3428B" w:rsidRDefault="00D3428B"/>
        </w:tc>
        <w:tc>
          <w:tcPr>
            <w:tcW w:w="58" w:type="dxa"/>
          </w:tcPr>
          <w:p w:rsidR="00D3428B" w:rsidRDefault="00D3428B"/>
        </w:tc>
        <w:tc>
          <w:tcPr>
            <w:tcW w:w="1929" w:type="dxa"/>
          </w:tcPr>
          <w:p w:rsidR="00D3428B" w:rsidRDefault="00D3428B"/>
        </w:tc>
        <w:tc>
          <w:tcPr>
            <w:tcW w:w="1986" w:type="dxa"/>
          </w:tcPr>
          <w:p w:rsidR="00D3428B" w:rsidRDefault="00D3428B"/>
        </w:tc>
        <w:tc>
          <w:tcPr>
            <w:tcW w:w="3403" w:type="dxa"/>
          </w:tcPr>
          <w:p w:rsidR="00D3428B" w:rsidRDefault="00D3428B"/>
        </w:tc>
        <w:tc>
          <w:tcPr>
            <w:tcW w:w="1702" w:type="dxa"/>
          </w:tcPr>
          <w:p w:rsidR="00D3428B" w:rsidRDefault="00D3428B"/>
        </w:tc>
        <w:tc>
          <w:tcPr>
            <w:tcW w:w="993" w:type="dxa"/>
          </w:tcPr>
          <w:p w:rsidR="00D3428B" w:rsidRDefault="00D3428B"/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1460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3428B" w:rsidRPr="005D17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428B" w:rsidRPr="00B1460C" w:rsidRDefault="00B1460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5D1745" w:rsidRDefault="005D1745">
      <w:pPr>
        <w:rPr>
          <w:lang w:val="ru-RU"/>
        </w:rPr>
      </w:pPr>
    </w:p>
    <w:p w:rsidR="005D1745" w:rsidRDefault="005D1745">
      <w:pPr>
        <w:rPr>
          <w:lang w:val="ru-RU"/>
        </w:rPr>
      </w:pPr>
      <w:r>
        <w:rPr>
          <w:lang w:val="ru-RU"/>
        </w:rPr>
        <w:br w:type="page"/>
      </w:r>
    </w:p>
    <w:p w:rsidR="005D1745" w:rsidRPr="005D1745" w:rsidRDefault="005D1745" w:rsidP="005D174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45" w:rsidRDefault="005D174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5D1745" w:rsidRPr="005D1745" w:rsidRDefault="005D1745" w:rsidP="005D1745">
      <w:pPr>
        <w:widowControl w:val="0"/>
        <w:spacing w:after="24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5D1745" w:rsidRPr="005D1745" w:rsidRDefault="005D1745" w:rsidP="005D1745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программы…………………………………………………..……………….3</w:t>
      </w:r>
    </w:p>
    <w:p w:rsidR="005D1745" w:rsidRPr="005D1745" w:rsidRDefault="005D1745" w:rsidP="005D1745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оценивания……………………………………………….….3</w:t>
      </w:r>
    </w:p>
    <w:p w:rsidR="005D1745" w:rsidRPr="005D1745" w:rsidRDefault="005D1745" w:rsidP="005D1745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программы…………..………………..4</w:t>
      </w:r>
    </w:p>
    <w:p w:rsidR="005D1745" w:rsidRPr="005D1745" w:rsidRDefault="005D1745" w:rsidP="005D1745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компетенций…………………...………………………………………………………………..15</w:t>
      </w: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88072209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D1745" w:rsidRPr="005D1745" w:rsidRDefault="005D1745" w:rsidP="005D174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1745" w:rsidRPr="005D1745" w:rsidRDefault="005D1745" w:rsidP="005D1745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D1745" w:rsidRPr="005D1745" w:rsidRDefault="005D1745" w:rsidP="005D174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8072210"/>
      <w:r w:rsidRPr="005D1745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2 </w:t>
      </w:r>
      <w:r w:rsidRPr="005D1745">
        <w:rPr>
          <w:rFonts w:ascii="Cambria" w:eastAsia="Times New Roman" w:hAnsi="Cambria" w:cs="Times New Roman"/>
          <w:b/>
          <w:bCs/>
          <w:color w:val="548DD4" w:themeColor="text2" w:themeTint="99"/>
          <w:sz w:val="24"/>
          <w:szCs w:val="24"/>
          <w:lang w:val="ru-RU" w:eastAsia="ru-RU"/>
        </w:rPr>
        <w:t>Описание показателей и критериев оценивания компетенций на различных этапах их формирования</w:t>
      </w:r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, описание шкал оценивания</w:t>
      </w:r>
      <w:bookmarkEnd w:id="1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5D1745" w:rsidRPr="005D1745" w:rsidRDefault="005D1745" w:rsidP="005D17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555"/>
        <w:gridCol w:w="2128"/>
        <w:gridCol w:w="2127"/>
      </w:tblGrid>
      <w:tr w:rsidR="005D1745" w:rsidRPr="005D1745" w:rsidTr="001E1083">
        <w:trPr>
          <w:trHeight w:val="752"/>
        </w:trPr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Показатели оценивания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Критерии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Средства оценивания</w:t>
            </w:r>
          </w:p>
        </w:tc>
      </w:tr>
      <w:tr w:rsidR="005D1745" w:rsidRPr="005D1745" w:rsidTr="001E1083">
        <w:trPr>
          <w:trHeight w:val="430"/>
        </w:trPr>
        <w:tc>
          <w:tcPr>
            <w:tcW w:w="9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>ПК-15 - умением работать с товаросопроводительными документами, контролировать выполнение условий и сроков поставки товаров, оформлять документацию по учету торговых операций, использовать современные информационные технологии в торговой деятельности, проводить инвентаризацию товарно-материальных ценностей.</w:t>
            </w:r>
          </w:p>
        </w:tc>
      </w:tr>
      <w:tr w:rsidR="005D1745" w:rsidRPr="005D1745" w:rsidTr="001E1083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Знать: </w:t>
            </w:r>
          </w:p>
          <w:p w:rsidR="005D1745" w:rsidRPr="005D1745" w:rsidRDefault="005D1745" w:rsidP="005D174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знать теоретические, институциональные, правовые основы ведения бухгалтерского учета, проведения аудита, в том числе круг операций и систему регулирования их деятельности.</w:t>
            </w:r>
          </w:p>
          <w:p w:rsidR="005D1745" w:rsidRPr="005D1745" w:rsidRDefault="005D1745" w:rsidP="005D174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>Уметь:</w:t>
            </w:r>
          </w:p>
          <w:p w:rsidR="005D1745" w:rsidRPr="005D1745" w:rsidRDefault="005D1745" w:rsidP="005D174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D1745">
              <w:rPr>
                <w:rFonts w:ascii="Times New Roman" w:eastAsia="Calibri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Calibri" w:hAnsi="Times New Roman" w:cs="Times New Roman"/>
                <w:color w:val="000000"/>
                <w:lang w:val="ru-RU"/>
              </w:rPr>
              <w:t>применять на практике полученные знания ведения бухгалтерского учета и проведения аудита, использовать различные источники финансовой, 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</w:t>
            </w:r>
          </w:p>
          <w:p w:rsidR="005D1745" w:rsidRPr="005D1745" w:rsidRDefault="005D1745" w:rsidP="005D174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D1745">
              <w:rPr>
                <w:rFonts w:ascii="Times New Roman" w:eastAsia="Calibri" w:hAnsi="Times New Roman" w:cs="Times New Roman"/>
                <w:lang w:val="ru-RU"/>
              </w:rPr>
              <w:t>- применять на практике полученные теоретические знания;</w:t>
            </w:r>
          </w:p>
          <w:p w:rsidR="005D1745" w:rsidRPr="005D1745" w:rsidRDefault="005D1745" w:rsidP="005D174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Владеть: </w:t>
            </w:r>
          </w:p>
          <w:p w:rsidR="005D1745" w:rsidRPr="005D1745" w:rsidRDefault="005D1745" w:rsidP="005D174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методами ведения бухгалтерского учета, анализа и проведения аудита, интерпретацией финансовой и иной информации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знаниями в области законодательного регулирования 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коммерческих и аудиторских организаций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целенаправленность поиска и отбора.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Р-реферат;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Т – тест;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proofErr w:type="gramStart"/>
            <w:r w:rsidRPr="005D17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– кейс-задача.</w:t>
            </w:r>
          </w:p>
        </w:tc>
      </w:tr>
    </w:tbl>
    <w:p w:rsidR="005D1745" w:rsidRPr="005D1745" w:rsidRDefault="005D1745" w:rsidP="005D1745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шкале:</w:t>
      </w: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</w:t>
      </w:r>
    </w:p>
    <w:p w:rsidR="005D1745" w:rsidRPr="005D1745" w:rsidRDefault="005D1745" w:rsidP="005D1745">
      <w:pPr>
        <w:keepNext/>
        <w:keepLines/>
        <w:spacing w:before="24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88072211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Министерство образования и науки Российской Федерации</w:t>
      </w:r>
    </w:p>
    <w:p w:rsidR="005D1745" w:rsidRPr="005D1745" w:rsidRDefault="005D1745" w:rsidP="005D1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«Ростовский государственный экономический университет (РИНХ)»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Кафедра «Аудит»</w:t>
      </w:r>
    </w:p>
    <w:p w:rsidR="005D1745" w:rsidRPr="005D1745" w:rsidRDefault="005D1745" w:rsidP="005D17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Вопросы к зачету по дисциплине </w:t>
      </w:r>
    </w:p>
    <w:p w:rsidR="005D1745" w:rsidRPr="005D1745" w:rsidRDefault="005D1745" w:rsidP="005D17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«Бухгалтерский учет и аудит»: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бухгалтерском учете, его виды, основные задачи.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нормативно-правового регулирования бухгалтерского учета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предмет  и метод бухгалтерского учета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бухгалтерских балансов. Содержание и структура бухгалтерского баланса.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строение бухгалтерских счетов. Сущность двойной записи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бухгалтерского учета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к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ассе предприятия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на расчетном счете предприятия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основных средств, их классификация. Синтетический учет основных средств.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 xml:space="preserve">Аналитический учет поступления и выбытия основных средств. 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амортизации и затрат на восстановление основных средств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инвентаризации основных средств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Состав нематериальных активов. Оценка нематериальных активов и учет их поступления.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материально-производственных запасов, их классификация. Синтетический и аналитический учет материалов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материалов на складе и в бухгалтерии. Инвентаризация и переоценка МПЗ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Организация и учет  расчетов на предприятии: с поставщиками и подрядчиками, с покупателями и заказчиками, с разными дебиторами и кредиторами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подотчетными лицами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бюджетом по налогам и сборам и с фондами социального страхования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по займам и кредитам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личного состава организации. Формы и системы оплаты труда. Виды оплаты труда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Синтетический и аналитический учет расчетов с персоналом по оплате труда. Виды удержаний из заработной платы и порядок их расчета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Принципы учета затрат на производство. Классификация производственных затрат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Организация синтетического и аналитического учета затрат на производство. Методы учета затрат.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Сводный учет затрат и определение фактической себестоимости продукции, работ, услуг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Готовая продукция и ее оценка.Оформление операций по движению готовой продукции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Доходы организации, их понятие, состав и порядок отражения в учете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t>Виды финансовых вложений, их классификация и особенности учета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долговых ценных бумаг. Учет выбытия финансовых вложений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Уставный капитал и учет его формирования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Добавочный капитал, его формирование и учет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Понятие, виды и состав бухгалтерской отчетности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Порядок составления и основные требования, предъявляемые к бухгалтерской отчетности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Анализ финансовых результатов деятельности и использование прибыли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аудиторской деятельности. Цели и задачи аудита. Основные принципы аудита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Субъекты обязательного аудита и ответственность за уклонение от проведения обязательного аудита. Виды сопутствующих аудиту услуг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нормативно-правового регулирования аудиторской деятельности в Российской Федерации. Федеральный Закон «Об аудиторской деятельности»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Аудиторские стандарты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аудиторов и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аудируемых</w:t>
      </w:r>
      <w:proofErr w:type="spell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экономических субъектов. Ответственность аудиторских организаций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аудиторские организации и их роль в регулирован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Письмо о согласии на проведение аудита и договор на оказание аудиторских услуг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разъяснений от руководства проверяемого экономического субъекта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Общение с руководством экономического субъекта в ходе аудиторской проверки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Письменная информация аудитора по результатам аудита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Структура аудиторского заключения. Содержание вводной, аналитической и итоговой части заключения</w:t>
      </w:r>
    </w:p>
    <w:p w:rsidR="005D1745" w:rsidRPr="005D1745" w:rsidRDefault="005D1745" w:rsidP="005D174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заключений и их особенности</w:t>
      </w:r>
    </w:p>
    <w:p w:rsidR="005D1745" w:rsidRPr="005D1745" w:rsidRDefault="005D1745" w:rsidP="005D17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5D1745" w:rsidRPr="005D1745" w:rsidRDefault="005D1745" w:rsidP="005D1745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- 50-100 баллов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(Оценка «Зачтено»)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выставляется, если </w:t>
      </w:r>
      <w:r w:rsidRPr="005D17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5D1745">
        <w:rPr>
          <w:rFonts w:ascii="Times New Roman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5D1745" w:rsidRPr="005D1745" w:rsidRDefault="005D1745" w:rsidP="005D1745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- 0-49 баллов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(Оценка «Не зачтено»)</w:t>
      </w:r>
      <w:r w:rsidRPr="005D1745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выставляется, если </w:t>
      </w:r>
      <w:r w:rsidRPr="005D1745">
        <w:rPr>
          <w:rFonts w:ascii="Times New Roman" w:hAnsi="Times New Roman" w:cs="Times New Roman"/>
          <w:iCs/>
          <w:sz w:val="24"/>
          <w:szCs w:val="24"/>
          <w:lang w:val="ru-RU" w:eastAsia="ru-RU"/>
        </w:rPr>
        <w:t>- ответы не связаны с вопросами</w:t>
      </w:r>
      <w:r w:rsidRPr="005D174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D1745" w:rsidRPr="005D1745" w:rsidRDefault="005D1745" w:rsidP="005D17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Аудит</w:t>
      </w:r>
    </w:p>
    <w:p w:rsidR="005D1745" w:rsidRPr="005D1745" w:rsidRDefault="005D1745" w:rsidP="005D17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174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Тесты письменные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D17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«</w:t>
      </w:r>
      <w:r w:rsidRPr="005D174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Бухгалтерский учет и аудит»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tabs>
          <w:tab w:val="left" w:pos="55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правильные ответы на поставленные вопросы.</w:t>
      </w:r>
    </w:p>
    <w:p w:rsidR="005D1745" w:rsidRPr="005D1745" w:rsidRDefault="005D1745" w:rsidP="005D174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 1.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виды хозяйственного учета применяются в России</w:t>
      </w:r>
      <w:r w:rsidRPr="005D174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финансовый, управленческий;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статистический, бухгалтерский;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оперативный, статистический, бухгалтерский.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измерители используют для обобщения информации о разнородных объектах?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натуральные;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трудовые;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денежный.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относятся положения по бухгалтерскому учету?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к первому;</w:t>
      </w:r>
    </w:p>
    <w:p w:rsidR="005D1745" w:rsidRPr="005D1745" w:rsidRDefault="005D1745" w:rsidP="005D1745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 второму;</w:t>
      </w:r>
    </w:p>
    <w:p w:rsidR="005D1745" w:rsidRPr="005D1745" w:rsidRDefault="005D1745" w:rsidP="005D1745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5D1745" w:rsidRPr="005D1745" w:rsidRDefault="005D1745" w:rsidP="005D1745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5D1745" w:rsidRPr="005D1745" w:rsidRDefault="005D1745" w:rsidP="005D1745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пятому.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активы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нескольких производственных циклах и используется более года;</w:t>
      </w:r>
    </w:p>
    <w:p w:rsidR="005D1745" w:rsidRPr="005D1745" w:rsidRDefault="005D1745" w:rsidP="005D1745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находится в текущем хозяйственном обороте;</w:t>
      </w:r>
    </w:p>
    <w:p w:rsidR="005D1745" w:rsidRPr="005D1745" w:rsidRDefault="005D1745" w:rsidP="005D1745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более одного года;</w:t>
      </w:r>
    </w:p>
    <w:p w:rsidR="005D1745" w:rsidRPr="005D1745" w:rsidRDefault="005D1745" w:rsidP="005D1745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менее одного года.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Каким образом подразделяется имущество организации по источникам формирования?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собственное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и специального назначения;</w:t>
      </w:r>
    </w:p>
    <w:p w:rsidR="005D1745" w:rsidRPr="005D1745" w:rsidRDefault="005D1745" w:rsidP="005D1745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заемное и привлеченное;</w:t>
      </w:r>
    </w:p>
    <w:p w:rsidR="005D1745" w:rsidRPr="005D1745" w:rsidRDefault="005D1745" w:rsidP="005D1745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собственное и заемное.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6.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понимается под методом бухгалтерского учета?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приемов и способов, с помощью которых познается предмет бухгалтерского учета;</w:t>
      </w:r>
    </w:p>
    <w:p w:rsidR="005D1745" w:rsidRPr="005D1745" w:rsidRDefault="005D1745" w:rsidP="005D1745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способы отражения операций на счетах бухгалтерского учета;</w:t>
      </w:r>
    </w:p>
    <w:p w:rsidR="005D1745" w:rsidRPr="005D1745" w:rsidRDefault="005D1745" w:rsidP="005D1745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способов составления бухгалтерской отчетности.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7.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из нижеперечисленного относится к собственным источникам образования имущества?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кредиты банков;</w:t>
      </w:r>
    </w:p>
    <w:p w:rsidR="005D1745" w:rsidRPr="005D1745" w:rsidRDefault="005D1745" w:rsidP="005D1745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заемные средства инвесторов;</w:t>
      </w:r>
    </w:p>
    <w:p w:rsidR="005D1745" w:rsidRPr="005D1745" w:rsidRDefault="005D1745" w:rsidP="005D1745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нераспределенная прибыль.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8.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такое балансовое обобщение?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натуральных измерителях;</w:t>
      </w:r>
    </w:p>
    <w:p w:rsidR="005D1745" w:rsidRPr="005D1745" w:rsidRDefault="005D1745" w:rsidP="005D1745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денежном измерителе;</w:t>
      </w:r>
    </w:p>
    <w:p w:rsidR="005D1745" w:rsidRPr="005D1745" w:rsidRDefault="005D1745" w:rsidP="005D1745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группировки и текущего учета имущества.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9.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характеризует актив баланса?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5D1745" w:rsidRPr="005D1745" w:rsidRDefault="005D1745" w:rsidP="005D1745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состав средств организации по видам и размещению;</w:t>
      </w:r>
    </w:p>
    <w:p w:rsidR="005D1745" w:rsidRPr="005D1745" w:rsidRDefault="005D1745" w:rsidP="005D1745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величину и состояние оборотных средств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10.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Каким образом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счета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 делятся по отношению к балансу?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активные и пассивные;</w:t>
      </w:r>
    </w:p>
    <w:p w:rsidR="005D1745" w:rsidRPr="005D1745" w:rsidRDefault="005D1745" w:rsidP="005D1745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активные и синтетические; </w:t>
      </w:r>
    </w:p>
    <w:p w:rsidR="005D1745" w:rsidRPr="005D1745" w:rsidRDefault="005D1745" w:rsidP="005D1745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активные, пассивные, активно-пассивные.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11.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подсистемы выделяются в бухгалтерском учете?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налоговый учет, финансовый учет;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финансовый учет, управленческий учет, налоговый учет;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финансовый учет, статистический учет.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Сколько уровней предусмотрено в действующей в РФ системе нормативного регулирования?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три;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четыре;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пять;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один.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12.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документы составляют первый уровень нормативного регулирования бухгалтерского учета?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стандарты (положения по бухгалтерскому учету);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инструкции;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законодательные акты, кодексы;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4.  Совокупность документов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13.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относится План счетов бухгалтерского учета финансово-хозяйственной деятельности организаций?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первому;</w:t>
      </w:r>
    </w:p>
    <w:p w:rsidR="005D1745" w:rsidRPr="005D1745" w:rsidRDefault="005D1745" w:rsidP="005D1745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ко второму;</w:t>
      </w:r>
    </w:p>
    <w:p w:rsidR="005D1745" w:rsidRPr="005D1745" w:rsidRDefault="005D1745" w:rsidP="005D1745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5D1745" w:rsidRPr="005D1745" w:rsidRDefault="005D1745" w:rsidP="005D1745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относится к основным средствам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используется в качестве предметов труда менее одного года;</w:t>
      </w:r>
    </w:p>
    <w:p w:rsidR="005D1745" w:rsidRPr="005D1745" w:rsidRDefault="005D1745" w:rsidP="005D1745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длительное время в неизменной натуральной форме функционируют в процессе производства и постепенно переносят свою стоимость на изготавливаемый продукт в виде амортизационных отчислений;</w:t>
      </w:r>
    </w:p>
    <w:p w:rsidR="005D1745" w:rsidRPr="005D1745" w:rsidRDefault="005D1745" w:rsidP="005D1745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одном кругообороте капитала и всю свою стоимость сразу переносят на издержки производства или обращения которое находится в текущем хозяйственном обороте.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входит в состав собственного капитала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нераспределенная прибыль и кредиты, выданные учреждениями банков;</w:t>
      </w:r>
    </w:p>
    <w:p w:rsidR="005D1745" w:rsidRPr="005D1745" w:rsidRDefault="005D1745" w:rsidP="005D1745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капитал, целевое финансирование, нераспределенная прибыль;</w:t>
      </w:r>
    </w:p>
    <w:p w:rsidR="005D1745" w:rsidRPr="005D1745" w:rsidRDefault="005D1745" w:rsidP="005D1745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16.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является основными хозяйственными процессами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производство, переработка, ответственное хранение;</w:t>
      </w:r>
    </w:p>
    <w:p w:rsidR="005D1745" w:rsidRPr="005D1745" w:rsidRDefault="005D1745" w:rsidP="005D1745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производство и доставка готовой продукции потребителю;</w:t>
      </w:r>
    </w:p>
    <w:p w:rsidR="005D1745" w:rsidRPr="005D1745" w:rsidRDefault="005D1745" w:rsidP="005D1745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снабжение, производство и продажа.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17.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Какой признак регистрации хозяйственных операций по синтетическим счетам положен в основу построения журналов ордеров?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дебетовый; </w:t>
      </w:r>
    </w:p>
    <w:p w:rsidR="005D1745" w:rsidRPr="005D1745" w:rsidRDefault="005D1745" w:rsidP="005D1745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кредитовый; </w:t>
      </w:r>
    </w:p>
    <w:p w:rsidR="005D1745" w:rsidRPr="005D1745" w:rsidRDefault="005D1745" w:rsidP="005D1745">
      <w:pPr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любой, в зависимости от необходимости.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Тест18.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такое бухгалтерский баланс?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по видам и размещению, источникам формирования и целевому назначению в денежной оценке на определенную дату;</w:t>
      </w:r>
    </w:p>
    <w:p w:rsidR="005D1745" w:rsidRPr="005D1745" w:rsidRDefault="005D1745" w:rsidP="005D1745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с целью определения его функциональной роли в процессе производства;</w:t>
      </w:r>
    </w:p>
    <w:p w:rsidR="005D1745" w:rsidRPr="005D1745" w:rsidRDefault="005D1745" w:rsidP="005D1745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оценки и группировки имущества и обязательств организации с целью определения его функциональной роли за определенный период времени.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19.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характеризует пассив баланса?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5D1745" w:rsidRPr="005D1745" w:rsidRDefault="005D1745" w:rsidP="005D1745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собственного капитала организации;</w:t>
      </w:r>
    </w:p>
    <w:p w:rsidR="005D1745" w:rsidRPr="005D1745" w:rsidRDefault="005D1745" w:rsidP="005D1745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величину и состояние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внеоборотных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средств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 каким счетам составляются односторонние бухгалтерские проводки?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активным;</w:t>
      </w:r>
    </w:p>
    <w:p w:rsidR="005D1745" w:rsidRPr="005D1745" w:rsidRDefault="005D1745" w:rsidP="005D1745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пассивным; </w:t>
      </w:r>
    </w:p>
    <w:p w:rsidR="005D1745" w:rsidRPr="005D1745" w:rsidRDefault="005D1745" w:rsidP="005D1745">
      <w:pPr>
        <w:widowControl w:val="0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забалансовым</w:t>
      </w:r>
      <w:proofErr w:type="spellEnd"/>
      <w:r w:rsidRPr="005D1745">
        <w:rPr>
          <w:rFonts w:ascii="Times New Roman" w:eastAsia="Times New Roman" w:hAnsi="Times New Roman" w:cs="Times New Roman"/>
          <w:snapToGrid w:val="0"/>
          <w:lang w:val="ru-RU" w:eastAsia="ru-RU"/>
        </w:rPr>
        <w:t>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Кто несет ответственность за сохранность ценностей, находящихся в кассе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руководитель организации;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главный бухгалтер;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кассир;</w:t>
      </w:r>
    </w:p>
    <w:p w:rsidR="005D1745" w:rsidRPr="005D1745" w:rsidRDefault="005D1745" w:rsidP="005D1745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бухгалтер, осуществляющий учет операций по кассе.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обязан сделать кассир, в случае неправильного оформления приходного кассового ордера?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внести, соответствующие исправления;</w:t>
      </w:r>
    </w:p>
    <w:p w:rsidR="005D1745" w:rsidRPr="005D1745" w:rsidRDefault="005D1745" w:rsidP="005D1745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вернуть документ в бухгалтерию, для его надлежащего оформления;</w:t>
      </w:r>
    </w:p>
    <w:p w:rsidR="005D1745" w:rsidRPr="005D1745" w:rsidRDefault="005D1745" w:rsidP="005D1745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выписать новый приходный кассовый ордер, так как внесение исправлений в кассовые документы не допускается;</w:t>
      </w:r>
    </w:p>
    <w:p w:rsidR="005D1745" w:rsidRPr="005D1745" w:rsidRDefault="005D1745" w:rsidP="005D1745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вернуть документ лицу, вносящему наличные денежные средства.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выдача заработной платы сотрудникам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70;</w:t>
      </w:r>
    </w:p>
    <w:p w:rsidR="005D1745" w:rsidRPr="005D1745" w:rsidRDefault="005D1745" w:rsidP="005D1745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5D1745" w:rsidRPr="005D1745" w:rsidRDefault="005D1745" w:rsidP="005D1745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73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5D1745" w:rsidRPr="005D1745" w:rsidRDefault="005D1745" w:rsidP="005D1745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организациям открываются расчетные счета?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рганизации собственных оборотных средств;</w:t>
      </w:r>
    </w:p>
    <w:p w:rsidR="005D1745" w:rsidRPr="005D1745" w:rsidRDefault="005D1745" w:rsidP="005D1745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рганизации достаточного капитала для открытия счета;</w:t>
      </w:r>
    </w:p>
    <w:p w:rsidR="005D1745" w:rsidRPr="005D1745" w:rsidRDefault="005D1745" w:rsidP="005D1745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если организация имеет самостоятельный баланс;</w:t>
      </w:r>
    </w:p>
    <w:p w:rsidR="005D1745" w:rsidRPr="005D1745" w:rsidRDefault="005D1745" w:rsidP="005D1745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если организация является платежеспособной.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записью отражается в учете ошибочно списанная сумма с расчетного счета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60 К–т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5D1745" w:rsidRPr="005D1745" w:rsidRDefault="005D1745" w:rsidP="005D1745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К-т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Д-т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5D1745" w:rsidRPr="005D1745" w:rsidRDefault="005D1745" w:rsidP="005D1745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5D1745" w:rsidRPr="005D1745" w:rsidRDefault="005D1745" w:rsidP="005D1745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Какое количество валютных счетов имеет право открывать организация: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один;</w:t>
      </w:r>
    </w:p>
    <w:p w:rsidR="005D1745" w:rsidRPr="005D1745" w:rsidRDefault="005D1745" w:rsidP="005D1745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 более 3-х;</w:t>
      </w:r>
    </w:p>
    <w:p w:rsidR="005D1745" w:rsidRPr="005D1745" w:rsidRDefault="005D1745" w:rsidP="005D1745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 более 10;</w:t>
      </w:r>
    </w:p>
    <w:p w:rsidR="005D1745" w:rsidRPr="005D1745" w:rsidRDefault="005D1745" w:rsidP="005D1745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неограниченное количество.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27.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является единицей бухгалтерского учета основных средств?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номенклатурный номер;</w:t>
      </w:r>
    </w:p>
    <w:p w:rsidR="005D1745" w:rsidRPr="005D1745" w:rsidRDefault="005D1745" w:rsidP="005D1745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инвентарный объект;</w:t>
      </w:r>
    </w:p>
    <w:p w:rsidR="005D1745" w:rsidRPr="005D1745" w:rsidRDefault="005D1745" w:rsidP="005D1745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инвентарный номер;</w:t>
      </w:r>
    </w:p>
    <w:p w:rsidR="005D1745" w:rsidRPr="005D1745" w:rsidRDefault="005D1745" w:rsidP="005D1745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единица оборудования.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признается первоначальной стоимостью основных средств, приобретенных по договорам купли-продажи?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текущая рыночная стоимость;</w:t>
      </w:r>
    </w:p>
    <w:p w:rsidR="005D1745" w:rsidRPr="005D1745" w:rsidRDefault="005D1745" w:rsidP="005D1745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 и доведение до состояния пригодного к использованию;</w:t>
      </w:r>
    </w:p>
    <w:p w:rsidR="005D1745" w:rsidRPr="005D1745" w:rsidRDefault="005D1745" w:rsidP="005D1745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приобретение, сооружение и изготовление за исключением возмещаемых налогов;</w:t>
      </w:r>
    </w:p>
    <w:p w:rsidR="005D1745" w:rsidRPr="005D1745" w:rsidRDefault="005D1745" w:rsidP="005D1745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сметная стоимость приобретения.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корреспонденцией отражается в учете введение в эксплуатацию объектов основных средств, созданных собственными силами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08;</w:t>
      </w:r>
    </w:p>
    <w:p w:rsidR="005D1745" w:rsidRPr="005D1745" w:rsidRDefault="005D1745" w:rsidP="005D1745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20;</w:t>
      </w:r>
    </w:p>
    <w:p w:rsidR="005D1745" w:rsidRPr="005D1745" w:rsidRDefault="005D1745" w:rsidP="005D1745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5D1745" w:rsidRPr="005D1745" w:rsidRDefault="005D1745" w:rsidP="005D1745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деловая репутация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разницу между покупной ценой организации (как приобретенного имущественного комплекса в целом) и балансовой стоимостью ее имущества;</w:t>
      </w:r>
    </w:p>
    <w:p w:rsidR="005D1745" w:rsidRPr="005D1745" w:rsidRDefault="005D1745" w:rsidP="005D1745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разницу между рыночной ценой организации на текущий момент и рыночной стоимостью ее имущества;</w:t>
      </w:r>
    </w:p>
    <w:p w:rsidR="005D1745" w:rsidRPr="005D1745" w:rsidRDefault="005D1745" w:rsidP="005D1745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деловых качеств сотрудников фирмы;</w:t>
      </w:r>
    </w:p>
    <w:p w:rsidR="005D1745" w:rsidRPr="005D1745" w:rsidRDefault="005D1745" w:rsidP="005D1745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совокупные затраты на рекламу и продвижение продукции организации на рынок.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На какие группы подразделяются материально-производственные запасы?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материальные ценности, запасы, произведенную продукцию;</w:t>
      </w:r>
    </w:p>
    <w:p w:rsidR="005D1745" w:rsidRPr="005D1745" w:rsidRDefault="005D1745" w:rsidP="005D1745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готовую продукцию, товары;</w:t>
      </w:r>
    </w:p>
    <w:p w:rsidR="005D1745" w:rsidRPr="005D1745" w:rsidRDefault="005D1745" w:rsidP="005D1745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топливо, полуфабрикаты;</w:t>
      </w:r>
    </w:p>
    <w:p w:rsidR="005D1745" w:rsidRPr="005D1745" w:rsidRDefault="005D1745" w:rsidP="005D1745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незавершенное производство, товары для перепродажи.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В какой форме организация может получать заемные средства: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денежной, натуральной;</w:t>
      </w:r>
    </w:p>
    <w:p w:rsidR="005D1745" w:rsidRPr="005D1745" w:rsidRDefault="005D1745" w:rsidP="005D174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в денежной;</w:t>
      </w:r>
    </w:p>
    <w:p w:rsidR="005D1745" w:rsidRPr="005D1745" w:rsidRDefault="005D1745" w:rsidP="005D174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денежной, натуральной, в форме отсрочки платежа;</w:t>
      </w:r>
    </w:p>
    <w:p w:rsidR="005D1745" w:rsidRPr="005D1745" w:rsidRDefault="005D1745" w:rsidP="005D1745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в натуральной.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lastRenderedPageBreak/>
        <w:t xml:space="preserve">Тест 33.  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>Из каких компонентов состоит собственный капитал организации</w:t>
      </w:r>
      <w:proofErr w:type="gramStart"/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lang w:val="ru-RU" w:eastAsia="ru-RU"/>
        </w:rPr>
        <w:t>:</w:t>
      </w:r>
      <w:proofErr w:type="gramEnd"/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фонд, резервный фонд, фонд нераспределенной прибыли;</w:t>
      </w:r>
    </w:p>
    <w:p w:rsidR="005D1745" w:rsidRPr="005D1745" w:rsidRDefault="005D1745" w:rsidP="005D1745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капитал, нераспределенная прибыль, прочие резервы;</w:t>
      </w:r>
    </w:p>
    <w:p w:rsidR="005D1745" w:rsidRPr="005D1745" w:rsidRDefault="005D1745" w:rsidP="005D1745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капитал;</w:t>
      </w:r>
    </w:p>
    <w:p w:rsidR="005D1745" w:rsidRPr="005D1745" w:rsidRDefault="005D1745" w:rsidP="005D1745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складочный капитал, паевой фонд, добавочный фонд, прочие резервы.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Какой корреспонденцией отражается в бухгалтерском учете фактическое внесение вклада в уставный капитал основными средствами?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80;</w:t>
      </w:r>
    </w:p>
    <w:p w:rsidR="005D1745" w:rsidRPr="005D1745" w:rsidRDefault="005D1745" w:rsidP="005D174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75;</w:t>
      </w:r>
    </w:p>
    <w:p w:rsidR="005D1745" w:rsidRPr="005D1745" w:rsidRDefault="005D1745" w:rsidP="005D174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80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5D1745" w:rsidRPr="005D1745" w:rsidRDefault="005D1745" w:rsidP="005D1745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Что означает корреспонденция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10 «Материалы»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 «Расчеты с учредителями»: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учтено приобретение материально-производственных запасов за счет средств уставного капитала;</w:t>
      </w:r>
    </w:p>
    <w:p w:rsidR="005D1745" w:rsidRPr="005D1745" w:rsidRDefault="005D1745" w:rsidP="005D1745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погашена задолженность перед учредителями материалами;</w:t>
      </w:r>
    </w:p>
    <w:p w:rsidR="005D1745" w:rsidRPr="005D1745" w:rsidRDefault="005D1745" w:rsidP="005D1745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ранее учтенные излишки материалов, отнесены на увеличение уставного капитала;</w:t>
      </w:r>
    </w:p>
    <w:p w:rsidR="005D1745" w:rsidRPr="005D1745" w:rsidRDefault="005D1745" w:rsidP="005D1745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учтено фактическое внесение вклада в уставный капитал материально-производственными запасами.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36.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 Как называется система оплаты труда, при которой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заработная плата работника определяется как произведение количества произведенной им продукции на сдельную расценку единицы продукции, установленную с учетом необходимой квалификации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? 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косвенно-сдельная;</w:t>
      </w:r>
    </w:p>
    <w:p w:rsidR="005D1745" w:rsidRPr="005D1745" w:rsidRDefault="005D1745" w:rsidP="005D1745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сдельно-премиальная;</w:t>
      </w:r>
    </w:p>
    <w:p w:rsidR="005D1745" w:rsidRPr="005D1745" w:rsidRDefault="005D1745" w:rsidP="005D1745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сдельно-прогрессивная;</w:t>
      </w:r>
    </w:p>
    <w:p w:rsidR="005D1745" w:rsidRPr="005D1745" w:rsidRDefault="005D1745" w:rsidP="005D1745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простая сдельная.</w:t>
      </w:r>
    </w:p>
    <w:p w:rsidR="005D1745" w:rsidRPr="005D1745" w:rsidRDefault="005D1745" w:rsidP="005D174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37. 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На каком счете отражается прибыль организации, полученная по итогам отчетного периода? 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5D1745" w:rsidRPr="005D1745" w:rsidRDefault="005D1745" w:rsidP="005D1745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5D1745" w:rsidRPr="005D1745" w:rsidRDefault="005D1745" w:rsidP="005D1745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99;</w:t>
      </w:r>
    </w:p>
    <w:p w:rsidR="005D1745" w:rsidRPr="005D1745" w:rsidRDefault="005D1745" w:rsidP="005D1745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99.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Какую сумму наличных денежных средств организации имеют право оставить в своей кассе на конец рабочего дня?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утвержденного приказом руководителя;</w:t>
      </w:r>
    </w:p>
    <w:p w:rsidR="005D1745" w:rsidRPr="005D1745" w:rsidRDefault="005D1745" w:rsidP="005D1745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Центральным банком РФ;</w:t>
      </w:r>
    </w:p>
    <w:p w:rsidR="005D1745" w:rsidRPr="005D1745" w:rsidRDefault="005D1745" w:rsidP="005D1745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обслуживающим банком;</w:t>
      </w:r>
    </w:p>
    <w:p w:rsidR="005D1745" w:rsidRPr="005D1745" w:rsidRDefault="005D1745" w:rsidP="005D1745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любую сумму, необходимую организации на следующий рабочий день.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возврат в кассу ранее выданных денежных средств под отчет?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71;</w:t>
      </w:r>
    </w:p>
    <w:p w:rsidR="005D1745" w:rsidRPr="005D1745" w:rsidRDefault="005D1745" w:rsidP="005D1745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5D1745" w:rsidRPr="005D1745" w:rsidRDefault="005D1745" w:rsidP="005D1745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62.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кассир выдает расходные кассовые документы   на руки лицам, получающим по ним деньги?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наличии приказа руководителя;</w:t>
      </w:r>
    </w:p>
    <w:p w:rsidR="005D1745" w:rsidRPr="005D1745" w:rsidRDefault="005D1745" w:rsidP="005D1745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наличии на кассовых документах разрешительной надписи главного бухгалтера;</w:t>
      </w:r>
    </w:p>
    <w:p w:rsidR="005D1745" w:rsidRPr="005D1745" w:rsidRDefault="005D1745" w:rsidP="005D1745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во всех случаях, в обязательном порядке;</w:t>
      </w:r>
    </w:p>
    <w:p w:rsidR="005D1745" w:rsidRPr="005D1745" w:rsidRDefault="005D1745" w:rsidP="005D1745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кассир не имеет право выдавать кассовые документы на руки.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 отражаются в учете затраты организации на расчетно-кассовое обслуживание?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5D1745" w:rsidRPr="005D1745" w:rsidRDefault="005D1745" w:rsidP="005D1745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60;</w:t>
      </w:r>
    </w:p>
    <w:p w:rsidR="005D1745" w:rsidRPr="005D1745" w:rsidRDefault="005D1745" w:rsidP="005D1745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5D1745" w:rsidRPr="005D1745" w:rsidRDefault="005D1745" w:rsidP="005D1745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26.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банк имеет списать денежные средства без согласия организации?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 требованию налоговых органов об уплате налоговых недоимок;</w:t>
      </w:r>
    </w:p>
    <w:p w:rsidR="005D1745" w:rsidRPr="005D1745" w:rsidRDefault="005D1745" w:rsidP="005D1745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по требованию поставщиков о взыскании задолженности;</w:t>
      </w:r>
    </w:p>
    <w:p w:rsidR="005D1745" w:rsidRPr="005D1745" w:rsidRDefault="005D1745" w:rsidP="005D1745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для погашения процентов за кредит;</w:t>
      </w:r>
    </w:p>
    <w:p w:rsidR="005D1745" w:rsidRPr="005D1745" w:rsidRDefault="005D1745" w:rsidP="005D1745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не имеет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права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ни при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каких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условиях.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 какой валюте отражаются в бухгалтерском учете и отчетности денежные средства на валютных счетах: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рублях;</w:t>
      </w:r>
    </w:p>
    <w:p w:rsidR="005D1745" w:rsidRPr="005D1745" w:rsidRDefault="005D1745" w:rsidP="005D1745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валюте расчетов;</w:t>
      </w:r>
    </w:p>
    <w:p w:rsidR="005D1745" w:rsidRPr="005D1745" w:rsidRDefault="005D1745" w:rsidP="005D1745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долларах США;</w:t>
      </w:r>
    </w:p>
    <w:p w:rsidR="005D1745" w:rsidRPr="005D1745" w:rsidRDefault="005D1745" w:rsidP="005D1745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евро;</w:t>
      </w:r>
    </w:p>
    <w:p w:rsidR="005D1745" w:rsidRPr="005D1745" w:rsidRDefault="005D1745" w:rsidP="005D1745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любой валюте, удобной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Какие  виды стоимости используются при учете основных средств?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восстановительная, остаточная;</w:t>
      </w:r>
    </w:p>
    <w:p w:rsidR="005D1745" w:rsidRPr="005D1745" w:rsidRDefault="005D1745" w:rsidP="005D1745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текущая, рыночная, остаточная;</w:t>
      </w:r>
    </w:p>
    <w:p w:rsidR="005D1745" w:rsidRPr="005D1745" w:rsidRDefault="005D1745" w:rsidP="005D1745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текущая, ликвидационная.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45</w:t>
      </w:r>
      <w:r w:rsidRPr="005D1745">
        <w:rPr>
          <w:rFonts w:ascii="Times New Roman" w:eastAsia="Times New Roman" w:hAnsi="Times New Roman" w:cs="Times New Roman"/>
          <w:lang w:val="ru-RU" w:eastAsia="ru-RU"/>
        </w:rPr>
        <w:t>. По какой стоимости основные средства принимаются к бухгалтерскому учету?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нормативной;</w:t>
      </w:r>
    </w:p>
    <w:p w:rsidR="005D1745" w:rsidRPr="005D1745" w:rsidRDefault="005D1745" w:rsidP="005D1745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первоначальной;</w:t>
      </w:r>
    </w:p>
    <w:p w:rsidR="005D1745" w:rsidRPr="005D1745" w:rsidRDefault="005D1745" w:rsidP="005D1745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остаточной;</w:t>
      </w:r>
    </w:p>
    <w:p w:rsidR="005D1745" w:rsidRPr="005D1745" w:rsidRDefault="005D1745" w:rsidP="005D1745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восстановительной.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каком синтетическом счете формируются фактические затраты на приобретение основных средств?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01 «Основные средства»;</w:t>
      </w:r>
    </w:p>
    <w:p w:rsidR="005D1745" w:rsidRPr="005D1745" w:rsidRDefault="005D1745" w:rsidP="005D1745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03 «Доходные вложения в материальные ценности»;</w:t>
      </w:r>
    </w:p>
    <w:p w:rsidR="005D1745" w:rsidRPr="005D1745" w:rsidRDefault="005D1745" w:rsidP="005D1745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08 «Вложения во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активы»;</w:t>
      </w:r>
    </w:p>
    <w:p w:rsidR="005D1745" w:rsidRPr="005D1745" w:rsidRDefault="005D1745" w:rsidP="005D1745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91/2 «Прочие расходы».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какие группы, в соответствии с выполняемыми функциями, подразделяются нематериальные активы?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отложенные активы, расходы по организации производства и управлению предприятием, объекты интеллектуальной собственности;</w:t>
      </w:r>
    </w:p>
    <w:p w:rsidR="005D1745" w:rsidRPr="005D1745" w:rsidRDefault="005D1745" w:rsidP="005D1745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деловая репутация организации, отложенные активы организации, программы для ЭВМ, объекты патентного и авторского права;</w:t>
      </w:r>
    </w:p>
    <w:p w:rsidR="005D1745" w:rsidRPr="005D1745" w:rsidRDefault="005D1745" w:rsidP="005D1745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объекты интеллектуальной собственности, отложенные затраты, деловая репутация  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 определяется часть МПЗ, приобретенная или полученная от третьих лиц и предназначенная для продажи (перепродажи) без дополнительной обработки?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товарно-материальные ценности;</w:t>
      </w:r>
    </w:p>
    <w:p w:rsidR="005D1745" w:rsidRPr="005D1745" w:rsidRDefault="005D1745" w:rsidP="005D1745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выпущенная продукция;</w:t>
      </w:r>
    </w:p>
    <w:p w:rsidR="005D1745" w:rsidRPr="005D1745" w:rsidRDefault="005D1745" w:rsidP="005D1745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товары;</w:t>
      </w:r>
    </w:p>
    <w:p w:rsidR="005D1745" w:rsidRPr="005D1745" w:rsidRDefault="005D1745" w:rsidP="005D1745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запасы.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49</w:t>
      </w:r>
      <w:r w:rsidRPr="005D1745">
        <w:rPr>
          <w:rFonts w:ascii="Times New Roman" w:eastAsia="Times New Roman" w:hAnsi="Times New Roman" w:cs="Times New Roman"/>
          <w:lang w:val="ru-RU" w:eastAsia="ru-RU"/>
        </w:rPr>
        <w:t>. Какие существуют формы обеспечения возврата кредита: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залог обязательств, поручительство, расписка;</w:t>
      </w:r>
    </w:p>
    <w:p w:rsidR="005D1745" w:rsidRPr="005D1745" w:rsidRDefault="005D1745" w:rsidP="005D1745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залог имущества, ценных бумаг, имущественные права, поручительство;</w:t>
      </w:r>
    </w:p>
    <w:p w:rsidR="005D1745" w:rsidRPr="005D1745" w:rsidRDefault="005D1745" w:rsidP="005D1745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поручительство, залог, предоставление генеральной доверенности на управление делами организации.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уставный капитал:</w:t>
      </w:r>
    </w:p>
    <w:p w:rsidR="005D1745" w:rsidRPr="005D1745" w:rsidRDefault="005D1745" w:rsidP="005D174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5D1745" w:rsidRPr="005D1745" w:rsidRDefault="005D1745" w:rsidP="005D1745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утверждения уставного фонда организации;</w:t>
      </w:r>
    </w:p>
    <w:p w:rsidR="005D1745" w:rsidRPr="005D1745" w:rsidRDefault="005D1745" w:rsidP="005D1745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общества в имущество организации при ее создании;</w:t>
      </w:r>
    </w:p>
    <w:p w:rsidR="005D1745" w:rsidRPr="005D1745" w:rsidRDefault="005D1745" w:rsidP="005D1745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покрытия убытков организации.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51.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Уполномоченным федеральным органом государственного регулирования аудиторской деятельности в РФ является:</w:t>
      </w:r>
    </w:p>
    <w:p w:rsidR="005D1745" w:rsidRPr="005D1745" w:rsidRDefault="005D1745" w:rsidP="005D1745">
      <w:pPr>
        <w:widowControl w:val="0"/>
        <w:numPr>
          <w:ilvl w:val="0"/>
          <w:numId w:val="5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Правительство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5D1745" w:rsidRPr="005D1745" w:rsidRDefault="005D1745" w:rsidP="005D1745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Министерство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финансов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5D1745" w:rsidRPr="005D1745" w:rsidRDefault="005D1745" w:rsidP="005D1745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Совет по аудиторской деятельности при Минфине РФ.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Федеральные правила (стандарты) аудиторской деятельности 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утверждает:</w:t>
      </w:r>
    </w:p>
    <w:p w:rsidR="005D1745" w:rsidRPr="005D1745" w:rsidRDefault="005D1745" w:rsidP="005D1745">
      <w:pPr>
        <w:widowControl w:val="0"/>
        <w:numPr>
          <w:ilvl w:val="0"/>
          <w:numId w:val="60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Министерство финансов РФ;</w:t>
      </w:r>
    </w:p>
    <w:p w:rsidR="005D1745" w:rsidRPr="005D1745" w:rsidRDefault="005D1745" w:rsidP="005D1745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Правительство РФ;</w:t>
      </w:r>
    </w:p>
    <w:p w:rsidR="005D1745" w:rsidRPr="005D1745" w:rsidRDefault="005D1745" w:rsidP="005D1745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Комиссия по аудиторской деятельности при Президенте РФ.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Аудиторские организации функционируют как организации, имеющие:</w:t>
      </w:r>
    </w:p>
    <w:p w:rsidR="005D1745" w:rsidRPr="005D1745" w:rsidRDefault="005D1745" w:rsidP="005D1745">
      <w:pPr>
        <w:widowControl w:val="0"/>
        <w:numPr>
          <w:ilvl w:val="0"/>
          <w:numId w:val="61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любую организационно-правовую форму;</w:t>
      </w:r>
    </w:p>
    <w:p w:rsidR="005D1745" w:rsidRPr="005D1745" w:rsidRDefault="005D1745" w:rsidP="005D1745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организационно-правовую форму общества с ограниченной ответственностью;</w:t>
      </w:r>
    </w:p>
    <w:p w:rsidR="005D1745" w:rsidRPr="005D1745" w:rsidRDefault="005D1745" w:rsidP="005D1745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любую организационно-правовую форму, кроме открытого акционерного общества. 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Имеют ли право индивидуальные аудиторы проводить обязательный аудит?</w:t>
      </w:r>
    </w:p>
    <w:p w:rsidR="005D1745" w:rsidRPr="005D1745" w:rsidRDefault="005D1745" w:rsidP="005D1745">
      <w:pPr>
        <w:widowControl w:val="0"/>
        <w:numPr>
          <w:ilvl w:val="0"/>
          <w:numId w:val="62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нет.</w:t>
      </w:r>
    </w:p>
    <w:p w:rsidR="005D1745" w:rsidRPr="005D1745" w:rsidRDefault="005D1745" w:rsidP="005D1745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а;</w:t>
      </w:r>
    </w:p>
    <w:p w:rsidR="005D1745" w:rsidRPr="005D1745" w:rsidRDefault="005D1745" w:rsidP="005D1745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да, если они работают по договору подряда с аудиторской организацией.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При проведении обязательного аудита аудиторская организация обязана страховать:</w:t>
      </w:r>
    </w:p>
    <w:p w:rsidR="005D1745" w:rsidRPr="005D1745" w:rsidRDefault="005D1745" w:rsidP="005D1745">
      <w:pPr>
        <w:widowControl w:val="0"/>
        <w:numPr>
          <w:ilvl w:val="0"/>
          <w:numId w:val="63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риск ответственности за нарушение договора;</w:t>
      </w:r>
    </w:p>
    <w:p w:rsidR="005D1745" w:rsidRPr="005D1745" w:rsidRDefault="005D1745" w:rsidP="005D1745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аудиторский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5D1745" w:rsidRPr="005D1745" w:rsidRDefault="005D1745" w:rsidP="005D1745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предпринимательский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Определите право, которым обладают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определять методы проведения аудиторской проверки;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определять уровень существенности по проверке;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получить аудиторское заключение в срок, определенный договором.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Какова правовая форма договора на оказание аудиторских услуг?</w:t>
      </w:r>
    </w:p>
    <w:p w:rsidR="005D1745" w:rsidRPr="005D1745" w:rsidRDefault="005D1745" w:rsidP="005D1745">
      <w:pPr>
        <w:widowControl w:val="0"/>
        <w:numPr>
          <w:ilvl w:val="0"/>
          <w:numId w:val="6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купли-продажи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5D1745" w:rsidRPr="005D1745" w:rsidRDefault="005D1745" w:rsidP="005D1745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подряда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5D1745" w:rsidRPr="005D1745" w:rsidRDefault="005D1745" w:rsidP="005D1745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возмездного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оказания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услуг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Может ли аудиторская организация самостоятельно определять формы и методы аудита?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регламентируется федеральными правилами (стандартами) аудиторской деятельности;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регламентируются Федеральным законом «Об аудиторской деятельности»;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может, т.к. это право аудиторской организации.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 какой момент письмо о проведен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дита направляется в адрес экономического субъекта?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одновременно с заключением договора;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до заключения договора;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после заключения договора.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6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Какова цель планирования аудита?</w:t>
      </w:r>
    </w:p>
    <w:p w:rsidR="005D1745" w:rsidRPr="005D1745" w:rsidRDefault="005D1745" w:rsidP="005D1745">
      <w:pPr>
        <w:widowControl w:val="0"/>
        <w:numPr>
          <w:ilvl w:val="0"/>
          <w:numId w:val="6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разработка общей стратегии и детального подхода к характеру, срокам и объему аудиторских процедур;</w:t>
      </w:r>
    </w:p>
    <w:p w:rsidR="005D1745" w:rsidRPr="005D1745" w:rsidRDefault="005D1745" w:rsidP="005D174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составление общего плана аудиторской проверки;</w:t>
      </w:r>
    </w:p>
    <w:p w:rsidR="005D1745" w:rsidRPr="005D1745" w:rsidRDefault="005D1745" w:rsidP="005D1745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составление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программы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аудиторской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проверки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5D1745" w:rsidRPr="005D1745" w:rsidRDefault="005D1745" w:rsidP="005D1745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Аудиторская организация может использовать работу эксперта при условии:</w:t>
      </w:r>
    </w:p>
    <w:p w:rsidR="005D1745" w:rsidRPr="005D1745" w:rsidRDefault="005D1745" w:rsidP="005D1745">
      <w:pPr>
        <w:widowControl w:val="0"/>
        <w:numPr>
          <w:ilvl w:val="0"/>
          <w:numId w:val="66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согласия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5D1745" w:rsidRPr="005D1745" w:rsidRDefault="005D1745" w:rsidP="005D1745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указания на это в договоре оказания аудиторских услуг;</w:t>
      </w:r>
    </w:p>
    <w:p w:rsidR="005D1745" w:rsidRPr="005D1745" w:rsidRDefault="005D1745" w:rsidP="005D1745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соответствующей квалификации эксперта.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Какие из отраслевых факторов влияют на величину неотъемлемого риска?</w:t>
      </w:r>
    </w:p>
    <w:p w:rsidR="005D1745" w:rsidRPr="005D1745" w:rsidRDefault="005D1745" w:rsidP="005D1745">
      <w:pPr>
        <w:widowControl w:val="0"/>
        <w:numPr>
          <w:ilvl w:val="0"/>
          <w:numId w:val="67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изменения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области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технологии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5D1745" w:rsidRPr="005D1745" w:rsidRDefault="005D1745" w:rsidP="005D1745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необычное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давление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на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руководство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5D1745" w:rsidRPr="005D1745" w:rsidRDefault="005D1745" w:rsidP="005D1745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завершение необычных операций, особенно в конце года.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Рабочие документы могут быть отнесены к категории:</w:t>
      </w:r>
    </w:p>
    <w:p w:rsidR="005D1745" w:rsidRPr="005D1745" w:rsidRDefault="005D1745" w:rsidP="005D1745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постоянных файлов;</w:t>
      </w:r>
    </w:p>
    <w:p w:rsidR="005D1745" w:rsidRPr="005D1745" w:rsidRDefault="005D1745" w:rsidP="005D1745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текущих файлов;</w:t>
      </w:r>
    </w:p>
    <w:p w:rsidR="005D1745" w:rsidRPr="005D1745" w:rsidRDefault="005D1745" w:rsidP="005D1745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постоянных и текущих файлов.</w:t>
      </w:r>
    </w:p>
    <w:p w:rsidR="005D1745" w:rsidRPr="005D1745" w:rsidRDefault="005D1745" w:rsidP="005D1745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 оценивает то, что является существенным:</w:t>
      </w:r>
    </w:p>
    <w:p w:rsidR="005D1745" w:rsidRPr="005D1745" w:rsidRDefault="005D1745" w:rsidP="005D1745">
      <w:pPr>
        <w:widowControl w:val="0"/>
        <w:numPr>
          <w:ilvl w:val="0"/>
          <w:numId w:val="68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основе результатов расчетов уровня существенности;</w:t>
      </w:r>
    </w:p>
    <w:p w:rsidR="005D1745" w:rsidRPr="005D1745" w:rsidRDefault="005D1745" w:rsidP="005D1745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на основе данных бухгалтерской отчетности;</w:t>
      </w:r>
    </w:p>
    <w:p w:rsidR="005D1745" w:rsidRPr="005D1745" w:rsidRDefault="005D1745" w:rsidP="005D1745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 своему профессиональному суждению.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Выберите форму представления письменных разъяснений руководства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5D1745" w:rsidRPr="005D1745" w:rsidRDefault="005D1745" w:rsidP="005D1745">
      <w:pPr>
        <w:widowControl w:val="0"/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форма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письменного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запроса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5D1745" w:rsidRPr="005D1745" w:rsidRDefault="005D1745" w:rsidP="005D17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форма ссылок на законодательство по бухгалтерскому учету;</w:t>
      </w:r>
    </w:p>
    <w:p w:rsidR="005D1745" w:rsidRPr="005D1745" w:rsidRDefault="005D1745" w:rsidP="005D174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форма документов, утверждающих итоги финансово-хозяйственной деятельности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лица. 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Аудиторское заключение должно быть адресовано:</w:t>
      </w:r>
    </w:p>
    <w:p w:rsidR="005D1745" w:rsidRPr="005D1745" w:rsidRDefault="005D1745" w:rsidP="005D1745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лицу, предусмотренному законодательством РФ и (или) договором о проведен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дита;</w:t>
      </w:r>
    </w:p>
    <w:p w:rsidR="005D1745" w:rsidRPr="005D1745" w:rsidRDefault="005D1745" w:rsidP="005D1745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руководству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5D1745" w:rsidRPr="005D1745" w:rsidRDefault="005D1745" w:rsidP="005D1745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представителям собственника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Под объемом аудита понимается:</w:t>
      </w:r>
    </w:p>
    <w:p w:rsidR="005D1745" w:rsidRPr="005D1745" w:rsidRDefault="005D1745" w:rsidP="005D1745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общее количество человеко-часов,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затраченых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на проведение аудита;</w:t>
      </w:r>
    </w:p>
    <w:p w:rsidR="005D1745" w:rsidRPr="005D1745" w:rsidRDefault="005D1745" w:rsidP="005D1745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способность аудитора выполнить необходимые аудиторские процедуры исходя из уровня существенности;</w:t>
      </w:r>
    </w:p>
    <w:p w:rsidR="005D1745" w:rsidRPr="005D1745" w:rsidRDefault="005D1745" w:rsidP="005D1745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объем проверенной выборочной совокупности документов.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Какой из видов модифицированного аудиторского заключения не предусмотрен в федеральном правиле (стандарте) № 6?</w:t>
      </w:r>
    </w:p>
    <w:p w:rsidR="005D1745" w:rsidRPr="005D1745" w:rsidRDefault="005D1745" w:rsidP="005D1745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отрицательное;</w:t>
      </w:r>
    </w:p>
    <w:p w:rsidR="005D1745" w:rsidRPr="005D1745" w:rsidRDefault="005D1745" w:rsidP="005D1745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безусловно-положительное;</w:t>
      </w:r>
    </w:p>
    <w:p w:rsidR="005D1745" w:rsidRPr="005D1745" w:rsidRDefault="005D1745" w:rsidP="005D1745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безоговорочно-положительное.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 модифицирует аудиторское заключение посредством:</w:t>
      </w:r>
    </w:p>
    <w:p w:rsidR="005D1745" w:rsidRPr="005D1745" w:rsidRDefault="005D1745" w:rsidP="005D1745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включения части, указывающей на аспект, касающийся соблюдения принципа непрерывности деятельности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5D1745" w:rsidRPr="005D1745" w:rsidRDefault="005D1745" w:rsidP="005D1745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указания на существенный характер искажений бухгалтерской отчетности;</w:t>
      </w:r>
    </w:p>
    <w:p w:rsidR="005D1745" w:rsidRPr="005D1745" w:rsidRDefault="005D1745" w:rsidP="005D1745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включения специального поясняющего параграфа.</w:t>
      </w:r>
    </w:p>
    <w:p w:rsidR="005D1745" w:rsidRPr="005D1745" w:rsidRDefault="005D1745" w:rsidP="005D174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70.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 аудиторскому заключению прилагается:</w:t>
      </w:r>
    </w:p>
    <w:p w:rsidR="005D1745" w:rsidRPr="005D1745" w:rsidRDefault="005D1745" w:rsidP="005D1745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учетная политика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5D1745" w:rsidRPr="005D1745" w:rsidRDefault="005D1745" w:rsidP="005D1745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5D1745" w:rsidRPr="005D1745" w:rsidRDefault="005D1745" w:rsidP="005D1745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и учетная политика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</w:t>
      </w:r>
    </w:p>
    <w:p w:rsidR="005D1745" w:rsidRPr="005D1745" w:rsidRDefault="005D1745" w:rsidP="005D17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5D1745" w:rsidRPr="005D1745" w:rsidRDefault="005D1745" w:rsidP="005D17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174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Инструкция по выполнению: студент должен выбрать один из двух вариантов ответа</w:t>
      </w:r>
    </w:p>
    <w:p w:rsidR="005D1745" w:rsidRPr="005D1745" w:rsidRDefault="005D1745" w:rsidP="005D1745">
      <w:pPr>
        <w:numPr>
          <w:ilvl w:val="0"/>
          <w:numId w:val="7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5D1745" w:rsidRPr="005D1745" w:rsidRDefault="005D1745" w:rsidP="005D1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36 и более вопросов; </w:t>
      </w:r>
    </w:p>
    <w:p w:rsidR="005D1745" w:rsidRPr="005D1745" w:rsidRDefault="005D1745" w:rsidP="005D1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35 и менее вопросов.</w:t>
      </w:r>
    </w:p>
    <w:p w:rsidR="005D1745" w:rsidRPr="005D1745" w:rsidRDefault="005D1745" w:rsidP="005D1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D1745" w:rsidRPr="005D1745" w:rsidRDefault="005D1745" w:rsidP="005D174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5D17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«Бухгалтерский учет и аудит»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Обусловленность бухгалтерского учета состоянием экономики.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Возникновение учета.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Л.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Пачоли</w:t>
      </w:r>
      <w:proofErr w:type="spell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современники.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 школы развития бухгалтерского учета.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Национальный менталитет российского учета.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Обусловленность организации учета на предприятии требованиями пользователей информации.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 построения бухгалтерского учета в мире.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учет за рубежом.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Теории двойной записи.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законодательства о бухгалтерском учете.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Различия между понятиями «издержки», «затраты», «расходы».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балансового обобщения и его роль в бухгалтерском учете.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Взаимосвязи разделов актива и пассива баланса.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инвентаризации для достоверного отражения в учете данных об имуществе и обязательствах организации.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бухгалтерского баланса в управлении предприятием.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Автоматизация бухгалтерского учета.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в системе управления организацией.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бухгалтера в современных условиях развития общества.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Профессиональная этика бухгалтера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 как средство снижения информационного риска квалифицированных пользователей.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История возникновения и развития экономического контроля в России до 1917 г. 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экономического контроля в России в советский период.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российской системы финансового контроля в 90-х годах 20-го века.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Взаимоотношения сфер деятельности аудиторских фирм и налоговых инспекций.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Административная и уголовная ответственность бухгалтеров в РФ.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аудита в России в условиях становления рыночных отношений.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изменений нормативной базы, регулирующей аудиторскую деятельность в РФ.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Профессиональная этика аудитора.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как основа теор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аудита в  различных странах  с рыночной экономикой.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внутреннего и внешнего аудита.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качества аудиторских услуг и ответственности аудиторов 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формирования цен на рынке аудиторских услуг.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компьютеризац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сопутствующих аудиту услуг и их место в структуре услуг, оказываемых аудиторскими организациями.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Консультационные услуги аудиторских организаций.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планирования аудита в аудиторской фирме.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документирования аудита в аудиторской фирме.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Подходы к сбору и оценке аудиторских доказательств.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и оценка системы внутреннего контроля в ходе аудита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Применение выборки в процессе аудита. 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аудитора при выявлении искажений бухгалтерской отчетности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аудиторского риска в процессе аудиторской проверки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аудиторской фирмы для снижения аудиторского риска.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существенности в аудите.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работы третьих лиц в процессе аудита 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аудиторских доказательств и аудиторского риска.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аудиторских доказательств и существенности в аудите.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составления аудиторского заключения по финансовой (бухгалтерской) отчетности.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аудиторского заключения по финансовой (бухгалтерской) отчетности для уменьшения информационного риска потенциальных пользователей.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существенности информации на содержание аудиторского заключения.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Квалификационные требования, предъявляемые к професс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дитора за рубежом и в России</w:t>
      </w:r>
    </w:p>
    <w:p w:rsidR="005D1745" w:rsidRPr="005D1745" w:rsidRDefault="005D1745" w:rsidP="005D1745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общественные объединения аудиторов и аудиторских организаций: зарубежный и российский опыт</w:t>
      </w:r>
    </w:p>
    <w:p w:rsidR="005D1745" w:rsidRPr="005D1745" w:rsidRDefault="005D1745" w:rsidP="005D1745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5D1745" w:rsidRPr="005D1745" w:rsidTr="001E1083">
        <w:tc>
          <w:tcPr>
            <w:tcW w:w="9570" w:type="dxa"/>
            <w:gridSpan w:val="2"/>
            <w:hideMark/>
          </w:tcPr>
          <w:p w:rsidR="005D1745" w:rsidRPr="005D1745" w:rsidRDefault="005D1745" w:rsidP="005D174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D1745" w:rsidRPr="005D1745" w:rsidTr="001E1083">
        <w:tc>
          <w:tcPr>
            <w:tcW w:w="5507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5D1745" w:rsidRPr="005D1745" w:rsidTr="001E1083">
        <w:tc>
          <w:tcPr>
            <w:tcW w:w="5507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5D1745" w:rsidRPr="005D1745" w:rsidTr="001E1083">
        <w:tc>
          <w:tcPr>
            <w:tcW w:w="5507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  <w:tr w:rsidR="005D1745" w:rsidRPr="005D1745" w:rsidTr="001E1083">
        <w:tc>
          <w:tcPr>
            <w:tcW w:w="5507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5D1745" w:rsidRPr="005D1745" w:rsidRDefault="005D1745" w:rsidP="005D174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D174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Бухгалтерский учет и аудит</w:t>
      </w:r>
    </w:p>
    <w:p w:rsidR="005D1745" w:rsidRPr="005D1745" w:rsidRDefault="005D1745" w:rsidP="005D174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Инвентаризация центральной кассы проведена на 2 января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20013г. комиссией в составе руководителя Иванова Л.М., глав</w:t>
      </w: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ного бухгалтера Смирнова Р.Н., кассира Петровой З.И. Остаток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по данным кассовой книги на начало дня проведения инвента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ризации составил 93 000 руб. Результаты инвентаризации кассы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оформлены актом.</w:t>
      </w:r>
    </w:p>
    <w:p w:rsidR="005D1745" w:rsidRPr="005D1745" w:rsidRDefault="005D1745" w:rsidP="005D1745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Инвентаризацией установлено, что в кассе на день проверки 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было в наличии: денег — 1200 руб., денежных документов — на сумму 112 руб.</w:t>
      </w:r>
    </w:p>
    <w:p w:rsidR="005D1745" w:rsidRPr="005D1745" w:rsidRDefault="005D1745" w:rsidP="005D1745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На выплату заработной платы за вторую половину дека</w:t>
      </w:r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бря </w:t>
      </w:r>
      <w:smartTag w:uri="urn:schemas-microsoft-com:office:smarttags" w:element="metricconverter">
        <w:smartTagPr>
          <w:attr w:name="ProductID" w:val="2012 г"/>
        </w:smartTagPr>
        <w:r w:rsidRPr="005D1745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 w:eastAsia="ru-RU"/>
          </w:rPr>
          <w:t>2012 г</w:t>
        </w:r>
      </w:smartTag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. в кассе было две ведомости: № 3 на общую сумму </w:t>
      </w:r>
      <w:r w:rsidRPr="005D1745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18 000 руб., по которой выплачено 17 500 руб., и № 4 на 75 000 </w:t>
      </w:r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руб., по которой выплачено 70 400 руб. На ведомостях нет 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письменного указания руководителя и главного бухгалтера (раз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решительной надписи) о том, в какой срок кассиру поручается </w:t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произвести выплату</w:t>
      </w:r>
      <w:proofErr w:type="gramEnd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заработной платы. На титульных листах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ведомостей кассиром не сделано надписи, сколько выплачено </w:t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денег, и какая сумма заработной платы депонирована.</w:t>
      </w:r>
    </w:p>
    <w:p w:rsidR="005D1745" w:rsidRPr="005D1745" w:rsidRDefault="005D1745" w:rsidP="005D1745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Во время инвентаризации кассы комиссия обнаружила рас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писку коммерческого агента </w:t>
      </w:r>
      <w:proofErr w:type="spellStart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Краморенко</w:t>
      </w:r>
      <w:proofErr w:type="spellEnd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И.С. от 20 декабря </w:t>
      </w:r>
      <w:smartTag w:uri="urn:schemas-microsoft-com:office:smarttags" w:element="metricconverter">
        <w:smartTagPr>
          <w:attr w:name="ProductID" w:val="2012 г"/>
        </w:smartTagPr>
        <w:r w:rsidRPr="005D1745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2012 г</w:t>
        </w:r>
      </w:smartTag>
      <w:r w:rsidRPr="005D1745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в получении из кассы 300 руб. на срок до 20 января </w:t>
      </w:r>
      <w:smartTag w:uri="urn:schemas-microsoft-com:office:smarttags" w:element="metricconverter">
        <w:smartTagPr>
          <w:attr w:name="ProductID" w:val="2013 г"/>
        </w:smartTagPr>
        <w:r w:rsidRPr="005D1745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2013 г</w:t>
        </w:r>
      </w:smartTag>
      <w:r w:rsidRPr="005D1745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</w:t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Разрешительная надпись руководителя и главного бухгалтера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на расписке о выдаче денег отсутствует.</w:t>
      </w:r>
    </w:p>
    <w:p w:rsidR="005D1745" w:rsidRPr="005D1745" w:rsidRDefault="005D1745" w:rsidP="005D1745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Определите результат инвентаризации кассы. Какие нормативные документы по учету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кассовых операций нарушены?</w:t>
      </w:r>
    </w:p>
    <w:p w:rsidR="005D1745" w:rsidRPr="005D1745" w:rsidRDefault="005D1745" w:rsidP="005D1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D1745" w:rsidRPr="005D1745" w:rsidRDefault="005D1745" w:rsidP="005D174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5D1745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5D1745" w:rsidRPr="005D1745" w:rsidTr="001E1083">
        <w:tc>
          <w:tcPr>
            <w:tcW w:w="9642" w:type="dxa"/>
            <w:gridSpan w:val="3"/>
          </w:tcPr>
          <w:p w:rsidR="005D1745" w:rsidRPr="005D1745" w:rsidRDefault="005D1745" w:rsidP="005D17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D1745" w:rsidRPr="005D1745" w:rsidRDefault="005D1745" w:rsidP="005D174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Регламент решения</w:t>
            </w:r>
          </w:p>
        </w:tc>
      </w:tr>
      <w:tr w:rsidR="005D1745" w:rsidRPr="005D1745" w:rsidTr="001E1083">
        <w:tc>
          <w:tcPr>
            <w:tcW w:w="900" w:type="dxa"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79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30 мин.</w:t>
            </w:r>
          </w:p>
        </w:tc>
      </w:tr>
      <w:tr w:rsidR="005D1745" w:rsidRPr="005D1745" w:rsidTr="001E1083">
        <w:tc>
          <w:tcPr>
            <w:tcW w:w="900" w:type="dxa"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79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5D1745" w:rsidRPr="005D1745" w:rsidTr="001E1083">
        <w:tc>
          <w:tcPr>
            <w:tcW w:w="900" w:type="dxa"/>
          </w:tcPr>
          <w:p w:rsidR="005D1745" w:rsidRPr="005D1745" w:rsidRDefault="005D1745" w:rsidP="005D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79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 мин.</w:t>
            </w:r>
          </w:p>
        </w:tc>
      </w:tr>
    </w:tbl>
    <w:p w:rsidR="005D1745" w:rsidRPr="005D1745" w:rsidRDefault="005D1745" w:rsidP="005D17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5D1745" w:rsidRPr="005D1745" w:rsidTr="001E1083">
        <w:tc>
          <w:tcPr>
            <w:tcW w:w="9570" w:type="dxa"/>
            <w:hideMark/>
          </w:tcPr>
          <w:p w:rsidR="005D1745" w:rsidRPr="005D1745" w:rsidRDefault="005D1745" w:rsidP="005D174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D1745" w:rsidRPr="005D1745" w:rsidTr="001E1083">
        <w:tc>
          <w:tcPr>
            <w:tcW w:w="9570" w:type="dxa"/>
            <w:hideMark/>
          </w:tcPr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расчёты 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сделаны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верно, процент ошибок менее 10, сделаны выводы.</w:t>
            </w:r>
          </w:p>
          <w:p w:rsidR="005D1745" w:rsidRPr="005D1745" w:rsidRDefault="005D1745" w:rsidP="005D174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«не зачтено» выставляется, если  расчёты сделаны неверно, процент ошибок более 10, отсутствуют выводы.</w:t>
            </w:r>
          </w:p>
        </w:tc>
      </w:tr>
    </w:tbl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D1745" w:rsidRPr="005D1745" w:rsidRDefault="005D1745" w:rsidP="005D17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5D1745" w:rsidRPr="005D1745" w:rsidRDefault="005D1745" w:rsidP="005D1745">
      <w:pPr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  <w:t> </w:t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D1745" w:rsidRPr="005D1745" w:rsidRDefault="005D1745" w:rsidP="005D1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D1745" w:rsidRPr="005D1745" w:rsidRDefault="005D1745" w:rsidP="005D174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 </w:t>
      </w:r>
    </w:p>
    <w:p w:rsid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Количество вопросов в зачетном задании – 2. Проверка ответов и объявление результатов производится в день зачета.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D1745" w:rsidRDefault="005D1745" w:rsidP="005D17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31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745" w:rsidRDefault="005D1745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5D1745" w:rsidRPr="005D1745" w:rsidRDefault="005D1745" w:rsidP="005D174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«Бухгалтерский учет и аудит»  адресованы  студентам  всех форм обучения.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38.03.07 «Товароведение»</w:t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5D1745" w:rsidRPr="005D1745" w:rsidRDefault="005D1745" w:rsidP="005D17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задач и тестов, осуществляется оценка уровня изучения материала по соответствующим критериям оценивания компетенций.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D1745" w:rsidRPr="005D1745" w:rsidRDefault="005D1745" w:rsidP="005D17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D174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D1745" w:rsidRPr="005D1745" w:rsidRDefault="005D1745" w:rsidP="005D1745">
      <w:pPr>
        <w:keepNext/>
        <w:keepLines/>
        <w:spacing w:before="480" w:after="0" w:line="240" w:lineRule="exact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Методические указания по выполнению рефератов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Рефераты должны быть напечатаны на листах формата А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правое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4" w:name="m16"/>
      <w:bookmarkEnd w:id="4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5" w:name="m18"/>
      <w:bookmarkEnd w:id="5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5D1745" w:rsidRPr="005D1745" w:rsidRDefault="005D1745" w:rsidP="005D174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Общими требованиями к содержанию реферата являются:</w:t>
      </w:r>
    </w:p>
    <w:p w:rsidR="005D1745" w:rsidRPr="005D1745" w:rsidRDefault="005D1745" w:rsidP="005D1745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четкость и логическая последовательность изложения материала;</w:t>
      </w:r>
    </w:p>
    <w:p w:rsidR="005D1745" w:rsidRPr="005D1745" w:rsidRDefault="005D1745" w:rsidP="005D1745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краткость и четкость формулировок, исключающих возможность неоднозначного толкования;</w:t>
      </w:r>
    </w:p>
    <w:p w:rsidR="005D1745" w:rsidRPr="005D1745" w:rsidRDefault="005D1745" w:rsidP="005D1745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конкретность изложения результатов работы.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Название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разделов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название параграфов и пунктов - строчными буквами (кроме  первой  прописной).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Расстояние между названием главы и параграфа</w:t>
      </w:r>
      <w:r w:rsidRPr="005D1745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>,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 также между заголовками и текстом работы (нижним и верхним) должно составлять 2 интервала.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предыдущего текста.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более прост и предпочтителен. Он предусматривает, после цитаты указание в квадратных или круглых скобках порядкового номера  цитируемого произведения по "СПИСКУ ИСПОЛЬЗОВАННЫХ ИСТОЧНИКОВ" и номера страницы, откуда выписана цитата, разделенных запятой.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Например: как отмечает  автор  "Аудит - это вид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деятельности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заключающийся в сборе и оценке фактов, …." /3, с. 1/.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"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..рис.1.2...", "...в табл. 2.3</w:t>
      </w:r>
      <w:r w:rsidRPr="005D1745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...".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формулы дают в скобках, например: "...из расчета, сделанного по формуле (3.1) видно…».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иллюстрациям относятся чертежи, схемы, графики, фотографии. Качество  иллюстраций должно быть четким;  поэтому они выполняются черной тушью (или пастой) на белой  непрозрачной бумаге. В работе следует использовать только штриховые рисунки и подлинные фотографии.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Иллюстрации, занимающие менее 1/2 страницы, могут располагаться в тексте работы после первой ссылки на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них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 обозначается сокращенно словом "Рис.". Иллюстрации, занимающие более 1/2 страницы, выносятся из текста, т.к. их целесообразно выполнять на отдельном листе и давать их надо в разделе "ПРИЛОЖЕНИЯ". В этом случае они обозначаются не как рисунок - "Рис.", а как "Приложение" под соответствующим номером.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Иллюстрации должны иметь наименование, которое помещается под рисунком.  Номер иллюстрации помещается внизу и состоит из арабских цифр, определяющих  номер главы и порядковый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таблицы и  ее  форма  должны  быть полностью расположены на одной стороне листа.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Таблицы нумеруют также,  как и иллюстрации, т.е. последовательно арабскими цифрами в пределах главы,  но в отличи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ких листах, помещают в раздел "ПРИЛОЖЕНИЯ", чтобы не загромож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дать текст работы.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сением таблицы на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соседнюю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"где", которое помещается в подстрочном тексте на первой строке. После слова "где" двоеточие не ставится. В расшифровке указывается единица измерения, отделенная запятой от текста расшифровки. Значение каждого сим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вола дается с новой строки.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разделенных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работы ссылка на формулу оформляется в соответс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твии с требованиями.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); </w:t>
      </w:r>
    </w:p>
    <w:p w:rsidR="005D1745" w:rsidRPr="005D1745" w:rsidRDefault="005D1745" w:rsidP="005D1745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  монографическая и учебная литература, статьи из газет и журналов;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Монографическая и периодическая литература дается в алфавитном порядке по фамилии авторов или по первой букве названия работы.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/ 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-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(косая черта)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ставится перед сведениями об авторах или редакторе книги: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.- - (точка и тире) ставится перед сведениями об издании, в котором опубликована статья;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- (двоеточие) ставится перед другим заглавием или перед наименованием издательства;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// -  (две  косые черты)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ставятся в случаях,  если в книге (или журнале, газете) содержится несколько самостоятельных работ (статей).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Местонахождение разделительных знаков.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Если в книге (журнале) содержится несколько самостоятельных работ (статей), то в списке источников после названия конкретно использованной работы ставятся две косые черты. 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в) Если книга выполнена под редакцией того или  иного  автора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 после названия работы ставится одна косая черта, и указыва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ется автор, под чьей редакцией дана книга.</w:t>
      </w:r>
    </w:p>
    <w:p w:rsidR="005D1745" w:rsidRPr="005D1745" w:rsidRDefault="005D1745" w:rsidP="005D1745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которое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кавычек, в конце названия ставится запятая и год  издания  работы, после которого ставится точка.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При  описании книг в списке,  должны содержаться: фамилия и инициалы автора,  название книги (без кавычек), место издания, название издательства и год издания.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книги можно не указывать.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Сведения о статье из периодического издания должны включать: фамилию и инициалы автора,  название статьи, после которого ставятся две косые черты, а далее название периодической литературы (журнала,  газеты),  год  выпуска  и номер журнала, разделенных запятой.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Указание на использованные тома и страницы тех или иных источников дается сокращенно первой прописной буквой,  и их номерами, разделенных  точкой,  например,  "Т. 1."  или  "С. 21."  или "С. 35-55".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следует включать вспомогательные или  объем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 материалы,  которые  при изложении в основной части загромождают текст работы.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лок в тексте.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заголовок, также как иллюстрация или таблица.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нумеруются последовательно,  в порядке появле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ния ссылок в тексте, арабскими цифрами, без знака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N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Например: ПРИЛОЖЕНИЕ 1, ПРИЛОЖЕНИЕ 2 и т.д."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приложение дается на нескольких листах  то, начиная со второго листа, в правом верхнем углу пишется строчными буквами (кроме первой прописной) слово "Продолжение'' и указываются </w:t>
      </w:r>
      <w:r w:rsidRPr="005D1745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продолженного приложения,  например "Продолжение приложения 3".</w:t>
      </w:r>
    </w:p>
    <w:p w:rsidR="005D1745" w:rsidRPr="005D1745" w:rsidRDefault="005D1745" w:rsidP="005D17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текстовой части ссылки на приложение даются по типу: "... в приложении 2" или (приложение 2).</w:t>
      </w:r>
    </w:p>
    <w:p w:rsidR="005D1745" w:rsidRPr="005D1745" w:rsidRDefault="005D1745" w:rsidP="005D17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5D1745" w:rsidRPr="005D17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511"/>
    <w:multiLevelType w:val="hybridMultilevel"/>
    <w:tmpl w:val="0EAC1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72D49"/>
    <w:multiLevelType w:val="hybridMultilevel"/>
    <w:tmpl w:val="49162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37EB6"/>
    <w:multiLevelType w:val="hybridMultilevel"/>
    <w:tmpl w:val="3C68D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E0B5C"/>
    <w:multiLevelType w:val="multilevel"/>
    <w:tmpl w:val="02586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56469"/>
    <w:multiLevelType w:val="hybridMultilevel"/>
    <w:tmpl w:val="C40A67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012D84"/>
    <w:multiLevelType w:val="hybridMultilevel"/>
    <w:tmpl w:val="44AE3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37E03"/>
    <w:multiLevelType w:val="hybridMultilevel"/>
    <w:tmpl w:val="52B2E140"/>
    <w:lvl w:ilvl="0" w:tplc="6C5C7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F67DE1"/>
    <w:multiLevelType w:val="hybridMultilevel"/>
    <w:tmpl w:val="D898B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3F7400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>
    <w:nsid w:val="17624C1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8104CE1"/>
    <w:multiLevelType w:val="hybridMultilevel"/>
    <w:tmpl w:val="C2526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993B5E"/>
    <w:multiLevelType w:val="hybridMultilevel"/>
    <w:tmpl w:val="5BB82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5B183D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3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4">
    <w:nsid w:val="1F360D68"/>
    <w:multiLevelType w:val="hybridMultilevel"/>
    <w:tmpl w:val="EFBCB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13452"/>
    <w:multiLevelType w:val="hybridMultilevel"/>
    <w:tmpl w:val="68725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532174"/>
    <w:multiLevelType w:val="hybridMultilevel"/>
    <w:tmpl w:val="36527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921BDD"/>
    <w:multiLevelType w:val="hybridMultilevel"/>
    <w:tmpl w:val="CF207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1CB14E4"/>
    <w:multiLevelType w:val="hybridMultilevel"/>
    <w:tmpl w:val="8B36F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F24E4C"/>
    <w:multiLevelType w:val="hybridMultilevel"/>
    <w:tmpl w:val="51160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2A2F2E"/>
    <w:multiLevelType w:val="hybridMultilevel"/>
    <w:tmpl w:val="4E4C0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92485D"/>
    <w:multiLevelType w:val="hybridMultilevel"/>
    <w:tmpl w:val="A30A2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D13101"/>
    <w:multiLevelType w:val="hybridMultilevel"/>
    <w:tmpl w:val="D8D4D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8E54D5"/>
    <w:multiLevelType w:val="hybridMultilevel"/>
    <w:tmpl w:val="BD0E4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A275201"/>
    <w:multiLevelType w:val="hybridMultilevel"/>
    <w:tmpl w:val="C39E3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BC266B8"/>
    <w:multiLevelType w:val="hybridMultilevel"/>
    <w:tmpl w:val="FF44915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6">
    <w:nsid w:val="355A7706"/>
    <w:multiLevelType w:val="hybridMultilevel"/>
    <w:tmpl w:val="EC4A7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8717D0"/>
    <w:multiLevelType w:val="hybridMultilevel"/>
    <w:tmpl w:val="3C3C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944B6F"/>
    <w:multiLevelType w:val="hybridMultilevel"/>
    <w:tmpl w:val="62DAAAA2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9">
    <w:nsid w:val="3C791D81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3EBC747E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43374FFE"/>
    <w:multiLevelType w:val="hybridMultilevel"/>
    <w:tmpl w:val="2EC254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3">
    <w:nsid w:val="460907C3"/>
    <w:multiLevelType w:val="hybridMultilevel"/>
    <w:tmpl w:val="9F866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9D35911"/>
    <w:multiLevelType w:val="hybridMultilevel"/>
    <w:tmpl w:val="0CFA2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B41348B"/>
    <w:multiLevelType w:val="hybridMultilevel"/>
    <w:tmpl w:val="BB6A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CCE48FE"/>
    <w:multiLevelType w:val="hybridMultilevel"/>
    <w:tmpl w:val="42982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DD53B90"/>
    <w:multiLevelType w:val="hybridMultilevel"/>
    <w:tmpl w:val="AB60F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EA250CA"/>
    <w:multiLevelType w:val="hybridMultilevel"/>
    <w:tmpl w:val="11D44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A40E7C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0">
    <w:nsid w:val="51237AD3"/>
    <w:multiLevelType w:val="hybridMultilevel"/>
    <w:tmpl w:val="505E7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1C008C9"/>
    <w:multiLevelType w:val="hybridMultilevel"/>
    <w:tmpl w:val="28745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47857F4"/>
    <w:multiLevelType w:val="hybridMultilevel"/>
    <w:tmpl w:val="E458A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4CA042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4">
    <w:nsid w:val="57D306D5"/>
    <w:multiLevelType w:val="hybridMultilevel"/>
    <w:tmpl w:val="98B837AA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45">
    <w:nsid w:val="590311CE"/>
    <w:multiLevelType w:val="hybridMultilevel"/>
    <w:tmpl w:val="A8B80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C8B7769"/>
    <w:multiLevelType w:val="hybridMultilevel"/>
    <w:tmpl w:val="2DD6D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3BE4195"/>
    <w:multiLevelType w:val="hybridMultilevel"/>
    <w:tmpl w:val="41D4E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3EF1E9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9">
    <w:nsid w:val="64500F25"/>
    <w:multiLevelType w:val="hybridMultilevel"/>
    <w:tmpl w:val="474E0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0">
    <w:nsid w:val="66E76BAE"/>
    <w:multiLevelType w:val="hybridMultilevel"/>
    <w:tmpl w:val="8764A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8E85006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2">
    <w:nsid w:val="68FC5033"/>
    <w:multiLevelType w:val="hybridMultilevel"/>
    <w:tmpl w:val="83143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A162B63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4">
    <w:nsid w:val="6C165897"/>
    <w:multiLevelType w:val="hybridMultilevel"/>
    <w:tmpl w:val="CDACB68E"/>
    <w:lvl w:ilvl="0" w:tplc="29A4E146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55">
    <w:nsid w:val="6CD57C2A"/>
    <w:multiLevelType w:val="hybridMultilevel"/>
    <w:tmpl w:val="CE60E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D786B42"/>
    <w:multiLevelType w:val="hybridMultilevel"/>
    <w:tmpl w:val="951CE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E113FB3"/>
    <w:multiLevelType w:val="hybridMultilevel"/>
    <w:tmpl w:val="8DFC8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26D22ED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9">
    <w:nsid w:val="74E9508A"/>
    <w:multiLevelType w:val="hybridMultilevel"/>
    <w:tmpl w:val="EECC9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7F000FF"/>
    <w:multiLevelType w:val="hybridMultilevel"/>
    <w:tmpl w:val="06BCA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AD74CA1"/>
    <w:multiLevelType w:val="hybridMultilevel"/>
    <w:tmpl w:val="B568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C0F2096"/>
    <w:multiLevelType w:val="hybridMultilevel"/>
    <w:tmpl w:val="C82CC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D834F5C"/>
    <w:multiLevelType w:val="hybridMultilevel"/>
    <w:tmpl w:val="1AE2C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EFF406D"/>
    <w:multiLevelType w:val="hybridMultilevel"/>
    <w:tmpl w:val="5226D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4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2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</w:num>
  <w:num w:numId="60">
    <w:abstractNumId w:val="58"/>
    <w:lvlOverride w:ilvl="0">
      <w:startOverride w:val="1"/>
    </w:lvlOverride>
  </w:num>
  <w:num w:numId="61">
    <w:abstractNumId w:val="51"/>
    <w:lvlOverride w:ilvl="0">
      <w:startOverride w:val="1"/>
    </w:lvlOverride>
  </w:num>
  <w:num w:numId="62">
    <w:abstractNumId w:val="53"/>
    <w:lvlOverride w:ilvl="0">
      <w:startOverride w:val="1"/>
    </w:lvlOverride>
  </w:num>
  <w:num w:numId="63">
    <w:abstractNumId w:val="43"/>
    <w:lvlOverride w:ilvl="0">
      <w:startOverride w:val="1"/>
    </w:lvlOverride>
  </w:num>
  <w:num w:numId="64">
    <w:abstractNumId w:val="9"/>
    <w:lvlOverride w:ilvl="0">
      <w:startOverride w:val="1"/>
    </w:lvlOverride>
  </w:num>
  <w:num w:numId="65">
    <w:abstractNumId w:val="30"/>
    <w:lvlOverride w:ilvl="0">
      <w:startOverride w:val="1"/>
    </w:lvlOverride>
  </w:num>
  <w:num w:numId="66">
    <w:abstractNumId w:val="8"/>
    <w:lvlOverride w:ilvl="0">
      <w:startOverride w:val="1"/>
    </w:lvlOverride>
  </w:num>
  <w:num w:numId="67">
    <w:abstractNumId w:val="39"/>
    <w:lvlOverride w:ilvl="0">
      <w:startOverride w:val="1"/>
    </w:lvlOverride>
  </w:num>
  <w:num w:numId="68">
    <w:abstractNumId w:val="12"/>
    <w:lvlOverride w:ilvl="0">
      <w:startOverride w:val="1"/>
    </w:lvlOverride>
  </w:num>
  <w:num w:numId="69">
    <w:abstractNumId w:val="29"/>
    <w:lvlOverride w:ilvl="0">
      <w:startOverride w:val="1"/>
    </w:lvlOverride>
  </w:num>
  <w:num w:numId="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D1745"/>
    <w:rsid w:val="00B1460C"/>
    <w:rsid w:val="00D31453"/>
    <w:rsid w:val="00D3428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10926</Words>
  <Characters>62283</Characters>
  <Application>Microsoft Office Word</Application>
  <DocSecurity>0</DocSecurity>
  <Lines>519</Lines>
  <Paragraphs>146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2018-2019_38_03_07_03_1_plx_Бухгалтерский учет и аудит</dc:title>
  <dc:creator>FastReport.NET</dc:creator>
  <cp:lastModifiedBy>Юлия Н. Киркач</cp:lastModifiedBy>
  <cp:revision>3</cp:revision>
  <cp:lastPrinted>2018-07-16T09:43:00Z</cp:lastPrinted>
  <dcterms:created xsi:type="dcterms:W3CDTF">2018-07-16T09:42:00Z</dcterms:created>
  <dcterms:modified xsi:type="dcterms:W3CDTF">2018-09-21T12:52:00Z</dcterms:modified>
</cp:coreProperties>
</file>