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</w:p>
    <w:p w:rsidR="00627D88" w:rsidRDefault="00D54279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proofErr w:type="gramStart"/>
      <w:r w:rsidRPr="00D54279">
        <w:rPr>
          <w:rFonts w:ascii="Times New Roman" w:hAnsi="Times New Roman"/>
          <w:sz w:val="28"/>
          <w:szCs w:val="28"/>
          <w:u w:val="single"/>
        </w:rPr>
        <w:t>Производственная практика (Практика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1500CC" w:rsidRDefault="004F6BE3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F6BE3">
              <w:rPr>
                <w:rFonts w:ascii="Times New Roman" w:hAnsi="Times New Roman"/>
                <w:i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1500CC" w:rsidRDefault="004F6BE3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1500CC" w:rsidRDefault="001500CC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00CC">
              <w:rPr>
                <w:rFonts w:ascii="Times New Roman" w:hAnsi="Times New Roman"/>
                <w:i/>
                <w:sz w:val="28"/>
                <w:szCs w:val="28"/>
              </w:rPr>
              <w:t>Государственное, муниципальное управление и экономическая безопасность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D5427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Цель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D54279" w:rsidRPr="00D54279">
        <w:rPr>
          <w:rFonts w:ascii="Times New Roman" w:hAnsi="Times New Roman"/>
          <w:sz w:val="28"/>
          <w:szCs w:val="28"/>
        </w:rPr>
        <w:t>закрепление и реализация теоретических знаний бакалавров, полученных при изучении дисциплин, а также овладение практическими навыками самостоятельной работы в области исследования системы государственного и муниципального управления</w:t>
      </w:r>
      <w:r w:rsidR="001500CC">
        <w:rPr>
          <w:rFonts w:ascii="Times New Roman" w:hAnsi="Times New Roman"/>
          <w:sz w:val="28"/>
          <w:szCs w:val="28"/>
        </w:rPr>
        <w:t>.</w:t>
      </w:r>
    </w:p>
    <w:p w:rsidR="001500CC" w:rsidRPr="001500CC" w:rsidRDefault="00627D88" w:rsidP="001500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="001500CC">
        <w:rPr>
          <w:rFonts w:ascii="Times New Roman" w:hAnsi="Times New Roman"/>
          <w:b/>
          <w:sz w:val="28"/>
          <w:szCs w:val="28"/>
        </w:rPr>
        <w:t>практики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 w:rsidRPr="001500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00CC" w:rsidRPr="001500CC">
        <w:rPr>
          <w:rFonts w:ascii="Times New Roman" w:hAnsi="Times New Roman"/>
          <w:sz w:val="28"/>
          <w:szCs w:val="28"/>
        </w:rPr>
        <w:t xml:space="preserve">определяются в соответствие с профессиональной деятельностью выпускника: </w:t>
      </w:r>
    </w:p>
    <w:p w:rsidR="00D54279" w:rsidRPr="00D54279" w:rsidRDefault="00D54279" w:rsidP="00D54279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54279">
        <w:rPr>
          <w:rFonts w:ascii="Times New Roman" w:hAnsi="Times New Roman"/>
          <w:i/>
          <w:sz w:val="28"/>
          <w:szCs w:val="28"/>
        </w:rPr>
        <w:t xml:space="preserve">- организационно-управленческая деятельность: </w:t>
      </w:r>
      <w:r w:rsidRPr="00D54279">
        <w:rPr>
          <w:rFonts w:ascii="Times New Roman" w:hAnsi="Times New Roman"/>
          <w:sz w:val="28"/>
          <w:szCs w:val="28"/>
        </w:rPr>
        <w:t xml:space="preserve">планирование деятельности организаций и подразделений, формирование организационной и управленческой структуры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некоммерческих и коммерческих организациях; </w:t>
      </w:r>
      <w:proofErr w:type="gramStart"/>
      <w:r w:rsidRPr="00D54279">
        <w:rPr>
          <w:rFonts w:ascii="Times New Roman" w:hAnsi="Times New Roman"/>
          <w:sz w:val="28"/>
          <w:szCs w:val="28"/>
        </w:rPr>
        <w:t>организационное обеспечение деятельности лиц, замещающих государственные должности Российской Федерации, государственные должности субъектов Российской Федерации, должности муниципальной службы; организационно-административное обеспечение деятельности государственных и муниципальных предприятий и учреждений, научных и образовательных организаций, политических партий, общественно-политических, некоммерческих и коммерческих организаций; организация контроля качества управленческих решений и осуществление административных процессов; организация взаимодействия с внешними организациями и гражданами;</w:t>
      </w:r>
      <w:proofErr w:type="gramEnd"/>
      <w:r w:rsidRPr="00D54279">
        <w:rPr>
          <w:rFonts w:ascii="Times New Roman" w:hAnsi="Times New Roman"/>
          <w:sz w:val="28"/>
          <w:szCs w:val="28"/>
        </w:rPr>
        <w:t xml:space="preserve"> содействие развитию механизмов общественного участия в принятии и реализации управленческих решений; обеспечение исполнения основных функций, административных регламентов органов </w:t>
      </w:r>
      <w:r w:rsidRPr="00D54279">
        <w:rPr>
          <w:rFonts w:ascii="Times New Roman" w:hAnsi="Times New Roman"/>
          <w:sz w:val="28"/>
          <w:szCs w:val="28"/>
        </w:rPr>
        <w:lastRenderedPageBreak/>
        <w:t>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научных и образовательных организаций, политических партий, общественно-политических, коммерческих и некоммерческих организаций; документационное обеспечение деятельности лиц, замещающих государственные должности Российской Федерации, замещающих государственные должности субъектов Российской Федерации, замещающих должности муниципальной службы, лиц на должностях в государственных и муниципальных предприятиях и учреждениях, научных и образовательных организаций, политических партий, общественно-политических, некоммерческих и коммерческих организаций;</w:t>
      </w:r>
    </w:p>
    <w:p w:rsidR="00D54279" w:rsidRPr="00D54279" w:rsidRDefault="00D54279" w:rsidP="00D54279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54279">
        <w:rPr>
          <w:rFonts w:ascii="Times New Roman" w:hAnsi="Times New Roman"/>
          <w:i/>
          <w:sz w:val="28"/>
          <w:szCs w:val="28"/>
        </w:rPr>
        <w:t xml:space="preserve">- проектная деятельность: </w:t>
      </w:r>
      <w:r w:rsidRPr="00D54279">
        <w:rPr>
          <w:rFonts w:ascii="Times New Roman" w:hAnsi="Times New Roman"/>
          <w:sz w:val="28"/>
          <w:szCs w:val="28"/>
        </w:rPr>
        <w:t>проведение расчетов с целью выявления оптимальных решений при подготовке и реализации проектов; оценка результатов проектной деятельности;</w:t>
      </w:r>
    </w:p>
    <w:p w:rsidR="00D54279" w:rsidRPr="00D54279" w:rsidRDefault="00D54279" w:rsidP="00D5427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79">
        <w:rPr>
          <w:rFonts w:ascii="Times New Roman" w:hAnsi="Times New Roman"/>
          <w:i/>
          <w:sz w:val="28"/>
          <w:szCs w:val="28"/>
        </w:rPr>
        <w:t xml:space="preserve">- организационно-регулирующая деятельность: </w:t>
      </w:r>
      <w:r w:rsidRPr="00D54279">
        <w:rPr>
          <w:rFonts w:ascii="Times New Roman" w:hAnsi="Times New Roman"/>
          <w:sz w:val="28"/>
          <w:szCs w:val="28"/>
        </w:rPr>
        <w:t>участие в развитии системы планирования профессиональной деятельности; участие в организации управления персоналом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политических партиях, общественно-политических, некоммерческих и коммерческих организациях; участие в контроле качества управленческих решений и осуществления административных процессов;</w:t>
      </w:r>
      <w:proofErr w:type="gramEnd"/>
    </w:p>
    <w:p w:rsidR="00627D88" w:rsidRPr="00D54279" w:rsidRDefault="00D54279" w:rsidP="00D5427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279">
        <w:rPr>
          <w:rFonts w:ascii="Times New Roman" w:hAnsi="Times New Roman"/>
          <w:i/>
          <w:sz w:val="28"/>
          <w:szCs w:val="28"/>
        </w:rPr>
        <w:t xml:space="preserve">- исполнительно-распорядительная деятельность: </w:t>
      </w:r>
      <w:r w:rsidRPr="00D54279">
        <w:rPr>
          <w:rFonts w:ascii="Times New Roman" w:hAnsi="Times New Roman"/>
          <w:sz w:val="28"/>
          <w:szCs w:val="28"/>
        </w:rPr>
        <w:t>участие в составлении планов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 технологическое обеспечение служебной деятельности специалистов (по категориям и группам должностей муниципальной службы); участие в осуществлении контроля качества управленческих решений и осуществление административных процессов.</w:t>
      </w:r>
      <w:proofErr w:type="gramEnd"/>
    </w:p>
    <w:p w:rsidR="004F6BE3" w:rsidRDefault="004F6BE3" w:rsidP="004F6B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500CC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 xml:space="preserve">В результате </w:t>
      </w:r>
      <w:r w:rsidR="001500CC">
        <w:rPr>
          <w:rFonts w:ascii="Times New Roman" w:hAnsi="Times New Roman"/>
          <w:sz w:val="28"/>
          <w:szCs w:val="28"/>
        </w:rPr>
        <w:t>прохождения практики</w:t>
      </w:r>
      <w:r w:rsidRPr="00627D88">
        <w:rPr>
          <w:rFonts w:ascii="Times New Roman" w:hAnsi="Times New Roman"/>
          <w:sz w:val="28"/>
          <w:szCs w:val="28"/>
        </w:rPr>
        <w:t xml:space="preserve"> студент должен</w:t>
      </w:r>
    </w:p>
    <w:p w:rsidR="00627D88" w:rsidRDefault="00627D88" w:rsidP="00420352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lastRenderedPageBreak/>
        <w:t>зарубежный и отечественный опыт разработки социально-экономических проектов (программы развития), показателей и критериев оценки экономических, социальных, политических условий и последствий реализации государственных (муниципальных) программ;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компоненты, критерии и алгоритм  сбора, обработки информации и участия в информатизации деятельности соответствующих органов власти и организаций;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 xml:space="preserve">особенности и компоненты основных </w:t>
      </w:r>
      <w:proofErr w:type="gramStart"/>
      <w:r w:rsidRPr="00420352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420352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показатели и критерии эффективного участия в групповой работе, содержание процесса групповой динамики и принципов формирования команды;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принципы, содержание и процесс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процесс, критерии, показатели и модели оценки инвестиционных проектов при различных условиях инвестирования и финансирования;</w:t>
      </w:r>
    </w:p>
    <w:p w:rsidR="00420352" w:rsidRPr="00420352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технологии, приемы, обеспечивающие оказание государственных и муниципальных услуг физическим и юридическим лицам;</w:t>
      </w:r>
    </w:p>
    <w:p w:rsidR="00FD347E" w:rsidRPr="00FD347E" w:rsidRDefault="00420352" w:rsidP="00420352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требования, правила и процедуры проектирования организационной структуры, критерии распределения полномочий и ответственности на основе их делегирования;</w:t>
      </w:r>
    </w:p>
    <w:p w:rsidR="00627D88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использовать технологии, приемы, обеспечивающие оказание государственных и муниципальных услуг физическим и юридическим лицам;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осуществлять планирование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осуществлять сбор, обработку информации и участвовать в информатизации деятельности соответствующих органов власти и организаций;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lastRenderedPageBreak/>
        <w:t>проектировать и преобразовывать организационную структуру, осуществлять распределение полномочий и ответственности на основе их делегирования;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рассчитывать показатели и применять модели для проведения оценки инвестиционных проектов при различных условиях инвестирования и финансирования;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 xml:space="preserve">сравнивать и использовать основные </w:t>
      </w:r>
      <w:proofErr w:type="gramStart"/>
      <w:r w:rsidRPr="00420352">
        <w:rPr>
          <w:rFonts w:ascii="Times New Roman" w:hAnsi="Times New Roman"/>
          <w:i/>
          <w:sz w:val="28"/>
          <w:szCs w:val="28"/>
        </w:rPr>
        <w:t>экономические методы</w:t>
      </w:r>
      <w:proofErr w:type="gramEnd"/>
      <w:r w:rsidRPr="00420352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420352" w:rsidRPr="00420352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сравнивать и разрабатывать социально-экономические проекты (программы развития), рассчитывать показатели и применять критерии оценки экономических, социальных, политических условий и последствий реализации государственных (муниципальных) программ;</w:t>
      </w:r>
    </w:p>
    <w:p w:rsidR="00FD347E" w:rsidRPr="00FD347E" w:rsidRDefault="00420352" w:rsidP="00420352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0352">
        <w:rPr>
          <w:rFonts w:ascii="Times New Roman" w:hAnsi="Times New Roman"/>
          <w:i/>
          <w:sz w:val="28"/>
          <w:szCs w:val="28"/>
        </w:rPr>
        <w:t>эффективно участвовать в групповой работе на основе знания процессов групповой динамики и принципов формирования команды</w:t>
      </w:r>
      <w:r w:rsidR="00FD347E">
        <w:rPr>
          <w:rFonts w:ascii="Times New Roman" w:hAnsi="Times New Roman"/>
          <w:i/>
          <w:sz w:val="28"/>
          <w:szCs w:val="28"/>
        </w:rPr>
        <w:t>;</w:t>
      </w:r>
    </w:p>
    <w:p w:rsidR="001500CC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методологией и навыками проведения оценки инвестиционных проектов при различных условиях инвестирования и финансирования;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навыками применения технологий, использования приемов, обеспечивающих оказание государственных и муниципальных услуг физическим и юридическим лицам;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 xml:space="preserve">техникой и навыками применения основных </w:t>
      </w:r>
      <w:proofErr w:type="gramStart"/>
      <w:r w:rsidRPr="006E2C5F">
        <w:rPr>
          <w:rFonts w:ascii="Times New Roman" w:hAnsi="Times New Roman"/>
          <w:i/>
          <w:sz w:val="28"/>
          <w:szCs w:val="28"/>
        </w:rPr>
        <w:t>экономических методов</w:t>
      </w:r>
      <w:proofErr w:type="gramEnd"/>
      <w:r w:rsidRPr="006E2C5F">
        <w:rPr>
          <w:rFonts w:ascii="Times New Roman" w:hAnsi="Times New Roman"/>
          <w:i/>
          <w:sz w:val="28"/>
          <w:szCs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техникой сбора, обработки информации и способностью участвовать в информатизации деятельности соответствующих органов власти и организаций;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техникой эффективного участия в групповой работе на основе знания процессов групповой динамики и принципов формирования команды;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технологией и методами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организаций;</w:t>
      </w:r>
    </w:p>
    <w:p w:rsidR="006E2C5F" w:rsidRPr="006E2C5F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 xml:space="preserve">технологией и навыками разработки социально-экономических проектов (программ развития), методами и способами оценки </w:t>
      </w:r>
      <w:r w:rsidRPr="006E2C5F">
        <w:rPr>
          <w:rFonts w:ascii="Times New Roman" w:hAnsi="Times New Roman"/>
          <w:i/>
          <w:sz w:val="28"/>
          <w:szCs w:val="28"/>
        </w:rPr>
        <w:lastRenderedPageBreak/>
        <w:t>экономических, социальных, политических условий и последствий реализации государственных (муниципальных) программ;</w:t>
      </w:r>
    </w:p>
    <w:p w:rsidR="001C7DD6" w:rsidRDefault="006E2C5F" w:rsidP="006E2C5F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E2C5F">
        <w:rPr>
          <w:rFonts w:ascii="Times New Roman" w:hAnsi="Times New Roman"/>
          <w:i/>
          <w:sz w:val="28"/>
          <w:szCs w:val="28"/>
        </w:rPr>
        <w:t>технологией проектирования организационной структуры, навыками распределения полномочий и ответственности на основе их делегирования</w:t>
      </w:r>
      <w:r w:rsidR="00F73B08">
        <w:rPr>
          <w:rFonts w:ascii="Times New Roman" w:hAnsi="Times New Roman"/>
          <w:i/>
          <w:sz w:val="28"/>
          <w:szCs w:val="28"/>
        </w:rPr>
        <w:t>.</w:t>
      </w:r>
    </w:p>
    <w:p w:rsidR="00627D88" w:rsidRPr="001C7DD6" w:rsidRDefault="00627D88" w:rsidP="001C7DD6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1C7DD6">
        <w:rPr>
          <w:rFonts w:ascii="Times New Roman" w:hAnsi="Times New Roman"/>
          <w:b/>
          <w:sz w:val="28"/>
          <w:szCs w:val="28"/>
        </w:rPr>
        <w:t>Дис</w:t>
      </w:r>
      <w:r w:rsidRPr="00627D88">
        <w:rPr>
          <w:rFonts w:ascii="Times New Roman" w:hAnsi="Times New Roman"/>
          <w:b/>
          <w:sz w:val="28"/>
          <w:szCs w:val="28"/>
        </w:rPr>
        <w:t xml:space="preserve">циплина участвует в формировании </w:t>
      </w:r>
      <w:r w:rsidRPr="001C7DD6">
        <w:rPr>
          <w:rFonts w:ascii="Times New Roman" w:hAnsi="Times New Roman"/>
          <w:b/>
          <w:i/>
          <w:sz w:val="28"/>
          <w:szCs w:val="28"/>
        </w:rPr>
        <w:t>компетенций: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</w:t>
      </w:r>
      <w:r w:rsidR="00F73B08">
        <w:rPr>
          <w:rFonts w:ascii="Times New Roman" w:hAnsi="Times New Roman"/>
          <w:i/>
          <w:sz w:val="28"/>
          <w:szCs w:val="28"/>
        </w:rPr>
        <w:t xml:space="preserve">ПК-3 </w:t>
      </w:r>
      <w:r w:rsidR="00F3489E">
        <w:rPr>
          <w:rFonts w:ascii="Times New Roman" w:hAnsi="Times New Roman"/>
          <w:i/>
          <w:sz w:val="28"/>
          <w:szCs w:val="28"/>
        </w:rPr>
        <w:t xml:space="preserve">ПК-4 ПК-12 ПК-14 </w:t>
      </w:r>
      <w:r w:rsidR="00F73B08">
        <w:rPr>
          <w:rFonts w:ascii="Times New Roman" w:hAnsi="Times New Roman"/>
          <w:i/>
          <w:sz w:val="28"/>
          <w:szCs w:val="28"/>
        </w:rPr>
        <w:t xml:space="preserve">ПК-19 </w:t>
      </w:r>
      <w:r w:rsidR="00F3489E">
        <w:rPr>
          <w:rFonts w:ascii="Times New Roman" w:hAnsi="Times New Roman"/>
          <w:i/>
          <w:sz w:val="28"/>
          <w:szCs w:val="28"/>
        </w:rPr>
        <w:t xml:space="preserve">ПК- 23 </w:t>
      </w:r>
      <w:r w:rsidR="00F73B08">
        <w:rPr>
          <w:rFonts w:ascii="Times New Roman" w:hAnsi="Times New Roman"/>
          <w:i/>
          <w:sz w:val="28"/>
          <w:szCs w:val="28"/>
        </w:rPr>
        <w:t>ПК-2</w:t>
      </w:r>
      <w:r w:rsidR="00F3489E">
        <w:rPr>
          <w:rFonts w:ascii="Times New Roman" w:hAnsi="Times New Roman"/>
          <w:i/>
          <w:sz w:val="28"/>
          <w:szCs w:val="28"/>
        </w:rPr>
        <w:t>4</w:t>
      </w:r>
      <w:r w:rsidR="001C7DD6" w:rsidRPr="001C7DD6">
        <w:rPr>
          <w:rFonts w:ascii="Times New Roman" w:hAnsi="Times New Roman"/>
          <w:i/>
          <w:sz w:val="28"/>
          <w:szCs w:val="28"/>
        </w:rPr>
        <w:t xml:space="preserve"> ПК-</w:t>
      </w:r>
      <w:r w:rsidR="00F73B08">
        <w:rPr>
          <w:rFonts w:ascii="Times New Roman" w:hAnsi="Times New Roman"/>
          <w:i/>
          <w:sz w:val="28"/>
          <w:szCs w:val="28"/>
        </w:rPr>
        <w:t>26</w:t>
      </w:r>
    </w:p>
    <w:p w:rsidR="00627D88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BC53C0">
        <w:rPr>
          <w:rFonts w:ascii="Times New Roman" w:hAnsi="Times New Roman"/>
          <w:i/>
          <w:sz w:val="28"/>
          <w:szCs w:val="28"/>
        </w:rPr>
        <w:t>6</w:t>
      </w:r>
    </w:p>
    <w:p w:rsidR="00627D88" w:rsidRPr="00D516ED" w:rsidRDefault="00627D88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1500CC">
        <w:rPr>
          <w:rFonts w:ascii="Times New Roman" w:hAnsi="Times New Roman"/>
          <w:b/>
          <w:sz w:val="28"/>
          <w:szCs w:val="28"/>
        </w:rPr>
        <w:t xml:space="preserve"> </w:t>
      </w:r>
      <w:r w:rsidR="001500CC" w:rsidRPr="001500CC">
        <w:rPr>
          <w:rFonts w:ascii="Times New Roman" w:hAnsi="Times New Roman"/>
          <w:i/>
          <w:sz w:val="28"/>
          <w:szCs w:val="28"/>
        </w:rPr>
        <w:t>зачет с оценкой</w:t>
      </w:r>
    </w:p>
    <w:p w:rsidR="00D516ED" w:rsidRPr="00D516ED" w:rsidRDefault="00D516ED" w:rsidP="001C7DD6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16ED" w:rsidRDefault="001500CC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Мамонтова Юлия Павловна</w:t>
      </w:r>
    </w:p>
    <w:p w:rsidR="00420352" w:rsidRDefault="00420352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20352" w:rsidRDefault="00420352" w:rsidP="00D516E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sectPr w:rsidR="00420352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84" w:rsidRDefault="00A25D84" w:rsidP="00D516ED">
      <w:pPr>
        <w:spacing w:after="0" w:line="240" w:lineRule="auto"/>
      </w:pPr>
      <w:r>
        <w:separator/>
      </w:r>
    </w:p>
  </w:endnote>
  <w:end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84" w:rsidRDefault="00A25D84" w:rsidP="00D516ED">
      <w:pPr>
        <w:spacing w:after="0" w:line="240" w:lineRule="auto"/>
      </w:pPr>
      <w:r>
        <w:separator/>
      </w:r>
    </w:p>
  </w:footnote>
  <w:footnote w:type="continuationSeparator" w:id="0">
    <w:p w:rsidR="00A25D84" w:rsidRDefault="00A25D84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7F5"/>
    <w:multiLevelType w:val="hybridMultilevel"/>
    <w:tmpl w:val="164E1FD4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A54BE"/>
    <w:multiLevelType w:val="hybridMultilevel"/>
    <w:tmpl w:val="AE1E4BE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26208"/>
    <w:multiLevelType w:val="hybridMultilevel"/>
    <w:tmpl w:val="8DCE7EBA"/>
    <w:lvl w:ilvl="0" w:tplc="37C03632">
      <w:start w:val="4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B4B9E"/>
    <w:multiLevelType w:val="hybridMultilevel"/>
    <w:tmpl w:val="6CA6AC76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55CCE"/>
    <w:multiLevelType w:val="hybridMultilevel"/>
    <w:tmpl w:val="1FAA081A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365480"/>
    <w:multiLevelType w:val="hybridMultilevel"/>
    <w:tmpl w:val="13504F40"/>
    <w:lvl w:ilvl="0" w:tplc="B2EEF0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11512C"/>
    <w:multiLevelType w:val="hybridMultilevel"/>
    <w:tmpl w:val="890ABE72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D9970D1"/>
    <w:multiLevelType w:val="hybridMultilevel"/>
    <w:tmpl w:val="8944754C"/>
    <w:lvl w:ilvl="0" w:tplc="B2EEF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430BB"/>
    <w:multiLevelType w:val="hybridMultilevel"/>
    <w:tmpl w:val="41C82814"/>
    <w:lvl w:ilvl="0" w:tplc="661E06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62306"/>
    <w:multiLevelType w:val="hybridMultilevel"/>
    <w:tmpl w:val="896C574C"/>
    <w:lvl w:ilvl="0" w:tplc="B2EEF08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E182A"/>
    <w:rsid w:val="001500CC"/>
    <w:rsid w:val="001B75DE"/>
    <w:rsid w:val="001C7DD6"/>
    <w:rsid w:val="0023177B"/>
    <w:rsid w:val="00262E32"/>
    <w:rsid w:val="00416E81"/>
    <w:rsid w:val="00420352"/>
    <w:rsid w:val="004F6BE3"/>
    <w:rsid w:val="00593C2F"/>
    <w:rsid w:val="005F0E5B"/>
    <w:rsid w:val="00627D88"/>
    <w:rsid w:val="006334F6"/>
    <w:rsid w:val="006E2C5F"/>
    <w:rsid w:val="00787A6E"/>
    <w:rsid w:val="007A4A77"/>
    <w:rsid w:val="007C7669"/>
    <w:rsid w:val="008E5BEE"/>
    <w:rsid w:val="00996395"/>
    <w:rsid w:val="00A25D84"/>
    <w:rsid w:val="00AB3636"/>
    <w:rsid w:val="00BC53C0"/>
    <w:rsid w:val="00CE3314"/>
    <w:rsid w:val="00D17018"/>
    <w:rsid w:val="00D516ED"/>
    <w:rsid w:val="00D54279"/>
    <w:rsid w:val="00D64014"/>
    <w:rsid w:val="00DA374B"/>
    <w:rsid w:val="00ED4B5E"/>
    <w:rsid w:val="00F3489E"/>
    <w:rsid w:val="00F73679"/>
    <w:rsid w:val="00F73B08"/>
    <w:rsid w:val="00F8482F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884C5-EA03-48D6-A6FF-343C6295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Мамонтова</cp:lastModifiedBy>
  <cp:revision>8</cp:revision>
  <cp:lastPrinted>2015-05-06T13:31:00Z</cp:lastPrinted>
  <dcterms:created xsi:type="dcterms:W3CDTF">2018-10-30T11:56:00Z</dcterms:created>
  <dcterms:modified xsi:type="dcterms:W3CDTF">2018-10-30T12:04:00Z</dcterms:modified>
</cp:coreProperties>
</file>