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F07" w:rsidRDefault="008E2BE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03">
        <w:br w:type="page"/>
      </w:r>
    </w:p>
    <w:p w:rsidR="00B42F07" w:rsidRPr="00DD3C03" w:rsidRDefault="008E2BE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2" name="Рисунок 2" descr="C:\Users\guest.RSEU\Desktop\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23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03" w:rsidRPr="00DD3C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B42F0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B42F07" w:rsidRDefault="00B42F07"/>
        </w:tc>
        <w:tc>
          <w:tcPr>
            <w:tcW w:w="1560" w:type="dxa"/>
          </w:tcPr>
          <w:p w:rsidR="00B42F07" w:rsidRDefault="00B42F0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42F07">
        <w:trPr>
          <w:trHeight w:hRule="exact" w:val="138"/>
        </w:trPr>
        <w:tc>
          <w:tcPr>
            <w:tcW w:w="143" w:type="dxa"/>
          </w:tcPr>
          <w:p w:rsidR="00B42F07" w:rsidRDefault="00B42F07"/>
        </w:tc>
        <w:tc>
          <w:tcPr>
            <w:tcW w:w="1844" w:type="dxa"/>
          </w:tcPr>
          <w:p w:rsidR="00B42F07" w:rsidRDefault="00B42F07"/>
        </w:tc>
        <w:tc>
          <w:tcPr>
            <w:tcW w:w="2694" w:type="dxa"/>
          </w:tcPr>
          <w:p w:rsidR="00B42F07" w:rsidRDefault="00B42F07"/>
        </w:tc>
        <w:tc>
          <w:tcPr>
            <w:tcW w:w="3545" w:type="dxa"/>
          </w:tcPr>
          <w:p w:rsidR="00B42F07" w:rsidRDefault="00B42F07"/>
        </w:tc>
        <w:tc>
          <w:tcPr>
            <w:tcW w:w="1560" w:type="dxa"/>
          </w:tcPr>
          <w:p w:rsidR="00B42F07" w:rsidRDefault="00B42F07"/>
        </w:tc>
        <w:tc>
          <w:tcPr>
            <w:tcW w:w="852" w:type="dxa"/>
          </w:tcPr>
          <w:p w:rsidR="00B42F07" w:rsidRDefault="00B42F07"/>
        </w:tc>
        <w:tc>
          <w:tcPr>
            <w:tcW w:w="143" w:type="dxa"/>
          </w:tcPr>
          <w:p w:rsidR="00B42F07" w:rsidRDefault="00B42F07"/>
        </w:tc>
      </w:tr>
      <w:tr w:rsidR="00B42F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2F07" w:rsidRDefault="00B42F07"/>
        </w:tc>
      </w:tr>
      <w:tr w:rsidR="00B42F07">
        <w:trPr>
          <w:trHeight w:hRule="exact" w:val="248"/>
        </w:trPr>
        <w:tc>
          <w:tcPr>
            <w:tcW w:w="143" w:type="dxa"/>
          </w:tcPr>
          <w:p w:rsidR="00B42F07" w:rsidRDefault="00B42F07"/>
        </w:tc>
        <w:tc>
          <w:tcPr>
            <w:tcW w:w="1844" w:type="dxa"/>
          </w:tcPr>
          <w:p w:rsidR="00B42F07" w:rsidRDefault="00B42F07"/>
        </w:tc>
        <w:tc>
          <w:tcPr>
            <w:tcW w:w="2694" w:type="dxa"/>
          </w:tcPr>
          <w:p w:rsidR="00B42F07" w:rsidRDefault="00B42F07"/>
        </w:tc>
        <w:tc>
          <w:tcPr>
            <w:tcW w:w="3545" w:type="dxa"/>
          </w:tcPr>
          <w:p w:rsidR="00B42F07" w:rsidRDefault="00B42F07"/>
        </w:tc>
        <w:tc>
          <w:tcPr>
            <w:tcW w:w="1560" w:type="dxa"/>
          </w:tcPr>
          <w:p w:rsidR="00B42F07" w:rsidRDefault="00B42F07"/>
        </w:tc>
        <w:tc>
          <w:tcPr>
            <w:tcW w:w="852" w:type="dxa"/>
          </w:tcPr>
          <w:p w:rsidR="00B42F07" w:rsidRDefault="00B42F07"/>
        </w:tc>
        <w:tc>
          <w:tcPr>
            <w:tcW w:w="143" w:type="dxa"/>
          </w:tcPr>
          <w:p w:rsidR="00B42F07" w:rsidRDefault="00B42F07"/>
        </w:tc>
      </w:tr>
      <w:tr w:rsidR="00B42F07" w:rsidRPr="008E2BEC">
        <w:trPr>
          <w:trHeight w:hRule="exact" w:val="277"/>
        </w:trPr>
        <w:tc>
          <w:tcPr>
            <w:tcW w:w="143" w:type="dxa"/>
          </w:tcPr>
          <w:p w:rsidR="00B42F07" w:rsidRDefault="00B42F07"/>
        </w:tc>
        <w:tc>
          <w:tcPr>
            <w:tcW w:w="1844" w:type="dxa"/>
          </w:tcPr>
          <w:p w:rsidR="00B42F07" w:rsidRDefault="00B42F0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C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361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4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C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500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4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D3C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222"/>
        </w:trPr>
        <w:tc>
          <w:tcPr>
            <w:tcW w:w="143" w:type="dxa"/>
          </w:tcPr>
          <w:p w:rsidR="00B42F07" w:rsidRPr="00DD3C03" w:rsidRDefault="00B42F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DD3C03" w:rsidRDefault="00DD3C03">
            <w:pPr>
              <w:spacing w:after="0" w:line="240" w:lineRule="auto"/>
              <w:rPr>
                <w:lang w:val="ru-RU"/>
              </w:rPr>
            </w:pPr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DD3C03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B42F07" w:rsidRPr="00DD3C03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138"/>
        </w:trPr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387"/>
        </w:trPr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222"/>
        </w:trPr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B42F07" w:rsidRPr="00387B64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B42F07" w:rsidRPr="00387B64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к.э.н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., доцент Белов М.Т. _________________</w:t>
            </w:r>
          </w:p>
          <w:p w:rsidR="00B42F07" w:rsidRPr="00387B64" w:rsidRDefault="00B42F07">
            <w:pPr>
              <w:spacing w:after="0" w:line="240" w:lineRule="auto"/>
              <w:rPr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 Н. _________________</w:t>
            </w:r>
          </w:p>
        </w:tc>
        <w:tc>
          <w:tcPr>
            <w:tcW w:w="14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</w:tbl>
    <w:p w:rsidR="00B42F07" w:rsidRPr="00387B64" w:rsidRDefault="00DD3C03">
      <w:pPr>
        <w:rPr>
          <w:sz w:val="0"/>
          <w:szCs w:val="0"/>
          <w:lang w:val="ru-RU"/>
        </w:rPr>
      </w:pPr>
      <w:r w:rsidRPr="00387B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4"/>
        <w:gridCol w:w="1752"/>
        <w:gridCol w:w="4803"/>
        <w:gridCol w:w="971"/>
      </w:tblGrid>
      <w:tr w:rsidR="00B42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B42F07" w:rsidRDefault="00B42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42F07" w:rsidRPr="008E2BE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владение навыками оформления документации в сфере управления персонала</w:t>
            </w:r>
          </w:p>
        </w:tc>
      </w:tr>
      <w:tr w:rsidR="00B42F07" w:rsidRPr="008E2BE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Адекватное отражение в документах деятельности организации, ее структурных подразделений и сотрудников. Оперативный поиск в делах и архиве необходимой информации для реализации функций органа управления. Обеспечение приема, учета и отправки корреспонденции. Обеспечение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и оформлением документов. Защита информации, обеспечение сохранности государственной и служебной тайн, содержащихся в документах. Экономия затрат времени и сил на составление, изготовление и поиск документов.</w:t>
            </w:r>
          </w:p>
        </w:tc>
      </w:tr>
      <w:tr w:rsidR="00B42F07" w:rsidRPr="008E2BEC">
        <w:trPr>
          <w:trHeight w:hRule="exact" w:val="277"/>
        </w:trPr>
        <w:tc>
          <w:tcPr>
            <w:tcW w:w="766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42F0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42F07" w:rsidRPr="008E2BE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42F07" w:rsidRPr="008E2B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B42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B42F07" w:rsidRPr="008E2BE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42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B42F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</w:p>
        </w:tc>
      </w:tr>
      <w:tr w:rsidR="00B42F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766" w:type="dxa"/>
          </w:tcPr>
          <w:p w:rsidR="00B42F07" w:rsidRDefault="00B42F07"/>
        </w:tc>
        <w:tc>
          <w:tcPr>
            <w:tcW w:w="2071" w:type="dxa"/>
          </w:tcPr>
          <w:p w:rsidR="00B42F07" w:rsidRDefault="00B42F07"/>
        </w:tc>
        <w:tc>
          <w:tcPr>
            <w:tcW w:w="1844" w:type="dxa"/>
          </w:tcPr>
          <w:p w:rsidR="00B42F07" w:rsidRDefault="00B42F07"/>
        </w:tc>
        <w:tc>
          <w:tcPr>
            <w:tcW w:w="5104" w:type="dxa"/>
          </w:tcPr>
          <w:p w:rsidR="00B42F07" w:rsidRDefault="00B42F07"/>
        </w:tc>
        <w:tc>
          <w:tcPr>
            <w:tcW w:w="993" w:type="dxa"/>
          </w:tcPr>
          <w:p w:rsidR="00B42F07" w:rsidRDefault="00B42F07"/>
        </w:tc>
      </w:tr>
      <w:tr w:rsidR="00B42F07" w:rsidRPr="008E2BE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42F07" w:rsidRPr="008E2BE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ОК-5:      способностью к коммуникации в устной и письменной </w:t>
            </w:r>
            <w:proofErr w:type="gramStart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терминологию сферы делопроизводства и ее значение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объяснять значение, структуру, функциональность и отличия кадровых документов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взаимодействия по средствам формирования документации</w:t>
            </w:r>
          </w:p>
        </w:tc>
      </w:tr>
      <w:tr w:rsidR="00B42F07" w:rsidRPr="008E2BEC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владение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знание понятий документ, делопроизводство, документооборот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оформления результатов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трудовой дисциплиной</w:t>
            </w:r>
          </w:p>
        </w:tc>
      </w:tr>
      <w:tr w:rsidR="00B42F07" w:rsidRPr="008E2BEC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знанием Трудового кодекса Российской Федерации и иных нормативных правовых актов, содержащих нормы трудового права, знанием процедур приема, увольнения, перевода на другую работу и перемещения персонала в соответствии с Трудовым кодексом Российской Федерации и владением навыками оформления сопровождающей документации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оформления документации по приему и увольнению</w:t>
            </w:r>
          </w:p>
        </w:tc>
      </w:tr>
      <w:tr w:rsidR="00B42F07" w:rsidRPr="008E2BE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документации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кадровой и управленческой документации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документацию</w:t>
            </w:r>
            <w:proofErr w:type="spellEnd"/>
          </w:p>
        </w:tc>
      </w:tr>
    </w:tbl>
    <w:p w:rsidR="00B42F07" w:rsidRDefault="00DD3C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2"/>
        <w:gridCol w:w="3252"/>
        <w:gridCol w:w="143"/>
        <w:gridCol w:w="815"/>
        <w:gridCol w:w="692"/>
        <w:gridCol w:w="1110"/>
        <w:gridCol w:w="1244"/>
        <w:gridCol w:w="697"/>
        <w:gridCol w:w="393"/>
        <w:gridCol w:w="976"/>
      </w:tblGrid>
      <w:tr w:rsidR="00B42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135" w:type="dxa"/>
          </w:tcPr>
          <w:p w:rsidR="00B42F07" w:rsidRDefault="00B42F07"/>
        </w:tc>
        <w:tc>
          <w:tcPr>
            <w:tcW w:w="1277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426" w:type="dxa"/>
          </w:tcPr>
          <w:p w:rsidR="00B42F07" w:rsidRDefault="00B42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внутренними документами</w:t>
            </w:r>
          </w:p>
        </w:tc>
      </w:tr>
      <w:tr w:rsidR="00B42F07" w:rsidRPr="008E2BEC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умением вести кадровое делопроизводство и организовывать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составления кадровой отчетности, а также навыками ознакомления сотрудников организации с кадровой документацией и действующими локальными нормативными актами, умение обеспечить защиту персональных данных сотрудников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делопроизводства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кадровой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отчётности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993" w:type="dxa"/>
          </w:tcPr>
          <w:p w:rsidR="00B42F07" w:rsidRDefault="00B42F07"/>
        </w:tc>
        <w:tc>
          <w:tcPr>
            <w:tcW w:w="3545" w:type="dxa"/>
          </w:tcPr>
          <w:p w:rsidR="00B42F07" w:rsidRDefault="00B42F07"/>
        </w:tc>
        <w:tc>
          <w:tcPr>
            <w:tcW w:w="143" w:type="dxa"/>
          </w:tcPr>
          <w:p w:rsidR="00B42F07" w:rsidRDefault="00B42F07"/>
        </w:tc>
        <w:tc>
          <w:tcPr>
            <w:tcW w:w="851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135" w:type="dxa"/>
          </w:tcPr>
          <w:p w:rsidR="00B42F07" w:rsidRDefault="00B42F07"/>
        </w:tc>
        <w:tc>
          <w:tcPr>
            <w:tcW w:w="1277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426" w:type="dxa"/>
          </w:tcPr>
          <w:p w:rsidR="00B42F07" w:rsidRDefault="00B42F07"/>
        </w:tc>
        <w:tc>
          <w:tcPr>
            <w:tcW w:w="993" w:type="dxa"/>
          </w:tcPr>
          <w:p w:rsidR="00B42F07" w:rsidRDefault="00B42F07"/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42F0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42F07" w:rsidRPr="008E2BE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Кадровая служба в структуре управления организацией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организационных структур, их основные параметры и принципы их проектирования.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управленческой структуры. Линейная структура управления. Функциональная структура управления. Линейно-функциональная структура управления.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Дивизиональная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(отделенческая) структура управления. Матричная, проектная, программн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целевая, фрагментарная,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адхократическая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 управления. Конгломератная (смешанная) структура управления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документации, классификацию документов кадровой службы организации.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 кадровой документации, ее назначение и состав. Основные комплексы кадровой документации. Виды, назначение и состав кадровой документации.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корпоративных стандартов в области управления персоналом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персоналом современной организации.  Стратегическое и операционное управление персоналом.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корпоративных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регламентов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Оформлять нормативных документов кадровой службы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 организационно – распорядительной документации, сопровождающие трудовые процессы. /</w:t>
            </w:r>
            <w:proofErr w:type="spellStart"/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</w:tbl>
    <w:p w:rsidR="00B42F07" w:rsidRDefault="00DD3C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5"/>
        <w:gridCol w:w="674"/>
        <w:gridCol w:w="1100"/>
        <w:gridCol w:w="1215"/>
        <w:gridCol w:w="674"/>
        <w:gridCol w:w="389"/>
        <w:gridCol w:w="948"/>
      </w:tblGrid>
      <w:tr w:rsidR="00B42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135" w:type="dxa"/>
          </w:tcPr>
          <w:p w:rsidR="00B42F07" w:rsidRDefault="00B42F07"/>
        </w:tc>
        <w:tc>
          <w:tcPr>
            <w:tcW w:w="1277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426" w:type="dxa"/>
          </w:tcPr>
          <w:p w:rsidR="00B42F07" w:rsidRDefault="00B42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Кадровое делопроизводство, кадровая отчетность. /</w:t>
            </w:r>
            <w:proofErr w:type="spellStart"/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 ПК-10 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 w:rsidRPr="008E2BE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Требования к составлению и оформлению организационн</w:t>
            </w:r>
            <w:proofErr w:type="gramStart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распорядительной документации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Документирование процессов приема, перевода и увольнения работников.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заключения трудового договора. Документирование приема граждан на работу. Прием на работу по совместительству. Прием на работу руководителя. Прием сезонных и временных работников.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Испытательный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proofErr w:type="spellEnd"/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Причины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многовариантности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практики управления персоналом в современных условиях.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  планирования и привлечения персонала. Деловая оценка персонала. Развитие персонала. Продвижение персонала. Мотивация и стимулирование труда. Социальн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психологические аспекты управления персоналом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 мероприятий по привлечению и отбору новых сотрудников и программы их адаптации. /</w:t>
            </w:r>
            <w:proofErr w:type="spellStart"/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сотрудников организации с кадровой документацией и действующими локальными нормативными актами. /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 w:rsidRPr="008E2BE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Номенклатура дел. Оформление дел и организация их хранения.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 документооборота кадровой службы.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потоки документации.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Внутренние документы.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Входящие документы.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Исходящие документы.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Систематизацию документов кадровой службы и организацию их хранения.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Регистрация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и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Номенклатура дел организации.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дел и подготовка документов к архивному хранению.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</w:tbl>
    <w:p w:rsidR="00B42F07" w:rsidRDefault="00DD3C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0"/>
        <w:gridCol w:w="3499"/>
        <w:gridCol w:w="132"/>
        <w:gridCol w:w="783"/>
        <w:gridCol w:w="672"/>
        <w:gridCol w:w="1087"/>
        <w:gridCol w:w="1196"/>
        <w:gridCol w:w="662"/>
        <w:gridCol w:w="380"/>
        <w:gridCol w:w="933"/>
      </w:tblGrid>
      <w:tr w:rsidR="00B42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135" w:type="dxa"/>
          </w:tcPr>
          <w:p w:rsidR="00B42F07" w:rsidRDefault="00B42F07"/>
        </w:tc>
        <w:tc>
          <w:tcPr>
            <w:tcW w:w="1277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426" w:type="dxa"/>
          </w:tcPr>
          <w:p w:rsidR="00B42F07" w:rsidRDefault="00B42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42F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 обеспечению защиты персональных данных сотрудников.</w:t>
            </w:r>
          </w:p>
          <w:p w:rsidR="00B42F07" w:rsidRPr="00387B64" w:rsidRDefault="00B42F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текущей информации. Мероприятия по защите информации. Способы защиты информации. Назначение и виды учета конфиденциальных документов.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Грифы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исполнителей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конфиденциальными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документооборот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 ПК- 13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 исполнением документов /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документов к архивному хранению. /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Л2.3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защита рефератов по следующей тематике: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Основные понятия и определения делопроизводства.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Возникновение и история развития делопроизводства в России.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Понятие «документ».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Классификация управленческой документации.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Документооборот. Основы организации документооборота.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Язык и стиль служебных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Документооборот. Основы организации документооборота.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Документационно-информационное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обеспечение управления.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Регламентация делопроизводства.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Классификация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 ПК-8 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 ПК-8 ПК-10 ПК- 12 ПК-13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</w:t>
            </w:r>
          </w:p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</w:tr>
      <w:tr w:rsidR="00B42F07">
        <w:trPr>
          <w:trHeight w:hRule="exact" w:val="277"/>
        </w:trPr>
        <w:tc>
          <w:tcPr>
            <w:tcW w:w="993" w:type="dxa"/>
          </w:tcPr>
          <w:p w:rsidR="00B42F07" w:rsidRDefault="00B42F07"/>
        </w:tc>
        <w:tc>
          <w:tcPr>
            <w:tcW w:w="3545" w:type="dxa"/>
          </w:tcPr>
          <w:p w:rsidR="00B42F07" w:rsidRDefault="00B42F07"/>
        </w:tc>
        <w:tc>
          <w:tcPr>
            <w:tcW w:w="143" w:type="dxa"/>
          </w:tcPr>
          <w:p w:rsidR="00B42F07" w:rsidRDefault="00B42F07"/>
        </w:tc>
        <w:tc>
          <w:tcPr>
            <w:tcW w:w="851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135" w:type="dxa"/>
          </w:tcPr>
          <w:p w:rsidR="00B42F07" w:rsidRDefault="00B42F07"/>
        </w:tc>
        <w:tc>
          <w:tcPr>
            <w:tcW w:w="1277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426" w:type="dxa"/>
          </w:tcPr>
          <w:p w:rsidR="00B42F07" w:rsidRDefault="00B42F07"/>
        </w:tc>
        <w:tc>
          <w:tcPr>
            <w:tcW w:w="993" w:type="dxa"/>
          </w:tcPr>
          <w:p w:rsidR="00B42F07" w:rsidRDefault="00B42F07"/>
        </w:tc>
      </w:tr>
      <w:tr w:rsidR="00B42F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42F07" w:rsidRPr="008E2BEC">
        <w:trPr>
          <w:trHeight w:hRule="exact" w:val="32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понятия и определения делопроизводства.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Регламентация делопроизводства.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Документационно-информационное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обеспечение управления.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Возникновение и история развития делопроизводства в России.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Понятие «документ». Классификация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документа.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Системы документации.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Классификация управленческой документации.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Назначение и область применения ГОСТ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6.30- 2003.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Требования к составлению и оформлению управленческой документации. Формат документа.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Оформление полей,  нумерация страниц, дата документа. Корректурные знаки и правила их применения.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Оформление контрактов (договоров).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Оформление приказов по основной деятельности и по личному составу.</w:t>
            </w:r>
          </w:p>
        </w:tc>
      </w:tr>
    </w:tbl>
    <w:p w:rsidR="00B42F07" w:rsidRPr="00387B64" w:rsidRDefault="00DD3C03">
      <w:pPr>
        <w:rPr>
          <w:sz w:val="0"/>
          <w:szCs w:val="0"/>
          <w:lang w:val="ru-RU"/>
        </w:rPr>
      </w:pPr>
      <w:r w:rsidRPr="00387B6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9"/>
        <w:gridCol w:w="1889"/>
        <w:gridCol w:w="1876"/>
        <w:gridCol w:w="1965"/>
        <w:gridCol w:w="2157"/>
        <w:gridCol w:w="701"/>
        <w:gridCol w:w="997"/>
      </w:tblGrid>
      <w:tr w:rsidR="00B42F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B42F07" w:rsidRDefault="00B42F07"/>
        </w:tc>
        <w:tc>
          <w:tcPr>
            <w:tcW w:w="2269" w:type="dxa"/>
          </w:tcPr>
          <w:p w:rsidR="00B42F07" w:rsidRDefault="00B42F07"/>
        </w:tc>
        <w:tc>
          <w:tcPr>
            <w:tcW w:w="710" w:type="dxa"/>
          </w:tcPr>
          <w:p w:rsidR="00B42F07" w:rsidRDefault="00B42F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42F07" w:rsidRPr="008E2BEC">
        <w:trPr>
          <w:trHeight w:hRule="exact" w:val="772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Оформление докладных и объяснительных записок.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Оформление протоколов.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Оформление актов.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Оформление инструкций.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Оформление справок.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Документы личного происхождения.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Телеграмма (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телетайпограмма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), телекс,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факсограмма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телефонограмма, электронное сообщение.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Документооборот. Основы организации документооборота.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Регистрация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исполнением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Систематизация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Формирование дел.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Подготовка документов к архивному хранению.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Структура текстового документа.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Правила оформления иллюстраций.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Правила оформления таблиц.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Оформление математических формул.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Оформление приложений.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Составление и оформление списка литературы.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Классификация деловых и коммерческих писем.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деловых и коммерческих писем.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Стандартные фразы и выражения деловых и коммерческих писем.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Оформление реквизитов делового письма.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оформления текстовых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 и стиль служебных документов.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Рекомендации к написанию деловых и коммерческих писем.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Задачи персонального компьютера в сфере делопроизводства.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Создание текста на компьютере.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Базовые функции редактирования текста на компьютере.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Основные методы форматирования текстовых документов на компьютере.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Создание индивидуального документа.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Создание документов с помощью трафаретных текстов.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Размещение документов на компьютере.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Хранение документов в электронной форме.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Обеспечение сохранности документов в электронной форме.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42F07" w:rsidRPr="008E2BEC">
        <w:trPr>
          <w:trHeight w:hRule="exact" w:val="277"/>
        </w:trPr>
        <w:tc>
          <w:tcPr>
            <w:tcW w:w="71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2F07" w:rsidRPr="00387B64" w:rsidRDefault="00B42F07">
            <w:pPr>
              <w:rPr>
                <w:lang w:val="ru-RU"/>
              </w:rPr>
            </w:pPr>
          </w:p>
        </w:tc>
      </w:tr>
      <w:tr w:rsidR="00B42F07" w:rsidRPr="008E2BE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2F0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Басаков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И.,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Замыцкова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[Документационное обеспечение управления]: учеб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учреждений сред. проф. образования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42F07" w:rsidRPr="008E2B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Янкович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кадровой службе: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42F07" w:rsidRPr="008E2BE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и документационное обеспечение государственной и муниципальной службы: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42F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2F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2F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Димитриева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Л.,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Мисиченко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 в управлении: учеб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</w:tbl>
    <w:p w:rsidR="00B42F07" w:rsidRDefault="00DD3C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58"/>
        <w:gridCol w:w="1822"/>
        <w:gridCol w:w="1874"/>
        <w:gridCol w:w="1936"/>
        <w:gridCol w:w="2177"/>
        <w:gridCol w:w="700"/>
        <w:gridCol w:w="996"/>
      </w:tblGrid>
      <w:tr w:rsidR="00B42F07" w:rsidTr="00387B64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6" w:type="dxa"/>
          </w:tcPr>
          <w:p w:rsidR="00B42F07" w:rsidRDefault="00B42F07"/>
        </w:tc>
        <w:tc>
          <w:tcPr>
            <w:tcW w:w="2177" w:type="dxa"/>
          </w:tcPr>
          <w:p w:rsidR="00B42F07" w:rsidRDefault="00B42F07"/>
        </w:tc>
        <w:tc>
          <w:tcPr>
            <w:tcW w:w="700" w:type="dxa"/>
          </w:tcPr>
          <w:p w:rsidR="00B42F07" w:rsidRDefault="00B42F07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42F07" w:rsidTr="00387B64">
        <w:trPr>
          <w:trHeight w:hRule="exact" w:val="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B42F07"/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2F07" w:rsidTr="00387B6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Гранкина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Саркисян А. Ж.</w:t>
            </w:r>
          </w:p>
        </w:tc>
        <w:tc>
          <w:tcPr>
            <w:tcW w:w="3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Документационное обеспечение управления в органах Следственного комитета Российской Федерации: учеб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42F07" w:rsidTr="00387B6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Кугушева Т. В.,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Механцева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Ф., Ласкова Т. С.,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Анопченко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</w:t>
            </w:r>
          </w:p>
        </w:tc>
        <w:tc>
          <w:tcPr>
            <w:tcW w:w="3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Делопроизводство: учеб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обучающихся по программам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образования напр.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B42F07" w:rsidRPr="008E2BEC" w:rsidTr="00387B64">
        <w:trPr>
          <w:trHeight w:hRule="exact" w:val="113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Персианов В. В., Киреева Е. З., Казакова М. Н.</w:t>
            </w:r>
          </w:p>
        </w:tc>
        <w:tc>
          <w:tcPr>
            <w:tcW w:w="38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делопроизводство</w:t>
            </w:r>
            <w:proofErr w:type="spellEnd"/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42F07" w:rsidRPr="008E2BEC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42F07" w:rsidRPr="008E2BEC" w:rsidTr="00387B64">
        <w:trPr>
          <w:trHeight w:hRule="exact" w:val="69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Археография. История и современное состояние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- Кемерово : Кемеровский государственный университет,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978-5-8353-1557-4</w:t>
            </w:r>
          </w:p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=232202</w:t>
            </w:r>
          </w:p>
        </w:tc>
      </w:tr>
      <w:tr w:rsidR="00B42F07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42F07" w:rsidTr="00387B6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42F07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42F07" w:rsidTr="00387B64">
        <w:trPr>
          <w:trHeight w:hRule="exact" w:val="279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B42F07" w:rsidTr="00387B64">
        <w:trPr>
          <w:trHeight w:hRule="exact" w:val="277"/>
        </w:trPr>
        <w:tc>
          <w:tcPr>
            <w:tcW w:w="711" w:type="dxa"/>
          </w:tcPr>
          <w:p w:rsidR="00B42F07" w:rsidRDefault="00B42F07"/>
        </w:tc>
        <w:tc>
          <w:tcPr>
            <w:tcW w:w="58" w:type="dxa"/>
          </w:tcPr>
          <w:p w:rsidR="00B42F07" w:rsidRDefault="00B42F07"/>
        </w:tc>
        <w:tc>
          <w:tcPr>
            <w:tcW w:w="1822" w:type="dxa"/>
          </w:tcPr>
          <w:p w:rsidR="00B42F07" w:rsidRDefault="00B42F07"/>
        </w:tc>
        <w:tc>
          <w:tcPr>
            <w:tcW w:w="1874" w:type="dxa"/>
          </w:tcPr>
          <w:p w:rsidR="00B42F07" w:rsidRDefault="00B42F07"/>
        </w:tc>
        <w:tc>
          <w:tcPr>
            <w:tcW w:w="1936" w:type="dxa"/>
          </w:tcPr>
          <w:p w:rsidR="00B42F07" w:rsidRDefault="00B42F07"/>
        </w:tc>
        <w:tc>
          <w:tcPr>
            <w:tcW w:w="2177" w:type="dxa"/>
          </w:tcPr>
          <w:p w:rsidR="00B42F07" w:rsidRDefault="00B42F07"/>
        </w:tc>
        <w:tc>
          <w:tcPr>
            <w:tcW w:w="700" w:type="dxa"/>
          </w:tcPr>
          <w:p w:rsidR="00B42F07" w:rsidRDefault="00B42F07"/>
        </w:tc>
        <w:tc>
          <w:tcPr>
            <w:tcW w:w="996" w:type="dxa"/>
          </w:tcPr>
          <w:p w:rsidR="00B42F07" w:rsidRDefault="00B42F07"/>
        </w:tc>
      </w:tr>
      <w:tr w:rsidR="00B42F07" w:rsidRPr="008E2BEC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42F07" w:rsidTr="00387B64">
        <w:trPr>
          <w:trHeight w:hRule="exact" w:val="727"/>
        </w:trPr>
        <w:tc>
          <w:tcPr>
            <w:tcW w:w="7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Default="00DD3C03">
            <w:pPr>
              <w:spacing w:after="0" w:line="240" w:lineRule="auto"/>
              <w:rPr>
                <w:sz w:val="19"/>
                <w:szCs w:val="19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42F07" w:rsidTr="00387B64">
        <w:trPr>
          <w:trHeight w:hRule="exact" w:val="277"/>
        </w:trPr>
        <w:tc>
          <w:tcPr>
            <w:tcW w:w="711" w:type="dxa"/>
          </w:tcPr>
          <w:p w:rsidR="00B42F07" w:rsidRDefault="00B42F07"/>
        </w:tc>
        <w:tc>
          <w:tcPr>
            <w:tcW w:w="58" w:type="dxa"/>
          </w:tcPr>
          <w:p w:rsidR="00B42F07" w:rsidRDefault="00B42F07"/>
        </w:tc>
        <w:tc>
          <w:tcPr>
            <w:tcW w:w="1822" w:type="dxa"/>
          </w:tcPr>
          <w:p w:rsidR="00B42F07" w:rsidRDefault="00B42F07"/>
        </w:tc>
        <w:tc>
          <w:tcPr>
            <w:tcW w:w="1874" w:type="dxa"/>
          </w:tcPr>
          <w:p w:rsidR="00B42F07" w:rsidRDefault="00B42F07"/>
        </w:tc>
        <w:tc>
          <w:tcPr>
            <w:tcW w:w="1936" w:type="dxa"/>
          </w:tcPr>
          <w:p w:rsidR="00B42F07" w:rsidRDefault="00B42F07"/>
        </w:tc>
        <w:tc>
          <w:tcPr>
            <w:tcW w:w="2177" w:type="dxa"/>
          </w:tcPr>
          <w:p w:rsidR="00B42F07" w:rsidRDefault="00B42F07"/>
        </w:tc>
        <w:tc>
          <w:tcPr>
            <w:tcW w:w="700" w:type="dxa"/>
          </w:tcPr>
          <w:p w:rsidR="00B42F07" w:rsidRDefault="00B42F07"/>
        </w:tc>
        <w:tc>
          <w:tcPr>
            <w:tcW w:w="996" w:type="dxa"/>
          </w:tcPr>
          <w:p w:rsidR="00B42F07" w:rsidRDefault="00B42F07"/>
        </w:tc>
      </w:tr>
      <w:tr w:rsidR="00B42F07" w:rsidRPr="008E2BEC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387B6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42F07" w:rsidRPr="008E2BEC" w:rsidTr="00387B6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2F07" w:rsidRPr="00387B64" w:rsidRDefault="00DD3C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87B6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3" name="Рисунок 3" descr="C:\Users\guest.RSEU\Desktop\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23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E2BEC" w:rsidRDefault="008E2BEC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387B64" w:rsidRPr="00326664" w:rsidRDefault="00387B64" w:rsidP="00387B6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387B64" w:rsidRPr="00387B64" w:rsidRDefault="00387B64" w:rsidP="00387B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387B64" w:rsidRPr="00387B64" w:rsidRDefault="00387B64" w:rsidP="00387B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387B64" w:rsidRPr="00387B64" w:rsidRDefault="00387B64" w:rsidP="00387B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387B64" w:rsidRPr="00387B64" w:rsidRDefault="00387B64" w:rsidP="00387B6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387B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87B64" w:rsidRPr="00387B64" w:rsidRDefault="00387B64" w:rsidP="00387B6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87B64" w:rsidRPr="00444FAB" w:rsidRDefault="00387B64" w:rsidP="00387B6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87B64" w:rsidRPr="00387B64" w:rsidRDefault="00387B64" w:rsidP="00387B6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387B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87B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387B64" w:rsidRPr="00387B64" w:rsidRDefault="00387B64" w:rsidP="00387B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235"/>
        <w:gridCol w:w="2232"/>
        <w:gridCol w:w="2274"/>
        <w:gridCol w:w="1927"/>
      </w:tblGrid>
      <w:tr w:rsidR="00387B64" w:rsidRPr="00830EFC" w:rsidTr="0018149A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830EFC" w:rsidRDefault="00387B64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830EFC" w:rsidRDefault="00387B64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830EFC" w:rsidRDefault="00387B64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830EFC" w:rsidRDefault="00387B64" w:rsidP="0018149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387B64" w:rsidRPr="008E2BEC" w:rsidTr="0018149A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ОК-5: способностью к коммуникации в устной и письменной 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формах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387B64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терминологию сферы делопроизводства и ее значение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объяснять значение, структуру, функциональность и отличия кадровых документов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взаимодействия по средствам формирования документации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B64" w:rsidRPr="008E2BEC" w:rsidTr="0018149A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ПК-8</w:t>
            </w:r>
            <w:r w:rsidRPr="00387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: 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принципов и основ формирования системы мотивации и стимулирования персонала (в том числе оплаты труда), порядка применения дисциплинарных взысканий, владения навыками оформления результатов контроля за трудовой и исполнительской дисциплиной (документов о поощрениях и взысканиях) и умением применять их на практике</w:t>
            </w:r>
          </w:p>
        </w:tc>
      </w:tr>
      <w:tr w:rsidR="00387B64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:о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сновные реквизиты служебной документации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оформления результатов контроля за трудовой и исполнительской дисциплиной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B64" w:rsidRPr="008E2BEC" w:rsidTr="0018149A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ПК-10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Трудового кодекса РФ и иных нормативных правовых актов, содержащих нормы трудового права, знанием процедур приема, увольнения, перевода на другую работу и перемещения персонала в соответствии с Трудовым кодексом РФ и владением навыками оформления сопровождающей документации</w:t>
            </w:r>
          </w:p>
        </w:tc>
      </w:tr>
      <w:tr w:rsidR="00387B64" w:rsidRPr="00830EFC" w:rsidTr="0018149A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процедур приема, увольнения, перевода на другую работу и перемещения персонала в соответствии с Трудовым кодексом РФ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оформления документации по приему, увольнению, переводу на другую работу и перемещению персонала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387B64" w:rsidRPr="00321C2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B64" w:rsidRPr="008E2BEC" w:rsidTr="0018149A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ПК-12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подразделениями, основ разработки и внедрения процедур регулирования трудовых отношений и сопровождающей документации</w:t>
            </w:r>
          </w:p>
        </w:tc>
      </w:tr>
      <w:tr w:rsidR="00387B64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основы разработки и внедрения кадровой и управленческой документации, оптимизации документооборота и схем функциональных взаимосвязей между подразделениями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создавать, редактировать кадровую документацию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работы с внутренними, входящими и исходящими документами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387B64" w:rsidRPr="00830EFC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7B64" w:rsidRPr="008E2BEC" w:rsidTr="0018149A">
        <w:trPr>
          <w:trHeight w:val="2005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ПК-13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Умением вести кадровое делопроизводство и организовать архивное хранение кадровых документов в соответствии с действующими нормативно-правовыми актами, Знанием основ кадровой статистики, Владением навыками составление кадровой отчётности, а также навыками ознакомления сотрудников организации с кадровой документацией и действующими локальными нормативными актами, Умение обеспечить защиту персональных данных сотрудников</w:t>
            </w:r>
          </w:p>
        </w:tc>
      </w:tr>
      <w:tr w:rsidR="00387B64" w:rsidRPr="00830EFC" w:rsidTr="0018149A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основы кадрового делопроизводства, принципы хранения документации, </w:t>
            </w:r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основ кадровой статистики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У: </w:t>
            </w:r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обеспечить защиту персональных данных </w:t>
            </w:r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сотрудников</w:t>
            </w:r>
          </w:p>
          <w:p w:rsidR="00387B64" w:rsidRPr="00387B64" w:rsidRDefault="00387B64" w:rsidP="001814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навыками</w:t>
            </w:r>
            <w:proofErr w:type="gramEnd"/>
            <w:r w:rsidRPr="00387B6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составление кадровой отчётности, а также навыками ознакомления сотрудников организации с кадровой документацией и действующими локальными нормативными актами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 и глобальных информационных ресурсов, проведение моделирования</w:t>
            </w:r>
          </w:p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387B6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387B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387B64" w:rsidRPr="00A04832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387B64" w:rsidRDefault="00387B64" w:rsidP="0018149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2" w:name="_GoBack"/>
            <w:bookmarkEnd w:id="2"/>
          </w:p>
        </w:tc>
      </w:tr>
    </w:tbl>
    <w:p w:rsidR="00387B64" w:rsidRPr="00830EFC" w:rsidRDefault="00387B64" w:rsidP="00387B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387B64" w:rsidRPr="00D744B0" w:rsidRDefault="00387B64" w:rsidP="00387B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7B64" w:rsidRPr="00B500FE" w:rsidRDefault="00387B64" w:rsidP="00387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387B64" w:rsidRPr="00387B64" w:rsidRDefault="00387B64" w:rsidP="00387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387B64" w:rsidRPr="00387B64" w:rsidRDefault="00387B64" w:rsidP="00387B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387B64" w:rsidRPr="00387B64" w:rsidRDefault="00387B64" w:rsidP="00387B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387B64" w:rsidRPr="00387B64" w:rsidRDefault="00387B64" w:rsidP="00387B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20864540"/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87B64" w:rsidRPr="00387B64" w:rsidRDefault="00387B64" w:rsidP="00387B6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387B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387B64" w:rsidRPr="00387B64" w:rsidRDefault="00387B64" w:rsidP="00387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87B64" w:rsidRPr="00387B64" w:rsidRDefault="00387B64" w:rsidP="00387B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7B64" w:rsidRPr="00387B64" w:rsidRDefault="00387B64" w:rsidP="00387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387B64" w:rsidRPr="00387B64" w:rsidRDefault="00387B64" w:rsidP="00387B6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387B64" w:rsidRPr="00387B64" w:rsidRDefault="00387B64" w:rsidP="00387B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387B64" w:rsidRPr="00387B64" w:rsidRDefault="00387B64" w:rsidP="00387B6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Основные понятия и определения делопроизводства.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Регламентация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делопроизводства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Документационно-информационное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обеспечение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управления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Возникновение и история развития делопроизводства в России.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управленческой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и область применения ГОСТ </w:t>
      </w:r>
      <w:proofErr w:type="gramStart"/>
      <w:r w:rsidRPr="00387B64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6.30- 2003.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составлению и оформлению управленческой документации.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Формат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Оформление полей,  нумерация страниц, дата документа. Корректурные знаки и правила их применения.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контрактов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договоров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).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Оформление приказов по основной деятельности и по личному составу.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Оформление докладных и объяснительных записок.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протоколов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актов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инструкций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справок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личного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происхождения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Телеграмма (</w:t>
      </w:r>
      <w:proofErr w:type="spellStart"/>
      <w:r w:rsidRPr="00387B64">
        <w:rPr>
          <w:rFonts w:ascii="Times New Roman" w:hAnsi="Times New Roman" w:cs="Times New Roman"/>
          <w:sz w:val="24"/>
          <w:szCs w:val="24"/>
          <w:lang w:val="ru-RU"/>
        </w:rPr>
        <w:t>телетайпограмма</w:t>
      </w:r>
      <w:proofErr w:type="spellEnd"/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), телекс, </w:t>
      </w:r>
      <w:proofErr w:type="spellStart"/>
      <w:r w:rsidRPr="00387B64">
        <w:rPr>
          <w:rFonts w:ascii="Times New Roman" w:hAnsi="Times New Roman" w:cs="Times New Roman"/>
          <w:sz w:val="24"/>
          <w:szCs w:val="24"/>
          <w:lang w:val="ru-RU"/>
        </w:rPr>
        <w:t>факсограмма</w:t>
      </w:r>
      <w:proofErr w:type="spellEnd"/>
      <w:r w:rsidRPr="00387B64">
        <w:rPr>
          <w:rFonts w:ascii="Times New Roman" w:hAnsi="Times New Roman" w:cs="Times New Roman"/>
          <w:sz w:val="24"/>
          <w:szCs w:val="24"/>
          <w:lang w:val="ru-RU"/>
        </w:rPr>
        <w:t>, телефонограмма, электронное сообщение.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Документооборот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Основы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организации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документооборота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Регистрация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Контроль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исполнением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Систематизация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Формирование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Подготовка документов к архивному хранению.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Структура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текстового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иллюстраций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таблиц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математических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формул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приложений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Составление и оформление списка литературы.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Классификация деловых и коммерческих писем.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Структура деловых и коммерческих писем.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Стандартные фразы и выражения деловых и коммерческих писем.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реквизитов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делового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письма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Правила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оформления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текстовых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Язык и стиль служебных документов.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Рекомендации к написанию деловых и коммерческих писем.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Задачи персонального компьютера в сфере делопроизводства.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текста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компьютере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Базовые функции редактирования текста на компьютере.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Основные методы форматирования текстовых документов на компьютере.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Создание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индивидуального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Создание документов с помощью трафаретных текстов.</w:t>
      </w:r>
    </w:p>
    <w:p w:rsidR="00387B64" w:rsidRPr="003456C0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456C0">
        <w:rPr>
          <w:rFonts w:ascii="Times New Roman" w:hAnsi="Times New Roman" w:cs="Times New Roman"/>
          <w:sz w:val="24"/>
          <w:szCs w:val="24"/>
        </w:rPr>
        <w:t>Размещение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sz w:val="24"/>
          <w:szCs w:val="24"/>
        </w:rPr>
        <w:t>компьютере</w:t>
      </w:r>
      <w:proofErr w:type="spellEnd"/>
      <w:r w:rsidRPr="003456C0">
        <w:rPr>
          <w:rFonts w:ascii="Times New Roman" w:hAnsi="Times New Roman" w:cs="Times New Roman"/>
          <w:sz w:val="24"/>
          <w:szCs w:val="24"/>
        </w:rPr>
        <w:t>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Хранение документов в электронной форме.</w:t>
      </w:r>
    </w:p>
    <w:p w:rsidR="00387B64" w:rsidRPr="00387B64" w:rsidRDefault="00387B64" w:rsidP="00387B6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Обеспечение сохранности документов в электронной форме.</w:t>
      </w:r>
    </w:p>
    <w:p w:rsidR="00387B64" w:rsidRPr="00387B64" w:rsidRDefault="00387B64" w:rsidP="00387B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А.Н. Руденко </w:t>
      </w:r>
    </w:p>
    <w:p w:rsidR="00387B64" w:rsidRPr="00387B64" w:rsidRDefault="00387B64" w:rsidP="00387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87B64" w:rsidRPr="00326664" w:rsidRDefault="00387B64" w:rsidP="00387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«28» </w:t>
      </w:r>
      <w:proofErr w:type="spellStart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proofErr w:type="spellEnd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2018 г.</w:t>
      </w:r>
      <w:proofErr w:type="gramEnd"/>
      <w:r w:rsidRPr="00945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87B64" w:rsidRPr="00326664" w:rsidRDefault="00387B64" w:rsidP="00387B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387B64" w:rsidRPr="00326664" w:rsidRDefault="00387B64" w:rsidP="00387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87B64" w:rsidRPr="00387B64" w:rsidRDefault="00387B64" w:rsidP="00387B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387B64" w:rsidRPr="00387B64" w:rsidRDefault="00387B64" w:rsidP="00387B6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387B64" w:rsidRPr="00387B64" w:rsidRDefault="00387B64" w:rsidP="00387B64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387B64" w:rsidRPr="00387B64" w:rsidRDefault="00387B64" w:rsidP="00387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387B64" w:rsidRPr="00387B64" w:rsidRDefault="00387B64" w:rsidP="00387B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7B64" w:rsidRPr="00387B64" w:rsidRDefault="00387B64" w:rsidP="00387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387B64" w:rsidRPr="00387B64" w:rsidRDefault="00387B64" w:rsidP="00387B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387B64" w:rsidRPr="00387B64" w:rsidRDefault="00387B64" w:rsidP="00387B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87B6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387B64" w:rsidRPr="00387B64" w:rsidRDefault="00387B64" w:rsidP="00387B6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387B64" w:rsidRPr="00387B64" w:rsidRDefault="00387B64" w:rsidP="00387B64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1. В раздел общие положения документа входят</w:t>
      </w:r>
    </w:p>
    <w:p w:rsidR="00387B64" w:rsidRPr="00387B64" w:rsidRDefault="00387B64" w:rsidP="00387B64">
      <w:pPr>
        <w:spacing w:line="24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а) цели и задачи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формы и методы управления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в) конкретные обязанности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2. На каком документе не ставится реквизит наименование вида документа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gramStart"/>
      <w:r w:rsidRPr="00387B64">
        <w:rPr>
          <w:rFonts w:ascii="Times New Roman" w:hAnsi="Times New Roman" w:cs="Times New Roman"/>
          <w:sz w:val="24"/>
          <w:szCs w:val="24"/>
          <w:lang w:val="ru-RU"/>
        </w:rPr>
        <w:t>Уставе</w:t>
      </w:r>
      <w:proofErr w:type="gramEnd"/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должностной инструкции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gramStart"/>
      <w:r w:rsidRPr="00387B64">
        <w:rPr>
          <w:rFonts w:ascii="Times New Roman" w:hAnsi="Times New Roman" w:cs="Times New Roman"/>
          <w:sz w:val="24"/>
          <w:szCs w:val="24"/>
          <w:lang w:val="ru-RU"/>
        </w:rPr>
        <w:t>письме</w:t>
      </w:r>
      <w:proofErr w:type="gramEnd"/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3. Гриф утверждения ставится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а) в верхнем правом углу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в нижнем правом углу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в) в нижнем левом углу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4. К основным регламентирующим работу службы ДОУ документам относят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а) инструкция по делопроизводству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квалификационный справочник должностей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в) табель унифицированных форм документов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5. Какой вид распорядительного документа издается единолично руководителем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а) постановление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решение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в) распоряжение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6. Количество реквизитов нового </w:t>
      </w:r>
      <w:proofErr w:type="spellStart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ГОСТа</w:t>
      </w:r>
      <w:proofErr w:type="spellEnd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 сравнению с предыдущим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а) больше на два реквизита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б) больше на один реквизит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в) меньше на два реквизита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7. В обработку входящего документа этот этап не входит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а) рассмотрение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б) вскрытие конвертов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в) согласование  </w:t>
      </w: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8. Последний этап работы с документами называется</w:t>
      </w:r>
    </w:p>
    <w:p w:rsidR="00387B64" w:rsidRPr="003456C0" w:rsidRDefault="00387B64" w:rsidP="00387B64">
      <w:pPr>
        <w:pStyle w:val="a5"/>
        <w:numPr>
          <w:ilvl w:val="0"/>
          <w:numId w:val="4"/>
        </w:numPr>
        <w:spacing w:line="240" w:lineRule="atLeast"/>
      </w:pPr>
      <w:r w:rsidRPr="003456C0">
        <w:t>сдачей в музей</w:t>
      </w:r>
    </w:p>
    <w:p w:rsidR="00387B64" w:rsidRPr="003456C0" w:rsidRDefault="00387B64" w:rsidP="00387B64">
      <w:pPr>
        <w:pStyle w:val="a5"/>
        <w:numPr>
          <w:ilvl w:val="0"/>
          <w:numId w:val="4"/>
        </w:numPr>
        <w:spacing w:line="240" w:lineRule="atLeast"/>
      </w:pPr>
      <w:r w:rsidRPr="003456C0">
        <w:t xml:space="preserve">сдачей в архив  </w:t>
      </w:r>
    </w:p>
    <w:p w:rsidR="00387B64" w:rsidRPr="003456C0" w:rsidRDefault="00387B64" w:rsidP="00387B64">
      <w:pPr>
        <w:pStyle w:val="a5"/>
        <w:numPr>
          <w:ilvl w:val="0"/>
          <w:numId w:val="4"/>
        </w:numPr>
        <w:spacing w:line="240" w:lineRule="atLeast"/>
      </w:pPr>
      <w:r w:rsidRPr="003456C0">
        <w:t>опубликование во всех российских газетах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9.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Внутреннее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согласование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называется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5"/>
        </w:numPr>
        <w:spacing w:line="240" w:lineRule="atLeast"/>
      </w:pPr>
      <w:r w:rsidRPr="003456C0">
        <w:t xml:space="preserve">виза  </w:t>
      </w:r>
    </w:p>
    <w:p w:rsidR="00387B64" w:rsidRPr="003456C0" w:rsidRDefault="00387B64" w:rsidP="00387B64">
      <w:pPr>
        <w:pStyle w:val="a5"/>
        <w:numPr>
          <w:ilvl w:val="0"/>
          <w:numId w:val="5"/>
        </w:numPr>
        <w:spacing w:line="240" w:lineRule="atLeast"/>
      </w:pPr>
      <w:r w:rsidRPr="003456C0">
        <w:t>отметка о заверении</w:t>
      </w:r>
    </w:p>
    <w:p w:rsidR="00387B64" w:rsidRPr="003456C0" w:rsidRDefault="00387B64" w:rsidP="00387B64">
      <w:pPr>
        <w:pStyle w:val="a5"/>
        <w:numPr>
          <w:ilvl w:val="0"/>
          <w:numId w:val="5"/>
        </w:numPr>
        <w:spacing w:line="240" w:lineRule="atLeast"/>
      </w:pPr>
      <w:r w:rsidRPr="003456C0">
        <w:lastRenderedPageBreak/>
        <w:t>утверждение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10. Какая форма работы с документами подходит для организаций, деятельность которых требует особенно тщательной защиты информации</w:t>
      </w:r>
    </w:p>
    <w:p w:rsidR="00387B64" w:rsidRPr="003456C0" w:rsidRDefault="00387B64" w:rsidP="00387B64">
      <w:pPr>
        <w:pStyle w:val="a5"/>
        <w:numPr>
          <w:ilvl w:val="0"/>
          <w:numId w:val="6"/>
        </w:numPr>
        <w:spacing w:line="240" w:lineRule="atLeast"/>
      </w:pPr>
      <w:r w:rsidRPr="003456C0">
        <w:t>централизованная</w:t>
      </w:r>
    </w:p>
    <w:p w:rsidR="00387B64" w:rsidRPr="003456C0" w:rsidRDefault="00387B64" w:rsidP="00387B64">
      <w:pPr>
        <w:pStyle w:val="a5"/>
        <w:numPr>
          <w:ilvl w:val="0"/>
          <w:numId w:val="6"/>
        </w:numPr>
        <w:spacing w:line="240" w:lineRule="atLeast"/>
      </w:pPr>
      <w:r w:rsidRPr="003456C0">
        <w:t>смешанная</w:t>
      </w:r>
    </w:p>
    <w:p w:rsidR="00387B64" w:rsidRPr="003456C0" w:rsidRDefault="00387B64" w:rsidP="00387B64">
      <w:pPr>
        <w:pStyle w:val="a5"/>
        <w:numPr>
          <w:ilvl w:val="0"/>
          <w:numId w:val="6"/>
        </w:numPr>
        <w:spacing w:line="240" w:lineRule="atLeast"/>
      </w:pPr>
      <w:r w:rsidRPr="003456C0">
        <w:t xml:space="preserve">децентрализованная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11. Вид организационного документа, который определяет порядок образования, структуру и организацию работы предприятия</w:t>
      </w:r>
    </w:p>
    <w:p w:rsidR="00387B64" w:rsidRPr="003456C0" w:rsidRDefault="00387B64" w:rsidP="00387B64">
      <w:pPr>
        <w:pStyle w:val="a5"/>
        <w:numPr>
          <w:ilvl w:val="0"/>
          <w:numId w:val="7"/>
        </w:numPr>
        <w:spacing w:line="240" w:lineRule="atLeast"/>
      </w:pPr>
      <w:r w:rsidRPr="003456C0">
        <w:t xml:space="preserve">устав  </w:t>
      </w:r>
    </w:p>
    <w:p w:rsidR="00387B64" w:rsidRPr="003456C0" w:rsidRDefault="00387B64" w:rsidP="00387B64">
      <w:pPr>
        <w:pStyle w:val="a5"/>
        <w:numPr>
          <w:ilvl w:val="0"/>
          <w:numId w:val="7"/>
        </w:numPr>
        <w:spacing w:line="240" w:lineRule="atLeast"/>
      </w:pPr>
      <w:r w:rsidRPr="003456C0">
        <w:t>инструкция</w:t>
      </w:r>
    </w:p>
    <w:p w:rsidR="00387B64" w:rsidRPr="003456C0" w:rsidRDefault="00387B64" w:rsidP="00387B64">
      <w:pPr>
        <w:pStyle w:val="a5"/>
        <w:numPr>
          <w:ilvl w:val="0"/>
          <w:numId w:val="7"/>
        </w:numPr>
        <w:spacing w:line="240" w:lineRule="atLeast"/>
      </w:pPr>
      <w:r w:rsidRPr="003456C0">
        <w:t>положение</w:t>
      </w: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12. К основным регламентирующим работу службы ДОУ документам относят</w:t>
      </w:r>
    </w:p>
    <w:p w:rsidR="00387B64" w:rsidRPr="003456C0" w:rsidRDefault="00387B64" w:rsidP="00387B64">
      <w:pPr>
        <w:pStyle w:val="a5"/>
        <w:numPr>
          <w:ilvl w:val="0"/>
          <w:numId w:val="8"/>
        </w:numPr>
        <w:spacing w:line="240" w:lineRule="atLeast"/>
      </w:pPr>
      <w:r w:rsidRPr="003456C0">
        <w:t xml:space="preserve">инструкцию по делопроизводству  </w:t>
      </w:r>
    </w:p>
    <w:p w:rsidR="00387B64" w:rsidRPr="003456C0" w:rsidRDefault="00387B64" w:rsidP="00387B64">
      <w:pPr>
        <w:pStyle w:val="a5"/>
        <w:numPr>
          <w:ilvl w:val="0"/>
          <w:numId w:val="8"/>
        </w:numPr>
        <w:spacing w:line="240" w:lineRule="atLeast"/>
      </w:pPr>
      <w:r w:rsidRPr="003456C0">
        <w:t>основные правила работы архивов организаций</w:t>
      </w:r>
    </w:p>
    <w:p w:rsidR="00387B64" w:rsidRPr="003456C0" w:rsidRDefault="00387B64" w:rsidP="00387B64">
      <w:pPr>
        <w:pStyle w:val="a5"/>
        <w:numPr>
          <w:ilvl w:val="0"/>
          <w:numId w:val="8"/>
        </w:numPr>
        <w:spacing w:line="240" w:lineRule="atLeast"/>
      </w:pPr>
      <w:r w:rsidRPr="003456C0">
        <w:t xml:space="preserve">ГОСТ </w:t>
      </w:r>
      <w:proofErr w:type="gramStart"/>
      <w:r w:rsidRPr="003456C0">
        <w:t>Р</w:t>
      </w:r>
      <w:proofErr w:type="gramEnd"/>
      <w:r w:rsidRPr="003456C0">
        <w:t xml:space="preserve"> 51141-98 Делопроизводство и архивное дело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13. К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внутреннему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документообороту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относят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9"/>
        </w:numPr>
        <w:spacing w:line="240" w:lineRule="atLeast"/>
      </w:pPr>
      <w:r w:rsidRPr="003456C0">
        <w:t>официальные письма</w:t>
      </w:r>
    </w:p>
    <w:p w:rsidR="00387B64" w:rsidRPr="003456C0" w:rsidRDefault="00387B64" w:rsidP="00387B64">
      <w:pPr>
        <w:pStyle w:val="a5"/>
        <w:numPr>
          <w:ilvl w:val="0"/>
          <w:numId w:val="9"/>
        </w:numPr>
        <w:spacing w:line="240" w:lineRule="atLeast"/>
      </w:pPr>
      <w:r w:rsidRPr="003456C0">
        <w:t>внешние докладные записки, справки</w:t>
      </w:r>
    </w:p>
    <w:p w:rsidR="00387B64" w:rsidRPr="003456C0" w:rsidRDefault="00387B64" w:rsidP="00387B64">
      <w:pPr>
        <w:pStyle w:val="a5"/>
        <w:numPr>
          <w:ilvl w:val="0"/>
          <w:numId w:val="9"/>
        </w:numPr>
        <w:spacing w:line="240" w:lineRule="atLeast"/>
      </w:pPr>
      <w:r w:rsidRPr="003456C0">
        <w:t xml:space="preserve">приказы, распоряжения организации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14.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Служба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ДОУ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может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быть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представлена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10"/>
        </w:numPr>
        <w:spacing w:line="240" w:lineRule="atLeast"/>
      </w:pPr>
      <w:r w:rsidRPr="003456C0">
        <w:t>экспедицией</w:t>
      </w:r>
    </w:p>
    <w:p w:rsidR="00387B64" w:rsidRPr="003456C0" w:rsidRDefault="00387B64" w:rsidP="00387B64">
      <w:pPr>
        <w:pStyle w:val="a5"/>
        <w:numPr>
          <w:ilvl w:val="0"/>
          <w:numId w:val="10"/>
        </w:numPr>
        <w:spacing w:line="240" w:lineRule="atLeast"/>
      </w:pPr>
      <w:r w:rsidRPr="003456C0">
        <w:t xml:space="preserve">общим отделом  </w:t>
      </w:r>
    </w:p>
    <w:p w:rsidR="00387B64" w:rsidRPr="003456C0" w:rsidRDefault="00387B64" w:rsidP="00387B64">
      <w:pPr>
        <w:pStyle w:val="a5"/>
        <w:numPr>
          <w:ilvl w:val="0"/>
          <w:numId w:val="10"/>
        </w:numPr>
        <w:spacing w:line="240" w:lineRule="atLeast"/>
      </w:pPr>
      <w:r w:rsidRPr="003456C0">
        <w:t>машинописным бюро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15. С какого момента распорядительный документ вступает в силу</w:t>
      </w:r>
    </w:p>
    <w:p w:rsidR="00387B64" w:rsidRPr="003456C0" w:rsidRDefault="00387B64" w:rsidP="00387B64">
      <w:pPr>
        <w:pStyle w:val="a5"/>
        <w:numPr>
          <w:ilvl w:val="0"/>
          <w:numId w:val="11"/>
        </w:numPr>
        <w:spacing w:line="240" w:lineRule="atLeast"/>
      </w:pPr>
      <w:r w:rsidRPr="003456C0">
        <w:t>с момента создания</w:t>
      </w:r>
    </w:p>
    <w:p w:rsidR="00387B64" w:rsidRPr="003456C0" w:rsidRDefault="00387B64" w:rsidP="00387B64">
      <w:pPr>
        <w:pStyle w:val="a5"/>
        <w:numPr>
          <w:ilvl w:val="0"/>
          <w:numId w:val="11"/>
        </w:numPr>
        <w:spacing w:line="240" w:lineRule="atLeast"/>
      </w:pPr>
      <w:r w:rsidRPr="003456C0">
        <w:t xml:space="preserve">с момента подписания  </w:t>
      </w:r>
    </w:p>
    <w:p w:rsidR="00387B64" w:rsidRPr="003456C0" w:rsidRDefault="00387B64" w:rsidP="00387B64">
      <w:pPr>
        <w:pStyle w:val="a5"/>
        <w:numPr>
          <w:ilvl w:val="0"/>
          <w:numId w:val="11"/>
        </w:numPr>
        <w:spacing w:line="240" w:lineRule="atLeast"/>
      </w:pPr>
      <w:r w:rsidRPr="003456C0">
        <w:t>с момента утверждения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16.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Реквизит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это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12"/>
        </w:numPr>
        <w:spacing w:line="240" w:lineRule="atLeast"/>
      </w:pPr>
      <w:r w:rsidRPr="003456C0">
        <w:t>способ создания документа</w:t>
      </w:r>
    </w:p>
    <w:p w:rsidR="00387B64" w:rsidRPr="003456C0" w:rsidRDefault="00387B64" w:rsidP="00387B64">
      <w:pPr>
        <w:pStyle w:val="a5"/>
        <w:numPr>
          <w:ilvl w:val="0"/>
          <w:numId w:val="12"/>
        </w:numPr>
        <w:spacing w:line="240" w:lineRule="atLeast"/>
      </w:pPr>
      <w:r w:rsidRPr="003456C0">
        <w:t>материальный объект с информацией</w:t>
      </w:r>
    </w:p>
    <w:p w:rsidR="00387B64" w:rsidRPr="003456C0" w:rsidRDefault="00387B64" w:rsidP="00387B64">
      <w:pPr>
        <w:pStyle w:val="a5"/>
        <w:numPr>
          <w:ilvl w:val="0"/>
          <w:numId w:val="12"/>
        </w:numPr>
        <w:spacing w:line="240" w:lineRule="atLeast"/>
      </w:pPr>
      <w:r w:rsidRPr="003456C0">
        <w:t xml:space="preserve">обязательный элемент оформления официального документа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17. Какой реквизит располагается в левом нижнем углу</w:t>
      </w:r>
    </w:p>
    <w:p w:rsidR="00387B64" w:rsidRPr="003456C0" w:rsidRDefault="00387B64" w:rsidP="00387B64">
      <w:pPr>
        <w:pStyle w:val="a5"/>
        <w:numPr>
          <w:ilvl w:val="0"/>
          <w:numId w:val="13"/>
        </w:numPr>
        <w:spacing w:line="240" w:lineRule="atLeast"/>
      </w:pPr>
      <w:r w:rsidRPr="003456C0">
        <w:t>гриф утверждения</w:t>
      </w:r>
    </w:p>
    <w:p w:rsidR="00387B64" w:rsidRPr="003456C0" w:rsidRDefault="00387B64" w:rsidP="00387B64">
      <w:pPr>
        <w:pStyle w:val="a5"/>
        <w:numPr>
          <w:ilvl w:val="0"/>
          <w:numId w:val="13"/>
        </w:numPr>
        <w:spacing w:line="240" w:lineRule="atLeast"/>
      </w:pPr>
      <w:r w:rsidRPr="003456C0">
        <w:t xml:space="preserve">виза  </w:t>
      </w:r>
    </w:p>
    <w:p w:rsidR="00387B64" w:rsidRPr="003456C0" w:rsidRDefault="00387B64" w:rsidP="00387B64">
      <w:pPr>
        <w:pStyle w:val="a5"/>
        <w:numPr>
          <w:ilvl w:val="0"/>
          <w:numId w:val="13"/>
        </w:numPr>
        <w:spacing w:line="240" w:lineRule="atLeast"/>
      </w:pPr>
      <w:r w:rsidRPr="003456C0">
        <w:t>гриф ограничения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18. К группе входящих документов можно отнести</w:t>
      </w:r>
    </w:p>
    <w:p w:rsidR="00387B64" w:rsidRPr="003456C0" w:rsidRDefault="00387B64" w:rsidP="00387B64">
      <w:pPr>
        <w:pStyle w:val="a5"/>
        <w:numPr>
          <w:ilvl w:val="0"/>
          <w:numId w:val="14"/>
        </w:numPr>
        <w:spacing w:line="240" w:lineRule="atLeast"/>
      </w:pPr>
      <w:r w:rsidRPr="003456C0">
        <w:t xml:space="preserve">деловые письма  </w:t>
      </w:r>
    </w:p>
    <w:p w:rsidR="00387B64" w:rsidRPr="003456C0" w:rsidRDefault="00387B64" w:rsidP="00387B64">
      <w:pPr>
        <w:pStyle w:val="a5"/>
        <w:numPr>
          <w:ilvl w:val="0"/>
          <w:numId w:val="14"/>
        </w:numPr>
        <w:spacing w:line="240" w:lineRule="atLeast"/>
      </w:pPr>
      <w:r w:rsidRPr="003456C0">
        <w:t>организационные документы</w:t>
      </w:r>
    </w:p>
    <w:p w:rsidR="00387B64" w:rsidRPr="003456C0" w:rsidRDefault="00387B64" w:rsidP="00387B64">
      <w:pPr>
        <w:pStyle w:val="a5"/>
        <w:numPr>
          <w:ilvl w:val="0"/>
          <w:numId w:val="14"/>
        </w:numPr>
        <w:spacing w:line="240" w:lineRule="atLeast"/>
      </w:pPr>
      <w:r w:rsidRPr="003456C0">
        <w:t>приказы организации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19.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Что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представляет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циркулярное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письмо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15"/>
        </w:numPr>
        <w:spacing w:line="240" w:lineRule="atLeast"/>
      </w:pPr>
      <w:r w:rsidRPr="003456C0">
        <w:lastRenderedPageBreak/>
        <w:t xml:space="preserve">информация одного содержания предназначена для большого количества адресатов  </w:t>
      </w:r>
    </w:p>
    <w:p w:rsidR="00387B64" w:rsidRPr="003456C0" w:rsidRDefault="00387B64" w:rsidP="00387B64">
      <w:pPr>
        <w:pStyle w:val="a5"/>
        <w:numPr>
          <w:ilvl w:val="0"/>
          <w:numId w:val="15"/>
        </w:numPr>
        <w:spacing w:line="240" w:lineRule="atLeast"/>
      </w:pPr>
      <w:r w:rsidRPr="003456C0">
        <w:t>информация одного содержания предназначена для одного адресата</w:t>
      </w:r>
    </w:p>
    <w:p w:rsidR="00387B64" w:rsidRPr="003456C0" w:rsidRDefault="00387B64" w:rsidP="00387B64">
      <w:pPr>
        <w:pStyle w:val="a5"/>
        <w:numPr>
          <w:ilvl w:val="0"/>
          <w:numId w:val="15"/>
        </w:numPr>
        <w:spacing w:line="240" w:lineRule="atLeast"/>
      </w:pPr>
      <w:r w:rsidRPr="003456C0">
        <w:t>информация разного содержания предназначена для большого количества адресатов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20. На каком документе нет грифа утверждения</w:t>
      </w:r>
    </w:p>
    <w:p w:rsidR="00387B64" w:rsidRPr="003456C0" w:rsidRDefault="00387B64" w:rsidP="00387B64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приказе</w:t>
      </w:r>
      <w:proofErr w:type="gramEnd"/>
    </w:p>
    <w:p w:rsidR="00387B64" w:rsidRPr="003456C0" w:rsidRDefault="00387B64" w:rsidP="00387B64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положении</w:t>
      </w:r>
      <w:proofErr w:type="gramEnd"/>
    </w:p>
    <w:p w:rsidR="00387B64" w:rsidRPr="003456C0" w:rsidRDefault="00387B64" w:rsidP="00387B64">
      <w:pPr>
        <w:pStyle w:val="a5"/>
        <w:numPr>
          <w:ilvl w:val="0"/>
          <w:numId w:val="16"/>
        </w:numPr>
        <w:spacing w:line="240" w:lineRule="atLeast"/>
      </w:pPr>
      <w:proofErr w:type="gramStart"/>
      <w:r w:rsidRPr="003456C0">
        <w:t>уставе</w:t>
      </w:r>
      <w:proofErr w:type="gramEnd"/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21. Сколько адресатов может содержать один документ</w:t>
      </w:r>
    </w:p>
    <w:p w:rsidR="00387B64" w:rsidRPr="003456C0" w:rsidRDefault="00387B64" w:rsidP="00387B64">
      <w:pPr>
        <w:pStyle w:val="a5"/>
        <w:numPr>
          <w:ilvl w:val="0"/>
          <w:numId w:val="17"/>
        </w:numPr>
        <w:spacing w:line="240" w:lineRule="atLeast"/>
      </w:pPr>
      <w:r w:rsidRPr="003456C0">
        <w:t xml:space="preserve">четыре  </w:t>
      </w:r>
    </w:p>
    <w:p w:rsidR="00387B64" w:rsidRPr="003456C0" w:rsidRDefault="00387B64" w:rsidP="00387B64">
      <w:pPr>
        <w:pStyle w:val="a5"/>
        <w:numPr>
          <w:ilvl w:val="0"/>
          <w:numId w:val="17"/>
        </w:numPr>
        <w:spacing w:line="240" w:lineRule="atLeast"/>
      </w:pPr>
      <w:r w:rsidRPr="003456C0">
        <w:t>шесть</w:t>
      </w:r>
    </w:p>
    <w:p w:rsidR="00387B64" w:rsidRPr="003456C0" w:rsidRDefault="00387B64" w:rsidP="00387B64">
      <w:pPr>
        <w:pStyle w:val="a5"/>
        <w:numPr>
          <w:ilvl w:val="0"/>
          <w:numId w:val="17"/>
        </w:numPr>
        <w:spacing w:line="240" w:lineRule="atLeast"/>
      </w:pPr>
      <w:r w:rsidRPr="003456C0">
        <w:t>два</w:t>
      </w:r>
    </w:p>
    <w:p w:rsidR="00387B64" w:rsidRPr="003456C0" w:rsidRDefault="00387B64" w:rsidP="00387B6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87B64" w:rsidRPr="003456C0" w:rsidRDefault="00387B64" w:rsidP="00387B64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87B64" w:rsidRPr="003456C0" w:rsidRDefault="00387B64" w:rsidP="00387B64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 22.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Комплекс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регулирующих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деятельность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организаций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18"/>
        </w:numPr>
        <w:spacing w:line="240" w:lineRule="atLeast"/>
      </w:pPr>
      <w:r w:rsidRPr="003456C0">
        <w:t xml:space="preserve">распорядительные документы  </w:t>
      </w:r>
    </w:p>
    <w:p w:rsidR="00387B64" w:rsidRPr="003456C0" w:rsidRDefault="00387B64" w:rsidP="00387B64">
      <w:pPr>
        <w:pStyle w:val="a5"/>
        <w:numPr>
          <w:ilvl w:val="0"/>
          <w:numId w:val="18"/>
        </w:numPr>
        <w:spacing w:line="240" w:lineRule="atLeast"/>
      </w:pPr>
      <w:r w:rsidRPr="003456C0">
        <w:t>организационные документы</w:t>
      </w:r>
    </w:p>
    <w:p w:rsidR="00387B64" w:rsidRPr="003456C0" w:rsidRDefault="00387B64" w:rsidP="00387B64">
      <w:pPr>
        <w:pStyle w:val="a5"/>
        <w:numPr>
          <w:ilvl w:val="0"/>
          <w:numId w:val="18"/>
        </w:numPr>
        <w:spacing w:line="240" w:lineRule="atLeast"/>
      </w:pPr>
      <w:r w:rsidRPr="003456C0">
        <w:t>информационно-справочные документы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23. К категориям </w:t>
      </w:r>
      <w:proofErr w:type="gramStart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технических исполнителей</w:t>
      </w:r>
      <w:proofErr w:type="gramEnd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службы ДОУ относят</w:t>
      </w:r>
    </w:p>
    <w:p w:rsidR="00387B64" w:rsidRPr="003456C0" w:rsidRDefault="00387B64" w:rsidP="00387B64">
      <w:pPr>
        <w:pStyle w:val="a5"/>
        <w:numPr>
          <w:ilvl w:val="0"/>
          <w:numId w:val="19"/>
        </w:numPr>
        <w:spacing w:line="240" w:lineRule="atLeast"/>
      </w:pPr>
      <w:r w:rsidRPr="003456C0">
        <w:t>редактора</w:t>
      </w:r>
    </w:p>
    <w:p w:rsidR="00387B64" w:rsidRPr="003456C0" w:rsidRDefault="00387B64" w:rsidP="00387B64">
      <w:pPr>
        <w:pStyle w:val="a5"/>
        <w:numPr>
          <w:ilvl w:val="0"/>
          <w:numId w:val="19"/>
        </w:numPr>
        <w:spacing w:line="240" w:lineRule="atLeast"/>
      </w:pPr>
      <w:proofErr w:type="spellStart"/>
      <w:r w:rsidRPr="003456C0">
        <w:t>документоведа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19"/>
        </w:numPr>
        <w:spacing w:line="240" w:lineRule="atLeast"/>
      </w:pPr>
      <w:r w:rsidRPr="003456C0">
        <w:t xml:space="preserve">делопроизводителя  </w:t>
      </w: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24. Нормативный документ, определяющий фонд заработной платы сотрудников организации</w:t>
      </w:r>
    </w:p>
    <w:p w:rsidR="00387B64" w:rsidRPr="003456C0" w:rsidRDefault="00387B64" w:rsidP="00387B64">
      <w:pPr>
        <w:pStyle w:val="a5"/>
        <w:numPr>
          <w:ilvl w:val="0"/>
          <w:numId w:val="20"/>
        </w:numPr>
        <w:spacing w:line="240" w:lineRule="atLeast"/>
      </w:pPr>
      <w:r w:rsidRPr="003456C0">
        <w:t>должностная инструкция</w:t>
      </w:r>
    </w:p>
    <w:p w:rsidR="00387B64" w:rsidRPr="003456C0" w:rsidRDefault="00387B64" w:rsidP="00387B64">
      <w:pPr>
        <w:pStyle w:val="a5"/>
        <w:numPr>
          <w:ilvl w:val="0"/>
          <w:numId w:val="20"/>
        </w:numPr>
        <w:spacing w:line="240" w:lineRule="atLeast"/>
      </w:pPr>
      <w:r w:rsidRPr="003456C0">
        <w:t xml:space="preserve">штатное расписание  </w:t>
      </w:r>
    </w:p>
    <w:p w:rsidR="00387B64" w:rsidRPr="003456C0" w:rsidRDefault="00387B64" w:rsidP="00387B64">
      <w:pPr>
        <w:pStyle w:val="a5"/>
        <w:numPr>
          <w:ilvl w:val="0"/>
          <w:numId w:val="20"/>
        </w:numPr>
        <w:spacing w:line="240" w:lineRule="atLeast"/>
      </w:pPr>
      <w:r w:rsidRPr="003456C0">
        <w:t>Устав</w:t>
      </w: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25.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не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бывает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без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21"/>
        </w:numPr>
        <w:spacing w:line="240" w:lineRule="atLeast"/>
      </w:pPr>
      <w:r w:rsidRPr="003456C0">
        <w:t>паспортных данных составителя</w:t>
      </w:r>
    </w:p>
    <w:p w:rsidR="00387B64" w:rsidRPr="003456C0" w:rsidRDefault="00387B64" w:rsidP="00387B64">
      <w:pPr>
        <w:pStyle w:val="a5"/>
        <w:numPr>
          <w:ilvl w:val="0"/>
          <w:numId w:val="21"/>
        </w:numPr>
        <w:spacing w:line="240" w:lineRule="atLeast"/>
      </w:pPr>
      <w:r w:rsidRPr="003456C0">
        <w:t xml:space="preserve">государственных реквизитов  </w:t>
      </w:r>
    </w:p>
    <w:p w:rsidR="00387B64" w:rsidRPr="003456C0" w:rsidRDefault="00387B64" w:rsidP="00387B64">
      <w:pPr>
        <w:pStyle w:val="a5"/>
        <w:numPr>
          <w:ilvl w:val="0"/>
          <w:numId w:val="21"/>
        </w:numPr>
        <w:spacing w:line="240" w:lineRule="atLeast"/>
      </w:pPr>
      <w:proofErr w:type="spellStart"/>
      <w:r w:rsidRPr="003456C0">
        <w:t>видеосопровождения</w:t>
      </w:r>
      <w:proofErr w:type="spellEnd"/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26. </w:t>
      </w:r>
      <w:proofErr w:type="gramStart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Контроль за</w:t>
      </w:r>
      <w:proofErr w:type="gramEnd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сроками исполнения документов осуществляет</w:t>
      </w:r>
    </w:p>
    <w:p w:rsidR="00387B64" w:rsidRPr="003456C0" w:rsidRDefault="00387B64" w:rsidP="00387B64">
      <w:pPr>
        <w:pStyle w:val="a5"/>
        <w:numPr>
          <w:ilvl w:val="0"/>
          <w:numId w:val="22"/>
        </w:numPr>
        <w:spacing w:line="240" w:lineRule="atLeast"/>
      </w:pPr>
      <w:r w:rsidRPr="003456C0">
        <w:t>работник отдела кадров</w:t>
      </w:r>
    </w:p>
    <w:p w:rsidR="00387B64" w:rsidRPr="003456C0" w:rsidRDefault="00387B64" w:rsidP="00387B64">
      <w:pPr>
        <w:pStyle w:val="a5"/>
        <w:numPr>
          <w:ilvl w:val="0"/>
          <w:numId w:val="22"/>
        </w:numPr>
        <w:spacing w:line="240" w:lineRule="atLeast"/>
      </w:pPr>
      <w:r w:rsidRPr="003456C0">
        <w:t xml:space="preserve">работник службы ДОУ  </w:t>
      </w:r>
    </w:p>
    <w:p w:rsidR="00387B64" w:rsidRPr="003456C0" w:rsidRDefault="00387B64" w:rsidP="00387B64">
      <w:pPr>
        <w:pStyle w:val="a5"/>
        <w:numPr>
          <w:ilvl w:val="0"/>
          <w:numId w:val="22"/>
        </w:numPr>
        <w:spacing w:line="240" w:lineRule="atLeast"/>
      </w:pPr>
      <w:r w:rsidRPr="003456C0">
        <w:t>руководитель организации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27.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документы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минуют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стадию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проекта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23"/>
        </w:numPr>
        <w:spacing w:line="240" w:lineRule="atLeast"/>
      </w:pPr>
      <w:r w:rsidRPr="003456C0">
        <w:t xml:space="preserve">докладные записки  </w:t>
      </w:r>
    </w:p>
    <w:p w:rsidR="00387B64" w:rsidRPr="003456C0" w:rsidRDefault="00387B64" w:rsidP="00387B64">
      <w:pPr>
        <w:pStyle w:val="a5"/>
        <w:numPr>
          <w:ilvl w:val="0"/>
          <w:numId w:val="23"/>
        </w:numPr>
        <w:spacing w:line="240" w:lineRule="atLeast"/>
      </w:pPr>
      <w:r w:rsidRPr="003456C0">
        <w:t>приказы</w:t>
      </w:r>
    </w:p>
    <w:p w:rsidR="00387B64" w:rsidRPr="003456C0" w:rsidRDefault="00387B64" w:rsidP="00387B64">
      <w:pPr>
        <w:pStyle w:val="a5"/>
        <w:numPr>
          <w:ilvl w:val="0"/>
          <w:numId w:val="23"/>
        </w:numPr>
        <w:spacing w:line="240" w:lineRule="atLeast"/>
      </w:pPr>
      <w:r w:rsidRPr="003456C0">
        <w:t>справки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28.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Текущий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контроль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осуществляется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24"/>
        </w:numPr>
        <w:spacing w:line="240" w:lineRule="atLeast"/>
      </w:pPr>
      <w:r w:rsidRPr="003456C0">
        <w:t>в начале исполнения документов</w:t>
      </w:r>
    </w:p>
    <w:p w:rsidR="00387B64" w:rsidRPr="003456C0" w:rsidRDefault="00387B64" w:rsidP="00387B64">
      <w:pPr>
        <w:pStyle w:val="a5"/>
        <w:numPr>
          <w:ilvl w:val="0"/>
          <w:numId w:val="24"/>
        </w:numPr>
        <w:spacing w:line="240" w:lineRule="atLeast"/>
      </w:pPr>
      <w:r w:rsidRPr="003456C0">
        <w:t>в конце исполнения документов</w:t>
      </w:r>
    </w:p>
    <w:p w:rsidR="00387B64" w:rsidRPr="003456C0" w:rsidRDefault="00387B64" w:rsidP="00387B64">
      <w:pPr>
        <w:pStyle w:val="a5"/>
        <w:numPr>
          <w:ilvl w:val="0"/>
          <w:numId w:val="24"/>
        </w:numPr>
        <w:spacing w:line="240" w:lineRule="atLeast"/>
      </w:pPr>
      <w:r w:rsidRPr="003456C0">
        <w:lastRenderedPageBreak/>
        <w:t xml:space="preserve">в течение всего периода исполнения документов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29. На каком документе не ставится реквизит наименование вида документа</w:t>
      </w:r>
    </w:p>
    <w:p w:rsidR="00387B64" w:rsidRPr="003456C0" w:rsidRDefault="00387B64" w:rsidP="00387B64">
      <w:pPr>
        <w:pStyle w:val="a5"/>
        <w:numPr>
          <w:ilvl w:val="0"/>
          <w:numId w:val="25"/>
        </w:numPr>
        <w:spacing w:line="240" w:lineRule="atLeast"/>
      </w:pPr>
      <w:proofErr w:type="gramStart"/>
      <w:r w:rsidRPr="003456C0">
        <w:t>письме</w:t>
      </w:r>
      <w:proofErr w:type="gramEnd"/>
    </w:p>
    <w:p w:rsidR="00387B64" w:rsidRPr="003456C0" w:rsidRDefault="00387B64" w:rsidP="00387B64">
      <w:pPr>
        <w:pStyle w:val="a5"/>
        <w:numPr>
          <w:ilvl w:val="0"/>
          <w:numId w:val="25"/>
        </w:numPr>
        <w:spacing w:line="240" w:lineRule="atLeast"/>
      </w:pPr>
      <w:r w:rsidRPr="003456C0">
        <w:t>должностной инструкции</w:t>
      </w:r>
    </w:p>
    <w:p w:rsidR="00387B64" w:rsidRPr="003456C0" w:rsidRDefault="00387B64" w:rsidP="00387B64">
      <w:pPr>
        <w:pStyle w:val="a5"/>
        <w:numPr>
          <w:ilvl w:val="0"/>
          <w:numId w:val="25"/>
        </w:numPr>
        <w:spacing w:line="240" w:lineRule="atLeast"/>
      </w:pPr>
      <w:proofErr w:type="gramStart"/>
      <w:r w:rsidRPr="003456C0">
        <w:t>Уставе</w:t>
      </w:r>
      <w:proofErr w:type="gramEnd"/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30. Какой документ составляется при нарушении трудовой или общественной дисциплины</w:t>
      </w:r>
    </w:p>
    <w:p w:rsidR="00387B64" w:rsidRPr="003456C0" w:rsidRDefault="00387B64" w:rsidP="00387B64">
      <w:pPr>
        <w:pStyle w:val="a5"/>
        <w:numPr>
          <w:ilvl w:val="0"/>
          <w:numId w:val="26"/>
        </w:numPr>
        <w:spacing w:line="240" w:lineRule="atLeast"/>
      </w:pPr>
      <w:r w:rsidRPr="003456C0">
        <w:t xml:space="preserve">объяснительная записка  </w:t>
      </w:r>
    </w:p>
    <w:p w:rsidR="00387B64" w:rsidRPr="003456C0" w:rsidRDefault="00387B64" w:rsidP="00387B64">
      <w:pPr>
        <w:pStyle w:val="a5"/>
        <w:numPr>
          <w:ilvl w:val="0"/>
          <w:numId w:val="26"/>
        </w:numPr>
        <w:spacing w:line="240" w:lineRule="atLeast"/>
      </w:pPr>
      <w:r w:rsidRPr="003456C0">
        <w:t>докладная записка</w:t>
      </w:r>
    </w:p>
    <w:p w:rsidR="00387B64" w:rsidRPr="003456C0" w:rsidRDefault="00387B64" w:rsidP="00387B64">
      <w:pPr>
        <w:pStyle w:val="a5"/>
        <w:numPr>
          <w:ilvl w:val="0"/>
          <w:numId w:val="26"/>
        </w:numPr>
        <w:spacing w:line="240" w:lineRule="atLeast"/>
      </w:pPr>
      <w:r w:rsidRPr="003456C0">
        <w:t>служебная записка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31. Совокупность документов, связанных между собой называется</w:t>
      </w:r>
    </w:p>
    <w:p w:rsidR="00387B64" w:rsidRPr="003456C0" w:rsidRDefault="00387B64" w:rsidP="00387B64">
      <w:pPr>
        <w:pStyle w:val="a5"/>
        <w:numPr>
          <w:ilvl w:val="0"/>
          <w:numId w:val="27"/>
        </w:numPr>
        <w:spacing w:line="240" w:lineRule="atLeast"/>
      </w:pPr>
      <w:r w:rsidRPr="003456C0">
        <w:t xml:space="preserve">документооборот  </w:t>
      </w:r>
    </w:p>
    <w:p w:rsidR="00387B64" w:rsidRPr="003456C0" w:rsidRDefault="00387B64" w:rsidP="00387B64">
      <w:pPr>
        <w:pStyle w:val="a5"/>
        <w:numPr>
          <w:ilvl w:val="0"/>
          <w:numId w:val="27"/>
        </w:numPr>
        <w:spacing w:line="240" w:lineRule="atLeast"/>
      </w:pPr>
      <w:r w:rsidRPr="003456C0">
        <w:t>дело</w:t>
      </w:r>
    </w:p>
    <w:p w:rsidR="00387B64" w:rsidRPr="003456C0" w:rsidRDefault="00387B64" w:rsidP="00387B64">
      <w:pPr>
        <w:pStyle w:val="a5"/>
        <w:numPr>
          <w:ilvl w:val="0"/>
          <w:numId w:val="27"/>
        </w:numPr>
        <w:spacing w:line="240" w:lineRule="atLeast"/>
      </w:pPr>
      <w:r w:rsidRPr="003456C0">
        <w:t>документирование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32.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рассматриваются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распоряжении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28"/>
        </w:numPr>
        <w:spacing w:line="240" w:lineRule="atLeast"/>
      </w:pPr>
      <w:r w:rsidRPr="003456C0">
        <w:t>наиболее важные вопросы деятельности организации</w:t>
      </w:r>
    </w:p>
    <w:p w:rsidR="00387B64" w:rsidRPr="003456C0" w:rsidRDefault="00387B64" w:rsidP="00387B64">
      <w:pPr>
        <w:pStyle w:val="a5"/>
        <w:numPr>
          <w:ilvl w:val="0"/>
          <w:numId w:val="28"/>
        </w:numPr>
        <w:spacing w:line="240" w:lineRule="atLeast"/>
      </w:pPr>
      <w:r w:rsidRPr="003456C0">
        <w:t>вопросы, связанные с выполнением приказов</w:t>
      </w:r>
    </w:p>
    <w:p w:rsidR="00387B64" w:rsidRPr="003456C0" w:rsidRDefault="00387B64" w:rsidP="00387B64">
      <w:pPr>
        <w:pStyle w:val="a5"/>
        <w:numPr>
          <w:ilvl w:val="0"/>
          <w:numId w:val="28"/>
        </w:numPr>
        <w:spacing w:line="240" w:lineRule="atLeast"/>
      </w:pPr>
      <w:r w:rsidRPr="003456C0">
        <w:t xml:space="preserve">оперативные вопросы деятельности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33. К категориям специалистов службы ДОУ относят</w:t>
      </w:r>
    </w:p>
    <w:p w:rsidR="00387B64" w:rsidRPr="003456C0" w:rsidRDefault="00387B64" w:rsidP="00387B64">
      <w:pPr>
        <w:pStyle w:val="a5"/>
        <w:numPr>
          <w:ilvl w:val="0"/>
          <w:numId w:val="29"/>
        </w:numPr>
        <w:spacing w:line="240" w:lineRule="atLeast"/>
      </w:pPr>
      <w:r w:rsidRPr="003456C0">
        <w:t>делопроизводителя</w:t>
      </w:r>
    </w:p>
    <w:p w:rsidR="00387B64" w:rsidRPr="003456C0" w:rsidRDefault="00387B64" w:rsidP="00387B64">
      <w:pPr>
        <w:pStyle w:val="a5"/>
        <w:numPr>
          <w:ilvl w:val="0"/>
          <w:numId w:val="29"/>
        </w:numPr>
        <w:spacing w:line="240" w:lineRule="atLeast"/>
      </w:pPr>
      <w:r w:rsidRPr="003456C0">
        <w:t xml:space="preserve">корректора  </w:t>
      </w:r>
    </w:p>
    <w:p w:rsidR="00387B64" w:rsidRPr="003456C0" w:rsidRDefault="00387B64" w:rsidP="00387B64">
      <w:pPr>
        <w:pStyle w:val="a5"/>
        <w:numPr>
          <w:ilvl w:val="0"/>
          <w:numId w:val="29"/>
        </w:numPr>
        <w:spacing w:line="240" w:lineRule="atLeast"/>
      </w:pPr>
      <w:r w:rsidRPr="003456C0">
        <w:t>стенографистку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34.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Предварительное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рассмотрение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включает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30"/>
        </w:numPr>
        <w:spacing w:line="240" w:lineRule="atLeast"/>
      </w:pPr>
      <w:r w:rsidRPr="003456C0">
        <w:t xml:space="preserve">распределение документов на рассмотрение руководителю и в структурные подразделения  </w:t>
      </w:r>
    </w:p>
    <w:p w:rsidR="00387B64" w:rsidRPr="003456C0" w:rsidRDefault="00387B64" w:rsidP="00387B64">
      <w:pPr>
        <w:pStyle w:val="a5"/>
        <w:numPr>
          <w:ilvl w:val="0"/>
          <w:numId w:val="30"/>
        </w:numPr>
        <w:spacing w:line="240" w:lineRule="atLeast"/>
      </w:pPr>
      <w:r w:rsidRPr="003456C0">
        <w:t xml:space="preserve">проверку правильности </w:t>
      </w:r>
      <w:proofErr w:type="spellStart"/>
      <w:r w:rsidRPr="003456C0">
        <w:t>адресования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30"/>
        </w:numPr>
        <w:spacing w:line="240" w:lineRule="atLeast"/>
      </w:pPr>
      <w:r w:rsidRPr="003456C0">
        <w:t>согласование документа</w:t>
      </w: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</w:rPr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35.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Один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из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государственных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реквизитов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31"/>
        </w:numPr>
        <w:spacing w:line="240" w:lineRule="atLeast"/>
      </w:pPr>
      <w:r w:rsidRPr="003456C0">
        <w:t xml:space="preserve">резолюция  </w:t>
      </w:r>
    </w:p>
    <w:p w:rsidR="00387B64" w:rsidRPr="003456C0" w:rsidRDefault="00387B64" w:rsidP="00387B64">
      <w:pPr>
        <w:pStyle w:val="a5"/>
        <w:numPr>
          <w:ilvl w:val="0"/>
          <w:numId w:val="31"/>
        </w:numPr>
        <w:spacing w:line="240" w:lineRule="atLeast"/>
      </w:pPr>
      <w:r w:rsidRPr="003456C0">
        <w:t>рекламация</w:t>
      </w:r>
    </w:p>
    <w:p w:rsidR="00387B64" w:rsidRPr="003456C0" w:rsidRDefault="00387B64" w:rsidP="00387B64">
      <w:pPr>
        <w:pStyle w:val="a5"/>
        <w:numPr>
          <w:ilvl w:val="0"/>
          <w:numId w:val="31"/>
        </w:numPr>
        <w:spacing w:line="240" w:lineRule="atLeast"/>
      </w:pPr>
      <w:r w:rsidRPr="003456C0">
        <w:t>резорбция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36. Какую информацию содержит раздел Устава «Общие положения»</w:t>
      </w:r>
    </w:p>
    <w:p w:rsidR="00387B64" w:rsidRPr="003456C0" w:rsidRDefault="00387B64" w:rsidP="00387B64">
      <w:pPr>
        <w:pStyle w:val="a5"/>
        <w:numPr>
          <w:ilvl w:val="0"/>
          <w:numId w:val="32"/>
        </w:numPr>
        <w:spacing w:line="240" w:lineRule="atLeast"/>
      </w:pPr>
      <w:r w:rsidRPr="003456C0">
        <w:t>структура организации</w:t>
      </w:r>
    </w:p>
    <w:p w:rsidR="00387B64" w:rsidRPr="003456C0" w:rsidRDefault="00387B64" w:rsidP="00387B64">
      <w:pPr>
        <w:pStyle w:val="a5"/>
        <w:numPr>
          <w:ilvl w:val="0"/>
          <w:numId w:val="32"/>
        </w:numPr>
        <w:spacing w:line="240" w:lineRule="atLeast"/>
      </w:pPr>
      <w:r w:rsidRPr="003456C0">
        <w:t>права и обязанности должностных лиц</w:t>
      </w:r>
    </w:p>
    <w:p w:rsidR="00387B64" w:rsidRPr="003456C0" w:rsidRDefault="00387B64" w:rsidP="00387B64">
      <w:pPr>
        <w:pStyle w:val="a5"/>
        <w:numPr>
          <w:ilvl w:val="0"/>
          <w:numId w:val="32"/>
        </w:numPr>
        <w:spacing w:line="240" w:lineRule="atLeast"/>
      </w:pPr>
      <w:r w:rsidRPr="003456C0">
        <w:t xml:space="preserve">цели и задачи организации  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37.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Каким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органом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издается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решение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33"/>
        </w:numPr>
        <w:spacing w:line="240" w:lineRule="atLeast"/>
      </w:pPr>
      <w:r w:rsidRPr="003456C0">
        <w:t xml:space="preserve">коллегиальным  </w:t>
      </w:r>
    </w:p>
    <w:p w:rsidR="00387B64" w:rsidRPr="003456C0" w:rsidRDefault="00387B64" w:rsidP="00387B64">
      <w:pPr>
        <w:pStyle w:val="a5"/>
        <w:numPr>
          <w:ilvl w:val="0"/>
          <w:numId w:val="33"/>
        </w:numPr>
        <w:spacing w:line="240" w:lineRule="atLeast"/>
      </w:pPr>
      <w:r w:rsidRPr="003456C0">
        <w:t>зависит от организационно-правовой формы</w:t>
      </w:r>
    </w:p>
    <w:p w:rsidR="00387B64" w:rsidRPr="003456C0" w:rsidRDefault="00387B64" w:rsidP="00387B64">
      <w:pPr>
        <w:pStyle w:val="a5"/>
        <w:numPr>
          <w:ilvl w:val="0"/>
          <w:numId w:val="33"/>
        </w:numPr>
        <w:spacing w:line="240" w:lineRule="atLeast"/>
      </w:pPr>
      <w:r w:rsidRPr="003456C0">
        <w:t>единолично руководителем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38. Выбор формы организации работы с документами зависит </w:t>
      </w:r>
      <w:proofErr w:type="gramStart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от</w:t>
      </w:r>
      <w:proofErr w:type="gramEnd"/>
    </w:p>
    <w:p w:rsidR="00387B64" w:rsidRPr="003456C0" w:rsidRDefault="00387B64" w:rsidP="00387B64">
      <w:pPr>
        <w:pStyle w:val="a5"/>
        <w:numPr>
          <w:ilvl w:val="0"/>
          <w:numId w:val="34"/>
        </w:numPr>
        <w:spacing w:line="240" w:lineRule="atLeast"/>
      </w:pPr>
      <w:r w:rsidRPr="003456C0">
        <w:t>структуры организации</w:t>
      </w:r>
    </w:p>
    <w:p w:rsidR="00387B64" w:rsidRPr="003456C0" w:rsidRDefault="00387B64" w:rsidP="00387B64">
      <w:pPr>
        <w:pStyle w:val="a5"/>
        <w:numPr>
          <w:ilvl w:val="0"/>
          <w:numId w:val="34"/>
        </w:numPr>
        <w:spacing w:line="240" w:lineRule="atLeast"/>
      </w:pPr>
      <w:r w:rsidRPr="003456C0">
        <w:lastRenderedPageBreak/>
        <w:t xml:space="preserve">объема документооборота  </w:t>
      </w:r>
    </w:p>
    <w:p w:rsidR="00387B64" w:rsidRPr="003456C0" w:rsidRDefault="00387B64" w:rsidP="00387B64">
      <w:pPr>
        <w:pStyle w:val="a5"/>
        <w:numPr>
          <w:ilvl w:val="0"/>
          <w:numId w:val="34"/>
        </w:numPr>
        <w:spacing w:line="240" w:lineRule="atLeast"/>
      </w:pPr>
      <w:r w:rsidRPr="003456C0">
        <w:t>организационно-правовой формы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87B64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39. Какие из перечисленных документов относятся </w:t>
      </w:r>
      <w:proofErr w:type="gramStart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proofErr w:type="gramEnd"/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организационным</w:t>
      </w:r>
    </w:p>
    <w:p w:rsidR="00387B64" w:rsidRPr="003456C0" w:rsidRDefault="00387B64" w:rsidP="00387B64">
      <w:pPr>
        <w:pStyle w:val="a5"/>
        <w:numPr>
          <w:ilvl w:val="0"/>
          <w:numId w:val="35"/>
        </w:numPr>
        <w:spacing w:line="240" w:lineRule="atLeast"/>
      </w:pPr>
      <w:r w:rsidRPr="003456C0">
        <w:t>письмо, положение</w:t>
      </w:r>
    </w:p>
    <w:p w:rsidR="00387B64" w:rsidRPr="003456C0" w:rsidRDefault="00387B64" w:rsidP="00387B64">
      <w:pPr>
        <w:pStyle w:val="a5"/>
        <w:numPr>
          <w:ilvl w:val="0"/>
          <w:numId w:val="35"/>
        </w:numPr>
        <w:spacing w:line="240" w:lineRule="atLeast"/>
      </w:pPr>
      <w:r w:rsidRPr="003456C0">
        <w:t xml:space="preserve">устав, инструкция  </w:t>
      </w:r>
    </w:p>
    <w:p w:rsidR="00387B64" w:rsidRPr="003456C0" w:rsidRDefault="00387B64" w:rsidP="00387B64">
      <w:pPr>
        <w:pStyle w:val="a5"/>
        <w:numPr>
          <w:ilvl w:val="0"/>
          <w:numId w:val="35"/>
        </w:numPr>
        <w:spacing w:line="240" w:lineRule="atLeast"/>
      </w:pPr>
      <w:r w:rsidRPr="003456C0">
        <w:t>устав, указ</w:t>
      </w:r>
    </w:p>
    <w:p w:rsidR="00387B64" w:rsidRPr="003456C0" w:rsidRDefault="00387B64" w:rsidP="00387B64">
      <w:pPr>
        <w:pStyle w:val="a5"/>
        <w:spacing w:line="240" w:lineRule="atLeast"/>
      </w:pPr>
    </w:p>
    <w:p w:rsidR="00387B64" w:rsidRPr="003456C0" w:rsidRDefault="00387B64" w:rsidP="00387B64">
      <w:pPr>
        <w:spacing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40.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Документ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регламентирующий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деятельность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сотрудников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организации</w:t>
      </w:r>
      <w:proofErr w:type="spellEnd"/>
    </w:p>
    <w:p w:rsidR="00387B64" w:rsidRPr="003456C0" w:rsidRDefault="00387B64" w:rsidP="00387B64">
      <w:pPr>
        <w:pStyle w:val="a5"/>
        <w:numPr>
          <w:ilvl w:val="0"/>
          <w:numId w:val="36"/>
        </w:numPr>
        <w:spacing w:line="240" w:lineRule="atLeast"/>
      </w:pPr>
      <w:r w:rsidRPr="003456C0">
        <w:t>устав</w:t>
      </w:r>
    </w:p>
    <w:p w:rsidR="00387B64" w:rsidRPr="003456C0" w:rsidRDefault="00387B64" w:rsidP="00387B64">
      <w:pPr>
        <w:pStyle w:val="a5"/>
        <w:numPr>
          <w:ilvl w:val="0"/>
          <w:numId w:val="36"/>
        </w:numPr>
        <w:spacing w:line="240" w:lineRule="atLeast"/>
      </w:pPr>
      <w:r w:rsidRPr="003456C0">
        <w:t xml:space="preserve">должностная инструкция  </w:t>
      </w:r>
    </w:p>
    <w:p w:rsidR="00387B64" w:rsidRPr="003456C0" w:rsidRDefault="00387B64" w:rsidP="00387B64">
      <w:pPr>
        <w:pStyle w:val="a5"/>
        <w:numPr>
          <w:ilvl w:val="0"/>
          <w:numId w:val="36"/>
        </w:numPr>
        <w:spacing w:line="240" w:lineRule="atLeast"/>
      </w:pPr>
      <w:r w:rsidRPr="003456C0">
        <w:t>приказ</w:t>
      </w:r>
    </w:p>
    <w:p w:rsidR="00387B64" w:rsidRPr="003456C0" w:rsidRDefault="00387B64" w:rsidP="00387B64">
      <w:pPr>
        <w:pStyle w:val="Default"/>
        <w:rPr>
          <w:b/>
        </w:rPr>
      </w:pPr>
    </w:p>
    <w:p w:rsidR="00387B64" w:rsidRPr="003456C0" w:rsidRDefault="00387B64" w:rsidP="00387B64">
      <w:pPr>
        <w:pStyle w:val="Default"/>
        <w:rPr>
          <w:b/>
        </w:rPr>
      </w:pPr>
    </w:p>
    <w:p w:rsidR="00387B64" w:rsidRPr="003456C0" w:rsidRDefault="00387B64" w:rsidP="00387B64">
      <w:pPr>
        <w:pStyle w:val="Default"/>
        <w:rPr>
          <w:b/>
        </w:rPr>
      </w:pPr>
      <w:r w:rsidRPr="003456C0">
        <w:rPr>
          <w:b/>
        </w:rPr>
        <w:t>2. Инструкция по выполнению</w:t>
      </w:r>
    </w:p>
    <w:p w:rsidR="00387B64" w:rsidRPr="003456C0" w:rsidRDefault="00387B64" w:rsidP="00387B64">
      <w:pPr>
        <w:pStyle w:val="Default"/>
      </w:pPr>
      <w:r w:rsidRPr="003456C0">
        <w:t>Из предложенных вариантов выбрать один правильный.</w:t>
      </w: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87B64" w:rsidRPr="003456C0" w:rsidRDefault="00387B64" w:rsidP="00387B64">
      <w:pPr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456C0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Критерии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56C0">
        <w:rPr>
          <w:rFonts w:ascii="Times New Roman" w:hAnsi="Times New Roman" w:cs="Times New Roman"/>
          <w:b/>
          <w:sz w:val="24"/>
          <w:szCs w:val="24"/>
        </w:rPr>
        <w:t>оценки</w:t>
      </w:r>
      <w:proofErr w:type="spellEnd"/>
      <w:r w:rsidRPr="003456C0">
        <w:rPr>
          <w:rFonts w:ascii="Times New Roman" w:hAnsi="Times New Roman" w:cs="Times New Roman"/>
          <w:b/>
          <w:sz w:val="24"/>
          <w:szCs w:val="24"/>
        </w:rPr>
        <w:t>: </w:t>
      </w:r>
    </w:p>
    <w:p w:rsidR="00387B64" w:rsidRPr="00387B64" w:rsidRDefault="00387B64" w:rsidP="00387B6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правильно все ответы;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</w:p>
    <w:p w:rsidR="00387B64" w:rsidRPr="00387B64" w:rsidRDefault="00387B64" w:rsidP="00387B6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оценка хорошо», если правильно на 70%</w:t>
      </w:r>
    </w:p>
    <w:p w:rsidR="00387B64" w:rsidRPr="00387B64" w:rsidRDefault="00387B64" w:rsidP="00387B6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«удовлетворительно», если правильно на 50%.;</w:t>
      </w:r>
      <w:r w:rsidRPr="003456C0">
        <w:rPr>
          <w:rFonts w:ascii="Times New Roman" w:hAnsi="Times New Roman" w:cs="Times New Roman"/>
          <w:sz w:val="24"/>
          <w:szCs w:val="24"/>
        </w:rPr>
        <w:t> </w:t>
      </w:r>
    </w:p>
    <w:p w:rsidR="00387B64" w:rsidRPr="00387B64" w:rsidRDefault="00387B64" w:rsidP="00387B6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оценка неудовлетворительно», если правильно менее 50%</w:t>
      </w: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А.Н. Руденко</w:t>
      </w: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(подпись)</w:t>
      </w:r>
    </w:p>
    <w:p w:rsidR="00387B64" w:rsidRPr="00387B64" w:rsidRDefault="00387B64" w:rsidP="00387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«28» мая 2018 г.  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87B64" w:rsidRPr="00387B64" w:rsidRDefault="00387B64" w:rsidP="00387B6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87B64" w:rsidRPr="00387B64" w:rsidRDefault="00387B64" w:rsidP="00387B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социология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387B64" w:rsidRPr="00387B64" w:rsidRDefault="00387B64" w:rsidP="00387B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387B6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управления»</w:t>
      </w:r>
    </w:p>
    <w:p w:rsidR="00387B64" w:rsidRPr="00387B64" w:rsidRDefault="00387B64" w:rsidP="00387B64">
      <w:pPr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u w:val="single"/>
          <w:lang w:val="ru-RU"/>
        </w:rPr>
      </w:pP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1. Основные понятия и определения делопроизводства.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2. Возникновение и история развития делопроизводства в России.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3. Понятие «документ». 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4. Классификация управленческой документации.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5. Документооборот. Основы организации документооборота.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6. Язык и стиль служебных документов.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7. Документооборот. Основы организации документооборота.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proofErr w:type="spellStart"/>
      <w:r w:rsidRPr="00387B64">
        <w:rPr>
          <w:rFonts w:ascii="Times New Roman" w:hAnsi="Times New Roman" w:cs="Times New Roman"/>
          <w:sz w:val="24"/>
          <w:szCs w:val="24"/>
          <w:lang w:val="ru-RU"/>
        </w:rPr>
        <w:t>Документационно-информационное</w:t>
      </w:r>
      <w:proofErr w:type="spellEnd"/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управления.</w:t>
      </w:r>
    </w:p>
    <w:p w:rsidR="00387B64" w:rsidRPr="00387B64" w:rsidRDefault="00387B64" w:rsidP="00387B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9. Регламентация делопроизводства.</w:t>
      </w:r>
    </w:p>
    <w:p w:rsidR="00387B64" w:rsidRPr="00387B64" w:rsidRDefault="00387B64" w:rsidP="00387B6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10. Классификация документов.</w:t>
      </w:r>
    </w:p>
    <w:p w:rsidR="00387B64" w:rsidRPr="000419D0" w:rsidRDefault="00387B64" w:rsidP="00387B64">
      <w:pPr>
        <w:pStyle w:val="a5"/>
        <w:ind w:left="0"/>
        <w:contextualSpacing w:val="0"/>
        <w:jc w:val="both"/>
      </w:pP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387B6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387B64" w:rsidRPr="00387B64" w:rsidRDefault="00387B64" w:rsidP="00387B6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Структура реферата: 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лист; 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вопроса, </w:t>
      </w:r>
      <w:proofErr w:type="spellStart"/>
      <w:r w:rsidRPr="00387B64">
        <w:rPr>
          <w:rFonts w:ascii="Times New Roman" w:hAnsi="Times New Roman" w:cs="Times New Roman"/>
          <w:sz w:val="24"/>
          <w:szCs w:val="24"/>
          <w:lang w:val="ru-RU"/>
        </w:rPr>
        <w:t>подвопроса</w:t>
      </w:r>
      <w:proofErr w:type="spellEnd"/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(пункта);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3) введение;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4) текстовое изложение материала, разбитое на вопросы и </w:t>
      </w:r>
      <w:proofErr w:type="spellStart"/>
      <w:r w:rsidRPr="00387B64">
        <w:rPr>
          <w:rFonts w:ascii="Times New Roman" w:hAnsi="Times New Roman" w:cs="Times New Roman"/>
          <w:sz w:val="24"/>
          <w:szCs w:val="24"/>
          <w:lang w:val="ru-RU"/>
        </w:rPr>
        <w:t>подвопросы</w:t>
      </w:r>
      <w:proofErr w:type="spellEnd"/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5) заключение;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6) список использованной литературы;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Приложения располагаются последовательно, согласно заголовкам, отражающим их содержание.  </w:t>
      </w:r>
      <w:r w:rsidRPr="00387B64">
        <w:rPr>
          <w:rFonts w:ascii="Times New Roman" w:hAnsi="Times New Roman" w:cs="Times New Roman"/>
          <w:sz w:val="24"/>
          <w:szCs w:val="24"/>
          <w:lang w:val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387B64" w:rsidRPr="00387B64" w:rsidRDefault="00387B64" w:rsidP="00387B6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Критерии оценки:</w:t>
      </w:r>
      <w:r w:rsidRPr="000419D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419D0">
        <w:rPr>
          <w:rFonts w:ascii="Times New Roman" w:hAnsi="Times New Roman" w:cs="Times New Roman"/>
          <w:b/>
          <w:sz w:val="24"/>
          <w:szCs w:val="24"/>
        </w:rPr>
        <w:t> </w:t>
      </w:r>
    </w:p>
    <w:p w:rsidR="00387B64" w:rsidRPr="00387B64" w:rsidRDefault="00387B64" w:rsidP="00387B64">
      <w:pPr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387B64"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387B64" w:rsidRPr="000419D0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0419D0" w:rsidRDefault="00387B64" w:rsidP="0018149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0419D0" w:rsidRDefault="00387B64" w:rsidP="0018149A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387B64" w:rsidRPr="008E2BEC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387B64" w:rsidRPr="008E2BEC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387B64" w:rsidRPr="008E2BEC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круг, полнота использования литературных источников по проблеме;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387B64" w:rsidRPr="008E2BEC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387B64" w:rsidRPr="008E2BEC" w:rsidTr="0018149A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0419D0" w:rsidRDefault="00387B64" w:rsidP="00181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B64" w:rsidRPr="000419D0" w:rsidRDefault="00387B64" w:rsidP="00181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87B64" w:rsidRPr="00387B64" w:rsidRDefault="00387B64" w:rsidP="0018149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387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литературный стиль.</w:t>
            </w:r>
          </w:p>
        </w:tc>
      </w:tr>
    </w:tbl>
    <w:p w:rsidR="00387B64" w:rsidRPr="00387B64" w:rsidRDefault="00387B64" w:rsidP="00387B6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Оценивание реферата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• 86 – 100 баллов – «отлично»; 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 xml:space="preserve">• 70 – 75 баллов – «хорошо»; 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• 51 – 69 баллов – «удовлетворительно;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• мене 51 балла – «неудовлетворительно».</w:t>
      </w:r>
    </w:p>
    <w:p w:rsidR="00387B64" w:rsidRPr="00387B64" w:rsidRDefault="00387B64" w:rsidP="0038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Баллы учитываются в процессе текущей оценки знаний программного материала.</w:t>
      </w: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387B6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________________________А.Н. Руденко</w:t>
      </w:r>
    </w:p>
    <w:p w:rsidR="00387B64" w:rsidRPr="00387B64" w:rsidRDefault="00387B64" w:rsidP="00387B6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387B6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0419D0">
        <w:rPr>
          <w:rFonts w:ascii="Times New Roman" w:hAnsi="Times New Roman" w:cs="Times New Roman"/>
          <w:sz w:val="24"/>
          <w:szCs w:val="24"/>
        </w:rPr>
        <w:t>              </w:t>
      </w:r>
    </w:p>
    <w:p w:rsidR="00387B64" w:rsidRPr="00387B64" w:rsidRDefault="00387B64" w:rsidP="00387B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87B6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«28» мая 2018 г.  </w:t>
      </w:r>
    </w:p>
    <w:p w:rsidR="00387B64" w:rsidRPr="00387B64" w:rsidRDefault="00387B64" w:rsidP="00387B6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387B64" w:rsidRPr="00387B64" w:rsidRDefault="00387B64" w:rsidP="00387B6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87B64" w:rsidRPr="00387B64" w:rsidRDefault="00387B64" w:rsidP="00387B64">
      <w:pPr>
        <w:rPr>
          <w:lang w:val="ru-RU"/>
        </w:rPr>
      </w:pPr>
    </w:p>
    <w:p w:rsidR="00387B64" w:rsidRPr="008E2BEC" w:rsidRDefault="00387B64" w:rsidP="008E2BEC">
      <w:pPr>
        <w:widowControl w:val="0"/>
        <w:rPr>
          <w:bCs/>
          <w:sz w:val="28"/>
          <w:szCs w:val="28"/>
          <w:lang w:val="ru-RU"/>
        </w:rPr>
      </w:pPr>
      <w:r w:rsidRPr="00387B64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8E2BEC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4" name="Рисунок 4" descr="C:\Users\guest.RSEU\Desktop\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EC" w:rsidRDefault="008E2BEC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8E2BEC" w:rsidRDefault="008E2BEC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8E2BEC" w:rsidRDefault="008E2BEC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8E2BEC" w:rsidRDefault="008E2BEC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387B64" w:rsidRPr="0042067F" w:rsidRDefault="00387B64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sz w:val="28"/>
          <w:szCs w:val="28"/>
          <w:u w:val="single"/>
        </w:rPr>
        <w:t>Документационное обеспечение управления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387B64" w:rsidRPr="0042067F" w:rsidRDefault="00387B64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sz w:val="28"/>
          <w:szCs w:val="28"/>
        </w:rPr>
        <w:t xml:space="preserve"> 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387B64" w:rsidRPr="0042067F" w:rsidRDefault="00387B64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387B64" w:rsidRPr="0042067F" w:rsidRDefault="00387B64" w:rsidP="00387B6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387B64" w:rsidRPr="0057030C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57030C">
        <w:rPr>
          <w:bCs/>
          <w:sz w:val="28"/>
          <w:szCs w:val="28"/>
        </w:rPr>
        <w:t>В ходе лекционных занятий рассматриваются следующие  вопросы:</w:t>
      </w:r>
      <w:r>
        <w:rPr>
          <w:bCs/>
          <w:sz w:val="28"/>
          <w:szCs w:val="28"/>
        </w:rPr>
        <w:t xml:space="preserve">  кадровая служба в структуре управления организацией; требования к составлению и оформлению организационно-распорядительной документации; номенклатура дел, оформление дел и организация их хранения  и др.</w:t>
      </w:r>
    </w:p>
    <w:p w:rsidR="00387B64" w:rsidRPr="00B63618" w:rsidRDefault="00387B64" w:rsidP="00387B64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44472B">
        <w:rPr>
          <w:bCs/>
          <w:sz w:val="28"/>
          <w:szCs w:val="28"/>
        </w:rPr>
        <w:t>Даются  рекомендации д</w:t>
      </w:r>
      <w:r w:rsidRPr="002A10DF">
        <w:rPr>
          <w:bCs/>
          <w:sz w:val="28"/>
          <w:szCs w:val="28"/>
        </w:rPr>
        <w:t xml:space="preserve">ля самостоятельной работы и подготовке к практическим занятиям. </w:t>
      </w:r>
      <w:r>
        <w:rPr>
          <w:bCs/>
          <w:sz w:val="28"/>
          <w:szCs w:val="28"/>
        </w:rPr>
        <w:t xml:space="preserve">Студентам следует </w:t>
      </w:r>
      <w:r w:rsidRPr="00D3768C"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387B64" w:rsidRPr="0044472B" w:rsidRDefault="00387B64" w:rsidP="00387B64">
      <w:pPr>
        <w:pStyle w:val="a3"/>
        <w:widowControl w:val="0"/>
        <w:tabs>
          <w:tab w:val="left" w:pos="1224"/>
        </w:tabs>
        <w:spacing w:after="0" w:line="276" w:lineRule="auto"/>
        <w:ind w:left="0" w:firstLine="708"/>
        <w:jc w:val="both"/>
        <w:rPr>
          <w:sz w:val="28"/>
          <w:szCs w:val="28"/>
        </w:rPr>
      </w:pPr>
      <w:r w:rsidRPr="006A181C">
        <w:rPr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44472B">
        <w:rPr>
          <w:sz w:val="28"/>
          <w:szCs w:val="28"/>
        </w:rPr>
        <w:t xml:space="preserve">: </w:t>
      </w:r>
      <w:r w:rsidRPr="00111226">
        <w:rPr>
          <w:iCs/>
          <w:sz w:val="28"/>
          <w:szCs w:val="28"/>
        </w:rPr>
        <w:t>анализировать социально-значимые проблемы и пр</w:t>
      </w:r>
      <w:r>
        <w:rPr>
          <w:iCs/>
          <w:sz w:val="28"/>
          <w:szCs w:val="28"/>
        </w:rPr>
        <w:t>оцессы, происходящие в обществе</w:t>
      </w:r>
      <w:r w:rsidRPr="00111226">
        <w:rPr>
          <w:iCs/>
          <w:sz w:val="28"/>
          <w:szCs w:val="28"/>
        </w:rPr>
        <w:t xml:space="preserve"> и прогнозировать возможное их развитие в будущем, </w:t>
      </w:r>
      <w:r w:rsidRPr="00111226">
        <w:rPr>
          <w:sz w:val="28"/>
          <w:szCs w:val="28"/>
        </w:rPr>
        <w:t xml:space="preserve"> </w:t>
      </w:r>
      <w:r w:rsidRPr="00111226">
        <w:rPr>
          <w:bCs/>
          <w:iCs/>
          <w:sz w:val="28"/>
          <w:szCs w:val="28"/>
        </w:rPr>
        <w:t>пров</w:t>
      </w:r>
      <w:r>
        <w:rPr>
          <w:bCs/>
          <w:iCs/>
          <w:sz w:val="28"/>
          <w:szCs w:val="28"/>
        </w:rPr>
        <w:t>одить</w:t>
      </w:r>
      <w:r w:rsidRPr="0044472B">
        <w:rPr>
          <w:bCs/>
          <w:iCs/>
          <w:sz w:val="28"/>
          <w:szCs w:val="28"/>
        </w:rPr>
        <w:t xml:space="preserve"> прикладное социологическое исследование в группе, определив его цель, методы и этапы</w:t>
      </w:r>
      <w:r>
        <w:rPr>
          <w:bCs/>
          <w:iCs/>
          <w:sz w:val="28"/>
          <w:szCs w:val="28"/>
        </w:rPr>
        <w:t xml:space="preserve"> и др.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изучить конспекты лекций;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По согласованию с преподавателем  студент  может  подготовить реферат, доклад или сообщение по теме занятия. В процессе подготовки к практическим занятиям студенты могут  воспользоваться  консультациями преподавателя.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42067F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  <w:r w:rsidRPr="0042067F">
        <w:rPr>
          <w:bCs/>
          <w:color w:val="808080" w:themeColor="background1" w:themeShade="80"/>
          <w:sz w:val="28"/>
          <w:szCs w:val="28"/>
        </w:rPr>
        <w:t xml:space="preserve">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42067F">
          <w:rPr>
            <w:rStyle w:val="a6"/>
            <w:bCs/>
            <w:sz w:val="28"/>
            <w:szCs w:val="28"/>
          </w:rPr>
          <w:t>http://library.rsue.ru/</w:t>
        </w:r>
      </w:hyperlink>
      <w:r w:rsidRPr="0042067F">
        <w:rPr>
          <w:bCs/>
          <w:sz w:val="28"/>
          <w:szCs w:val="28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387B64" w:rsidRPr="0042067F" w:rsidRDefault="00387B64" w:rsidP="00387B64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387B64" w:rsidRPr="00387B64" w:rsidRDefault="00387B64" w:rsidP="00387B64">
      <w:pPr>
        <w:spacing w:after="120" w:line="360" w:lineRule="auto"/>
        <w:ind w:left="283"/>
        <w:jc w:val="right"/>
        <w:rPr>
          <w:b/>
          <w:bCs/>
          <w:sz w:val="28"/>
          <w:szCs w:val="28"/>
          <w:lang w:val="ru-RU"/>
        </w:rPr>
      </w:pPr>
      <w:r w:rsidRPr="00387B64">
        <w:rPr>
          <w:b/>
          <w:bCs/>
          <w:sz w:val="28"/>
          <w:szCs w:val="28"/>
          <w:lang w:val="ru-RU"/>
        </w:rPr>
        <w:t xml:space="preserve">Приложение 1 </w:t>
      </w:r>
    </w:p>
    <w:p w:rsidR="00387B64" w:rsidRPr="00387B64" w:rsidRDefault="00387B64" w:rsidP="00387B64">
      <w:pPr>
        <w:widowControl w:val="0"/>
        <w:ind w:firstLine="720"/>
        <w:jc w:val="center"/>
        <w:rPr>
          <w:b/>
          <w:bCs/>
          <w:sz w:val="28"/>
          <w:szCs w:val="28"/>
          <w:lang w:val="ru-RU"/>
        </w:rPr>
      </w:pPr>
      <w:r w:rsidRPr="00387B64">
        <w:rPr>
          <w:b/>
          <w:bCs/>
          <w:sz w:val="28"/>
          <w:szCs w:val="28"/>
          <w:lang w:val="ru-RU"/>
        </w:rPr>
        <w:t>ОФОРМЛЕНИЕ СНОСОК, ССЫЛОК НА ЛИТЕРАТУРНЫЕ ИСТОЧНИКИ И НОРМАТИВНЫЕ АКТЫ</w:t>
      </w:r>
    </w:p>
    <w:p w:rsidR="00387B64" w:rsidRPr="00387B64" w:rsidRDefault="00387B64" w:rsidP="00387B64">
      <w:pPr>
        <w:widowControl w:val="0"/>
        <w:ind w:firstLine="720"/>
        <w:jc w:val="center"/>
        <w:rPr>
          <w:i/>
          <w:iCs/>
          <w:sz w:val="28"/>
          <w:szCs w:val="28"/>
          <w:lang w:val="ru-RU"/>
        </w:rPr>
      </w:pPr>
      <w:r w:rsidRPr="00387B64">
        <w:rPr>
          <w:i/>
          <w:iCs/>
          <w:sz w:val="28"/>
          <w:szCs w:val="28"/>
          <w:lang w:val="ru-RU"/>
        </w:rPr>
        <w:t>Ссылки, сноски на литературу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lang w:val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lang w:val="ru-RU"/>
        </w:rPr>
        <w:t>Пример: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lang w:val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387B64">
        <w:rPr>
          <w:rFonts w:eastAsia="Calibri"/>
          <w:sz w:val="28"/>
          <w:szCs w:val="28"/>
          <w:vertAlign w:val="superscript"/>
          <w:lang w:val="ru-RU"/>
        </w:rPr>
        <w:t>1</w:t>
      </w:r>
      <w:proofErr w:type="gramEnd"/>
      <w:r w:rsidRPr="00387B64">
        <w:rPr>
          <w:rFonts w:eastAsia="Calibri"/>
          <w:sz w:val="28"/>
          <w:szCs w:val="28"/>
          <w:lang w:val="ru-RU"/>
        </w:rPr>
        <w:t xml:space="preserve">. 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lang w:val="ru-RU"/>
        </w:rPr>
        <w:t>_________________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387B64">
        <w:rPr>
          <w:rFonts w:eastAsia="Calibri"/>
          <w:sz w:val="28"/>
          <w:szCs w:val="28"/>
          <w:lang w:val="ru-RU"/>
        </w:rPr>
        <w:t xml:space="preserve">Химичева Н.И. Финансовое право: Учебник. – М.: </w:t>
      </w:r>
      <w:proofErr w:type="spellStart"/>
      <w:r w:rsidRPr="00387B64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387B64">
        <w:rPr>
          <w:rFonts w:eastAsia="Calibri"/>
          <w:sz w:val="28"/>
          <w:szCs w:val="28"/>
          <w:lang w:val="ru-RU"/>
        </w:rPr>
        <w:t>, 2005. – С. 14.</w:t>
      </w:r>
    </w:p>
    <w:p w:rsidR="00387B64" w:rsidRPr="00387B64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387B64">
        <w:rPr>
          <w:rFonts w:eastAsia="Calibri"/>
          <w:sz w:val="28"/>
          <w:szCs w:val="28"/>
          <w:lang w:val="ru-RU"/>
        </w:rPr>
        <w:t xml:space="preserve">2. При оформлении сноски, наоборот, сначала указывается фамилия, затем инициалы автора (т. е. </w:t>
      </w:r>
      <w:r w:rsidRPr="00387B64">
        <w:rPr>
          <w:rFonts w:eastAsia="Calibri"/>
          <w:i/>
          <w:iCs/>
          <w:sz w:val="28"/>
          <w:szCs w:val="28"/>
          <w:lang w:val="ru-RU"/>
        </w:rPr>
        <w:t xml:space="preserve">Петров В. И., Иванов </w:t>
      </w:r>
      <w:proofErr w:type="spellStart"/>
      <w:r w:rsidRPr="00387B64">
        <w:rPr>
          <w:rFonts w:eastAsia="Calibri"/>
          <w:i/>
          <w:iCs/>
          <w:sz w:val="28"/>
          <w:szCs w:val="28"/>
          <w:lang w:val="ru-RU"/>
        </w:rPr>
        <w:t>В.Н.,Сергеев</w:t>
      </w:r>
      <w:proofErr w:type="spellEnd"/>
      <w:r w:rsidRPr="00387B64">
        <w:rPr>
          <w:rFonts w:eastAsia="Calibri"/>
          <w:i/>
          <w:iCs/>
          <w:sz w:val="28"/>
          <w:szCs w:val="28"/>
          <w:lang w:val="ru-RU"/>
        </w:rPr>
        <w:t xml:space="preserve"> В. В.</w:t>
      </w:r>
      <w:r w:rsidRPr="00387B64">
        <w:rPr>
          <w:rFonts w:eastAsia="Calibri"/>
          <w:sz w:val="28"/>
          <w:szCs w:val="28"/>
          <w:lang w:val="ru-RU"/>
        </w:rPr>
        <w:t xml:space="preserve"> и т.д.).</w:t>
      </w:r>
    </w:p>
    <w:p w:rsidR="00387B64" w:rsidRPr="00387B64" w:rsidRDefault="00387B64" w:rsidP="00387B64">
      <w:pPr>
        <w:spacing w:after="120"/>
        <w:ind w:left="283"/>
        <w:rPr>
          <w:sz w:val="28"/>
          <w:szCs w:val="28"/>
          <w:lang w:val="ru-RU"/>
        </w:rPr>
      </w:pPr>
      <w:r w:rsidRPr="00387B64">
        <w:rPr>
          <w:sz w:val="28"/>
          <w:szCs w:val="28"/>
          <w:lang w:val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42067F">
        <w:rPr>
          <w:sz w:val="28"/>
          <w:szCs w:val="28"/>
        </w:rPr>
        <w:t>MicrosoftWord</w:t>
      </w:r>
      <w:proofErr w:type="spellEnd"/>
      <w:r w:rsidRPr="00387B64">
        <w:rPr>
          <w:sz w:val="28"/>
          <w:szCs w:val="28"/>
          <w:lang w:val="ru-RU"/>
        </w:rPr>
        <w:t>» сноска оформляется следующим образом: стиль шрифта «</w:t>
      </w:r>
      <w:proofErr w:type="spellStart"/>
      <w:r w:rsidRPr="0042067F">
        <w:rPr>
          <w:sz w:val="28"/>
          <w:szCs w:val="28"/>
        </w:rPr>
        <w:t>TimesNewRoman</w:t>
      </w:r>
      <w:proofErr w:type="spellEnd"/>
      <w:r w:rsidRPr="00387B64">
        <w:rPr>
          <w:sz w:val="28"/>
          <w:szCs w:val="28"/>
          <w:lang w:val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387B64" w:rsidRPr="00387B64" w:rsidRDefault="00387B64" w:rsidP="00387B64">
      <w:pPr>
        <w:spacing w:after="120"/>
        <w:ind w:left="283"/>
        <w:rPr>
          <w:sz w:val="28"/>
          <w:szCs w:val="28"/>
          <w:lang w:val="ru-RU"/>
        </w:rPr>
      </w:pPr>
      <w:r w:rsidRPr="00387B64">
        <w:rPr>
          <w:sz w:val="28"/>
          <w:szCs w:val="28"/>
          <w:lang w:val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387B64" w:rsidRPr="008E2BEC" w:rsidRDefault="00387B64" w:rsidP="00387B64">
      <w:pPr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387B64" w:rsidRPr="008E2BEC" w:rsidRDefault="00387B64" w:rsidP="00387B64">
      <w:pPr>
        <w:ind w:left="5664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По мнению Л. Н. Павловой, «обращение ценных бумаг – это процесс заключения гражданско-правовых сделок, которые означают переход прав </w:t>
      </w:r>
      <w:r w:rsidRPr="008E2BEC">
        <w:rPr>
          <w:sz w:val="28"/>
          <w:szCs w:val="28"/>
          <w:lang w:val="ru-RU"/>
        </w:rPr>
        <w:lastRenderedPageBreak/>
        <w:t>собственности от одного владельца ценной бумаги к другому с соответствующей фиксацией прав»</w:t>
      </w:r>
      <w:r w:rsidRPr="008E2BEC">
        <w:rPr>
          <w:sz w:val="28"/>
          <w:szCs w:val="28"/>
          <w:vertAlign w:val="superscript"/>
          <w:lang w:val="ru-RU"/>
        </w:rPr>
        <w:t>1</w:t>
      </w:r>
      <w:r w:rsidRPr="008E2BEC">
        <w:rPr>
          <w:sz w:val="28"/>
          <w:szCs w:val="28"/>
          <w:lang w:val="ru-RU"/>
        </w:rPr>
        <w:t xml:space="preserve"> . 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______________________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vertAlign w:val="superscript"/>
          <w:lang w:val="ru-RU"/>
        </w:rPr>
        <w:t>1</w:t>
      </w:r>
      <w:r w:rsidRPr="008E2BEC">
        <w:rPr>
          <w:sz w:val="28"/>
          <w:szCs w:val="28"/>
          <w:lang w:val="ru-RU"/>
        </w:rPr>
        <w:t xml:space="preserve"> Павлова Л.Н. Корпоративные ценные бумаги. - М.: </w:t>
      </w:r>
      <w:proofErr w:type="spellStart"/>
      <w:r w:rsidRPr="008E2BEC">
        <w:rPr>
          <w:sz w:val="28"/>
          <w:szCs w:val="28"/>
          <w:lang w:val="ru-RU"/>
        </w:rPr>
        <w:t>Юристъ</w:t>
      </w:r>
      <w:proofErr w:type="spellEnd"/>
      <w:r w:rsidRPr="008E2BEC">
        <w:rPr>
          <w:sz w:val="28"/>
          <w:szCs w:val="28"/>
          <w:lang w:val="ru-RU"/>
        </w:rPr>
        <w:t>, 1998. – С. 60.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>1</w:t>
      </w:r>
      <w:r w:rsidRPr="008E2BEC">
        <w:rPr>
          <w:rFonts w:eastAsia="Calibri"/>
          <w:sz w:val="28"/>
          <w:szCs w:val="28"/>
          <w:lang w:val="ru-RU"/>
        </w:rPr>
        <w:t>Баглай М.В. Конституционное право Российской Федерации: Учебник для вузов. - М.: Изд-во НОРМА, 2004. - С.150.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>1</w:t>
      </w:r>
      <w:r w:rsidRPr="008E2BEC">
        <w:rPr>
          <w:rFonts w:eastAsia="Calibri"/>
          <w:sz w:val="28"/>
          <w:szCs w:val="28"/>
          <w:lang w:val="ru-RU"/>
        </w:rPr>
        <w:t xml:space="preserve">Флетчер </w:t>
      </w:r>
      <w:proofErr w:type="spellStart"/>
      <w:r w:rsidRPr="008E2BEC">
        <w:rPr>
          <w:rFonts w:eastAsia="Calibri"/>
          <w:sz w:val="28"/>
          <w:szCs w:val="28"/>
          <w:lang w:val="ru-RU"/>
        </w:rPr>
        <w:t>Дж.</w:t>
      </w:r>
      <w:proofErr w:type="gramStart"/>
      <w:r w:rsidRPr="008E2BEC">
        <w:rPr>
          <w:rFonts w:eastAsia="Calibri"/>
          <w:sz w:val="28"/>
          <w:szCs w:val="28"/>
          <w:lang w:val="ru-RU"/>
        </w:rPr>
        <w:t>,Н</w:t>
      </w:r>
      <w:proofErr w:type="gramEnd"/>
      <w:r w:rsidRPr="008E2BEC">
        <w:rPr>
          <w:rFonts w:eastAsia="Calibri"/>
          <w:sz w:val="28"/>
          <w:szCs w:val="28"/>
          <w:lang w:val="ru-RU"/>
        </w:rPr>
        <w:t>аумов</w:t>
      </w:r>
      <w:proofErr w:type="spellEnd"/>
      <w:r w:rsidRPr="008E2BEC">
        <w:rPr>
          <w:rFonts w:eastAsia="Calibri"/>
          <w:sz w:val="28"/>
          <w:szCs w:val="28"/>
          <w:lang w:val="ru-RU"/>
        </w:rPr>
        <w:t xml:space="preserve"> А.В. Основные концепции современного уголовного права. – М.: </w:t>
      </w:r>
      <w:proofErr w:type="spellStart"/>
      <w:r w:rsidRPr="008E2BEC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8E2BEC">
        <w:rPr>
          <w:rFonts w:eastAsia="Calibri"/>
          <w:sz w:val="28"/>
          <w:szCs w:val="28"/>
          <w:lang w:val="ru-RU"/>
        </w:rPr>
        <w:t>, 1998.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При последующем упоминании того же произведения в сноске достаточно написать: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8E2BEC">
        <w:rPr>
          <w:rFonts w:eastAsia="Calibri"/>
          <w:sz w:val="28"/>
          <w:szCs w:val="28"/>
          <w:lang w:val="ru-RU"/>
        </w:rPr>
        <w:t xml:space="preserve">Павлова Л.Н. </w:t>
      </w:r>
      <w:proofErr w:type="spellStart"/>
      <w:r w:rsidRPr="008E2BEC">
        <w:rPr>
          <w:rFonts w:eastAsia="Calibri"/>
          <w:sz w:val="28"/>
          <w:szCs w:val="28"/>
          <w:lang w:val="ru-RU"/>
        </w:rPr>
        <w:t>Указ</w:t>
      </w:r>
      <w:proofErr w:type="gramStart"/>
      <w:r w:rsidRPr="008E2BEC">
        <w:rPr>
          <w:rFonts w:eastAsia="Calibri"/>
          <w:sz w:val="28"/>
          <w:szCs w:val="28"/>
          <w:lang w:val="ru-RU"/>
        </w:rPr>
        <w:t>.с</w:t>
      </w:r>
      <w:proofErr w:type="gramEnd"/>
      <w:r w:rsidRPr="008E2BEC">
        <w:rPr>
          <w:rFonts w:eastAsia="Calibri"/>
          <w:sz w:val="28"/>
          <w:szCs w:val="28"/>
          <w:lang w:val="ru-RU"/>
        </w:rPr>
        <w:t>оч</w:t>
      </w:r>
      <w:proofErr w:type="spellEnd"/>
      <w:r w:rsidRPr="008E2BEC">
        <w:rPr>
          <w:rFonts w:eastAsia="Calibri"/>
          <w:sz w:val="28"/>
          <w:szCs w:val="28"/>
          <w:lang w:val="ru-RU"/>
        </w:rPr>
        <w:t>. - С. __.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8E2BEC">
        <w:rPr>
          <w:rFonts w:eastAsia="Calibri"/>
          <w:sz w:val="28"/>
          <w:szCs w:val="28"/>
          <w:lang w:val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>1</w:t>
      </w:r>
      <w:r w:rsidRPr="008E2BEC">
        <w:rPr>
          <w:rFonts w:eastAsia="Calibri"/>
          <w:sz w:val="28"/>
          <w:szCs w:val="28"/>
          <w:lang w:val="ru-RU"/>
        </w:rPr>
        <w:t>У истоков финансового права</w:t>
      </w:r>
      <w:proofErr w:type="gramStart"/>
      <w:r w:rsidRPr="008E2BEC">
        <w:rPr>
          <w:rFonts w:eastAsia="Calibri"/>
          <w:sz w:val="28"/>
          <w:szCs w:val="28"/>
          <w:lang w:val="ru-RU"/>
        </w:rPr>
        <w:t xml:space="preserve">  /П</w:t>
      </w:r>
      <w:proofErr w:type="gramEnd"/>
      <w:r w:rsidRPr="008E2BEC">
        <w:rPr>
          <w:rFonts w:eastAsia="Calibri"/>
          <w:sz w:val="28"/>
          <w:szCs w:val="28"/>
          <w:lang w:val="ru-RU"/>
        </w:rPr>
        <w:t xml:space="preserve">од ред. А.Н. </w:t>
      </w:r>
      <w:proofErr w:type="spellStart"/>
      <w:r w:rsidRPr="008E2BEC">
        <w:rPr>
          <w:rFonts w:eastAsia="Calibri"/>
          <w:sz w:val="28"/>
          <w:szCs w:val="28"/>
          <w:lang w:val="ru-RU"/>
        </w:rPr>
        <w:t>Козырина</w:t>
      </w:r>
      <w:proofErr w:type="spellEnd"/>
      <w:r w:rsidRPr="008E2BEC">
        <w:rPr>
          <w:rFonts w:eastAsia="Calibri"/>
          <w:sz w:val="28"/>
          <w:szCs w:val="28"/>
          <w:lang w:val="ru-RU"/>
        </w:rPr>
        <w:t>. - М.: Статут, 1998. - С. ___.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8E2BEC">
        <w:rPr>
          <w:rFonts w:eastAsia="Calibri"/>
          <w:sz w:val="28"/>
          <w:szCs w:val="28"/>
          <w:lang w:val="ru-RU"/>
        </w:rPr>
        <w:t>Практический комментарий к Уголовному кодексу Российской Федерации</w:t>
      </w:r>
      <w:proofErr w:type="gramStart"/>
      <w:r w:rsidRPr="008E2BEC">
        <w:rPr>
          <w:rFonts w:eastAsia="Calibri"/>
          <w:sz w:val="28"/>
          <w:szCs w:val="28"/>
          <w:lang w:val="ru-RU"/>
        </w:rPr>
        <w:t xml:space="preserve"> /П</w:t>
      </w:r>
      <w:proofErr w:type="gramEnd"/>
      <w:r w:rsidRPr="008E2BEC">
        <w:rPr>
          <w:rFonts w:eastAsia="Calibri"/>
          <w:sz w:val="28"/>
          <w:szCs w:val="28"/>
          <w:lang w:val="ru-RU"/>
        </w:rPr>
        <w:t xml:space="preserve">од общей ред. Х.Д. </w:t>
      </w:r>
      <w:proofErr w:type="spellStart"/>
      <w:r w:rsidRPr="008E2BEC">
        <w:rPr>
          <w:rFonts w:eastAsia="Calibri"/>
          <w:sz w:val="28"/>
          <w:szCs w:val="28"/>
          <w:lang w:val="ru-RU"/>
        </w:rPr>
        <w:t>Аликперова</w:t>
      </w:r>
      <w:proofErr w:type="spellEnd"/>
      <w:r w:rsidRPr="008E2BEC">
        <w:rPr>
          <w:rFonts w:eastAsia="Calibri"/>
          <w:sz w:val="28"/>
          <w:szCs w:val="28"/>
          <w:lang w:val="ru-RU"/>
        </w:rPr>
        <w:t xml:space="preserve">, Э.Ф. </w:t>
      </w:r>
      <w:proofErr w:type="spellStart"/>
      <w:r w:rsidRPr="008E2BEC">
        <w:rPr>
          <w:rFonts w:eastAsia="Calibri"/>
          <w:sz w:val="28"/>
          <w:szCs w:val="28"/>
          <w:lang w:val="ru-RU"/>
        </w:rPr>
        <w:t>Побегайло</w:t>
      </w:r>
      <w:proofErr w:type="spellEnd"/>
      <w:r w:rsidRPr="008E2BEC">
        <w:rPr>
          <w:rFonts w:eastAsia="Calibri"/>
          <w:sz w:val="28"/>
          <w:szCs w:val="28"/>
          <w:lang w:val="ru-RU"/>
        </w:rPr>
        <w:t xml:space="preserve">. – М.: Изд-во Норма, 2001. –С.___.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lastRenderedPageBreak/>
        <w:t>С.</w:t>
      </w:r>
      <w:r w:rsidRPr="008E2BEC">
        <w:rPr>
          <w:rFonts w:eastAsia="Calibri"/>
          <w:sz w:val="28"/>
          <w:szCs w:val="28"/>
          <w:lang w:val="ru-RU"/>
        </w:rPr>
        <w:t xml:space="preserve">  -  страница (не «</w:t>
      </w:r>
      <w:proofErr w:type="spellStart"/>
      <w:r w:rsidRPr="008E2BEC">
        <w:rPr>
          <w:rFonts w:eastAsia="Calibri"/>
          <w:sz w:val="28"/>
          <w:szCs w:val="28"/>
          <w:lang w:val="ru-RU"/>
        </w:rPr>
        <w:t>стр</w:t>
      </w:r>
      <w:proofErr w:type="spellEnd"/>
      <w:r w:rsidRPr="008E2BEC">
        <w:rPr>
          <w:rFonts w:eastAsia="Calibri"/>
          <w:sz w:val="28"/>
          <w:szCs w:val="28"/>
          <w:lang w:val="ru-RU"/>
        </w:rPr>
        <w:t>».).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8E2BEC">
        <w:rPr>
          <w:rFonts w:eastAsia="Calibri"/>
          <w:i/>
          <w:iCs/>
          <w:sz w:val="28"/>
          <w:szCs w:val="28"/>
          <w:lang w:val="ru-RU"/>
        </w:rPr>
        <w:t xml:space="preserve">. лит.   </w:t>
      </w:r>
      <w:proofErr w:type="gramStart"/>
      <w:r w:rsidRPr="008E2BEC">
        <w:rPr>
          <w:rFonts w:eastAsia="Calibri"/>
          <w:i/>
          <w:iCs/>
          <w:sz w:val="28"/>
          <w:szCs w:val="28"/>
          <w:lang w:val="ru-RU"/>
        </w:rPr>
        <w:t>-</w:t>
      </w:r>
      <w:r w:rsidRPr="008E2BEC">
        <w:rPr>
          <w:rFonts w:eastAsia="Calibri"/>
          <w:sz w:val="28"/>
          <w:szCs w:val="28"/>
          <w:lang w:val="ru-RU"/>
        </w:rPr>
        <w:t>и</w:t>
      </w:r>
      <w:proofErr w:type="gramEnd"/>
      <w:r w:rsidRPr="008E2BEC">
        <w:rPr>
          <w:rFonts w:eastAsia="Calibri"/>
          <w:sz w:val="28"/>
          <w:szCs w:val="28"/>
          <w:lang w:val="ru-RU"/>
        </w:rPr>
        <w:t>здательство «Юридическая литература»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Вестн</w:t>
      </w:r>
      <w:proofErr w:type="spellEnd"/>
      <w:r w:rsidRPr="008E2BEC">
        <w:rPr>
          <w:rFonts w:eastAsia="Calibri"/>
          <w:i/>
          <w:iCs/>
          <w:sz w:val="28"/>
          <w:szCs w:val="28"/>
          <w:lang w:val="ru-RU"/>
        </w:rPr>
        <w:t>. МГУ   -</w:t>
      </w:r>
      <w:r w:rsidRPr="008E2BEC">
        <w:rPr>
          <w:rFonts w:eastAsia="Calibri"/>
          <w:sz w:val="28"/>
          <w:szCs w:val="28"/>
          <w:lang w:val="ru-RU"/>
        </w:rPr>
        <w:t xml:space="preserve"> журнал «Вестник Московского университета»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8E2BEC">
        <w:rPr>
          <w:rFonts w:eastAsia="Calibri"/>
          <w:i/>
          <w:iCs/>
          <w:sz w:val="28"/>
          <w:szCs w:val="28"/>
          <w:lang w:val="ru-RU"/>
        </w:rPr>
        <w:t>. вестни</w:t>
      </w:r>
      <w:r w:rsidRPr="008E2BEC">
        <w:rPr>
          <w:rFonts w:eastAsia="Calibri"/>
          <w:sz w:val="28"/>
          <w:szCs w:val="28"/>
          <w:lang w:val="ru-RU"/>
        </w:rPr>
        <w:t>к – журнал «Юридический вестник»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Гос</w:t>
      </w:r>
      <w:proofErr w:type="gramStart"/>
      <w:r w:rsidRPr="008E2BEC">
        <w:rPr>
          <w:rFonts w:eastAsia="Calibri"/>
          <w:i/>
          <w:iCs/>
          <w:sz w:val="28"/>
          <w:szCs w:val="28"/>
          <w:lang w:val="ru-RU"/>
        </w:rPr>
        <w:t>.и</w:t>
      </w:r>
      <w:proofErr w:type="spellEnd"/>
      <w:proofErr w:type="gramEnd"/>
      <w:r w:rsidRPr="008E2BEC">
        <w:rPr>
          <w:rFonts w:eastAsia="Calibri"/>
          <w:i/>
          <w:iCs/>
          <w:sz w:val="28"/>
          <w:szCs w:val="28"/>
          <w:lang w:val="ru-RU"/>
        </w:rPr>
        <w:t xml:space="preserve"> право   -</w:t>
      </w:r>
      <w:r w:rsidRPr="008E2BEC">
        <w:rPr>
          <w:rFonts w:eastAsia="Calibri"/>
          <w:sz w:val="28"/>
          <w:szCs w:val="28"/>
          <w:lang w:val="ru-RU"/>
        </w:rPr>
        <w:t xml:space="preserve"> журнал «Государство и право.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Хоз</w:t>
      </w:r>
      <w:proofErr w:type="spellEnd"/>
      <w:r w:rsidRPr="008E2BEC">
        <w:rPr>
          <w:rFonts w:eastAsia="Calibri"/>
          <w:i/>
          <w:iCs/>
          <w:sz w:val="28"/>
          <w:szCs w:val="28"/>
          <w:lang w:val="ru-RU"/>
        </w:rPr>
        <w:t>. и право   -</w:t>
      </w:r>
      <w:r w:rsidRPr="008E2BEC">
        <w:rPr>
          <w:rFonts w:eastAsia="Calibri"/>
          <w:sz w:val="28"/>
          <w:szCs w:val="28"/>
          <w:lang w:val="ru-RU"/>
        </w:rPr>
        <w:t xml:space="preserve"> журнал «Хозяйство и право.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8E2BEC">
        <w:rPr>
          <w:rFonts w:eastAsia="Calibri"/>
          <w:i/>
          <w:iCs/>
          <w:sz w:val="28"/>
          <w:szCs w:val="28"/>
          <w:lang w:val="ru-RU"/>
        </w:rPr>
        <w:t>М.,СПб</w:t>
      </w:r>
      <w:proofErr w:type="spellEnd"/>
      <w:r w:rsidRPr="008E2BEC">
        <w:rPr>
          <w:rFonts w:eastAsia="Calibri"/>
          <w:i/>
          <w:iCs/>
          <w:sz w:val="28"/>
          <w:szCs w:val="28"/>
          <w:lang w:val="ru-RU"/>
        </w:rPr>
        <w:t xml:space="preserve">       -</w:t>
      </w:r>
      <w:r w:rsidRPr="008E2BEC">
        <w:rPr>
          <w:rFonts w:eastAsia="Calibri"/>
          <w:sz w:val="28"/>
          <w:szCs w:val="28"/>
          <w:lang w:val="ru-RU"/>
        </w:rPr>
        <w:t xml:space="preserve"> сокращения от «Москва», «Санкт-Петербург».</w:t>
      </w:r>
    </w:p>
    <w:p w:rsidR="00387B64" w:rsidRPr="008E2BEC" w:rsidRDefault="00387B64" w:rsidP="00387B64">
      <w:pPr>
        <w:widowControl w:val="0"/>
        <w:jc w:val="center"/>
        <w:rPr>
          <w:i/>
          <w:iCs/>
          <w:sz w:val="28"/>
          <w:szCs w:val="28"/>
          <w:lang w:val="ru-RU"/>
        </w:rPr>
      </w:pPr>
      <w:r w:rsidRPr="008E2BEC">
        <w:rPr>
          <w:i/>
          <w:iCs/>
          <w:sz w:val="28"/>
          <w:szCs w:val="28"/>
          <w:lang w:val="ru-RU"/>
        </w:rPr>
        <w:t>Ссылки, сноски на правовые акты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387B64" w:rsidRPr="008E2BEC" w:rsidRDefault="00387B64" w:rsidP="00387B64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 1:</w:t>
      </w:r>
    </w:p>
    <w:p w:rsidR="00387B64" w:rsidRPr="008E2BEC" w:rsidRDefault="00387B64" w:rsidP="00387B64">
      <w:pPr>
        <w:widowControl w:val="0"/>
        <w:pBdr>
          <w:bottom w:val="single" w:sz="12" w:space="18" w:color="auto"/>
        </w:pBdr>
        <w:spacing w:before="220"/>
        <w:ind w:firstLine="540"/>
        <w:jc w:val="both"/>
        <w:rPr>
          <w:rFonts w:eastAsia="Calibri"/>
          <w:sz w:val="28"/>
          <w:szCs w:val="28"/>
          <w:vertAlign w:val="superscript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8E2BEC">
        <w:rPr>
          <w:rFonts w:eastAsia="Calibri"/>
          <w:sz w:val="28"/>
          <w:szCs w:val="28"/>
          <w:vertAlign w:val="superscript"/>
          <w:lang w:val="ru-RU"/>
        </w:rPr>
        <w:t>1</w:t>
      </w:r>
    </w:p>
    <w:p w:rsidR="00387B64" w:rsidRPr="008E2BEC" w:rsidRDefault="00387B64" w:rsidP="00387B64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vertAlign w:val="superscript"/>
          <w:lang w:val="ru-RU"/>
        </w:rPr>
        <w:t>1</w:t>
      </w:r>
      <w:r w:rsidRPr="008E2BEC">
        <w:rPr>
          <w:sz w:val="28"/>
          <w:szCs w:val="28"/>
          <w:lang w:val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 2: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8E2BEC">
        <w:rPr>
          <w:sz w:val="28"/>
          <w:szCs w:val="28"/>
          <w:vertAlign w:val="superscript"/>
          <w:lang w:val="ru-RU"/>
        </w:rPr>
        <w:t>1</w:t>
      </w:r>
      <w:r w:rsidRPr="008E2BEC">
        <w:rPr>
          <w:sz w:val="28"/>
          <w:szCs w:val="28"/>
          <w:lang w:val="ru-RU"/>
        </w:rPr>
        <w:t xml:space="preserve">  признаны утратившими силу некоторые нормативные акты.</w:t>
      </w:r>
    </w:p>
    <w:p w:rsidR="00387B64" w:rsidRPr="008E2BEC" w:rsidRDefault="00387B64" w:rsidP="00387B64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8E2BEC">
        <w:rPr>
          <w:i/>
          <w:iCs/>
          <w:sz w:val="28"/>
          <w:szCs w:val="28"/>
          <w:lang w:val="ru-RU"/>
        </w:rPr>
        <w:t>_______________</w:t>
      </w:r>
    </w:p>
    <w:p w:rsidR="00387B64" w:rsidRPr="008E2BEC" w:rsidRDefault="00387B64" w:rsidP="00387B64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vertAlign w:val="superscript"/>
          <w:lang w:val="ru-RU"/>
        </w:rPr>
        <w:t>1</w:t>
      </w:r>
      <w:r w:rsidRPr="008E2BEC">
        <w:rPr>
          <w:sz w:val="28"/>
          <w:szCs w:val="28"/>
          <w:lang w:val="ru-RU"/>
        </w:rPr>
        <w:t xml:space="preserve"> Федеральный закон «О введении в действие Кодекса Российской Федерации </w:t>
      </w:r>
      <w:r w:rsidRPr="008E2BEC">
        <w:rPr>
          <w:sz w:val="28"/>
          <w:szCs w:val="28"/>
          <w:lang w:val="ru-RU"/>
        </w:rPr>
        <w:lastRenderedPageBreak/>
        <w:t>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При дальнейшем упоминании того же акта можно использовать его краткое название, например: </w:t>
      </w:r>
      <w:r w:rsidRPr="008E2BEC">
        <w:rPr>
          <w:i/>
          <w:iCs/>
          <w:sz w:val="28"/>
          <w:szCs w:val="28"/>
          <w:lang w:val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8E2BEC">
        <w:rPr>
          <w:sz w:val="28"/>
          <w:szCs w:val="28"/>
          <w:lang w:val="ru-RU"/>
        </w:rPr>
        <w:t>Однако обязательно следует назвать статьи или пункты акта, имеющие отношение к вопросу.</w:t>
      </w:r>
    </w:p>
    <w:p w:rsidR="00387B64" w:rsidRPr="008E2BEC" w:rsidRDefault="00387B64" w:rsidP="00387B6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387B64" w:rsidRPr="008E2BEC" w:rsidRDefault="00387B64" w:rsidP="00387B6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387B64" w:rsidRPr="008E2BEC" w:rsidRDefault="00387B64" w:rsidP="00387B6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387B64" w:rsidRPr="008E2BEC" w:rsidRDefault="00387B64" w:rsidP="00387B6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  <w:r w:rsidRPr="008E2BEC">
        <w:rPr>
          <w:b/>
          <w:bCs/>
          <w:sz w:val="28"/>
          <w:szCs w:val="28"/>
          <w:lang w:val="ru-RU"/>
        </w:rPr>
        <w:t>Приложение 2</w:t>
      </w:r>
    </w:p>
    <w:p w:rsidR="00387B64" w:rsidRPr="008E2BEC" w:rsidRDefault="00387B64" w:rsidP="00387B64">
      <w:pPr>
        <w:ind w:firstLine="540"/>
        <w:rPr>
          <w:b/>
          <w:bCs/>
          <w:sz w:val="28"/>
          <w:szCs w:val="28"/>
          <w:lang w:val="ru-RU"/>
        </w:rPr>
      </w:pPr>
      <w:r w:rsidRPr="008E2BEC">
        <w:rPr>
          <w:b/>
          <w:bCs/>
          <w:sz w:val="28"/>
          <w:szCs w:val="28"/>
          <w:lang w:val="ru-RU"/>
        </w:rPr>
        <w:t>ТРЕБОВАНИЯ, ПРЕДЪЯВЛЯЕМЫЕ К ОФОРМЛЕНИЮ БИБЛИОГРАФИЧЕСКОГО СПИСКА</w:t>
      </w:r>
    </w:p>
    <w:p w:rsidR="00387B64" w:rsidRPr="008E2BEC" w:rsidRDefault="00387B64" w:rsidP="00387B64">
      <w:pPr>
        <w:ind w:left="5664" w:firstLine="540"/>
        <w:jc w:val="center"/>
        <w:rPr>
          <w:sz w:val="28"/>
          <w:szCs w:val="28"/>
          <w:lang w:val="ru-RU"/>
        </w:rPr>
      </w:pPr>
    </w:p>
    <w:p w:rsidR="00387B64" w:rsidRPr="008E2BEC" w:rsidRDefault="00387B64" w:rsidP="00387B64">
      <w:pPr>
        <w:ind w:firstLine="720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Библиографический список должен состоять из следующих разделов:</w:t>
      </w:r>
    </w:p>
    <w:p w:rsidR="00387B64" w:rsidRPr="008E2BEC" w:rsidRDefault="00387B64" w:rsidP="00387B64">
      <w:pPr>
        <w:ind w:firstLine="72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- правовые акты;</w:t>
      </w:r>
    </w:p>
    <w:p w:rsidR="00387B64" w:rsidRPr="008E2BEC" w:rsidRDefault="00387B64" w:rsidP="00387B64">
      <w:pPr>
        <w:ind w:firstLine="72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- научная литература – книги, монографии, статьи и др., расположенные в алфавитном порядке;</w:t>
      </w:r>
    </w:p>
    <w:p w:rsidR="00387B64" w:rsidRPr="008E2BEC" w:rsidRDefault="00387B64" w:rsidP="00387B64">
      <w:pPr>
        <w:ind w:firstLine="72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- материалы юридической практики.</w:t>
      </w:r>
    </w:p>
    <w:p w:rsidR="00387B64" w:rsidRPr="008E2BEC" w:rsidRDefault="00387B64" w:rsidP="00387B64">
      <w:pPr>
        <w:tabs>
          <w:tab w:val="left" w:pos="360"/>
        </w:tabs>
        <w:ind w:firstLine="720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387B64" w:rsidRPr="008E2BEC" w:rsidRDefault="00387B64" w:rsidP="00387B64">
      <w:pPr>
        <w:spacing w:after="120"/>
        <w:ind w:left="283" w:firstLine="540"/>
        <w:jc w:val="center"/>
        <w:rPr>
          <w:i/>
          <w:iCs/>
          <w:sz w:val="28"/>
          <w:szCs w:val="28"/>
          <w:lang w:val="ru-RU"/>
        </w:rPr>
      </w:pPr>
      <w:r w:rsidRPr="008E2BEC">
        <w:rPr>
          <w:i/>
          <w:iCs/>
          <w:sz w:val="28"/>
          <w:szCs w:val="28"/>
          <w:lang w:val="ru-RU"/>
        </w:rPr>
        <w:t>Оформление списка использованных правовых актов</w:t>
      </w:r>
    </w:p>
    <w:p w:rsidR="00387B64" w:rsidRPr="008E2BEC" w:rsidRDefault="00387B64" w:rsidP="00387B64">
      <w:pPr>
        <w:spacing w:after="120"/>
        <w:ind w:left="283" w:firstLine="540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387B64" w:rsidRPr="008E2BEC" w:rsidRDefault="00387B64" w:rsidP="00387B64">
      <w:pPr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8E2BEC">
        <w:rPr>
          <w:rFonts w:eastAsia="Calibri"/>
          <w:noProof/>
          <w:sz w:val="28"/>
          <w:szCs w:val="28"/>
          <w:lang w:val="ru-RU"/>
        </w:rPr>
        <w:t>2. Правовые акты Российской Федерации располагаются в следующей   последовательности:</w:t>
      </w:r>
    </w:p>
    <w:p w:rsidR="00387B64" w:rsidRPr="0042067F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</w:rPr>
      </w:pPr>
      <w:r w:rsidRPr="0042067F">
        <w:rPr>
          <w:rFonts w:eastAsia="Calibri"/>
          <w:noProof/>
          <w:sz w:val="28"/>
          <w:szCs w:val="28"/>
        </w:rPr>
        <w:t>Конституция Российской Федерации;</w:t>
      </w:r>
    </w:p>
    <w:p w:rsidR="00387B64" w:rsidRPr="008E2BEC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8E2BEC">
        <w:rPr>
          <w:rFonts w:eastAsia="Calibri"/>
          <w:noProof/>
          <w:sz w:val="28"/>
          <w:szCs w:val="28"/>
          <w:lang w:val="ru-RU"/>
        </w:rPr>
        <w:t xml:space="preserve">законы Российской Федерации (федеральные конституционные </w:t>
      </w:r>
      <w:r w:rsidRPr="008E2BEC">
        <w:rPr>
          <w:rFonts w:eastAsia="Calibri"/>
          <w:noProof/>
          <w:sz w:val="28"/>
          <w:szCs w:val="28"/>
          <w:lang w:val="ru-RU"/>
        </w:rPr>
        <w:lastRenderedPageBreak/>
        <w:t xml:space="preserve">законы, а затем – федеральные законы или законы Российской Федерации). Их официальными источниками опубликования являются </w:t>
      </w:r>
      <w:r w:rsidRPr="008E2BEC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и </w:t>
      </w:r>
      <w:r w:rsidRPr="008E2BEC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8E2BEC">
        <w:rPr>
          <w:rFonts w:eastAsia="Calibri"/>
          <w:noProof/>
          <w:sz w:val="28"/>
          <w:szCs w:val="28"/>
          <w:lang w:val="ru-RU"/>
        </w:rPr>
        <w:t>;</w:t>
      </w:r>
    </w:p>
    <w:p w:rsidR="00387B64" w:rsidRPr="008E2BEC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8E2BEC">
        <w:rPr>
          <w:rFonts w:eastAsia="Calibri"/>
          <w:noProof/>
          <w:sz w:val="28"/>
          <w:szCs w:val="28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8E2BEC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и </w:t>
      </w:r>
      <w:r w:rsidRPr="008E2BEC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8E2BEC">
        <w:rPr>
          <w:rFonts w:eastAsia="Calibri"/>
          <w:noProof/>
          <w:sz w:val="28"/>
          <w:szCs w:val="28"/>
          <w:lang w:val="ru-RU"/>
        </w:rPr>
        <w:t>;</w:t>
      </w:r>
    </w:p>
    <w:p w:rsidR="00387B64" w:rsidRPr="008E2BEC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8E2BEC">
        <w:rPr>
          <w:rFonts w:eastAsia="Calibri"/>
          <w:noProof/>
          <w:sz w:val="28"/>
          <w:szCs w:val="28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8E2BEC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и </w:t>
      </w:r>
      <w:r w:rsidRPr="008E2BEC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8E2BEC">
        <w:rPr>
          <w:rFonts w:eastAsia="Calibri"/>
          <w:noProof/>
          <w:sz w:val="28"/>
          <w:szCs w:val="28"/>
          <w:lang w:val="ru-RU"/>
        </w:rPr>
        <w:t>;</w:t>
      </w:r>
    </w:p>
    <w:p w:rsidR="00387B64" w:rsidRPr="008E2BEC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proofErr w:type="gramStart"/>
      <w:r w:rsidRPr="008E2BEC">
        <w:rPr>
          <w:rFonts w:eastAsia="Calibri"/>
          <w:noProof/>
          <w:sz w:val="28"/>
          <w:szCs w:val="28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8E2BEC">
        <w:rPr>
          <w:rFonts w:eastAsia="Calibri"/>
          <w:bCs/>
          <w:noProof/>
          <w:sz w:val="28"/>
          <w:szCs w:val="28"/>
          <w:lang w:val="ru-RU"/>
        </w:rPr>
        <w:t xml:space="preserve">Бюллетень нормативных актов федеральных органов исполнительной власти 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и </w:t>
      </w:r>
      <w:r w:rsidRPr="008E2BEC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8E2BEC">
        <w:rPr>
          <w:rFonts w:eastAsia="Calibri"/>
          <w:bCs/>
          <w:noProof/>
          <w:sz w:val="28"/>
          <w:szCs w:val="28"/>
          <w:lang w:val="ru-RU"/>
        </w:rPr>
        <w:t>Вестник Банка России</w:t>
      </w:r>
      <w:r w:rsidRPr="008E2BEC">
        <w:rPr>
          <w:rFonts w:eastAsia="Calibri"/>
          <w:noProof/>
          <w:sz w:val="28"/>
          <w:szCs w:val="28"/>
          <w:lang w:val="ru-RU"/>
        </w:rPr>
        <w:t>) и др.);</w:t>
      </w:r>
      <w:proofErr w:type="gramEnd"/>
    </w:p>
    <w:p w:rsidR="00387B64" w:rsidRPr="008E2BEC" w:rsidRDefault="00387B64" w:rsidP="00387B64">
      <w:pPr>
        <w:widowControl w:val="0"/>
        <w:numPr>
          <w:ilvl w:val="0"/>
          <w:numId w:val="37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8E2BEC">
        <w:rPr>
          <w:rFonts w:eastAsia="Calibri"/>
          <w:noProof/>
          <w:sz w:val="28"/>
          <w:szCs w:val="28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387B64" w:rsidRPr="008E2BEC" w:rsidRDefault="00387B64" w:rsidP="00387B64">
      <w:pPr>
        <w:spacing w:after="120"/>
        <w:ind w:left="283"/>
        <w:rPr>
          <w:noProof/>
          <w:sz w:val="28"/>
          <w:szCs w:val="28"/>
          <w:lang w:val="ru-RU"/>
        </w:rPr>
      </w:pPr>
      <w:r w:rsidRPr="008E2BEC">
        <w:rPr>
          <w:noProof/>
          <w:sz w:val="28"/>
          <w:szCs w:val="28"/>
          <w:lang w:val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8"/>
        <w:gridCol w:w="4536"/>
      </w:tblGrid>
      <w:tr w:rsidR="00387B64" w:rsidRPr="0042067F" w:rsidTr="0018149A">
        <w:tc>
          <w:tcPr>
            <w:tcW w:w="5148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Полное наименование</w:t>
            </w:r>
          </w:p>
        </w:tc>
        <w:tc>
          <w:tcPr>
            <w:tcW w:w="4536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Сокращенное наименование</w:t>
            </w:r>
          </w:p>
        </w:tc>
      </w:tr>
      <w:tr w:rsidR="00387B64" w:rsidRPr="0042067F" w:rsidTr="0018149A">
        <w:tc>
          <w:tcPr>
            <w:tcW w:w="5148" w:type="dxa"/>
          </w:tcPr>
          <w:p w:rsidR="00387B64" w:rsidRPr="0042067F" w:rsidRDefault="00387B64" w:rsidP="0018149A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387B64" w:rsidRPr="0042067F" w:rsidRDefault="00387B64" w:rsidP="0018149A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 xml:space="preserve">Собрание законодательства РФ </w:t>
            </w:r>
          </w:p>
        </w:tc>
      </w:tr>
      <w:tr w:rsidR="00387B64" w:rsidRPr="008E2BEC" w:rsidTr="0018149A">
        <w:tc>
          <w:tcPr>
            <w:tcW w:w="5148" w:type="dxa"/>
          </w:tcPr>
          <w:p w:rsidR="00387B64" w:rsidRPr="008E2BEC" w:rsidRDefault="00387B64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8E2BEC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387B64" w:rsidRPr="008E2BEC" w:rsidRDefault="00387B64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8E2BEC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387B64" w:rsidRPr="008E2BEC" w:rsidTr="0018149A">
        <w:tc>
          <w:tcPr>
            <w:tcW w:w="5148" w:type="dxa"/>
          </w:tcPr>
          <w:p w:rsidR="00387B64" w:rsidRPr="008E2BEC" w:rsidRDefault="00387B64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8E2BEC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387B64" w:rsidRPr="008E2BEC" w:rsidRDefault="00387B64" w:rsidP="0018149A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8E2BEC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РФ</w:t>
            </w:r>
          </w:p>
        </w:tc>
      </w:tr>
    </w:tbl>
    <w:p w:rsidR="00387B64" w:rsidRPr="008E2BEC" w:rsidRDefault="00387B64" w:rsidP="00387B64">
      <w:pPr>
        <w:widowControl w:val="0"/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387B64" w:rsidRPr="008E2BEC" w:rsidRDefault="00387B64" w:rsidP="00387B64">
      <w:pPr>
        <w:spacing w:after="120"/>
        <w:ind w:left="283" w:firstLine="539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spacing w:after="120"/>
        <w:ind w:left="283" w:firstLine="539"/>
        <w:jc w:val="center"/>
        <w:rPr>
          <w:b/>
          <w:bCs/>
          <w:sz w:val="28"/>
          <w:szCs w:val="28"/>
          <w:lang w:val="ru-RU"/>
        </w:rPr>
      </w:pPr>
      <w:r w:rsidRPr="008E2BEC">
        <w:rPr>
          <w:b/>
          <w:bCs/>
          <w:sz w:val="28"/>
          <w:szCs w:val="28"/>
          <w:lang w:val="ru-RU"/>
        </w:rPr>
        <w:t>Правовые акты</w:t>
      </w:r>
    </w:p>
    <w:p w:rsidR="00387B64" w:rsidRPr="008E2BEC" w:rsidRDefault="00387B64" w:rsidP="00387B64">
      <w:pPr>
        <w:ind w:left="-96" w:firstLine="539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387B64" w:rsidRPr="008E2BEC" w:rsidRDefault="00387B64" w:rsidP="00387B64">
      <w:pPr>
        <w:keepNext/>
        <w:spacing w:before="240" w:after="60"/>
        <w:ind w:right="-99" w:firstLine="540"/>
        <w:jc w:val="both"/>
        <w:outlineLvl w:val="3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lastRenderedPageBreak/>
        <w:t>2. Федеральный конституционный закон «О Правительстве Российской Феде</w:t>
      </w:r>
      <w:r w:rsidRPr="008E2BEC">
        <w:rPr>
          <w:sz w:val="28"/>
          <w:szCs w:val="28"/>
          <w:lang w:val="ru-RU"/>
        </w:rPr>
        <w:softHyphen/>
        <w:t>рации» от</w:t>
      </w:r>
      <w:r w:rsidRPr="008E2BEC">
        <w:rPr>
          <w:noProof/>
          <w:sz w:val="28"/>
          <w:szCs w:val="28"/>
          <w:lang w:val="ru-RU"/>
        </w:rPr>
        <w:t xml:space="preserve"> 17</w:t>
      </w:r>
      <w:r w:rsidRPr="008E2BEC">
        <w:rPr>
          <w:sz w:val="28"/>
          <w:szCs w:val="28"/>
          <w:lang w:val="ru-RU"/>
        </w:rPr>
        <w:t xml:space="preserve"> декабря</w:t>
      </w:r>
      <w:r w:rsidRPr="008E2BEC">
        <w:rPr>
          <w:noProof/>
          <w:sz w:val="28"/>
          <w:szCs w:val="28"/>
          <w:lang w:val="ru-RU"/>
        </w:rPr>
        <w:t xml:space="preserve"> 1997</w:t>
      </w:r>
      <w:r w:rsidRPr="008E2BEC">
        <w:rPr>
          <w:sz w:val="28"/>
          <w:szCs w:val="28"/>
          <w:lang w:val="ru-RU"/>
        </w:rPr>
        <w:t>г.</w:t>
      </w:r>
      <w:r w:rsidRPr="008E2BEC">
        <w:rPr>
          <w:noProof/>
          <w:sz w:val="28"/>
          <w:szCs w:val="28"/>
          <w:lang w:val="ru-RU"/>
        </w:rPr>
        <w:t xml:space="preserve"> №</w:t>
      </w:r>
      <w:r w:rsidRPr="008E2BEC">
        <w:rPr>
          <w:sz w:val="28"/>
          <w:szCs w:val="28"/>
          <w:lang w:val="ru-RU"/>
        </w:rPr>
        <w:t>2-ФКЗ (в последней ред. ФКЗ от 22.07.10. №4-ФКЗ) //Собрание законодательства РФ. 1997. №51. Ст. 5712;  2010. №30</w:t>
      </w:r>
      <w:proofErr w:type="gramStart"/>
      <w:r w:rsidRPr="008E2BEC">
        <w:rPr>
          <w:sz w:val="28"/>
          <w:szCs w:val="28"/>
          <w:lang w:val="ru-RU"/>
        </w:rPr>
        <w:t xml:space="preserve"> С</w:t>
      </w:r>
      <w:proofErr w:type="gramEnd"/>
      <w:r w:rsidRPr="008E2BEC">
        <w:rPr>
          <w:sz w:val="28"/>
          <w:szCs w:val="28"/>
          <w:lang w:val="ru-RU"/>
        </w:rPr>
        <w:t>т.984.</w:t>
      </w:r>
    </w:p>
    <w:p w:rsidR="00387B64" w:rsidRPr="008E2BEC" w:rsidRDefault="00387B64" w:rsidP="00387B64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3. Налоговый кодекс </w:t>
      </w:r>
      <w:r w:rsidRPr="008E2BEC">
        <w:rPr>
          <w:rFonts w:eastAsia="Calibri"/>
          <w:color w:val="000000"/>
          <w:sz w:val="28"/>
          <w:szCs w:val="28"/>
          <w:lang w:val="ru-RU"/>
        </w:rPr>
        <w:t xml:space="preserve">Российской Федерации </w:t>
      </w:r>
      <w:r w:rsidRPr="008E2BEC">
        <w:rPr>
          <w:rFonts w:eastAsia="Calibri"/>
          <w:sz w:val="28"/>
          <w:szCs w:val="28"/>
          <w:lang w:val="ru-RU"/>
        </w:rPr>
        <w:t xml:space="preserve">(часть 1) </w:t>
      </w:r>
      <w:r w:rsidRPr="008E2BEC">
        <w:rPr>
          <w:rFonts w:eastAsia="Calibri"/>
          <w:color w:val="000000"/>
          <w:sz w:val="28"/>
          <w:szCs w:val="28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4. Федеральный закон «О Счетной палате Российской Федерации» от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 11</w:t>
      </w:r>
      <w:r w:rsidRPr="008E2BEC">
        <w:rPr>
          <w:rFonts w:eastAsia="Calibri"/>
          <w:sz w:val="28"/>
          <w:szCs w:val="28"/>
          <w:lang w:val="ru-RU"/>
        </w:rPr>
        <w:t xml:space="preserve"> января</w:t>
      </w:r>
      <w:r w:rsidRPr="008E2BEC">
        <w:rPr>
          <w:rFonts w:eastAsia="Calibri"/>
          <w:noProof/>
          <w:sz w:val="28"/>
          <w:szCs w:val="28"/>
          <w:lang w:val="ru-RU"/>
        </w:rPr>
        <w:t xml:space="preserve"> 1995</w:t>
      </w:r>
      <w:r w:rsidRPr="008E2BEC">
        <w:rPr>
          <w:rFonts w:eastAsia="Calibri"/>
          <w:sz w:val="28"/>
          <w:szCs w:val="28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387B64" w:rsidRPr="008E2BEC" w:rsidRDefault="00387B64" w:rsidP="00387B64">
      <w:pPr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387B64" w:rsidRPr="008E2BEC" w:rsidRDefault="00387B64" w:rsidP="00387B64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- Правовые акты субъектов Российской Федерации;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- Правовые акты зарубежных государств;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- Международные правовые акты.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387B64" w:rsidRPr="008E2BEC" w:rsidRDefault="00387B64" w:rsidP="00387B64">
      <w:pPr>
        <w:spacing w:after="120"/>
        <w:ind w:left="283"/>
        <w:jc w:val="both"/>
        <w:rPr>
          <w:noProof/>
          <w:sz w:val="28"/>
          <w:szCs w:val="28"/>
          <w:lang w:val="ru-RU"/>
        </w:rPr>
      </w:pPr>
      <w:r w:rsidRPr="008E2BEC">
        <w:rPr>
          <w:noProof/>
          <w:sz w:val="28"/>
          <w:szCs w:val="28"/>
          <w:lang w:val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387B64" w:rsidRPr="008E2BEC" w:rsidRDefault="00387B64" w:rsidP="00387B64">
      <w:pPr>
        <w:tabs>
          <w:tab w:val="left" w:pos="360"/>
        </w:tabs>
        <w:jc w:val="center"/>
        <w:rPr>
          <w:i/>
          <w:iCs/>
          <w:sz w:val="28"/>
          <w:szCs w:val="28"/>
          <w:lang w:val="ru-RU"/>
        </w:rPr>
      </w:pPr>
      <w:r w:rsidRPr="008E2BEC">
        <w:rPr>
          <w:i/>
          <w:iCs/>
          <w:sz w:val="28"/>
          <w:szCs w:val="28"/>
          <w:lang w:val="ru-RU"/>
        </w:rPr>
        <w:t>Оформление списка использованной научной литературы</w:t>
      </w:r>
    </w:p>
    <w:p w:rsidR="00387B64" w:rsidRPr="008E2BEC" w:rsidRDefault="00387B64" w:rsidP="00387B6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387B64" w:rsidRPr="008E2BEC" w:rsidRDefault="00387B64" w:rsidP="00387B6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lastRenderedPageBreak/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387B64" w:rsidRPr="008E2BEC" w:rsidRDefault="00387B64" w:rsidP="00387B6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387B64" w:rsidRPr="008E2BEC" w:rsidRDefault="00387B64" w:rsidP="00387B64">
      <w:pPr>
        <w:tabs>
          <w:tab w:val="left" w:pos="360"/>
        </w:tabs>
        <w:rPr>
          <w:caps/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tabs>
          <w:tab w:val="left" w:pos="142"/>
        </w:tabs>
        <w:jc w:val="both"/>
        <w:rPr>
          <w:sz w:val="28"/>
          <w:szCs w:val="28"/>
          <w:lang w:val="ru-RU"/>
        </w:rPr>
      </w:pPr>
      <w:proofErr w:type="spellStart"/>
      <w:r w:rsidRPr="008E2BEC">
        <w:rPr>
          <w:sz w:val="28"/>
          <w:szCs w:val="28"/>
          <w:lang w:val="ru-RU"/>
        </w:rPr>
        <w:t>Атаманчук</w:t>
      </w:r>
      <w:proofErr w:type="spellEnd"/>
      <w:r w:rsidRPr="008E2BEC">
        <w:rPr>
          <w:sz w:val="28"/>
          <w:szCs w:val="28"/>
          <w:lang w:val="ru-RU"/>
        </w:rPr>
        <w:t xml:space="preserve"> Г.В. Теория государственного управления. - М.: Статут, 1997. - 290с.</w:t>
      </w:r>
    </w:p>
    <w:p w:rsidR="00387B64" w:rsidRPr="008E2BEC" w:rsidRDefault="00387B64" w:rsidP="00387B6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Пример: 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Финансовое  право: Учебник</w:t>
      </w:r>
      <w:proofErr w:type="gramStart"/>
      <w:r w:rsidRPr="008E2BEC">
        <w:rPr>
          <w:sz w:val="28"/>
          <w:szCs w:val="28"/>
          <w:lang w:val="ru-RU"/>
        </w:rPr>
        <w:t xml:space="preserve"> /П</w:t>
      </w:r>
      <w:proofErr w:type="gramEnd"/>
      <w:r w:rsidRPr="008E2BEC">
        <w:rPr>
          <w:sz w:val="28"/>
          <w:szCs w:val="28"/>
          <w:lang w:val="ru-RU"/>
        </w:rPr>
        <w:t xml:space="preserve">од ред. Н.И. Химичевой. – М.: Норма, 2008. 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4. </w:t>
      </w:r>
      <w:proofErr w:type="gramStart"/>
      <w:r w:rsidRPr="008E2BEC">
        <w:rPr>
          <w:sz w:val="28"/>
          <w:szCs w:val="28"/>
          <w:lang w:val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8E2BEC">
        <w:rPr>
          <w:sz w:val="28"/>
          <w:szCs w:val="28"/>
          <w:lang w:val="ru-RU"/>
        </w:rPr>
        <w:t>Вып</w:t>
      </w:r>
      <w:proofErr w:type="spellEnd"/>
      <w:r w:rsidRPr="008E2BEC">
        <w:rPr>
          <w:sz w:val="28"/>
          <w:szCs w:val="28"/>
          <w:lang w:val="ru-RU"/>
        </w:rPr>
        <w:t>. 9.  – М., 1977. - С. 20 – 25.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- Научная литература на иностранном языке;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- Материалы сети «Интернет».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Пример:</w:t>
      </w:r>
    </w:p>
    <w:p w:rsidR="00387B64" w:rsidRPr="008E2BEC" w:rsidRDefault="00387B64" w:rsidP="00387B6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 xml:space="preserve">Официальный сайт Министерства финансов Российской Федерации </w:t>
      </w:r>
      <w:r w:rsidRPr="0042067F">
        <w:rPr>
          <w:sz w:val="28"/>
          <w:szCs w:val="28"/>
        </w:rPr>
        <w:t>http</w:t>
      </w:r>
      <w:r w:rsidRPr="008E2BEC">
        <w:rPr>
          <w:sz w:val="28"/>
          <w:szCs w:val="28"/>
          <w:lang w:val="ru-RU"/>
        </w:rPr>
        <w:t>://</w:t>
      </w:r>
      <w:r w:rsidRPr="0042067F">
        <w:rPr>
          <w:sz w:val="28"/>
          <w:szCs w:val="28"/>
        </w:rPr>
        <w:t>www</w:t>
      </w:r>
      <w:r w:rsidRPr="008E2BEC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minfin</w:t>
      </w:r>
      <w:proofErr w:type="spellEnd"/>
      <w:r w:rsidRPr="008E2BEC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ru</w:t>
      </w:r>
      <w:proofErr w:type="spellEnd"/>
      <w:r w:rsidRPr="008E2BEC">
        <w:rPr>
          <w:sz w:val="28"/>
          <w:szCs w:val="28"/>
          <w:lang w:val="ru-RU"/>
        </w:rPr>
        <w:t>/</w:t>
      </w:r>
    </w:p>
    <w:p w:rsidR="00387B64" w:rsidRPr="008E2BEC" w:rsidRDefault="00387B64" w:rsidP="00387B64">
      <w:pPr>
        <w:keepNext/>
        <w:jc w:val="both"/>
        <w:outlineLvl w:val="0"/>
        <w:rPr>
          <w:b/>
          <w:bCs/>
          <w:i/>
          <w:iCs/>
          <w:color w:val="000000"/>
          <w:spacing w:val="-3"/>
          <w:sz w:val="28"/>
          <w:szCs w:val="28"/>
          <w:lang w:val="ru-RU"/>
        </w:rPr>
      </w:pPr>
      <w:r w:rsidRPr="008E2BEC">
        <w:rPr>
          <w:b/>
          <w:bCs/>
          <w:i/>
          <w:iCs/>
          <w:color w:val="000000"/>
          <w:spacing w:val="-3"/>
          <w:sz w:val="28"/>
          <w:szCs w:val="28"/>
          <w:lang w:val="ru-RU"/>
        </w:rPr>
        <w:lastRenderedPageBreak/>
        <w:t>Оформление списка материалов юридической практики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Например: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1. </w:t>
      </w:r>
      <w:proofErr w:type="gramStart"/>
      <w:r w:rsidRPr="008E2BEC">
        <w:rPr>
          <w:rFonts w:eastAsia="Calibri"/>
          <w:sz w:val="28"/>
          <w:szCs w:val="28"/>
          <w:lang w:val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3. Дело № 2/194 ... из архива Ворошиловского районного  суда г. Ростова-на-Дону.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4. Дело №  3/056 ... из архива Арбитражного суда Ростовской области.</w:t>
      </w: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387B64" w:rsidRPr="008E2BEC" w:rsidRDefault="00387B64" w:rsidP="00387B6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387B64" w:rsidRPr="008E2BEC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Иванов И.И. О судебной практике...// Известия.  2001.  3 января.</w:t>
      </w:r>
    </w:p>
    <w:p w:rsidR="00387B64" w:rsidRPr="008E2BEC" w:rsidRDefault="00387B64" w:rsidP="00387B64">
      <w:pPr>
        <w:spacing w:before="240" w:after="60"/>
        <w:jc w:val="right"/>
        <w:outlineLvl w:val="1"/>
        <w:rPr>
          <w:i/>
          <w:iCs/>
          <w:sz w:val="28"/>
          <w:szCs w:val="28"/>
          <w:lang w:val="ru-RU"/>
        </w:rPr>
      </w:pPr>
      <w:r w:rsidRPr="008E2BEC">
        <w:rPr>
          <w:i/>
          <w:iCs/>
          <w:sz w:val="28"/>
          <w:szCs w:val="28"/>
          <w:lang w:val="ru-RU"/>
        </w:rPr>
        <w:t>Приложение 3</w:t>
      </w:r>
    </w:p>
    <w:p w:rsidR="00387B64" w:rsidRPr="008E2BEC" w:rsidRDefault="00387B64" w:rsidP="00387B64">
      <w:pPr>
        <w:widowControl w:val="0"/>
        <w:jc w:val="center"/>
        <w:rPr>
          <w:b/>
          <w:bCs/>
          <w:sz w:val="28"/>
          <w:szCs w:val="28"/>
          <w:lang w:val="ru-RU"/>
        </w:rPr>
      </w:pPr>
      <w:r w:rsidRPr="008E2BEC">
        <w:rPr>
          <w:b/>
          <w:bCs/>
          <w:sz w:val="28"/>
          <w:szCs w:val="28"/>
          <w:lang w:val="ru-RU"/>
        </w:rPr>
        <w:t>ОФОРМЛЕНИЕ ТАБЛИЦ И СХЕМ</w:t>
      </w:r>
    </w:p>
    <w:p w:rsidR="00387B64" w:rsidRPr="008E2BEC" w:rsidRDefault="00387B64" w:rsidP="00387B64">
      <w:pPr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387B64" w:rsidRPr="008E2BEC" w:rsidRDefault="00387B64" w:rsidP="00387B64">
      <w:pPr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lastRenderedPageBreak/>
        <w:t xml:space="preserve">Таблицы в зависимости от характера материала делятся </w:t>
      </w:r>
      <w:proofErr w:type="gramStart"/>
      <w:r w:rsidRPr="008E2BEC">
        <w:rPr>
          <w:rFonts w:eastAsia="Calibri"/>
          <w:sz w:val="28"/>
          <w:szCs w:val="28"/>
          <w:lang w:val="ru-RU"/>
        </w:rPr>
        <w:t>на</w:t>
      </w:r>
      <w:proofErr w:type="gramEnd"/>
      <w:r w:rsidRPr="008E2BEC">
        <w:rPr>
          <w:rFonts w:eastAsia="Calibri"/>
          <w:sz w:val="28"/>
          <w:szCs w:val="28"/>
          <w:lang w:val="ru-RU"/>
        </w:rPr>
        <w:t>: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1) цифровые и текстовые;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2) таблицы-проформы</w:t>
      </w:r>
      <w:r w:rsidRPr="008E2BEC">
        <w:rPr>
          <w:rFonts w:eastAsia="Calibri"/>
          <w:sz w:val="28"/>
          <w:szCs w:val="28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По содержанию таблицы делятся следующим образом: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1) таблицы статики явлений</w:t>
      </w:r>
      <w:r w:rsidRPr="008E2BEC">
        <w:rPr>
          <w:rFonts w:eastAsia="Calibri"/>
          <w:sz w:val="28"/>
          <w:szCs w:val="28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2) таблицы динамики явлений</w:t>
      </w:r>
      <w:r w:rsidRPr="008E2BEC">
        <w:rPr>
          <w:rFonts w:eastAsia="Calibri"/>
          <w:sz w:val="28"/>
          <w:szCs w:val="28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3) вспомогательные таблицы</w:t>
      </w:r>
      <w:r w:rsidRPr="008E2BEC">
        <w:rPr>
          <w:rFonts w:eastAsia="Calibri"/>
          <w:sz w:val="28"/>
          <w:szCs w:val="28"/>
          <w:lang w:val="ru-RU"/>
        </w:rPr>
        <w:t>. В таких таблицах расшифровываются какие-либо сведения;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4) результирующие, итоговые таблицы</w:t>
      </w:r>
      <w:r w:rsidRPr="008E2BEC">
        <w:rPr>
          <w:rFonts w:eastAsia="Calibri"/>
          <w:sz w:val="28"/>
          <w:szCs w:val="28"/>
          <w:lang w:val="ru-RU"/>
        </w:rPr>
        <w:t>.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Принятые определенные наименования основных элементов таблицы приведены ниже.</w:t>
      </w:r>
    </w:p>
    <w:p w:rsidR="00387B64" w:rsidRPr="008E2BEC" w:rsidRDefault="00387B64" w:rsidP="00387B64">
      <w:pPr>
        <w:ind w:firstLine="851"/>
        <w:jc w:val="right"/>
        <w:rPr>
          <w:rFonts w:eastAsia="Calibri"/>
          <w:sz w:val="28"/>
          <w:szCs w:val="28"/>
          <w:lang w:val="ru-RU"/>
        </w:rPr>
      </w:pPr>
    </w:p>
    <w:p w:rsidR="00387B64" w:rsidRPr="008E2BEC" w:rsidRDefault="00387B64" w:rsidP="00387B64">
      <w:pPr>
        <w:ind w:firstLine="851"/>
        <w:jc w:val="right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 xml:space="preserve">Таблица 7.1. </w:t>
      </w:r>
      <w:r w:rsidRPr="008E2BEC">
        <w:rPr>
          <w:rFonts w:eastAsia="Calibri"/>
          <w:b/>
          <w:bCs/>
          <w:sz w:val="28"/>
          <w:szCs w:val="28"/>
          <w:lang w:val="ru-RU"/>
        </w:rPr>
        <w:t>(а)</w:t>
      </w:r>
    </w:p>
    <w:p w:rsidR="00387B64" w:rsidRPr="008E2BEC" w:rsidRDefault="00387B64" w:rsidP="00387B64">
      <w:pPr>
        <w:spacing w:before="240" w:after="60"/>
        <w:outlineLvl w:val="2"/>
        <w:rPr>
          <w:sz w:val="28"/>
          <w:szCs w:val="28"/>
          <w:lang w:val="ru-RU"/>
        </w:rPr>
      </w:pPr>
      <w:r w:rsidRPr="008E2BEC">
        <w:rPr>
          <w:b/>
          <w:bCs/>
          <w:sz w:val="28"/>
          <w:szCs w:val="28"/>
          <w:lang w:val="ru-RU"/>
        </w:rPr>
        <w:t xml:space="preserve">Динамика роста государственных доходов за определенный период времени </w:t>
      </w:r>
      <w:r w:rsidRPr="008E2BEC">
        <w:rPr>
          <w:sz w:val="28"/>
          <w:szCs w:val="28"/>
          <w:lang w:val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119"/>
        <w:gridCol w:w="2835"/>
        <w:gridCol w:w="2835"/>
        <w:gridCol w:w="567"/>
      </w:tblGrid>
      <w:tr w:rsidR="00387B64" w:rsidRPr="0042067F" w:rsidTr="0018149A">
        <w:trPr>
          <w:cantSplit/>
        </w:trPr>
        <w:tc>
          <w:tcPr>
            <w:tcW w:w="675" w:type="dxa"/>
          </w:tcPr>
          <w:p w:rsidR="00387B64" w:rsidRPr="0042067F" w:rsidRDefault="00387B64" w:rsidP="0018149A">
            <w:pPr>
              <w:jc w:val="both"/>
              <w:outlineLvl w:val="0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proofErr w:type="spellStart"/>
            <w:r w:rsidRPr="0042067F">
              <w:rPr>
                <w:b/>
                <w:bCs/>
                <w:color w:val="000000"/>
                <w:spacing w:val="-3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119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Состав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государственных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2835" w:type="dxa"/>
          </w:tcPr>
          <w:p w:rsidR="00387B64" w:rsidRPr="0042067F" w:rsidRDefault="00387B64" w:rsidP="0018149A">
            <w:pPr>
              <w:spacing w:before="240" w:after="60"/>
              <w:jc w:val="center"/>
              <w:outlineLvl w:val="1"/>
              <w:rPr>
                <w:b/>
                <w:bCs/>
                <w:i/>
                <w:iCs/>
                <w:sz w:val="28"/>
                <w:szCs w:val="28"/>
              </w:rPr>
            </w:pPr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В % к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предыдущему</w:t>
            </w:r>
            <w:proofErr w:type="spellEnd"/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2835" w:type="dxa"/>
            <w:tcBorders>
              <w:right w:val="nil"/>
            </w:tcBorders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Тыс.руб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387B64" w:rsidRPr="0042067F" w:rsidRDefault="00387B64" w:rsidP="0018149A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(в)</w:t>
            </w:r>
          </w:p>
        </w:tc>
      </w:tr>
      <w:tr w:rsidR="00387B64" w:rsidRPr="0042067F" w:rsidTr="0018149A">
        <w:trPr>
          <w:cantSplit/>
        </w:trPr>
        <w:tc>
          <w:tcPr>
            <w:tcW w:w="675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387B64" w:rsidRPr="0042067F" w:rsidRDefault="00387B64" w:rsidP="0018149A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387B64" w:rsidRPr="0042067F" w:rsidRDefault="00387B64" w:rsidP="0018149A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(г)</w:t>
            </w:r>
          </w:p>
        </w:tc>
      </w:tr>
    </w:tbl>
    <w:p w:rsidR="00387B64" w:rsidRPr="0042067F" w:rsidRDefault="00387B64" w:rsidP="00387B6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(а)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нумерационный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387B64" w:rsidRPr="0042067F" w:rsidRDefault="00387B64" w:rsidP="00387B6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(б)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тематический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387B64" w:rsidRPr="0042067F" w:rsidRDefault="00387B64" w:rsidP="00387B6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(в)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заголовочная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часть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387B64" w:rsidRPr="0042067F" w:rsidRDefault="00387B64" w:rsidP="00387B6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(г)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подзаголовка</w:t>
      </w:r>
      <w:proofErr w:type="spellEnd"/>
      <w:r w:rsidRPr="0042067F">
        <w:rPr>
          <w:rFonts w:eastAsia="Calibri"/>
          <w:sz w:val="28"/>
          <w:szCs w:val="28"/>
        </w:rPr>
        <w:t>.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i/>
          <w:iCs/>
          <w:sz w:val="28"/>
          <w:szCs w:val="28"/>
          <w:lang w:val="ru-RU"/>
        </w:rPr>
        <w:t>Нумерационный заголовок (а)</w:t>
      </w:r>
      <w:r w:rsidRPr="008E2BEC">
        <w:rPr>
          <w:rFonts w:eastAsia="Calibri"/>
          <w:sz w:val="28"/>
          <w:szCs w:val="28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</w:t>
      </w:r>
      <w:r w:rsidRPr="008E2BEC">
        <w:rPr>
          <w:rFonts w:eastAsia="Calibri"/>
          <w:sz w:val="28"/>
          <w:szCs w:val="28"/>
          <w:lang w:val="ru-RU"/>
        </w:rPr>
        <w:lastRenderedPageBreak/>
        <w:t xml:space="preserve">имеют самостоятельную нумерацию в той последовательности, в какой на них делается ссылка в ВКР специалиста. Графу «№ </w:t>
      </w:r>
      <w:proofErr w:type="spellStart"/>
      <w:proofErr w:type="gramStart"/>
      <w:r w:rsidRPr="008E2BEC">
        <w:rPr>
          <w:rFonts w:eastAsia="Calibri"/>
          <w:sz w:val="28"/>
          <w:szCs w:val="28"/>
          <w:lang w:val="ru-RU"/>
        </w:rPr>
        <w:t>п</w:t>
      </w:r>
      <w:proofErr w:type="spellEnd"/>
      <w:proofErr w:type="gramEnd"/>
      <w:r w:rsidRPr="008E2BEC">
        <w:rPr>
          <w:rFonts w:eastAsia="Calibri"/>
          <w:sz w:val="28"/>
          <w:szCs w:val="28"/>
          <w:lang w:val="ru-RU"/>
        </w:rPr>
        <w:t>/</w:t>
      </w:r>
      <w:proofErr w:type="spellStart"/>
      <w:r w:rsidRPr="008E2BEC">
        <w:rPr>
          <w:rFonts w:eastAsia="Calibri"/>
          <w:sz w:val="28"/>
          <w:szCs w:val="28"/>
          <w:lang w:val="ru-RU"/>
        </w:rPr>
        <w:t>п</w:t>
      </w:r>
      <w:proofErr w:type="spellEnd"/>
      <w:r w:rsidRPr="008E2BEC">
        <w:rPr>
          <w:rFonts w:eastAsia="Calibri"/>
          <w:sz w:val="28"/>
          <w:szCs w:val="28"/>
          <w:lang w:val="ru-RU"/>
        </w:rPr>
        <w:t>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387B64" w:rsidRPr="008E2BEC" w:rsidRDefault="00387B64" w:rsidP="00387B64">
      <w:pPr>
        <w:ind w:firstLine="567"/>
        <w:rPr>
          <w:sz w:val="28"/>
          <w:szCs w:val="28"/>
          <w:lang w:val="ru-RU"/>
        </w:rPr>
      </w:pPr>
      <w:r w:rsidRPr="008E2BEC">
        <w:rPr>
          <w:sz w:val="28"/>
          <w:szCs w:val="28"/>
          <w:lang w:val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387B64" w:rsidRPr="008E2BEC" w:rsidRDefault="00387B64" w:rsidP="00387B6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8E2BEC">
        <w:rPr>
          <w:rFonts w:eastAsia="Calibri"/>
          <w:sz w:val="28"/>
          <w:szCs w:val="28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387B64" w:rsidRPr="00387B64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387B64">
        <w:rPr>
          <w:i/>
          <w:iCs/>
          <w:sz w:val="28"/>
          <w:szCs w:val="28"/>
          <w:lang w:val="ru-RU"/>
        </w:rPr>
        <w:t>Тематический заголовок (б)</w:t>
      </w:r>
      <w:r w:rsidRPr="00387B64">
        <w:rPr>
          <w:sz w:val="28"/>
          <w:szCs w:val="28"/>
          <w:lang w:val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387B64" w:rsidRPr="00387B64" w:rsidRDefault="00387B64" w:rsidP="00387B6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387B64">
        <w:rPr>
          <w:i/>
          <w:iCs/>
          <w:sz w:val="28"/>
          <w:szCs w:val="28"/>
          <w:lang w:val="ru-RU"/>
        </w:rPr>
        <w:t>Заголовочная часть (в)</w:t>
      </w:r>
      <w:r w:rsidRPr="00387B64">
        <w:rPr>
          <w:sz w:val="28"/>
          <w:szCs w:val="28"/>
          <w:lang w:val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387B64">
        <w:rPr>
          <w:sz w:val="28"/>
          <w:szCs w:val="28"/>
          <w:lang w:val="ru-RU"/>
        </w:rPr>
        <w:t>р</w:t>
      </w:r>
      <w:r w:rsidRPr="00387B64">
        <w:rPr>
          <w:i/>
          <w:iCs/>
          <w:sz w:val="28"/>
          <w:szCs w:val="28"/>
          <w:lang w:val="ru-RU"/>
        </w:rPr>
        <w:t>(</w:t>
      </w:r>
      <w:proofErr w:type="gramEnd"/>
      <w:r w:rsidRPr="00387B64">
        <w:rPr>
          <w:i/>
          <w:iCs/>
          <w:sz w:val="28"/>
          <w:szCs w:val="28"/>
          <w:lang w:val="ru-RU"/>
        </w:rPr>
        <w:t>нумерация подзаголовка (г).</w:t>
      </w:r>
    </w:p>
    <w:p w:rsidR="00387B64" w:rsidRPr="0042067F" w:rsidRDefault="00387B64" w:rsidP="00387B64">
      <w:pPr>
        <w:widowControl w:val="0"/>
        <w:ind w:firstLine="540"/>
        <w:jc w:val="both"/>
        <w:rPr>
          <w:sz w:val="28"/>
          <w:szCs w:val="28"/>
        </w:rPr>
      </w:pPr>
      <w:r w:rsidRPr="00387B64">
        <w:rPr>
          <w:sz w:val="28"/>
          <w:szCs w:val="28"/>
          <w:lang w:val="ru-RU"/>
        </w:rPr>
        <w:t xml:space="preserve">В случае переноса таблицы нумерация подзаголовка переносится на следующую  </w:t>
      </w:r>
      <w:proofErr w:type="spellStart"/>
      <w:r w:rsidRPr="0042067F">
        <w:rPr>
          <w:sz w:val="28"/>
          <w:szCs w:val="28"/>
        </w:rPr>
        <w:t>страницу</w:t>
      </w:r>
      <w:proofErr w:type="spellEnd"/>
      <w:r w:rsidRPr="0042067F">
        <w:rPr>
          <w:sz w:val="28"/>
          <w:szCs w:val="28"/>
        </w:rPr>
        <w:t xml:space="preserve">, а </w:t>
      </w:r>
      <w:proofErr w:type="spellStart"/>
      <w:r w:rsidRPr="0042067F">
        <w:rPr>
          <w:sz w:val="28"/>
          <w:szCs w:val="28"/>
        </w:rPr>
        <w:t>сам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заголовок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не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переносится</w:t>
      </w:r>
      <w:proofErr w:type="spellEnd"/>
      <w:r w:rsidRPr="0042067F">
        <w:rPr>
          <w:sz w:val="28"/>
          <w:szCs w:val="28"/>
        </w:rPr>
        <w:t>.</w:t>
      </w:r>
    </w:p>
    <w:p w:rsidR="00387B64" w:rsidRPr="0042067F" w:rsidRDefault="00387B64" w:rsidP="00387B64">
      <w:pPr>
        <w:widowControl w:val="0"/>
        <w:ind w:firstLine="540"/>
        <w:jc w:val="both"/>
        <w:rPr>
          <w:sz w:val="28"/>
          <w:szCs w:val="28"/>
        </w:rPr>
      </w:pPr>
    </w:p>
    <w:p w:rsidR="00387B64" w:rsidRPr="0042067F" w:rsidRDefault="00387B64" w:rsidP="00387B64">
      <w:pPr>
        <w:rPr>
          <w:sz w:val="28"/>
          <w:szCs w:val="28"/>
        </w:rPr>
      </w:pPr>
    </w:p>
    <w:p w:rsidR="00B42F07" w:rsidRPr="00387B64" w:rsidRDefault="00B42F07">
      <w:pPr>
        <w:rPr>
          <w:lang w:val="ru-RU"/>
        </w:rPr>
      </w:pPr>
    </w:p>
    <w:sectPr w:rsidR="00B42F07" w:rsidRPr="00387B64" w:rsidSect="00B42F0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223FE8"/>
    <w:multiLevelType w:val="hybridMultilevel"/>
    <w:tmpl w:val="CE7AAF72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15C33"/>
    <w:multiLevelType w:val="hybridMultilevel"/>
    <w:tmpl w:val="AAB6B38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77486"/>
    <w:multiLevelType w:val="hybridMultilevel"/>
    <w:tmpl w:val="16CE1EB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C6E92"/>
    <w:multiLevelType w:val="hybridMultilevel"/>
    <w:tmpl w:val="585AFCE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E43DC"/>
    <w:multiLevelType w:val="hybridMultilevel"/>
    <w:tmpl w:val="A8381E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B58D5"/>
    <w:multiLevelType w:val="hybridMultilevel"/>
    <w:tmpl w:val="6AA8302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854B8"/>
    <w:multiLevelType w:val="hybridMultilevel"/>
    <w:tmpl w:val="E2B285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65D68"/>
    <w:multiLevelType w:val="hybridMultilevel"/>
    <w:tmpl w:val="54E098F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B87C1B"/>
    <w:multiLevelType w:val="hybridMultilevel"/>
    <w:tmpl w:val="B860DAF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372DF6"/>
    <w:multiLevelType w:val="hybridMultilevel"/>
    <w:tmpl w:val="D666828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300C14"/>
    <w:multiLevelType w:val="hybridMultilevel"/>
    <w:tmpl w:val="8038561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AA4C17"/>
    <w:multiLevelType w:val="hybridMultilevel"/>
    <w:tmpl w:val="96F6CE4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185AD6"/>
    <w:multiLevelType w:val="hybridMultilevel"/>
    <w:tmpl w:val="F4F871D2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0487C"/>
    <w:multiLevelType w:val="hybridMultilevel"/>
    <w:tmpl w:val="AF82ABC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7E38CC"/>
    <w:multiLevelType w:val="multilevel"/>
    <w:tmpl w:val="DD6ABD1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7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8">
    <w:nsid w:val="3A9D4F60"/>
    <w:multiLevelType w:val="hybridMultilevel"/>
    <w:tmpl w:val="A870718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13104"/>
    <w:multiLevelType w:val="hybridMultilevel"/>
    <w:tmpl w:val="6BBA22DE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FE3822"/>
    <w:multiLevelType w:val="hybridMultilevel"/>
    <w:tmpl w:val="B2B44ED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064ECB"/>
    <w:multiLevelType w:val="hybridMultilevel"/>
    <w:tmpl w:val="58D6651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C33DA"/>
    <w:multiLevelType w:val="hybridMultilevel"/>
    <w:tmpl w:val="D5A01B0E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410560"/>
    <w:multiLevelType w:val="hybridMultilevel"/>
    <w:tmpl w:val="B4DCCC4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C1372"/>
    <w:multiLevelType w:val="hybridMultilevel"/>
    <w:tmpl w:val="BBD8CD6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1A5E50"/>
    <w:multiLevelType w:val="hybridMultilevel"/>
    <w:tmpl w:val="FBDE260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16078C"/>
    <w:multiLevelType w:val="hybridMultilevel"/>
    <w:tmpl w:val="B48CDAA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44F7C"/>
    <w:multiLevelType w:val="hybridMultilevel"/>
    <w:tmpl w:val="F57065B0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943A90"/>
    <w:multiLevelType w:val="hybridMultilevel"/>
    <w:tmpl w:val="7602C91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42641"/>
    <w:multiLevelType w:val="hybridMultilevel"/>
    <w:tmpl w:val="A46065D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09182B"/>
    <w:multiLevelType w:val="hybridMultilevel"/>
    <w:tmpl w:val="8E306E4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E440B"/>
    <w:multiLevelType w:val="hybridMultilevel"/>
    <w:tmpl w:val="3822FA06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A4A07"/>
    <w:multiLevelType w:val="hybridMultilevel"/>
    <w:tmpl w:val="924041C8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410F55"/>
    <w:multiLevelType w:val="hybridMultilevel"/>
    <w:tmpl w:val="C110092A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410EFD"/>
    <w:multiLevelType w:val="hybridMultilevel"/>
    <w:tmpl w:val="72964FD4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4722D0"/>
    <w:multiLevelType w:val="hybridMultilevel"/>
    <w:tmpl w:val="DBE68CB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7060F3"/>
    <w:multiLevelType w:val="hybridMultilevel"/>
    <w:tmpl w:val="1DB4FDAC"/>
    <w:lvl w:ilvl="0" w:tplc="A296C49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6"/>
  </w:num>
  <w:num w:numId="4">
    <w:abstractNumId w:val="24"/>
  </w:num>
  <w:num w:numId="5">
    <w:abstractNumId w:val="32"/>
  </w:num>
  <w:num w:numId="6">
    <w:abstractNumId w:val="12"/>
  </w:num>
  <w:num w:numId="7">
    <w:abstractNumId w:val="15"/>
  </w:num>
  <w:num w:numId="8">
    <w:abstractNumId w:val="28"/>
  </w:num>
  <w:num w:numId="9">
    <w:abstractNumId w:val="26"/>
  </w:num>
  <w:num w:numId="10">
    <w:abstractNumId w:val="27"/>
  </w:num>
  <w:num w:numId="11">
    <w:abstractNumId w:val="5"/>
  </w:num>
  <w:num w:numId="12">
    <w:abstractNumId w:val="35"/>
  </w:num>
  <w:num w:numId="13">
    <w:abstractNumId w:val="20"/>
  </w:num>
  <w:num w:numId="14">
    <w:abstractNumId w:val="19"/>
  </w:num>
  <w:num w:numId="15">
    <w:abstractNumId w:val="25"/>
  </w:num>
  <w:num w:numId="16">
    <w:abstractNumId w:val="30"/>
  </w:num>
  <w:num w:numId="17">
    <w:abstractNumId w:val="6"/>
  </w:num>
  <w:num w:numId="18">
    <w:abstractNumId w:val="21"/>
  </w:num>
  <w:num w:numId="19">
    <w:abstractNumId w:val="8"/>
  </w:num>
  <w:num w:numId="20">
    <w:abstractNumId w:val="36"/>
  </w:num>
  <w:num w:numId="21">
    <w:abstractNumId w:val="1"/>
  </w:num>
  <w:num w:numId="22">
    <w:abstractNumId w:val="13"/>
  </w:num>
  <w:num w:numId="23">
    <w:abstractNumId w:val="22"/>
  </w:num>
  <w:num w:numId="24">
    <w:abstractNumId w:val="11"/>
  </w:num>
  <w:num w:numId="25">
    <w:abstractNumId w:val="18"/>
  </w:num>
  <w:num w:numId="26">
    <w:abstractNumId w:val="10"/>
  </w:num>
  <w:num w:numId="27">
    <w:abstractNumId w:val="29"/>
  </w:num>
  <w:num w:numId="28">
    <w:abstractNumId w:val="14"/>
  </w:num>
  <w:num w:numId="29">
    <w:abstractNumId w:val="9"/>
  </w:num>
  <w:num w:numId="30">
    <w:abstractNumId w:val="2"/>
  </w:num>
  <w:num w:numId="31">
    <w:abstractNumId w:val="4"/>
  </w:num>
  <w:num w:numId="32">
    <w:abstractNumId w:val="3"/>
  </w:num>
  <w:num w:numId="33">
    <w:abstractNumId w:val="33"/>
  </w:num>
  <w:num w:numId="34">
    <w:abstractNumId w:val="31"/>
  </w:num>
  <w:num w:numId="35">
    <w:abstractNumId w:val="34"/>
  </w:num>
  <w:num w:numId="36">
    <w:abstractNumId w:val="23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87B64"/>
    <w:rsid w:val="00403C97"/>
    <w:rsid w:val="0051058B"/>
    <w:rsid w:val="008E2BEC"/>
    <w:rsid w:val="00B42F07"/>
    <w:rsid w:val="00D31453"/>
    <w:rsid w:val="00DD3C0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F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7B6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87B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387B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387B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99"/>
    <w:qFormat/>
    <w:rsid w:val="00387B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87B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387B6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387B6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8433</Words>
  <Characters>48070</Characters>
  <Application>Microsoft Office Word</Application>
  <DocSecurity>0</DocSecurity>
  <Lines>400</Lines>
  <Paragraphs>112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2018-2019_z38_03_03_1_plx_Документационное обеспечение управления</dc:title>
  <dc:creator>FastReport.NET</dc:creator>
  <cp:lastModifiedBy>guest</cp:lastModifiedBy>
  <cp:revision>5</cp:revision>
  <dcterms:created xsi:type="dcterms:W3CDTF">2018-10-26T09:48:00Z</dcterms:created>
  <dcterms:modified xsi:type="dcterms:W3CDTF">2018-10-29T08:32:00Z</dcterms:modified>
</cp:coreProperties>
</file>