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E5E5" w14:textId="00F14944" w:rsidR="00425145" w:rsidRPr="007053A1" w:rsidRDefault="00425145" w:rsidP="00425145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</w:t>
      </w:r>
      <w:r w:rsidR="00722660" w:rsidRPr="007053A1">
        <w:rPr>
          <w:caps/>
          <w:sz w:val="22"/>
          <w:szCs w:val="22"/>
        </w:rPr>
        <w:t xml:space="preserve"> науки и высшего</w:t>
      </w:r>
      <w:r w:rsidRPr="007053A1">
        <w:rPr>
          <w:caps/>
          <w:sz w:val="22"/>
          <w:szCs w:val="22"/>
        </w:rPr>
        <w:t xml:space="preserve">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348B67F2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631F7C2A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49EB3B83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6056EBC7" w14:textId="77777777" w:rsidR="00B23A9B" w:rsidRPr="007053A1" w:rsidRDefault="00C758B2" w:rsidP="00425CCD">
      <w:pPr>
        <w:pStyle w:val="11"/>
        <w:rPr>
          <w:b w:val="0"/>
          <w:sz w:val="24"/>
          <w:szCs w:val="24"/>
        </w:rPr>
      </w:pPr>
      <w:r w:rsidRPr="007053A1">
        <w:rPr>
          <w:b w:val="0"/>
          <w:sz w:val="24"/>
          <w:szCs w:val="24"/>
        </w:rPr>
        <w:t xml:space="preserve"> </w:t>
      </w:r>
    </w:p>
    <w:p w14:paraId="01A00D4F" w14:textId="77777777" w:rsidR="00B23A9B" w:rsidRPr="007053A1" w:rsidRDefault="00B23A9B" w:rsidP="00425CCD">
      <w:pPr>
        <w:pStyle w:val="11"/>
        <w:rPr>
          <w:sz w:val="24"/>
          <w:szCs w:val="24"/>
        </w:rPr>
      </w:pPr>
    </w:p>
    <w:p w14:paraId="742B4545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3B0D6366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0BAB24B0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3FAB253E" w14:textId="77777777" w:rsidR="008B5134" w:rsidRPr="007053A1" w:rsidRDefault="00E91343" w:rsidP="00FF5B13">
      <w:pPr>
        <w:spacing w:line="312" w:lineRule="auto"/>
        <w:jc w:val="center"/>
        <w:rPr>
          <w:b/>
          <w:caps/>
          <w:sz w:val="26"/>
          <w:szCs w:val="26"/>
        </w:rPr>
      </w:pPr>
      <w:r w:rsidRPr="007053A1">
        <w:rPr>
          <w:b/>
          <w:sz w:val="26"/>
          <w:szCs w:val="26"/>
        </w:rPr>
        <w:t>В</w:t>
      </w:r>
      <w:r w:rsidR="008B5134" w:rsidRPr="007053A1">
        <w:rPr>
          <w:b/>
          <w:sz w:val="26"/>
          <w:szCs w:val="26"/>
        </w:rPr>
        <w:t>.</w:t>
      </w:r>
      <w:r w:rsidRPr="007053A1">
        <w:rPr>
          <w:b/>
          <w:sz w:val="26"/>
          <w:szCs w:val="26"/>
        </w:rPr>
        <w:t>М</w:t>
      </w:r>
      <w:r w:rsidR="008B5134" w:rsidRPr="007053A1">
        <w:rPr>
          <w:b/>
          <w:caps/>
          <w:sz w:val="26"/>
          <w:szCs w:val="26"/>
        </w:rPr>
        <w:t xml:space="preserve">. </w:t>
      </w:r>
      <w:r w:rsidRPr="007053A1">
        <w:rPr>
          <w:b/>
          <w:caps/>
          <w:sz w:val="26"/>
          <w:szCs w:val="26"/>
        </w:rPr>
        <w:t>Джуха</w:t>
      </w:r>
      <w:r w:rsidR="00425145" w:rsidRPr="007053A1">
        <w:rPr>
          <w:b/>
          <w:caps/>
          <w:sz w:val="26"/>
          <w:szCs w:val="26"/>
        </w:rPr>
        <w:t>,</w:t>
      </w:r>
    </w:p>
    <w:p w14:paraId="23C082EF" w14:textId="77777777" w:rsidR="00E91343" w:rsidRPr="007053A1" w:rsidRDefault="00E91343" w:rsidP="00E91343">
      <w:pPr>
        <w:spacing w:line="312" w:lineRule="auto"/>
        <w:jc w:val="center"/>
        <w:rPr>
          <w:b/>
          <w:caps/>
          <w:sz w:val="26"/>
          <w:szCs w:val="26"/>
        </w:rPr>
      </w:pPr>
      <w:r w:rsidRPr="007053A1">
        <w:rPr>
          <w:b/>
          <w:caps/>
          <w:sz w:val="26"/>
          <w:szCs w:val="26"/>
        </w:rPr>
        <w:t>Ю.А. Седых</w:t>
      </w:r>
      <w:r w:rsidR="00425145" w:rsidRPr="007053A1">
        <w:rPr>
          <w:b/>
          <w:caps/>
          <w:sz w:val="26"/>
          <w:szCs w:val="26"/>
        </w:rPr>
        <w:t>,</w:t>
      </w:r>
    </w:p>
    <w:p w14:paraId="4EE483D0" w14:textId="657892E8" w:rsidR="002444EA" w:rsidRDefault="002444EA" w:rsidP="00FF5B13">
      <w:pPr>
        <w:spacing w:line="312" w:lineRule="auto"/>
        <w:jc w:val="center"/>
        <w:rPr>
          <w:b/>
          <w:sz w:val="26"/>
          <w:szCs w:val="26"/>
        </w:rPr>
      </w:pPr>
      <w:r w:rsidRPr="002444EA">
        <w:rPr>
          <w:rFonts w:ascii="Times New Roman Полужирный" w:hAnsi="Times New Roman Полужирный"/>
          <w:b/>
          <w:caps/>
          <w:sz w:val="26"/>
          <w:szCs w:val="26"/>
        </w:rPr>
        <w:t>Р.Р. Погосян</w:t>
      </w:r>
      <w:r>
        <w:rPr>
          <w:rFonts w:asciiTheme="minorHAnsi" w:hAnsiTheme="minorHAnsi"/>
          <w:b/>
          <w:caps/>
          <w:sz w:val="26"/>
          <w:szCs w:val="26"/>
        </w:rPr>
        <w:t>,</w:t>
      </w:r>
      <w:r w:rsidRPr="002444EA">
        <w:rPr>
          <w:b/>
          <w:sz w:val="26"/>
          <w:szCs w:val="26"/>
        </w:rPr>
        <w:t xml:space="preserve"> </w:t>
      </w:r>
    </w:p>
    <w:p w14:paraId="6008BACA" w14:textId="3476DC0C" w:rsidR="00086D0E" w:rsidRPr="002444EA" w:rsidRDefault="002444EA" w:rsidP="00FF5B13">
      <w:pPr>
        <w:spacing w:line="312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7053A1">
        <w:rPr>
          <w:b/>
          <w:sz w:val="26"/>
          <w:szCs w:val="26"/>
        </w:rPr>
        <w:t>Т.Н. МИХНЕНКО</w:t>
      </w:r>
    </w:p>
    <w:p w14:paraId="49F2BC89" w14:textId="77777777" w:rsidR="00B23A9B" w:rsidRPr="007053A1" w:rsidRDefault="00B23A9B" w:rsidP="00FF5B13">
      <w:pPr>
        <w:spacing w:line="312" w:lineRule="auto"/>
        <w:rPr>
          <w:sz w:val="27"/>
          <w:szCs w:val="27"/>
        </w:rPr>
      </w:pPr>
    </w:p>
    <w:p w14:paraId="1B211546" w14:textId="77777777" w:rsidR="00647E96" w:rsidRPr="007053A1" w:rsidRDefault="00425145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МЕТОДИЧЕСКИЕ УКАЗАНИЯ</w:t>
      </w:r>
      <w:r w:rsidR="00647E96" w:rsidRPr="007053A1">
        <w:rPr>
          <w:sz w:val="32"/>
          <w:szCs w:val="32"/>
        </w:rPr>
        <w:t xml:space="preserve"> </w:t>
      </w:r>
    </w:p>
    <w:p w14:paraId="3E5D1FC1" w14:textId="5F39DFD7" w:rsidR="00647E96" w:rsidRPr="007053A1" w:rsidRDefault="00647E96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ПО ПРОХОЖДЕНИЮ И НАПИСАНИЮ ОТЧЕТА</w:t>
      </w:r>
    </w:p>
    <w:p w14:paraId="0037B5DB" w14:textId="63D97FBC" w:rsidR="00425145" w:rsidRPr="007053A1" w:rsidRDefault="00647E96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УЧЕБНОЙ ПРАКТИКИ (ПРАКТИКИ ПО ПОЛУЧЕНИЮ ПЕРВИЧНЫХ ПРОФЕССИОНАЛЬНЫХ УМЕНИЙ И НАВЫКОВ)</w:t>
      </w:r>
    </w:p>
    <w:p w14:paraId="2944046A" w14:textId="62AA346B" w:rsidR="00B23A9B" w:rsidRPr="007053A1" w:rsidRDefault="00B23A9B" w:rsidP="00647E96">
      <w:pPr>
        <w:jc w:val="center"/>
        <w:rPr>
          <w:b/>
          <w:caps/>
          <w:sz w:val="28"/>
          <w:szCs w:val="28"/>
        </w:rPr>
      </w:pPr>
    </w:p>
    <w:p w14:paraId="17133AF7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57C9C23D" w14:textId="77777777" w:rsidR="00546D2A" w:rsidRPr="007053A1" w:rsidRDefault="00DC0B62" w:rsidP="00FF5B1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П</w:t>
      </w:r>
      <w:r w:rsidR="00B23A9B" w:rsidRPr="007053A1">
        <w:rPr>
          <w:b/>
          <w:i/>
          <w:sz w:val="28"/>
          <w:szCs w:val="28"/>
        </w:rPr>
        <w:t xml:space="preserve">о </w:t>
      </w:r>
      <w:r w:rsidR="00F352C8" w:rsidRPr="007053A1">
        <w:rPr>
          <w:b/>
          <w:i/>
          <w:sz w:val="28"/>
          <w:szCs w:val="28"/>
        </w:rPr>
        <w:t>направлению подготовки</w:t>
      </w:r>
    </w:p>
    <w:p w14:paraId="722D73F3" w14:textId="77777777" w:rsidR="00B23A9B" w:rsidRPr="007053A1" w:rsidRDefault="00770E8D" w:rsidP="00FF5B1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38</w:t>
      </w:r>
      <w:r w:rsidR="006A0C70" w:rsidRPr="007053A1">
        <w:rPr>
          <w:b/>
          <w:i/>
          <w:sz w:val="28"/>
          <w:szCs w:val="28"/>
        </w:rPr>
        <w:t>.0</w:t>
      </w:r>
      <w:r w:rsidR="00E91343" w:rsidRPr="007053A1">
        <w:rPr>
          <w:b/>
          <w:i/>
          <w:sz w:val="28"/>
          <w:szCs w:val="28"/>
        </w:rPr>
        <w:t>3</w:t>
      </w:r>
      <w:r w:rsidR="006A0C70" w:rsidRPr="007053A1">
        <w:rPr>
          <w:b/>
          <w:i/>
          <w:sz w:val="28"/>
          <w:szCs w:val="28"/>
        </w:rPr>
        <w:t>.0</w:t>
      </w:r>
      <w:r w:rsidRPr="007053A1">
        <w:rPr>
          <w:b/>
          <w:i/>
          <w:sz w:val="28"/>
          <w:szCs w:val="28"/>
        </w:rPr>
        <w:t>2</w:t>
      </w:r>
      <w:r w:rsidR="006A0C70" w:rsidRPr="007053A1">
        <w:rPr>
          <w:b/>
          <w:i/>
          <w:sz w:val="28"/>
          <w:szCs w:val="28"/>
        </w:rPr>
        <w:t xml:space="preserve"> </w:t>
      </w:r>
      <w:r w:rsidRPr="007053A1">
        <w:rPr>
          <w:b/>
          <w:i/>
          <w:sz w:val="28"/>
          <w:szCs w:val="28"/>
        </w:rPr>
        <w:t>«Менеджмент»</w:t>
      </w:r>
    </w:p>
    <w:p w14:paraId="54C630A8" w14:textId="77777777" w:rsidR="00DC0B62" w:rsidRPr="007053A1" w:rsidRDefault="00DC0B62" w:rsidP="00770E8D">
      <w:pPr>
        <w:spacing w:line="312" w:lineRule="auto"/>
        <w:jc w:val="center"/>
        <w:rPr>
          <w:b/>
          <w:sz w:val="28"/>
          <w:szCs w:val="28"/>
        </w:rPr>
      </w:pPr>
    </w:p>
    <w:p w14:paraId="4CB7A8A6" w14:textId="55230DB3" w:rsidR="00DC0B62" w:rsidRPr="007053A1" w:rsidRDefault="00DC0B62" w:rsidP="00FE58A2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П</w:t>
      </w:r>
      <w:r w:rsidR="008C0660" w:rsidRPr="007053A1">
        <w:rPr>
          <w:b/>
          <w:sz w:val="28"/>
          <w:szCs w:val="28"/>
        </w:rPr>
        <w:t>рофил</w:t>
      </w:r>
      <w:r w:rsidR="00D96511" w:rsidRPr="007053A1">
        <w:rPr>
          <w:b/>
          <w:sz w:val="28"/>
          <w:szCs w:val="28"/>
        </w:rPr>
        <w:t>ь</w:t>
      </w:r>
      <w:r w:rsidR="008C0660" w:rsidRPr="007053A1">
        <w:rPr>
          <w:b/>
          <w:sz w:val="28"/>
          <w:szCs w:val="28"/>
        </w:rPr>
        <w:t xml:space="preserve"> </w:t>
      </w:r>
    </w:p>
    <w:p w14:paraId="4001F00F" w14:textId="4C069E30" w:rsidR="00DC0B62" w:rsidRPr="007053A1" w:rsidRDefault="00E91343" w:rsidP="00770E8D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38.03.02.14 «Инновационный ме</w:t>
      </w:r>
      <w:r w:rsidR="00425145" w:rsidRPr="007053A1">
        <w:rPr>
          <w:b/>
          <w:sz w:val="28"/>
          <w:szCs w:val="28"/>
        </w:rPr>
        <w:t>неджмент»</w:t>
      </w:r>
    </w:p>
    <w:p w14:paraId="6A648B8E" w14:textId="2BF77DB0" w:rsidR="00770E8D" w:rsidRPr="007053A1" w:rsidRDefault="00770E8D" w:rsidP="00FF5B13">
      <w:pPr>
        <w:spacing w:line="312" w:lineRule="auto"/>
        <w:jc w:val="center"/>
        <w:rPr>
          <w:b/>
          <w:sz w:val="28"/>
          <w:szCs w:val="28"/>
        </w:rPr>
      </w:pPr>
    </w:p>
    <w:p w14:paraId="509D8FD2" w14:textId="47A33EAF" w:rsidR="00FE58A2" w:rsidRPr="007053A1" w:rsidRDefault="00FE58A2" w:rsidP="00FF5B13">
      <w:pPr>
        <w:spacing w:line="312" w:lineRule="auto"/>
        <w:jc w:val="center"/>
        <w:rPr>
          <w:b/>
          <w:sz w:val="28"/>
          <w:szCs w:val="28"/>
        </w:rPr>
      </w:pPr>
    </w:p>
    <w:p w14:paraId="5CA89FC8" w14:textId="77777777" w:rsidR="00FE58A2" w:rsidRPr="007053A1" w:rsidRDefault="00FE58A2" w:rsidP="00FF5B13">
      <w:pPr>
        <w:spacing w:line="312" w:lineRule="auto"/>
        <w:jc w:val="center"/>
        <w:rPr>
          <w:b/>
          <w:sz w:val="27"/>
          <w:szCs w:val="27"/>
        </w:rPr>
      </w:pPr>
    </w:p>
    <w:p w14:paraId="2E4AC358" w14:textId="77777777" w:rsidR="00B23A9B" w:rsidRPr="007053A1" w:rsidRDefault="00B23A9B" w:rsidP="00FF5B13">
      <w:pPr>
        <w:spacing w:line="312" w:lineRule="auto"/>
        <w:rPr>
          <w:sz w:val="27"/>
          <w:szCs w:val="27"/>
        </w:rPr>
      </w:pPr>
    </w:p>
    <w:p w14:paraId="064AA175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7820C3C4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1C03343C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0534CB02" w14:textId="77777777" w:rsidR="00DC0B62" w:rsidRPr="007053A1" w:rsidRDefault="00DC0B62" w:rsidP="00DC0B62"/>
    <w:p w14:paraId="555CBC81" w14:textId="77777777" w:rsidR="00DC0B62" w:rsidRPr="007053A1" w:rsidRDefault="00DC0B62" w:rsidP="00DC0B62">
      <w:pPr>
        <w:ind w:firstLine="720"/>
        <w:jc w:val="center"/>
        <w:rPr>
          <w:sz w:val="28"/>
        </w:rPr>
      </w:pPr>
      <w:r w:rsidRPr="007053A1">
        <w:rPr>
          <w:sz w:val="28"/>
        </w:rPr>
        <w:t>Ростов-на-Дону</w:t>
      </w:r>
    </w:p>
    <w:p w14:paraId="61B88437" w14:textId="238A4958" w:rsidR="00DC0B62" w:rsidRPr="007053A1" w:rsidRDefault="00DC0B62" w:rsidP="00DC0B62">
      <w:pPr>
        <w:ind w:firstLine="720"/>
        <w:jc w:val="center"/>
        <w:rPr>
          <w:sz w:val="28"/>
        </w:rPr>
      </w:pPr>
      <w:r w:rsidRPr="007053A1">
        <w:rPr>
          <w:sz w:val="28"/>
        </w:rPr>
        <w:t>20</w:t>
      </w:r>
      <w:r w:rsidR="00CC7335" w:rsidRPr="007053A1">
        <w:rPr>
          <w:sz w:val="28"/>
        </w:rPr>
        <w:t>20</w:t>
      </w:r>
    </w:p>
    <w:p w14:paraId="0FE2AE6F" w14:textId="77777777" w:rsidR="00D96511" w:rsidRPr="007053A1" w:rsidRDefault="00D96511">
      <w:pPr>
        <w:spacing w:after="200" w:line="276" w:lineRule="auto"/>
        <w:rPr>
          <w:b/>
          <w:szCs w:val="24"/>
        </w:rPr>
      </w:pPr>
      <w:r w:rsidRPr="007053A1">
        <w:rPr>
          <w:b/>
          <w:szCs w:val="24"/>
        </w:rPr>
        <w:br w:type="page"/>
      </w:r>
    </w:p>
    <w:p w14:paraId="7EB52CA2" w14:textId="6216630C" w:rsidR="00DC0B62" w:rsidRPr="007053A1" w:rsidRDefault="00DC0B62" w:rsidP="00DC0B62">
      <w:pPr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lastRenderedPageBreak/>
        <w:t>УДК378</w:t>
      </w:r>
    </w:p>
    <w:p w14:paraId="077E5052" w14:textId="77777777" w:rsidR="00DC0B62" w:rsidRPr="007053A1" w:rsidRDefault="00DC0B62" w:rsidP="00DC0B62">
      <w:pPr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ББК74.582.666</w:t>
      </w:r>
    </w:p>
    <w:p w14:paraId="13DC0ADF" w14:textId="77777777" w:rsidR="00DC0B62" w:rsidRPr="007053A1" w:rsidRDefault="00DC0B62" w:rsidP="00DC0B62">
      <w:pPr>
        <w:ind w:firstLine="426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Д42</w:t>
      </w:r>
    </w:p>
    <w:p w14:paraId="7B99BF83" w14:textId="77777777" w:rsidR="00DC0B62" w:rsidRPr="007053A1" w:rsidRDefault="00DC0B62" w:rsidP="00DC0B62">
      <w:pPr>
        <w:rPr>
          <w:sz w:val="28"/>
          <w:szCs w:val="28"/>
        </w:rPr>
      </w:pPr>
    </w:p>
    <w:p w14:paraId="5454EEC3" w14:textId="77777777" w:rsidR="00422E4E" w:rsidRPr="007053A1" w:rsidRDefault="00422E4E" w:rsidP="00422E4E">
      <w:pPr>
        <w:spacing w:line="312" w:lineRule="auto"/>
        <w:jc w:val="both"/>
        <w:rPr>
          <w:sz w:val="28"/>
          <w:szCs w:val="28"/>
        </w:rPr>
      </w:pPr>
    </w:p>
    <w:p w14:paraId="59589783" w14:textId="77777777" w:rsidR="00422E4E" w:rsidRPr="007053A1" w:rsidRDefault="00422E4E" w:rsidP="00422E4E">
      <w:pPr>
        <w:spacing w:line="312" w:lineRule="auto"/>
        <w:jc w:val="both"/>
        <w:rPr>
          <w:sz w:val="28"/>
          <w:szCs w:val="28"/>
        </w:rPr>
      </w:pPr>
    </w:p>
    <w:p w14:paraId="36B97347" w14:textId="77777777" w:rsidR="00422E4E" w:rsidRPr="007053A1" w:rsidRDefault="00422E4E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b/>
          <w:i/>
          <w:sz w:val="28"/>
          <w:szCs w:val="28"/>
        </w:rPr>
        <w:t>Рецензенты</w:t>
      </w:r>
      <w:r w:rsidRPr="007053A1">
        <w:rPr>
          <w:sz w:val="28"/>
          <w:szCs w:val="28"/>
        </w:rPr>
        <w:t>:</w:t>
      </w:r>
    </w:p>
    <w:p w14:paraId="038839D9" w14:textId="77777777" w:rsidR="00DC0B62" w:rsidRPr="007053A1" w:rsidRDefault="00DC0B62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канд. эконом. наук, </w:t>
      </w:r>
      <w:r w:rsidR="00422E4E" w:rsidRPr="007053A1">
        <w:rPr>
          <w:sz w:val="28"/>
          <w:szCs w:val="28"/>
        </w:rPr>
        <w:t>доц</w:t>
      </w:r>
      <w:r w:rsidRPr="007053A1">
        <w:rPr>
          <w:sz w:val="28"/>
          <w:szCs w:val="28"/>
        </w:rPr>
        <w:t>.</w:t>
      </w:r>
      <w:r w:rsidR="00422E4E" w:rsidRPr="007053A1">
        <w:rPr>
          <w:sz w:val="28"/>
          <w:szCs w:val="28"/>
        </w:rPr>
        <w:t xml:space="preserve"> кафедры Инновационного менеджмента</w:t>
      </w:r>
    </w:p>
    <w:p w14:paraId="1C1FDF26" w14:textId="016883C9" w:rsidR="00422E4E" w:rsidRPr="007053A1" w:rsidRDefault="00422E4E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и предпринимательства РГЭУ (РИНХ) </w:t>
      </w:r>
      <w:r w:rsidR="00FE58A2" w:rsidRPr="007053A1">
        <w:rPr>
          <w:i/>
          <w:sz w:val="28"/>
          <w:szCs w:val="28"/>
        </w:rPr>
        <w:t>Т.А. Салтанова</w:t>
      </w:r>
      <w:r w:rsidR="00DC0B62" w:rsidRPr="007053A1">
        <w:rPr>
          <w:sz w:val="28"/>
          <w:szCs w:val="28"/>
        </w:rPr>
        <w:t>,</w:t>
      </w:r>
    </w:p>
    <w:p w14:paraId="0DC079D1" w14:textId="77777777" w:rsidR="00DC0B62" w:rsidRPr="007053A1" w:rsidRDefault="00DC0B62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канд. эконом. наук</w:t>
      </w:r>
      <w:r w:rsidR="00422E4E" w:rsidRPr="007053A1">
        <w:rPr>
          <w:sz w:val="28"/>
          <w:szCs w:val="28"/>
        </w:rPr>
        <w:t>, доц</w:t>
      </w:r>
      <w:r w:rsidRPr="007053A1">
        <w:rPr>
          <w:sz w:val="28"/>
          <w:szCs w:val="28"/>
        </w:rPr>
        <w:t>.</w:t>
      </w:r>
      <w:r w:rsidR="00422E4E" w:rsidRPr="007053A1">
        <w:rPr>
          <w:sz w:val="28"/>
          <w:szCs w:val="28"/>
        </w:rPr>
        <w:t xml:space="preserve"> </w:t>
      </w:r>
      <w:r w:rsidR="00EA251D" w:rsidRPr="007053A1">
        <w:rPr>
          <w:sz w:val="28"/>
          <w:szCs w:val="28"/>
        </w:rPr>
        <w:t>кафедры Финансового менеджмента</w:t>
      </w:r>
    </w:p>
    <w:p w14:paraId="2C0E0591" w14:textId="77777777" w:rsidR="00422E4E" w:rsidRPr="007053A1" w:rsidRDefault="00422E4E" w:rsidP="00DC0B62">
      <w:pPr>
        <w:spacing w:line="312" w:lineRule="auto"/>
        <w:jc w:val="center"/>
        <w:rPr>
          <w:i/>
          <w:sz w:val="28"/>
          <w:szCs w:val="28"/>
        </w:rPr>
      </w:pPr>
      <w:r w:rsidRPr="007053A1">
        <w:rPr>
          <w:sz w:val="28"/>
          <w:szCs w:val="28"/>
        </w:rPr>
        <w:t xml:space="preserve">РГЭУ (РИНХ) </w:t>
      </w:r>
      <w:r w:rsidR="00DC0B62" w:rsidRPr="007053A1">
        <w:rPr>
          <w:i/>
          <w:sz w:val="28"/>
          <w:szCs w:val="28"/>
        </w:rPr>
        <w:t xml:space="preserve">О.Г. </w:t>
      </w:r>
      <w:r w:rsidRPr="007053A1">
        <w:rPr>
          <w:i/>
          <w:sz w:val="28"/>
          <w:szCs w:val="28"/>
        </w:rPr>
        <w:t>Журавлева</w:t>
      </w:r>
    </w:p>
    <w:p w14:paraId="30F85FD2" w14:textId="77777777" w:rsidR="00B23A9B" w:rsidRPr="007053A1" w:rsidRDefault="00B23A9B" w:rsidP="00FF5B13">
      <w:pPr>
        <w:spacing w:line="312" w:lineRule="auto"/>
        <w:jc w:val="both"/>
        <w:rPr>
          <w:sz w:val="28"/>
          <w:szCs w:val="28"/>
        </w:rPr>
      </w:pPr>
    </w:p>
    <w:p w14:paraId="4380D474" w14:textId="77777777" w:rsidR="00DC0B62" w:rsidRPr="007053A1" w:rsidRDefault="00DC0B62" w:rsidP="00DC0B62">
      <w:pPr>
        <w:spacing w:line="312" w:lineRule="auto"/>
        <w:ind w:firstLine="567"/>
        <w:rPr>
          <w:b/>
          <w:caps/>
          <w:sz w:val="28"/>
          <w:szCs w:val="28"/>
        </w:rPr>
      </w:pPr>
    </w:p>
    <w:p w14:paraId="406345D3" w14:textId="15615A28" w:rsidR="00DC0B62" w:rsidRPr="007053A1" w:rsidRDefault="00DC0B62" w:rsidP="00DC0B62">
      <w:pPr>
        <w:spacing w:line="312" w:lineRule="auto"/>
        <w:ind w:firstLine="567"/>
        <w:rPr>
          <w:sz w:val="28"/>
          <w:szCs w:val="28"/>
        </w:rPr>
      </w:pPr>
      <w:r w:rsidRPr="007053A1">
        <w:rPr>
          <w:b/>
          <w:caps/>
          <w:sz w:val="28"/>
          <w:szCs w:val="28"/>
        </w:rPr>
        <w:t>Д</w:t>
      </w:r>
      <w:r w:rsidRPr="007053A1">
        <w:rPr>
          <w:b/>
          <w:sz w:val="28"/>
          <w:szCs w:val="28"/>
        </w:rPr>
        <w:t>жуха</w:t>
      </w:r>
      <w:r w:rsidRPr="007053A1">
        <w:rPr>
          <w:b/>
          <w:caps/>
          <w:sz w:val="28"/>
          <w:szCs w:val="28"/>
        </w:rPr>
        <w:t xml:space="preserve"> В.М., С</w:t>
      </w:r>
      <w:r w:rsidRPr="007053A1">
        <w:rPr>
          <w:b/>
          <w:sz w:val="28"/>
          <w:szCs w:val="28"/>
        </w:rPr>
        <w:t xml:space="preserve">едых </w:t>
      </w:r>
      <w:r w:rsidRPr="007053A1">
        <w:rPr>
          <w:b/>
          <w:caps/>
          <w:sz w:val="28"/>
          <w:szCs w:val="28"/>
        </w:rPr>
        <w:t xml:space="preserve">Ю.А., </w:t>
      </w:r>
      <w:r w:rsidR="002444EA" w:rsidRPr="00CE780E">
        <w:rPr>
          <w:rFonts w:ascii="Times New Roman Полужирный" w:hAnsi="Times New Roman Полужирный"/>
          <w:b/>
          <w:sz w:val="28"/>
          <w:szCs w:val="28"/>
        </w:rPr>
        <w:t xml:space="preserve">Погосян </w:t>
      </w:r>
      <w:r w:rsidR="002444EA">
        <w:rPr>
          <w:b/>
          <w:caps/>
          <w:sz w:val="28"/>
          <w:szCs w:val="28"/>
        </w:rPr>
        <w:t xml:space="preserve">Р.Р., </w:t>
      </w:r>
      <w:r w:rsidRPr="007053A1">
        <w:rPr>
          <w:b/>
          <w:sz w:val="28"/>
          <w:szCs w:val="28"/>
        </w:rPr>
        <w:t>Михненко Т.Н.</w:t>
      </w:r>
    </w:p>
    <w:p w14:paraId="66B75B6B" w14:textId="4F4289FF" w:rsidR="00DC0B62" w:rsidRPr="007053A1" w:rsidRDefault="00DC0B62" w:rsidP="00647E96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 xml:space="preserve">Д42    </w:t>
      </w:r>
      <w:r w:rsidR="00647E96" w:rsidRPr="007053A1">
        <w:rPr>
          <w:sz w:val="28"/>
          <w:szCs w:val="28"/>
        </w:rPr>
        <w:t>М</w:t>
      </w:r>
      <w:r w:rsidR="00A14EB1" w:rsidRPr="007053A1">
        <w:rPr>
          <w:sz w:val="28"/>
          <w:szCs w:val="28"/>
        </w:rPr>
        <w:t>етодические указания по прохождению учебной практики</w:t>
      </w:r>
      <w:r w:rsidR="00647E96" w:rsidRPr="007053A1">
        <w:rPr>
          <w:sz w:val="28"/>
          <w:szCs w:val="28"/>
        </w:rPr>
        <w:t xml:space="preserve"> </w:t>
      </w:r>
      <w:r w:rsidR="00A14EB1" w:rsidRPr="007053A1">
        <w:rPr>
          <w:sz w:val="28"/>
          <w:szCs w:val="28"/>
        </w:rPr>
        <w:t>(практики по получению первичных профессиональных умений и навыков) и методические указания по написанию отчета по учебной практике:</w:t>
      </w:r>
      <w:r w:rsidRPr="007053A1">
        <w:rPr>
          <w:sz w:val="28"/>
          <w:szCs w:val="28"/>
        </w:rPr>
        <w:t xml:space="preserve"> метод. указ. [Электронный ресурс]. – Ростов н/Д.: Издательско-полиграфический комплекс РГЭУ (РИНХ), 201</w:t>
      </w:r>
      <w:r w:rsidR="003607F4" w:rsidRPr="007053A1">
        <w:rPr>
          <w:sz w:val="28"/>
          <w:szCs w:val="28"/>
        </w:rPr>
        <w:t>9</w:t>
      </w:r>
      <w:r w:rsidRPr="007053A1">
        <w:rPr>
          <w:sz w:val="28"/>
          <w:szCs w:val="28"/>
        </w:rPr>
        <w:t>. – 3</w:t>
      </w:r>
      <w:r w:rsidR="00EB789A" w:rsidRPr="007053A1">
        <w:rPr>
          <w:sz w:val="28"/>
          <w:szCs w:val="28"/>
        </w:rPr>
        <w:t>2</w:t>
      </w:r>
      <w:r w:rsidRPr="007053A1">
        <w:rPr>
          <w:sz w:val="28"/>
          <w:szCs w:val="28"/>
        </w:rPr>
        <w:t xml:space="preserve"> с. – Режим доступа: ttp://library.rsue.ru/</w:t>
      </w:r>
    </w:p>
    <w:p w14:paraId="233B0352" w14:textId="77777777" w:rsidR="00FC41F9" w:rsidRPr="007053A1" w:rsidRDefault="00FC41F9" w:rsidP="00FF5B13">
      <w:pPr>
        <w:spacing w:line="312" w:lineRule="auto"/>
        <w:jc w:val="both"/>
        <w:rPr>
          <w:sz w:val="28"/>
          <w:szCs w:val="28"/>
        </w:rPr>
      </w:pPr>
    </w:p>
    <w:p w14:paraId="29FB2666" w14:textId="77777777" w:rsidR="00B23A9B" w:rsidRPr="007053A1" w:rsidRDefault="00B23A9B" w:rsidP="00FF5B13">
      <w:pPr>
        <w:spacing w:line="312" w:lineRule="auto"/>
        <w:jc w:val="both"/>
        <w:rPr>
          <w:sz w:val="28"/>
          <w:szCs w:val="28"/>
        </w:rPr>
      </w:pPr>
    </w:p>
    <w:p w14:paraId="22FCE715" w14:textId="0199B3B3" w:rsidR="00DC0B62" w:rsidRPr="007053A1" w:rsidRDefault="00D96511" w:rsidP="00DC0B62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М</w:t>
      </w:r>
      <w:r w:rsidR="00B23A9B" w:rsidRPr="007053A1">
        <w:rPr>
          <w:sz w:val="28"/>
          <w:szCs w:val="28"/>
        </w:rPr>
        <w:t xml:space="preserve">етодические указания по прохождению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ми</w:t>
      </w:r>
      <w:r w:rsidR="00300610" w:rsidRPr="007053A1">
        <w:rPr>
          <w:sz w:val="28"/>
          <w:szCs w:val="28"/>
        </w:rPr>
        <w:t>ся</w:t>
      </w:r>
      <w:r w:rsidR="00B23A9B" w:rsidRPr="007053A1">
        <w:rPr>
          <w:sz w:val="28"/>
          <w:szCs w:val="28"/>
        </w:rPr>
        <w:t xml:space="preserve"> учебной практики, методические указания по написанию отчета по практике составлены в соответствии с учебным планом по </w:t>
      </w:r>
      <w:r w:rsidR="00770E8D" w:rsidRPr="007053A1">
        <w:rPr>
          <w:sz w:val="28"/>
          <w:szCs w:val="28"/>
        </w:rPr>
        <w:t>направлению</w:t>
      </w:r>
      <w:r w:rsidR="00B23A9B" w:rsidRPr="007053A1">
        <w:rPr>
          <w:sz w:val="28"/>
          <w:szCs w:val="28"/>
        </w:rPr>
        <w:t xml:space="preserve">: </w:t>
      </w:r>
      <w:r w:rsidR="008C0660" w:rsidRPr="007053A1">
        <w:rPr>
          <w:sz w:val="28"/>
          <w:szCs w:val="28"/>
        </w:rPr>
        <w:t>38.03.02</w:t>
      </w:r>
      <w:r w:rsidR="00770E8D" w:rsidRPr="007053A1">
        <w:rPr>
          <w:sz w:val="28"/>
          <w:szCs w:val="28"/>
        </w:rPr>
        <w:t xml:space="preserve"> «Менеджмент»</w:t>
      </w:r>
      <w:r w:rsidR="008C0660" w:rsidRPr="007053A1">
        <w:rPr>
          <w:sz w:val="28"/>
          <w:szCs w:val="28"/>
        </w:rPr>
        <w:t xml:space="preserve"> профил</w:t>
      </w:r>
      <w:r w:rsidRPr="007053A1">
        <w:rPr>
          <w:sz w:val="28"/>
          <w:szCs w:val="28"/>
        </w:rPr>
        <w:t>ь</w:t>
      </w:r>
      <w:r w:rsidR="008C0660" w:rsidRPr="007053A1">
        <w:rPr>
          <w:sz w:val="28"/>
          <w:szCs w:val="28"/>
        </w:rPr>
        <w:t xml:space="preserve"> </w:t>
      </w:r>
      <w:r w:rsidR="00BE34F1" w:rsidRPr="007053A1">
        <w:rPr>
          <w:sz w:val="28"/>
          <w:szCs w:val="28"/>
        </w:rPr>
        <w:t>38.03.02.14 «Инновационный менеджмент»</w:t>
      </w:r>
      <w:r w:rsidR="00DC0B62" w:rsidRPr="007053A1">
        <w:rPr>
          <w:sz w:val="28"/>
          <w:szCs w:val="28"/>
        </w:rPr>
        <w:t>.</w:t>
      </w:r>
    </w:p>
    <w:p w14:paraId="5B39C3CE" w14:textId="77777777" w:rsidR="00B23A9B" w:rsidRPr="007053A1" w:rsidRDefault="00DC0B62" w:rsidP="00DC0B62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П</w:t>
      </w:r>
      <w:r w:rsidR="00B23A9B" w:rsidRPr="007053A1">
        <w:rPr>
          <w:sz w:val="28"/>
          <w:szCs w:val="28"/>
        </w:rPr>
        <w:t xml:space="preserve">редназначены для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х</w:t>
      </w:r>
      <w:r w:rsidR="00300610" w:rsidRPr="007053A1">
        <w:rPr>
          <w:sz w:val="28"/>
          <w:szCs w:val="28"/>
        </w:rPr>
        <w:t>ся</w:t>
      </w:r>
      <w:r w:rsidR="00B23A9B" w:rsidRPr="007053A1">
        <w:rPr>
          <w:sz w:val="28"/>
          <w:szCs w:val="28"/>
        </w:rPr>
        <w:t xml:space="preserve"> </w:t>
      </w:r>
      <w:r w:rsidR="00DA1641" w:rsidRPr="007053A1">
        <w:rPr>
          <w:color w:val="000000"/>
          <w:sz w:val="28"/>
          <w:szCs w:val="28"/>
        </w:rPr>
        <w:t>первого курса очной</w:t>
      </w:r>
      <w:r w:rsidR="00BE34F1" w:rsidRPr="007053A1">
        <w:rPr>
          <w:color w:val="000000"/>
          <w:sz w:val="28"/>
          <w:szCs w:val="28"/>
        </w:rPr>
        <w:t xml:space="preserve"> </w:t>
      </w:r>
      <w:r w:rsidR="00B23A9B" w:rsidRPr="007053A1">
        <w:rPr>
          <w:color w:val="000000"/>
          <w:sz w:val="28"/>
          <w:szCs w:val="28"/>
        </w:rPr>
        <w:t>и заочно</w:t>
      </w:r>
      <w:r w:rsidR="00DA1641" w:rsidRPr="007053A1">
        <w:rPr>
          <w:color w:val="000000"/>
          <w:sz w:val="28"/>
          <w:szCs w:val="28"/>
        </w:rPr>
        <w:t>й форм обучений</w:t>
      </w:r>
      <w:r w:rsidRPr="007053A1">
        <w:rPr>
          <w:color w:val="000000"/>
          <w:sz w:val="28"/>
          <w:szCs w:val="28"/>
        </w:rPr>
        <w:t>.</w:t>
      </w:r>
    </w:p>
    <w:p w14:paraId="512E37E0" w14:textId="77777777" w:rsidR="003607F4" w:rsidRPr="007053A1" w:rsidRDefault="003607F4" w:rsidP="00DC0B62">
      <w:pPr>
        <w:ind w:firstLine="7797"/>
        <w:rPr>
          <w:b/>
          <w:sz w:val="28"/>
          <w:szCs w:val="28"/>
        </w:rPr>
      </w:pPr>
    </w:p>
    <w:p w14:paraId="46B1DB62" w14:textId="77777777" w:rsidR="003607F4" w:rsidRPr="007053A1" w:rsidRDefault="003607F4" w:rsidP="00DC0B62">
      <w:pPr>
        <w:ind w:firstLine="7797"/>
        <w:rPr>
          <w:b/>
          <w:sz w:val="28"/>
          <w:szCs w:val="28"/>
        </w:rPr>
      </w:pPr>
    </w:p>
    <w:p w14:paraId="521991FF" w14:textId="75227A11" w:rsidR="00DC0B62" w:rsidRPr="007053A1" w:rsidRDefault="00DC0B62" w:rsidP="00DC0B62">
      <w:pPr>
        <w:ind w:firstLine="7797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УДК378</w:t>
      </w:r>
    </w:p>
    <w:p w14:paraId="3A02CD83" w14:textId="77777777" w:rsidR="00DC0B62" w:rsidRPr="007053A1" w:rsidRDefault="00DC0B62" w:rsidP="00DC0B62">
      <w:pPr>
        <w:ind w:firstLine="7797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ББК74.582.666</w:t>
      </w:r>
    </w:p>
    <w:p w14:paraId="1892E752" w14:textId="77777777" w:rsidR="00B23A9B" w:rsidRPr="007053A1" w:rsidRDefault="00B23A9B" w:rsidP="00FF5B13">
      <w:pPr>
        <w:spacing w:line="312" w:lineRule="auto"/>
        <w:jc w:val="center"/>
        <w:rPr>
          <w:b/>
          <w:sz w:val="28"/>
          <w:szCs w:val="28"/>
        </w:rPr>
      </w:pPr>
    </w:p>
    <w:p w14:paraId="56C0E844" w14:textId="77777777" w:rsidR="00B23A9B" w:rsidRPr="007053A1" w:rsidRDefault="00B23A9B" w:rsidP="00FF5B13">
      <w:pPr>
        <w:spacing w:line="312" w:lineRule="auto"/>
        <w:jc w:val="center"/>
        <w:rPr>
          <w:b/>
          <w:sz w:val="28"/>
          <w:szCs w:val="28"/>
        </w:rPr>
      </w:pPr>
    </w:p>
    <w:p w14:paraId="419B4A60" w14:textId="77777777" w:rsidR="00B23A9B" w:rsidRPr="007053A1" w:rsidRDefault="00B23A9B" w:rsidP="00422E4E">
      <w:pPr>
        <w:spacing w:line="312" w:lineRule="auto"/>
        <w:rPr>
          <w:b/>
          <w:sz w:val="28"/>
          <w:szCs w:val="28"/>
        </w:rPr>
      </w:pPr>
    </w:p>
    <w:p w14:paraId="7D811E43" w14:textId="76CE8C54" w:rsidR="00DC0B62" w:rsidRPr="007053A1" w:rsidRDefault="00DC0B62" w:rsidP="00DC0B62">
      <w:pPr>
        <w:spacing w:line="288" w:lineRule="auto"/>
        <w:ind w:firstLine="2552"/>
        <w:rPr>
          <w:szCs w:val="28"/>
        </w:rPr>
      </w:pPr>
      <w:r w:rsidRPr="007053A1">
        <w:rPr>
          <w:szCs w:val="28"/>
        </w:rPr>
        <w:t>© РГЭУ (РИНХ), 201</w:t>
      </w:r>
      <w:r w:rsidR="003607F4" w:rsidRPr="007053A1">
        <w:rPr>
          <w:szCs w:val="28"/>
        </w:rPr>
        <w:t>9</w:t>
      </w:r>
    </w:p>
    <w:p w14:paraId="5D72E4ED" w14:textId="34EBD0A1" w:rsidR="00DC0B62" w:rsidRPr="007053A1" w:rsidRDefault="00DC0B62" w:rsidP="00DC0B62">
      <w:pPr>
        <w:spacing w:line="288" w:lineRule="auto"/>
        <w:ind w:firstLine="2552"/>
        <w:rPr>
          <w:szCs w:val="28"/>
        </w:rPr>
      </w:pPr>
      <w:r w:rsidRPr="007053A1">
        <w:rPr>
          <w:szCs w:val="28"/>
        </w:rPr>
        <w:t xml:space="preserve">© Джуха В.М., Седых Ю.А., </w:t>
      </w:r>
      <w:r w:rsidR="002444EA">
        <w:rPr>
          <w:szCs w:val="28"/>
        </w:rPr>
        <w:t xml:space="preserve">Погосян Р.Р., </w:t>
      </w:r>
      <w:r w:rsidRPr="007053A1">
        <w:rPr>
          <w:szCs w:val="28"/>
        </w:rPr>
        <w:t>Михненко Т.Н., 20</w:t>
      </w:r>
      <w:r w:rsidR="002676EA" w:rsidRPr="007053A1">
        <w:rPr>
          <w:szCs w:val="28"/>
        </w:rPr>
        <w:t>20</w:t>
      </w:r>
    </w:p>
    <w:p w14:paraId="1B883E52" w14:textId="77777777" w:rsidR="00D96511" w:rsidRPr="007053A1" w:rsidRDefault="00D96511">
      <w:pPr>
        <w:spacing w:after="200" w:line="276" w:lineRule="auto"/>
        <w:rPr>
          <w:sz w:val="28"/>
          <w:szCs w:val="28"/>
        </w:rPr>
      </w:pPr>
      <w:r w:rsidRPr="007053A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660161495"/>
        <w:docPartObj>
          <w:docPartGallery w:val="Table of Contents"/>
          <w:docPartUnique/>
        </w:docPartObj>
      </w:sdtPr>
      <w:sdtEndPr/>
      <w:sdtContent>
        <w:p w14:paraId="50E83829" w14:textId="4F1FF9D9" w:rsidR="00543A8F" w:rsidRPr="00621555" w:rsidRDefault="00543A8F" w:rsidP="003C41ED">
          <w:pPr>
            <w:pStyle w:val="af1"/>
            <w:spacing w:line="312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2155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8C0C656" w14:textId="77777777" w:rsidR="00543A8F" w:rsidRPr="00621555" w:rsidRDefault="00543A8F" w:rsidP="003C41ED">
          <w:pPr>
            <w:spacing w:line="312" w:lineRule="auto"/>
            <w:rPr>
              <w:sz w:val="28"/>
              <w:szCs w:val="28"/>
            </w:rPr>
          </w:pPr>
        </w:p>
        <w:p w14:paraId="7DC9C645" w14:textId="1042CDE3" w:rsidR="00621555" w:rsidRPr="00621555" w:rsidRDefault="00543A8F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21555">
            <w:rPr>
              <w:sz w:val="28"/>
              <w:szCs w:val="28"/>
            </w:rPr>
            <w:fldChar w:fldCharType="begin"/>
          </w:r>
          <w:r w:rsidRPr="00621555">
            <w:rPr>
              <w:sz w:val="28"/>
              <w:szCs w:val="28"/>
            </w:rPr>
            <w:instrText xml:space="preserve"> TOC \o "1-3" \h \z \u </w:instrText>
          </w:r>
          <w:r w:rsidRPr="00621555">
            <w:rPr>
              <w:sz w:val="28"/>
              <w:szCs w:val="28"/>
            </w:rPr>
            <w:fldChar w:fldCharType="separate"/>
          </w:r>
          <w:hyperlink w:anchor="_Toc43391416" w:history="1">
            <w:r w:rsidR="00621555" w:rsidRPr="00621555">
              <w:rPr>
                <w:rStyle w:val="a8"/>
                <w:noProof/>
                <w:sz w:val="28"/>
                <w:szCs w:val="28"/>
              </w:rPr>
              <w:t>1 МЕТОДИЧЕСКИЕ УКАЗАНИЯ ПО ПРОХОЖДЕНИЮ СТУДЕНТАМИ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_Toc43391416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84BF0" w14:textId="59F61029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7" w:history="1">
            <w:r w:rsidR="00621555">
              <w:rPr>
                <w:rStyle w:val="a8"/>
                <w:noProof/>
                <w:sz w:val="28"/>
                <w:szCs w:val="28"/>
              </w:rPr>
              <w:t>1.1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бщие положения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_Toc43391417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60E3A" w14:textId="3395853C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8" w:history="1">
            <w:r w:rsidR="00621555">
              <w:rPr>
                <w:rStyle w:val="a8"/>
                <w:noProof/>
                <w:sz w:val="28"/>
                <w:szCs w:val="28"/>
              </w:rPr>
              <w:t>1.2 Ц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ель и задачи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_Toc43391418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2CB151" w14:textId="48465E73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9" w:history="1">
            <w:r w:rsidR="00621555">
              <w:rPr>
                <w:rStyle w:val="a8"/>
                <w:noProof/>
                <w:sz w:val="28"/>
                <w:szCs w:val="28"/>
              </w:rPr>
              <w:t>1.3 М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есто прохождения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_Toc43391419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9B5FFF" w14:textId="5FBEC1DC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0" w:history="1">
            <w:r w:rsidR="00621555">
              <w:rPr>
                <w:rStyle w:val="a8"/>
                <w:noProof/>
                <w:sz w:val="28"/>
                <w:szCs w:val="28"/>
              </w:rPr>
              <w:t>1.4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рганизация и порядок прохождения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_Toc43391420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E7EF2" w14:textId="36930D8D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1" w:history="1">
            <w:r w:rsidR="00621555">
              <w:rPr>
                <w:rStyle w:val="a8"/>
                <w:noProof/>
                <w:sz w:val="28"/>
                <w:szCs w:val="28"/>
              </w:rPr>
              <w:t>1.5 Р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екомендации по руководству учебной практикой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_Toc43391421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7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8E46E" w14:textId="77777777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2" w:history="1">
            <w:r w:rsidR="00621555" w:rsidRPr="00621555">
              <w:rPr>
                <w:rStyle w:val="a8"/>
                <w:noProof/>
                <w:sz w:val="28"/>
                <w:szCs w:val="28"/>
              </w:rPr>
              <w:t>2 СОДЕРЖАНИЕ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_Toc43391422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10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0139E" w14:textId="77777777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3" w:history="1">
            <w:r w:rsidR="00621555" w:rsidRPr="00621555">
              <w:rPr>
                <w:rStyle w:val="a8"/>
                <w:noProof/>
                <w:sz w:val="28"/>
                <w:szCs w:val="28"/>
              </w:rPr>
              <w:t>3 МЕТОДИЧЕСКИЕ УКАЗАНИЯ ПО НАПИСАНИЮ ОТЧЕТА ПО УЧЕБНОЙ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_Toc43391423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12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D956D" w14:textId="5DD8C9DF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4" w:history="1">
            <w:r w:rsidR="00621555" w:rsidRPr="00621555">
              <w:rPr>
                <w:rStyle w:val="a8"/>
                <w:noProof/>
                <w:sz w:val="28"/>
                <w:szCs w:val="28"/>
              </w:rPr>
              <w:t xml:space="preserve">3.1 </w:t>
            </w:r>
            <w:r w:rsidR="00621555">
              <w:rPr>
                <w:rStyle w:val="a8"/>
                <w:noProof/>
                <w:sz w:val="28"/>
                <w:szCs w:val="28"/>
                <w:lang w:val="en-US"/>
              </w:rPr>
              <w:t>C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труктура и содержание отчета по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_Toc43391424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12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A4833" w14:textId="279DFE6A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5" w:history="1">
            <w:r w:rsidR="00621555">
              <w:rPr>
                <w:rStyle w:val="a8"/>
                <w:noProof/>
                <w:sz w:val="28"/>
                <w:szCs w:val="28"/>
              </w:rPr>
              <w:t>3.2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формление дневника прохождения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_Toc43391425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07896" w14:textId="074F4608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6" w:history="1">
            <w:r w:rsidR="00621555">
              <w:rPr>
                <w:rStyle w:val="a8"/>
                <w:noProof/>
                <w:sz w:val="28"/>
                <w:szCs w:val="28"/>
              </w:rPr>
              <w:t>3.3 П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орядок промежуточной аттестации по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_Toc43391426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EE4D7" w14:textId="77777777" w:rsidR="00621555" w:rsidRPr="00621555" w:rsidRDefault="005839DC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7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ПРИЛОЖЕНИЯ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_Toc43391427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16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DD77B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8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_Toc43391428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16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507F8C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9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_Toc43391429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17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39ED0E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0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_Toc43391430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18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483210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1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_Toc43391431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19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B572F1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2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_Toc43391432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21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076D4E" w14:textId="77777777" w:rsidR="00621555" w:rsidRPr="00621555" w:rsidRDefault="005839DC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3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_Toc43391433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23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F4C04" w14:textId="3E3EE4D0" w:rsidR="00543A8F" w:rsidRDefault="00543A8F" w:rsidP="003C41ED">
          <w:pPr>
            <w:spacing w:line="312" w:lineRule="auto"/>
          </w:pPr>
          <w:r w:rsidRPr="0062155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91131A9" w14:textId="77777777" w:rsidR="00543A8F" w:rsidRDefault="00543A8F" w:rsidP="00A14EB1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9498" w:type="dxa"/>
        <w:jc w:val="right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6B587A" w:rsidRPr="007053A1" w14:paraId="5282FABF" w14:textId="77777777" w:rsidTr="00543A8F">
        <w:trPr>
          <w:jc w:val="right"/>
        </w:trPr>
        <w:tc>
          <w:tcPr>
            <w:tcW w:w="8789" w:type="dxa"/>
          </w:tcPr>
          <w:p w14:paraId="27FCD586" w14:textId="77777777" w:rsidR="006B587A" w:rsidRPr="007053A1" w:rsidRDefault="006B587A" w:rsidP="00543A8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984B06" w14:textId="77777777" w:rsidR="006B587A" w:rsidRPr="007053A1" w:rsidRDefault="006B587A" w:rsidP="00543A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05DA5BDD" w14:textId="77777777" w:rsidR="00300610" w:rsidRPr="007053A1" w:rsidRDefault="00300610" w:rsidP="00971CA4">
      <w:pPr>
        <w:widowControl w:val="0"/>
        <w:spacing w:line="288" w:lineRule="auto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br w:type="page"/>
      </w:r>
    </w:p>
    <w:p w14:paraId="7B194323" w14:textId="71DEE8FB" w:rsidR="004B117E" w:rsidRPr="007053A1" w:rsidRDefault="007053A1" w:rsidP="00543A8F">
      <w:pPr>
        <w:pStyle w:val="1"/>
      </w:pPr>
      <w:bookmarkStart w:id="0" w:name="_Toc43391416"/>
      <w:r>
        <w:lastRenderedPageBreak/>
        <w:t>1</w:t>
      </w:r>
      <w:r w:rsidR="00FF7828" w:rsidRPr="007053A1">
        <w:t xml:space="preserve"> </w:t>
      </w:r>
      <w:r w:rsidR="004B117E" w:rsidRPr="007053A1">
        <w:t xml:space="preserve">МЕТОДИЧЕСКИЕ УКАЗАНИЯ ПО ПРОХОЖДЕНИЮ </w:t>
      </w:r>
      <w:r w:rsidR="003607F4" w:rsidRPr="007053A1">
        <w:t xml:space="preserve">студентами </w:t>
      </w:r>
      <w:r w:rsidR="004B117E" w:rsidRPr="007053A1">
        <w:t>УЧЕБНОЙ ПРАКТИКИ</w:t>
      </w:r>
      <w:bookmarkEnd w:id="0"/>
    </w:p>
    <w:p w14:paraId="133190C0" w14:textId="77777777" w:rsidR="004B117E" w:rsidRPr="007053A1" w:rsidRDefault="004B117E" w:rsidP="00693E48">
      <w:pPr>
        <w:spacing w:line="312" w:lineRule="auto"/>
        <w:ind w:left="360"/>
        <w:rPr>
          <w:b/>
          <w:sz w:val="28"/>
          <w:szCs w:val="28"/>
        </w:rPr>
      </w:pPr>
    </w:p>
    <w:p w14:paraId="6F8AD31D" w14:textId="18353CF7" w:rsidR="004B117E" w:rsidRPr="007053A1" w:rsidRDefault="007053A1" w:rsidP="00543A8F">
      <w:pPr>
        <w:pStyle w:val="1"/>
      </w:pPr>
      <w:bookmarkStart w:id="1" w:name="_Toc43391417"/>
      <w:r>
        <w:t>1</w:t>
      </w:r>
      <w:r>
        <w:rPr>
          <w:rFonts w:asciiTheme="minorHAnsi" w:hAnsiTheme="minorHAnsi"/>
        </w:rPr>
        <w:t xml:space="preserve">.1 </w:t>
      </w:r>
      <w:r w:rsidR="000874C8" w:rsidRPr="007053A1">
        <w:t>ОБЩИЕ ПОЛОЖЕНИЯ</w:t>
      </w:r>
      <w:bookmarkEnd w:id="1"/>
    </w:p>
    <w:p w14:paraId="3BD1F6AC" w14:textId="77777777" w:rsidR="004B117E" w:rsidRPr="007053A1" w:rsidRDefault="004B117E" w:rsidP="00693E48">
      <w:pPr>
        <w:spacing w:line="312" w:lineRule="auto"/>
        <w:ind w:left="1080"/>
        <w:rPr>
          <w:b/>
          <w:sz w:val="28"/>
          <w:szCs w:val="28"/>
        </w:rPr>
      </w:pPr>
    </w:p>
    <w:p w14:paraId="00F0F722" w14:textId="07DD5B17" w:rsidR="00DA3A9A" w:rsidRPr="007053A1" w:rsidRDefault="001163F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Учебная практика</w:t>
      </w:r>
      <w:r w:rsidR="003F0858" w:rsidRPr="007053A1">
        <w:rPr>
          <w:color w:val="000000"/>
          <w:sz w:val="28"/>
          <w:szCs w:val="28"/>
        </w:rPr>
        <w:t xml:space="preserve"> (практика по получению первичных умений и навыков)</w:t>
      </w:r>
      <w:r w:rsidRPr="007053A1">
        <w:rPr>
          <w:color w:val="000000"/>
          <w:sz w:val="28"/>
          <w:szCs w:val="28"/>
        </w:rPr>
        <w:t xml:space="preserve"> является составной частью </w:t>
      </w:r>
      <w:r w:rsidR="00D96511" w:rsidRPr="007053A1">
        <w:rPr>
          <w:color w:val="000000"/>
          <w:sz w:val="28"/>
          <w:szCs w:val="28"/>
        </w:rPr>
        <w:t>образовательной программы</w:t>
      </w:r>
      <w:r w:rsidRPr="007053A1">
        <w:rPr>
          <w:color w:val="000000"/>
          <w:sz w:val="28"/>
          <w:szCs w:val="28"/>
        </w:rPr>
        <w:t xml:space="preserve"> наравне с изучением теоретических дисциплин учебного плана </w:t>
      </w:r>
      <w:r w:rsidR="00386435" w:rsidRPr="007053A1">
        <w:rPr>
          <w:color w:val="000000"/>
          <w:sz w:val="28"/>
          <w:szCs w:val="28"/>
        </w:rPr>
        <w:t xml:space="preserve">подготовки </w:t>
      </w:r>
      <w:r w:rsidR="001F4F83" w:rsidRPr="007053A1">
        <w:rPr>
          <w:color w:val="000000"/>
          <w:sz w:val="28"/>
          <w:szCs w:val="28"/>
        </w:rPr>
        <w:t>бакалавров</w:t>
      </w:r>
      <w:r w:rsidR="00386435" w:rsidRPr="007053A1">
        <w:rPr>
          <w:color w:val="000000"/>
          <w:sz w:val="28"/>
          <w:szCs w:val="28"/>
        </w:rPr>
        <w:t xml:space="preserve"> по </w:t>
      </w:r>
      <w:r w:rsidR="00386435" w:rsidRPr="007053A1">
        <w:rPr>
          <w:sz w:val="28"/>
          <w:szCs w:val="28"/>
        </w:rPr>
        <w:t xml:space="preserve">направлению </w:t>
      </w:r>
      <w:r w:rsidR="008C0660" w:rsidRPr="007053A1">
        <w:rPr>
          <w:sz w:val="28"/>
          <w:szCs w:val="28"/>
        </w:rPr>
        <w:t>38.03.02</w:t>
      </w:r>
      <w:r w:rsidR="00BC3D02" w:rsidRPr="007053A1">
        <w:rPr>
          <w:sz w:val="28"/>
          <w:szCs w:val="28"/>
        </w:rPr>
        <w:t xml:space="preserve"> «Менеджмент» </w:t>
      </w:r>
      <w:r w:rsidR="008C0660" w:rsidRPr="007053A1">
        <w:rPr>
          <w:sz w:val="28"/>
          <w:szCs w:val="28"/>
        </w:rPr>
        <w:t>профил</w:t>
      </w:r>
      <w:r w:rsidR="00D96511" w:rsidRPr="007053A1">
        <w:rPr>
          <w:sz w:val="28"/>
          <w:szCs w:val="28"/>
        </w:rPr>
        <w:t>ь</w:t>
      </w:r>
      <w:r w:rsidR="001F4F83" w:rsidRPr="007053A1">
        <w:rPr>
          <w:sz w:val="28"/>
          <w:szCs w:val="28"/>
        </w:rPr>
        <w:t xml:space="preserve"> 38.03.02.14 «Инновационный менеджмент»</w:t>
      </w:r>
      <w:r w:rsidR="00386435" w:rsidRPr="007053A1">
        <w:rPr>
          <w:sz w:val="28"/>
          <w:szCs w:val="28"/>
        </w:rPr>
        <w:t>.</w:t>
      </w:r>
      <w:r w:rsidR="00386435" w:rsidRPr="007053A1">
        <w:rPr>
          <w:color w:val="000000"/>
          <w:sz w:val="28"/>
          <w:szCs w:val="28"/>
        </w:rPr>
        <w:t xml:space="preserve"> </w:t>
      </w:r>
    </w:p>
    <w:p w14:paraId="47C0FB83" w14:textId="77777777" w:rsidR="00D96511" w:rsidRPr="007053A1" w:rsidRDefault="004B117E" w:rsidP="00693E4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Настоящ</w:t>
      </w:r>
      <w:r w:rsidR="00D96511" w:rsidRPr="007053A1">
        <w:rPr>
          <w:color w:val="000000"/>
          <w:sz w:val="28"/>
          <w:szCs w:val="28"/>
        </w:rPr>
        <w:t>ие методические указания</w:t>
      </w:r>
      <w:r w:rsidRPr="007053A1">
        <w:rPr>
          <w:color w:val="000000"/>
          <w:sz w:val="28"/>
          <w:szCs w:val="28"/>
        </w:rPr>
        <w:t xml:space="preserve"> предназначен</w:t>
      </w:r>
      <w:r w:rsidR="00D96511" w:rsidRPr="007053A1">
        <w:rPr>
          <w:color w:val="000000"/>
          <w:sz w:val="28"/>
          <w:szCs w:val="28"/>
        </w:rPr>
        <w:t>ы</w:t>
      </w:r>
      <w:r w:rsidRPr="007053A1">
        <w:rPr>
          <w:color w:val="000000"/>
          <w:sz w:val="28"/>
          <w:szCs w:val="28"/>
        </w:rPr>
        <w:t xml:space="preserve"> для </w:t>
      </w:r>
      <w:r w:rsidR="00300610" w:rsidRPr="007053A1">
        <w:rPr>
          <w:color w:val="000000"/>
          <w:sz w:val="28"/>
          <w:szCs w:val="28"/>
        </w:rPr>
        <w:t>обучающи</w:t>
      </w:r>
      <w:r w:rsidR="006035E3" w:rsidRPr="007053A1">
        <w:rPr>
          <w:color w:val="000000"/>
          <w:sz w:val="28"/>
          <w:szCs w:val="28"/>
        </w:rPr>
        <w:t>х</w:t>
      </w:r>
      <w:r w:rsidR="00300610" w:rsidRPr="007053A1">
        <w:rPr>
          <w:color w:val="000000"/>
          <w:sz w:val="28"/>
          <w:szCs w:val="28"/>
        </w:rPr>
        <w:t>ся</w:t>
      </w:r>
      <w:r w:rsidRPr="007053A1">
        <w:rPr>
          <w:color w:val="000000"/>
          <w:sz w:val="28"/>
          <w:szCs w:val="28"/>
        </w:rPr>
        <w:t xml:space="preserve"> первого курса очно</w:t>
      </w:r>
      <w:r w:rsidR="00D96511" w:rsidRPr="007053A1">
        <w:rPr>
          <w:color w:val="000000"/>
          <w:sz w:val="28"/>
          <w:szCs w:val="28"/>
        </w:rPr>
        <w:t>й</w:t>
      </w:r>
      <w:r w:rsidR="001F4F83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>и заочно</w:t>
      </w:r>
      <w:r w:rsidR="00D96511" w:rsidRPr="007053A1">
        <w:rPr>
          <w:color w:val="000000"/>
          <w:sz w:val="28"/>
          <w:szCs w:val="28"/>
        </w:rPr>
        <w:t xml:space="preserve">й форм обучения </w:t>
      </w:r>
      <w:r w:rsidRPr="007053A1">
        <w:rPr>
          <w:color w:val="000000"/>
          <w:sz w:val="28"/>
          <w:szCs w:val="28"/>
        </w:rPr>
        <w:t xml:space="preserve">и руководителей учебной практики. Учебная практика проводится в </w:t>
      </w:r>
      <w:r w:rsidR="00D96511" w:rsidRPr="007053A1">
        <w:rPr>
          <w:color w:val="000000"/>
          <w:sz w:val="28"/>
          <w:szCs w:val="28"/>
        </w:rPr>
        <w:t>соответствии с утвержденным графиком учебного процесса.</w:t>
      </w:r>
      <w:r w:rsidR="00386435" w:rsidRPr="007053A1">
        <w:rPr>
          <w:color w:val="000000"/>
          <w:sz w:val="28"/>
          <w:szCs w:val="28"/>
        </w:rPr>
        <w:t xml:space="preserve"> </w:t>
      </w:r>
    </w:p>
    <w:p w14:paraId="675E0338" w14:textId="4BA36097" w:rsidR="004B117E" w:rsidRPr="007053A1" w:rsidRDefault="004B117E" w:rsidP="00693E48">
      <w:pPr>
        <w:spacing w:line="312" w:lineRule="auto"/>
        <w:ind w:firstLine="540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составленн</w:t>
      </w:r>
      <w:r w:rsidR="00D96511" w:rsidRPr="007053A1">
        <w:rPr>
          <w:sz w:val="28"/>
          <w:szCs w:val="28"/>
        </w:rPr>
        <w:t xml:space="preserve">ых </w:t>
      </w:r>
      <w:r w:rsidRPr="007053A1">
        <w:rPr>
          <w:sz w:val="28"/>
          <w:szCs w:val="28"/>
        </w:rPr>
        <w:t>и методических указаниях представлены: основные вопросы, освещающие цели и задачи практики, организаци</w:t>
      </w:r>
      <w:r w:rsidR="00386435" w:rsidRPr="007053A1">
        <w:rPr>
          <w:sz w:val="28"/>
          <w:szCs w:val="28"/>
        </w:rPr>
        <w:t>я</w:t>
      </w:r>
      <w:r w:rsidR="00D96511" w:rsidRPr="007053A1">
        <w:rPr>
          <w:sz w:val="28"/>
          <w:szCs w:val="28"/>
        </w:rPr>
        <w:t xml:space="preserve"> и условия про</w:t>
      </w:r>
      <w:r w:rsidRPr="007053A1">
        <w:rPr>
          <w:sz w:val="28"/>
          <w:szCs w:val="28"/>
        </w:rPr>
        <w:t>хождения обучающимися учебной практики на предприятиях, порядок составления и защиты отчета.</w:t>
      </w:r>
    </w:p>
    <w:p w14:paraId="1CAE5E41" w14:textId="77777777" w:rsidR="008B5134" w:rsidRPr="007053A1" w:rsidRDefault="008B5134" w:rsidP="00693E48">
      <w:pPr>
        <w:spacing w:line="312" w:lineRule="auto"/>
        <w:rPr>
          <w:b/>
          <w:sz w:val="28"/>
          <w:szCs w:val="28"/>
        </w:rPr>
      </w:pPr>
    </w:p>
    <w:p w14:paraId="6862A519" w14:textId="77777777" w:rsidR="004B117E" w:rsidRPr="007053A1" w:rsidRDefault="000874C8" w:rsidP="00543A8F">
      <w:pPr>
        <w:pStyle w:val="1"/>
      </w:pPr>
      <w:bookmarkStart w:id="2" w:name="_Toc43391418"/>
      <w:r w:rsidRPr="007053A1">
        <w:t>1.2 ЦЕЛЬ И ЗАДАЧИ ПРАКТИКИ</w:t>
      </w:r>
      <w:bookmarkEnd w:id="2"/>
    </w:p>
    <w:p w14:paraId="2B64A6D8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F61827C" w14:textId="410D8588" w:rsidR="00C13D44" w:rsidRPr="007053A1" w:rsidRDefault="00C13D44" w:rsidP="00BA23C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>Цель учебной</w:t>
      </w:r>
      <w:r w:rsidRPr="007053A1">
        <w:rPr>
          <w:color w:val="000000"/>
          <w:sz w:val="28"/>
          <w:szCs w:val="28"/>
        </w:rPr>
        <w:t xml:space="preserve"> практики </w:t>
      </w:r>
      <w:r w:rsidR="00971CA4" w:rsidRPr="007053A1">
        <w:rPr>
          <w:color w:val="000000"/>
          <w:sz w:val="28"/>
          <w:szCs w:val="28"/>
        </w:rPr>
        <w:t>–</w:t>
      </w:r>
      <w:r w:rsidR="00386435" w:rsidRPr="007053A1">
        <w:rPr>
          <w:color w:val="000000"/>
          <w:sz w:val="28"/>
          <w:szCs w:val="28"/>
        </w:rPr>
        <w:t xml:space="preserve"> </w:t>
      </w:r>
      <w:r w:rsidR="00BA23C9" w:rsidRPr="007053A1">
        <w:rPr>
          <w:sz w:val="28"/>
          <w:szCs w:val="28"/>
        </w:rPr>
        <w:t xml:space="preserve">закрепление полученных знаний в </w:t>
      </w:r>
      <w:r w:rsidR="00BA23C9">
        <w:rPr>
          <w:sz w:val="28"/>
          <w:szCs w:val="28"/>
        </w:rPr>
        <w:t xml:space="preserve">менеджменте (в т.ч. </w:t>
      </w:r>
      <w:r w:rsidR="00BA23C9" w:rsidRPr="007053A1">
        <w:rPr>
          <w:sz w:val="28"/>
          <w:szCs w:val="28"/>
        </w:rPr>
        <w:t>управления инновациями</w:t>
      </w:r>
      <w:r w:rsidR="00BA23C9">
        <w:rPr>
          <w:sz w:val="28"/>
          <w:szCs w:val="28"/>
        </w:rPr>
        <w:t>)</w:t>
      </w:r>
      <w:r w:rsidR="00BA23C9" w:rsidRPr="007053A1">
        <w:rPr>
          <w:sz w:val="28"/>
          <w:szCs w:val="28"/>
        </w:rPr>
        <w:t>, а также приобретение обучающихся умения и навыков их практического применения на предприятиях</w:t>
      </w:r>
      <w:r w:rsidR="00BA23C9" w:rsidRPr="007053A1">
        <w:rPr>
          <w:color w:val="000000"/>
          <w:sz w:val="28"/>
          <w:szCs w:val="28"/>
        </w:rPr>
        <w:t>.</w:t>
      </w:r>
    </w:p>
    <w:p w14:paraId="6AD7BCF7" w14:textId="77777777" w:rsidR="00C13D44" w:rsidRPr="007053A1" w:rsidRDefault="00C13D4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Важнейшими </w:t>
      </w:r>
      <w:r w:rsidRPr="007053A1">
        <w:rPr>
          <w:bCs/>
          <w:iCs/>
          <w:color w:val="000000"/>
          <w:sz w:val="28"/>
          <w:szCs w:val="28"/>
        </w:rPr>
        <w:t>задачами</w:t>
      </w:r>
      <w:r w:rsidRPr="007053A1">
        <w:rPr>
          <w:b/>
          <w:bCs/>
          <w:iCs/>
          <w:color w:val="000000"/>
          <w:sz w:val="28"/>
          <w:szCs w:val="28"/>
        </w:rPr>
        <w:t xml:space="preserve"> </w:t>
      </w:r>
      <w:r w:rsidR="00254E5D" w:rsidRPr="007053A1">
        <w:rPr>
          <w:color w:val="000000"/>
          <w:sz w:val="28"/>
          <w:szCs w:val="28"/>
        </w:rPr>
        <w:t>учебной</w:t>
      </w:r>
      <w:r w:rsidRPr="007053A1">
        <w:rPr>
          <w:color w:val="000000"/>
          <w:sz w:val="28"/>
          <w:szCs w:val="28"/>
        </w:rPr>
        <w:t xml:space="preserve"> практики являются:</w:t>
      </w:r>
    </w:p>
    <w:p w14:paraId="4F2C7E48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ознакомление с назначением, структурой, функциями и задачами конкретного предприятия; изучение особенностей организации производственного процесса;</w:t>
      </w:r>
    </w:p>
    <w:p w14:paraId="4106AE0E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приобретение опыта и практических навыков самостоятельной работы на конкретной должности в различных подразделениях предприятия, изучение их работы; </w:t>
      </w:r>
    </w:p>
    <w:p w14:paraId="78586595" w14:textId="33CB3D6F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развитие навыков самостоятельной работы с справочно-информационными ма</w:t>
      </w:r>
      <w:r w:rsidR="00AD6E7C" w:rsidRPr="007053A1">
        <w:rPr>
          <w:color w:val="000000"/>
          <w:sz w:val="28"/>
          <w:szCs w:val="28"/>
        </w:rPr>
        <w:t>териа</w:t>
      </w:r>
      <w:r w:rsidRPr="007053A1">
        <w:rPr>
          <w:color w:val="000000"/>
          <w:sz w:val="28"/>
          <w:szCs w:val="28"/>
        </w:rPr>
        <w:t>лами, данными статистической отчетности и специа</w:t>
      </w:r>
      <w:r w:rsidR="00AD6E7C" w:rsidRPr="007053A1">
        <w:rPr>
          <w:color w:val="000000"/>
          <w:sz w:val="28"/>
          <w:szCs w:val="28"/>
        </w:rPr>
        <w:t>льной документа</w:t>
      </w:r>
      <w:r w:rsidRPr="007053A1">
        <w:rPr>
          <w:color w:val="000000"/>
          <w:sz w:val="28"/>
          <w:szCs w:val="28"/>
        </w:rPr>
        <w:t>цией;</w:t>
      </w:r>
    </w:p>
    <w:p w14:paraId="7DDA6543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 xml:space="preserve">ознакомление с формами, методами работы и документацией, регламентирующей деятельность предприятия и работников; </w:t>
      </w:r>
    </w:p>
    <w:p w14:paraId="6EF05DF4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сбор, обобщение и анализ материалов в соответствии с программой практики и индивидуальным заданием, определяемым конкретным местом прохождения практики по согласованию сторон; </w:t>
      </w:r>
    </w:p>
    <w:p w14:paraId="473324C5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применение методов </w:t>
      </w:r>
      <w:r w:rsidRPr="007053A1">
        <w:rPr>
          <w:sz w:val="28"/>
          <w:szCs w:val="28"/>
        </w:rPr>
        <w:t>проведения конкурентного и стратегического анализа предприятия</w:t>
      </w:r>
      <w:r w:rsidRPr="007053A1">
        <w:rPr>
          <w:color w:val="000000"/>
          <w:sz w:val="28"/>
          <w:szCs w:val="28"/>
        </w:rPr>
        <w:t xml:space="preserve">; ознакомление с методами принятия и реализации профессиональных управленческих решений, анализа и контроля исполнения принятых решений; </w:t>
      </w:r>
    </w:p>
    <w:p w14:paraId="4A86B53C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ознакомление с организационной и производственной структурой организации;</w:t>
      </w:r>
    </w:p>
    <w:p w14:paraId="389B6B8F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ознакомление с нормативно-правовой документацией, регламентирующей хозяйственную деятельность предприятия; </w:t>
      </w:r>
    </w:p>
    <w:p w14:paraId="09E6D839" w14:textId="329FD42C" w:rsidR="00901490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ознакомление с миссией, целями, задачами, видами деятельности предприятия</w:t>
      </w:r>
      <w:r w:rsidR="00C636B4" w:rsidRPr="007053A1">
        <w:rPr>
          <w:color w:val="000000"/>
          <w:sz w:val="28"/>
          <w:szCs w:val="28"/>
        </w:rPr>
        <w:t>.</w:t>
      </w:r>
    </w:p>
    <w:p w14:paraId="7801BCEC" w14:textId="77777777" w:rsidR="00421A44" w:rsidRPr="007053A1" w:rsidRDefault="00421A44" w:rsidP="00693E48">
      <w:pPr>
        <w:spacing w:line="312" w:lineRule="auto"/>
        <w:rPr>
          <w:b/>
          <w:sz w:val="28"/>
          <w:szCs w:val="28"/>
        </w:rPr>
      </w:pPr>
    </w:p>
    <w:p w14:paraId="75B9AF1B" w14:textId="3F51A301" w:rsidR="00421A44" w:rsidRPr="007053A1" w:rsidRDefault="00421A44" w:rsidP="00543A8F">
      <w:pPr>
        <w:pStyle w:val="1"/>
      </w:pPr>
      <w:bookmarkStart w:id="3" w:name="_Toc43391419"/>
      <w:r w:rsidRPr="007053A1">
        <w:t>1.3 МЕСТО ПРОХОЖДЕНИЯ УЧЕБНОЙ ПРАКТИКИ</w:t>
      </w:r>
      <w:bookmarkEnd w:id="3"/>
    </w:p>
    <w:p w14:paraId="6F7F84EF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8"/>
          <w:szCs w:val="28"/>
        </w:rPr>
      </w:pPr>
    </w:p>
    <w:p w14:paraId="2D51CEBA" w14:textId="563F1EE4" w:rsidR="00BA23C9" w:rsidRPr="007053A1" w:rsidRDefault="00BA23C9" w:rsidP="00BA23C9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C73B8A">
        <w:rPr>
          <w:bCs/>
          <w:color w:val="000000"/>
          <w:sz w:val="28"/>
          <w:szCs w:val="28"/>
        </w:rPr>
        <w:t xml:space="preserve">Местом проведения учебной практики могут быть: </w:t>
      </w:r>
      <w:r w:rsidRPr="00C73B8A">
        <w:rPr>
          <w:sz w:val="28"/>
          <w:szCs w:val="28"/>
        </w:rPr>
        <w:t>организации (предприятия) любой организационно-правовой формы и вида деятельности, государственные и муниципальные учреждения, деятельность которых соответствует профессиональным компетенциям, осваиваемым в рамках ОП</w:t>
      </w:r>
      <w:r w:rsidR="00CE780E">
        <w:rPr>
          <w:sz w:val="28"/>
          <w:szCs w:val="28"/>
        </w:rPr>
        <w:t>ОП</w:t>
      </w:r>
      <w:r w:rsidRPr="00C73B8A">
        <w:rPr>
          <w:sz w:val="28"/>
          <w:szCs w:val="28"/>
        </w:rPr>
        <w:t xml:space="preserve"> ВО.</w:t>
      </w:r>
    </w:p>
    <w:p w14:paraId="63F58B39" w14:textId="77777777" w:rsidR="001F4F83" w:rsidRPr="007053A1" w:rsidRDefault="001F4F8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14:paraId="5DEAF1DB" w14:textId="77777777" w:rsidR="005F43F7" w:rsidRPr="007053A1" w:rsidRDefault="005F43F7" w:rsidP="00543A8F">
      <w:pPr>
        <w:pStyle w:val="1"/>
      </w:pPr>
      <w:bookmarkStart w:id="4" w:name="_Toc137975281"/>
      <w:bookmarkStart w:id="5" w:name="_Toc43391420"/>
      <w:r w:rsidRPr="007053A1">
        <w:t>1.4 ОРГАНИЗАЦИЯ И ПОРЯДОК ПРОХОЖДЕНИЯ УЧЕБНОЙ ПРАКТИКИ</w:t>
      </w:r>
      <w:bookmarkEnd w:id="4"/>
      <w:bookmarkEnd w:id="5"/>
    </w:p>
    <w:p w14:paraId="194D4AD5" w14:textId="77777777" w:rsidR="00546D2A" w:rsidRPr="007053A1" w:rsidRDefault="00546D2A" w:rsidP="00693E48">
      <w:pPr>
        <w:pStyle w:val="a3"/>
        <w:spacing w:line="312" w:lineRule="auto"/>
        <w:ind w:firstLine="567"/>
        <w:rPr>
          <w:sz w:val="28"/>
          <w:szCs w:val="28"/>
        </w:rPr>
      </w:pPr>
    </w:p>
    <w:p w14:paraId="453C92EA" w14:textId="77777777" w:rsidR="005F43F7" w:rsidRPr="007053A1" w:rsidRDefault="005F43F7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 xml:space="preserve">Прохождение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 обеспечивается следующими распорядительными и учебно-методическими материалами:</w:t>
      </w:r>
    </w:p>
    <w:p w14:paraId="3FDCE410" w14:textId="77777777" w:rsidR="005F43F7" w:rsidRPr="007053A1" w:rsidRDefault="00F978C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договором (в двух</w:t>
      </w:r>
      <w:r w:rsidR="005F43F7" w:rsidRPr="007053A1">
        <w:rPr>
          <w:sz w:val="28"/>
          <w:szCs w:val="28"/>
        </w:rPr>
        <w:t xml:space="preserve"> экземплярах) между ФГБОУ ВО «РГЭУ (РИНХ)» и организацией-базой практики, который заключается при посредничестве </w:t>
      </w:r>
      <w:r w:rsidR="00300610" w:rsidRPr="007053A1">
        <w:rPr>
          <w:sz w:val="28"/>
          <w:szCs w:val="28"/>
        </w:rPr>
        <w:t>обучающ</w:t>
      </w:r>
      <w:r w:rsidR="006035E3" w:rsidRPr="007053A1">
        <w:rPr>
          <w:sz w:val="28"/>
          <w:szCs w:val="28"/>
        </w:rPr>
        <w:t>егося</w:t>
      </w:r>
      <w:r w:rsidR="00627CF2" w:rsidRPr="007053A1">
        <w:rPr>
          <w:sz w:val="28"/>
          <w:szCs w:val="28"/>
        </w:rPr>
        <w:t xml:space="preserve"> </w:t>
      </w:r>
      <w:r w:rsidR="005F43F7" w:rsidRPr="007053A1">
        <w:rPr>
          <w:sz w:val="28"/>
          <w:szCs w:val="28"/>
        </w:rPr>
        <w:t>-</w:t>
      </w:r>
      <w:r w:rsidR="006035E3" w:rsidRPr="007053A1">
        <w:rPr>
          <w:sz w:val="28"/>
          <w:szCs w:val="28"/>
        </w:rPr>
        <w:t xml:space="preserve"> </w:t>
      </w:r>
      <w:r w:rsidR="005F43F7" w:rsidRPr="007053A1">
        <w:rPr>
          <w:sz w:val="28"/>
          <w:szCs w:val="28"/>
        </w:rPr>
        <w:t xml:space="preserve">практиканта до начала </w:t>
      </w:r>
      <w:r w:rsidR="004129E2" w:rsidRPr="007053A1">
        <w:rPr>
          <w:sz w:val="28"/>
          <w:szCs w:val="28"/>
        </w:rPr>
        <w:t>учебной</w:t>
      </w:r>
      <w:r w:rsidR="005F43F7" w:rsidRPr="007053A1">
        <w:rPr>
          <w:sz w:val="28"/>
          <w:szCs w:val="28"/>
        </w:rPr>
        <w:t xml:space="preserve"> практики. Один экземпляр договора остается в организации, второй – сдается на кафедру сразу после заключения и не позднее начала </w:t>
      </w:r>
      <w:r w:rsidR="004129E2" w:rsidRPr="007053A1">
        <w:rPr>
          <w:sz w:val="28"/>
          <w:szCs w:val="28"/>
        </w:rPr>
        <w:t>учебной</w:t>
      </w:r>
      <w:r w:rsidR="005F43F7" w:rsidRPr="007053A1">
        <w:rPr>
          <w:sz w:val="28"/>
          <w:szCs w:val="28"/>
        </w:rPr>
        <w:t xml:space="preserve"> практики;</w:t>
      </w:r>
    </w:p>
    <w:p w14:paraId="1826177A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lastRenderedPageBreak/>
        <w:t xml:space="preserve">приказом ректора о распределении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х</w:t>
      </w:r>
      <w:r w:rsidR="00300610" w:rsidRPr="007053A1">
        <w:rPr>
          <w:sz w:val="28"/>
          <w:szCs w:val="28"/>
        </w:rPr>
        <w:t>ся</w:t>
      </w:r>
      <w:r w:rsidRPr="007053A1">
        <w:rPr>
          <w:sz w:val="28"/>
          <w:szCs w:val="28"/>
        </w:rPr>
        <w:t xml:space="preserve"> по местам прохождения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 и назначении руководителей от кафедры;</w:t>
      </w:r>
    </w:p>
    <w:p w14:paraId="085F58BF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направлением или письмом в организацию, являющуюся местом прохождения практики (по заявке организации);</w:t>
      </w:r>
    </w:p>
    <w:p w14:paraId="4CDC5E6B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дневником прохождения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практики;</w:t>
      </w:r>
    </w:p>
    <w:p w14:paraId="3D1F1034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программой и методическими указаниями по прохождению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</w:t>
      </w:r>
      <w:r w:rsidR="004129E2" w:rsidRPr="007053A1">
        <w:rPr>
          <w:sz w:val="28"/>
          <w:szCs w:val="28"/>
        </w:rPr>
        <w:t>.</w:t>
      </w:r>
    </w:p>
    <w:p w14:paraId="6BBD72DB" w14:textId="638824EB" w:rsidR="005F43F7" w:rsidRPr="007053A1" w:rsidRDefault="00933F0D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>Процесс организации и прохождения практики включает следующие этапы: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987"/>
        <w:gridCol w:w="7760"/>
      </w:tblGrid>
      <w:tr w:rsidR="00933F0D" w:rsidRPr="007053A1" w14:paraId="15693A09" w14:textId="77777777" w:rsidTr="00933F0D">
        <w:tc>
          <w:tcPr>
            <w:tcW w:w="1987" w:type="dxa"/>
          </w:tcPr>
          <w:p w14:paraId="5DEC1ED6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53A1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7760" w:type="dxa"/>
          </w:tcPr>
          <w:p w14:paraId="4667EB82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53A1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933F0D" w:rsidRPr="007053A1" w14:paraId="5EB450B3" w14:textId="77777777" w:rsidTr="00933F0D">
        <w:tc>
          <w:tcPr>
            <w:tcW w:w="1987" w:type="dxa"/>
          </w:tcPr>
          <w:p w14:paraId="00E421AC" w14:textId="7716D5E3" w:rsidR="00933F0D" w:rsidRPr="00EB3163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EB3163">
              <w:rPr>
                <w:i/>
                <w:sz w:val="28"/>
                <w:szCs w:val="28"/>
              </w:rPr>
              <w:t>Инструктаж по прохождению учебной практики, ознакомительно-организационная лекция о целях и задачах практики.</w:t>
            </w:r>
          </w:p>
        </w:tc>
        <w:tc>
          <w:tcPr>
            <w:tcW w:w="7760" w:type="dxa"/>
          </w:tcPr>
          <w:p w14:paraId="4AEC7204" w14:textId="2DC19E41" w:rsidR="00933F0D" w:rsidRPr="007053A1" w:rsidRDefault="00933F0D" w:rsidP="00693E48">
            <w:pPr>
              <w:pStyle w:val="23"/>
              <w:spacing w:after="0" w:line="312" w:lineRule="auto"/>
              <w:ind w:left="0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 xml:space="preserve">В рамках этапа преподаватель кафедры Инновационного менеджмента и предпринимательства, ответственный за проведение учебной практики, информирует студента о ее основных положениях и отвечает на вопросы, возникшие в ходе сообщения. Также обучающимся могут предлагаться места для прохождения учебной практики. </w:t>
            </w:r>
          </w:p>
        </w:tc>
      </w:tr>
      <w:tr w:rsidR="00933F0D" w:rsidRPr="007053A1" w14:paraId="547586E2" w14:textId="77777777" w:rsidTr="00933F0D">
        <w:tc>
          <w:tcPr>
            <w:tcW w:w="1987" w:type="dxa"/>
          </w:tcPr>
          <w:p w14:paraId="441F4159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Оформление договоров на практику.</w:t>
            </w:r>
          </w:p>
        </w:tc>
        <w:tc>
          <w:tcPr>
            <w:tcW w:w="7760" w:type="dxa"/>
          </w:tcPr>
          <w:p w14:paraId="7E1AC99C" w14:textId="77E10252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Студент получает на кафедре договор (в двух экземплярах) и методические указания по прохождению учебной практики.</w:t>
            </w:r>
          </w:p>
          <w:p w14:paraId="64B558C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Обучающийся подписывает договор в двух экземплярах на месте прохождения практики и возвращает оба экземпляра на кафедру.</w:t>
            </w:r>
          </w:p>
        </w:tc>
      </w:tr>
      <w:tr w:rsidR="00933F0D" w:rsidRPr="007053A1" w14:paraId="2E80A02B" w14:textId="77777777" w:rsidTr="00933F0D">
        <w:tc>
          <w:tcPr>
            <w:tcW w:w="1987" w:type="dxa"/>
          </w:tcPr>
          <w:p w14:paraId="3BC4657E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Подписание приказа об учебной практике</w:t>
            </w:r>
          </w:p>
        </w:tc>
        <w:tc>
          <w:tcPr>
            <w:tcW w:w="7760" w:type="dxa"/>
          </w:tcPr>
          <w:p w14:paraId="787660FF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На основании подписанных договоров составляется проект приказа ректора о направлении студента на учебную практику с указанием мест ее прохождения.</w:t>
            </w:r>
          </w:p>
        </w:tc>
      </w:tr>
      <w:tr w:rsidR="00933F0D" w:rsidRPr="007053A1" w14:paraId="35910336" w14:textId="77777777" w:rsidTr="00933F0D">
        <w:tc>
          <w:tcPr>
            <w:tcW w:w="1987" w:type="dxa"/>
          </w:tcPr>
          <w:p w14:paraId="178D5330" w14:textId="1700A0BF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 xml:space="preserve">Составление и утверждение рабочего графика (плана) и </w:t>
            </w:r>
            <w:r w:rsidRPr="007053A1">
              <w:rPr>
                <w:i/>
                <w:sz w:val="28"/>
                <w:szCs w:val="28"/>
              </w:rPr>
              <w:lastRenderedPageBreak/>
              <w:t>индивидуального задания</w:t>
            </w:r>
          </w:p>
        </w:tc>
        <w:tc>
          <w:tcPr>
            <w:tcW w:w="7760" w:type="dxa"/>
          </w:tcPr>
          <w:p w14:paraId="23BD0971" w14:textId="2277499D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lastRenderedPageBreak/>
              <w:t>Обучающийся составляет рабочий график (план) и индивидуальное задание, согласует его с руководителями практики от кафедры и утверждает его на месте учебной практики.</w:t>
            </w:r>
          </w:p>
        </w:tc>
      </w:tr>
      <w:tr w:rsidR="00933F0D" w:rsidRPr="007053A1" w14:paraId="0DDC8D01" w14:textId="77777777" w:rsidTr="00933F0D">
        <w:tc>
          <w:tcPr>
            <w:tcW w:w="1987" w:type="dxa"/>
          </w:tcPr>
          <w:p w14:paraId="1734F07B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Прохождение учебной практики.</w:t>
            </w:r>
          </w:p>
        </w:tc>
        <w:tc>
          <w:tcPr>
            <w:tcW w:w="7760" w:type="dxa"/>
          </w:tcPr>
          <w:p w14:paraId="64FA6B8F" w14:textId="3EFB635C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Обучающийся приступает к выполнению работ в соответствии с утвержденным рабочи</w:t>
            </w:r>
            <w:r w:rsidR="002444EA">
              <w:rPr>
                <w:sz w:val="28"/>
                <w:szCs w:val="28"/>
              </w:rPr>
              <w:t>м</w:t>
            </w:r>
            <w:r w:rsidRPr="007053A1">
              <w:rPr>
                <w:sz w:val="28"/>
                <w:szCs w:val="28"/>
              </w:rPr>
              <w:t xml:space="preserve"> график</w:t>
            </w:r>
            <w:r w:rsidR="002444EA">
              <w:rPr>
                <w:sz w:val="28"/>
                <w:szCs w:val="28"/>
              </w:rPr>
              <w:t>ом</w:t>
            </w:r>
            <w:r w:rsidRPr="007053A1">
              <w:rPr>
                <w:sz w:val="28"/>
                <w:szCs w:val="28"/>
              </w:rPr>
              <w:t xml:space="preserve"> (план</w:t>
            </w:r>
            <w:r w:rsidR="002444EA">
              <w:rPr>
                <w:sz w:val="28"/>
                <w:szCs w:val="28"/>
              </w:rPr>
              <w:t>ом</w:t>
            </w:r>
            <w:r w:rsidRPr="007053A1">
              <w:rPr>
                <w:sz w:val="28"/>
                <w:szCs w:val="28"/>
              </w:rPr>
              <w:t>) и индивидуальн</w:t>
            </w:r>
            <w:r w:rsidR="002444EA">
              <w:rPr>
                <w:sz w:val="28"/>
                <w:szCs w:val="28"/>
              </w:rPr>
              <w:t>ым</w:t>
            </w:r>
            <w:r w:rsidRPr="007053A1">
              <w:rPr>
                <w:sz w:val="28"/>
                <w:szCs w:val="28"/>
              </w:rPr>
              <w:t xml:space="preserve"> задание</w:t>
            </w:r>
            <w:r w:rsidR="002444EA">
              <w:rPr>
                <w:sz w:val="28"/>
                <w:szCs w:val="28"/>
              </w:rPr>
              <w:t>м</w:t>
            </w:r>
            <w:r w:rsidRPr="007053A1">
              <w:rPr>
                <w:sz w:val="28"/>
                <w:szCs w:val="28"/>
              </w:rPr>
              <w:t xml:space="preserve"> прохождения практики и регистрирует в дневнике результаты.</w:t>
            </w:r>
          </w:p>
        </w:tc>
      </w:tr>
      <w:tr w:rsidR="00933F0D" w:rsidRPr="007053A1" w14:paraId="42CDD29C" w14:textId="77777777" w:rsidTr="00933F0D">
        <w:tc>
          <w:tcPr>
            <w:tcW w:w="1987" w:type="dxa"/>
          </w:tcPr>
          <w:p w14:paraId="611A132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Консультации руководителей практики.</w:t>
            </w:r>
          </w:p>
        </w:tc>
        <w:tc>
          <w:tcPr>
            <w:tcW w:w="7760" w:type="dxa"/>
          </w:tcPr>
          <w:p w14:paraId="405D1343" w14:textId="03241F0C" w:rsidR="00933F0D" w:rsidRPr="007053A1" w:rsidRDefault="00933F0D" w:rsidP="00693E4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Во время прохождения учебной практики обучающийся может проконсультироваться у руководителей учебной практики в соответствии с установленным графиком консультаций. При этом замечания и рекомендации руководителя от места прохождения практики он должен записать в дневнике практики.</w:t>
            </w:r>
          </w:p>
        </w:tc>
      </w:tr>
      <w:tr w:rsidR="00933F0D" w:rsidRPr="007053A1" w14:paraId="5318507B" w14:textId="77777777" w:rsidTr="00933F0D">
        <w:tc>
          <w:tcPr>
            <w:tcW w:w="1987" w:type="dxa"/>
          </w:tcPr>
          <w:p w14:paraId="6D158EB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Характеристика обучающегося руководителем места прохождения учебной практики.</w:t>
            </w:r>
          </w:p>
          <w:p w14:paraId="6F1055AC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7760" w:type="dxa"/>
          </w:tcPr>
          <w:p w14:paraId="60B39002" w14:textId="15A9C371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 окончании учебной практики руководитель от места прохождения учебной практики дает краткую характеристику и оценку (по пятибалльной шкале) отчета, выполненного обучающимся, в его дневнике.</w:t>
            </w:r>
          </w:p>
        </w:tc>
      </w:tr>
      <w:tr w:rsidR="00933F0D" w:rsidRPr="007053A1" w14:paraId="152A6B2C" w14:textId="77777777" w:rsidTr="00933F0D">
        <w:tc>
          <w:tcPr>
            <w:tcW w:w="1987" w:type="dxa"/>
          </w:tcPr>
          <w:p w14:paraId="66D46BDA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 xml:space="preserve">Подготовка </w:t>
            </w:r>
          </w:p>
          <w:p w14:paraId="7E3A7CFB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отчета</w:t>
            </w:r>
            <w:r w:rsidRPr="007053A1">
              <w:rPr>
                <w:sz w:val="28"/>
                <w:szCs w:val="28"/>
              </w:rPr>
              <w:t>.</w:t>
            </w:r>
          </w:p>
        </w:tc>
        <w:tc>
          <w:tcPr>
            <w:tcW w:w="7760" w:type="dxa"/>
          </w:tcPr>
          <w:p w14:paraId="24D9B3E1" w14:textId="726BCF81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 окончании практики обучающийся составляет письменный отчет в соответствии с методическими указаниями.</w:t>
            </w:r>
          </w:p>
        </w:tc>
      </w:tr>
      <w:tr w:rsidR="00933F0D" w:rsidRPr="007053A1" w14:paraId="1AE35B72" w14:textId="77777777" w:rsidTr="00933F0D">
        <w:tc>
          <w:tcPr>
            <w:tcW w:w="1987" w:type="dxa"/>
          </w:tcPr>
          <w:p w14:paraId="175E28D1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Сдача дневников и отчетов; защита отчета.</w:t>
            </w:r>
          </w:p>
        </w:tc>
        <w:tc>
          <w:tcPr>
            <w:tcW w:w="7760" w:type="dxa"/>
          </w:tcPr>
          <w:p w14:paraId="12508563" w14:textId="2F515873" w:rsidR="00933F0D" w:rsidRPr="007053A1" w:rsidRDefault="00933F0D" w:rsidP="00693E4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После подготовки отчета обучающийся сдает на кафедру для проверки дневник и отчет о прохождении учебной практики в установленные сроки. Обучающийся защищает отчет руководителю практики, который оценивает его работу по соответствующей шкале. На основе содержание и защиты отчета проводится оценка результатов прохождения практики.</w:t>
            </w:r>
          </w:p>
        </w:tc>
      </w:tr>
    </w:tbl>
    <w:p w14:paraId="1F37F0EB" w14:textId="2EDFF750" w:rsidR="005F43F7" w:rsidRPr="007053A1" w:rsidRDefault="005F43F7" w:rsidP="00693E48">
      <w:pPr>
        <w:spacing w:line="312" w:lineRule="auto"/>
        <w:ind w:firstLine="567"/>
        <w:rPr>
          <w:sz w:val="28"/>
          <w:szCs w:val="28"/>
        </w:rPr>
      </w:pPr>
    </w:p>
    <w:p w14:paraId="0921493D" w14:textId="77777777" w:rsidR="004129E2" w:rsidRPr="007053A1" w:rsidRDefault="004129E2" w:rsidP="00543A8F">
      <w:pPr>
        <w:pStyle w:val="1"/>
      </w:pPr>
      <w:bookmarkStart w:id="6" w:name="_Toc43391421"/>
      <w:bookmarkStart w:id="7" w:name="_Toc137975279"/>
      <w:r w:rsidRPr="007053A1">
        <w:t>1.5 РЕКОМЕНДАЦИИ ПО РУКОВОДСТВУ УЧЕБНОЙ ПРАКТИКОЙ</w:t>
      </w:r>
      <w:bookmarkEnd w:id="6"/>
    </w:p>
    <w:p w14:paraId="5D034D93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14:paraId="711D4439" w14:textId="29064850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(далее − руководитель практики от университета), и руководитель (руководители) практики из числа </w:t>
      </w:r>
      <w:r w:rsidRPr="007053A1">
        <w:rPr>
          <w:sz w:val="28"/>
          <w:szCs w:val="28"/>
        </w:rPr>
        <w:lastRenderedPageBreak/>
        <w:t>работников профильной организации (далее − руководитель практики от профильной организации).</w:t>
      </w:r>
    </w:p>
    <w:p w14:paraId="5554B7AC" w14:textId="465141C7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Перед прохождением практики руководитель практики от университета проводит со </w:t>
      </w:r>
      <w:r w:rsidR="00F978C7" w:rsidRPr="007053A1">
        <w:rPr>
          <w:color w:val="000000"/>
          <w:sz w:val="28"/>
          <w:szCs w:val="28"/>
        </w:rPr>
        <w:t>студентами</w:t>
      </w:r>
      <w:r w:rsidRPr="007053A1">
        <w:rPr>
          <w:color w:val="000000"/>
          <w:sz w:val="28"/>
          <w:szCs w:val="28"/>
        </w:rPr>
        <w:t xml:space="preserve"> инструктивно-методическое </w:t>
      </w:r>
      <w:r w:rsidR="0022751F" w:rsidRPr="007053A1">
        <w:rPr>
          <w:color w:val="000000"/>
          <w:sz w:val="28"/>
          <w:szCs w:val="28"/>
        </w:rPr>
        <w:t xml:space="preserve">и ознакомительно-организационная </w:t>
      </w:r>
      <w:r w:rsidRPr="007053A1">
        <w:rPr>
          <w:color w:val="000000"/>
          <w:sz w:val="28"/>
          <w:szCs w:val="28"/>
        </w:rPr>
        <w:t>занятие, на котором разъясняют</w:t>
      </w:r>
      <w:r w:rsidR="00AD6E7C" w:rsidRPr="007053A1">
        <w:rPr>
          <w:color w:val="000000"/>
          <w:sz w:val="28"/>
          <w:szCs w:val="28"/>
        </w:rPr>
        <w:t>ся порядок прохождения прак</w:t>
      </w:r>
      <w:r w:rsidRPr="007053A1">
        <w:rPr>
          <w:color w:val="000000"/>
          <w:sz w:val="28"/>
          <w:szCs w:val="28"/>
        </w:rPr>
        <w:t xml:space="preserve">тики, </w:t>
      </w:r>
      <w:r w:rsidR="009276AA" w:rsidRPr="007053A1">
        <w:rPr>
          <w:color w:val="000000"/>
          <w:sz w:val="28"/>
          <w:szCs w:val="28"/>
        </w:rPr>
        <w:t xml:space="preserve">рабочий график (план) и индивидуальное задание </w:t>
      </w:r>
      <w:r w:rsidRPr="007053A1">
        <w:rPr>
          <w:color w:val="000000"/>
          <w:sz w:val="28"/>
          <w:szCs w:val="28"/>
        </w:rPr>
        <w:t>практики, а также доводятся требования по ее организации, указания по выполнению индиви</w:t>
      </w:r>
      <w:r w:rsidR="00AD6E7C" w:rsidRPr="007053A1">
        <w:rPr>
          <w:color w:val="000000"/>
          <w:sz w:val="28"/>
          <w:szCs w:val="28"/>
        </w:rPr>
        <w:t>дуальных заданий, подготовке от</w:t>
      </w:r>
      <w:r w:rsidRPr="007053A1">
        <w:rPr>
          <w:color w:val="000000"/>
          <w:sz w:val="28"/>
          <w:szCs w:val="28"/>
        </w:rPr>
        <w:t>четов, порядок их защиты.</w:t>
      </w:r>
    </w:p>
    <w:p w14:paraId="2E172EF5" w14:textId="77777777" w:rsidR="004129E2" w:rsidRPr="007053A1" w:rsidRDefault="004129E2" w:rsidP="00693E48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Каждому </w:t>
      </w:r>
      <w:r w:rsidR="00F978C7" w:rsidRPr="007053A1">
        <w:rPr>
          <w:color w:val="000000"/>
          <w:sz w:val="28"/>
          <w:szCs w:val="28"/>
        </w:rPr>
        <w:t>студенту</w:t>
      </w:r>
      <w:r w:rsidRPr="007053A1">
        <w:rPr>
          <w:color w:val="000000"/>
          <w:sz w:val="28"/>
          <w:szCs w:val="28"/>
        </w:rPr>
        <w:t xml:space="preserve"> выдаются следующие документы:</w:t>
      </w:r>
    </w:p>
    <w:p w14:paraId="4A712EF1" w14:textId="77777777" w:rsidR="004129E2" w:rsidRPr="007053A1" w:rsidRDefault="00F71947" w:rsidP="00693E48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договор на практику;</w:t>
      </w:r>
    </w:p>
    <w:p w14:paraId="137CB159" w14:textId="77777777" w:rsidR="00F71947" w:rsidRPr="007053A1" w:rsidRDefault="00F71947" w:rsidP="00693E4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методические указания по прохождению практики и написанию отчета</w:t>
      </w:r>
      <w:r w:rsidR="00F978C7" w:rsidRPr="007053A1">
        <w:rPr>
          <w:color w:val="000000"/>
          <w:sz w:val="28"/>
          <w:szCs w:val="28"/>
        </w:rPr>
        <w:t>;</w:t>
      </w:r>
    </w:p>
    <w:p w14:paraId="31AC6D4A" w14:textId="77777777" w:rsidR="004129E2" w:rsidRPr="007053A1" w:rsidRDefault="004129E2" w:rsidP="00693E4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дневник практики.</w:t>
      </w:r>
    </w:p>
    <w:p w14:paraId="083BDA1A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053A1">
        <w:rPr>
          <w:color w:val="000000"/>
          <w:sz w:val="28"/>
          <w:szCs w:val="28"/>
          <w:u w:val="single"/>
        </w:rPr>
        <w:t>Руководитель практики от университета</w:t>
      </w:r>
    </w:p>
    <w:p w14:paraId="7B2AD28F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Руководство обучающимися во время и после прохождения практики осуществляют преподаватели кафедры Инновационного менеджмента и предпринимательства. Основой прохождения каждого вида практики является ее рабочий график (план) и индивидуальное задание, которые могут корректироваться с учетом пожеланий и конкретных целей и задач обучающихся.</w:t>
      </w:r>
    </w:p>
    <w:p w14:paraId="17580E3D" w14:textId="1832DB22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Руководитель практики от университета:</w:t>
      </w:r>
    </w:p>
    <w:p w14:paraId="282709A9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составляет рабочий график (план) проведения практики;</w:t>
      </w:r>
    </w:p>
    <w:p w14:paraId="30522BF7" w14:textId="0FB92F95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14:paraId="5B6D63B1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0E9669A7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14:paraId="3B5FD1CF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6600B722" w14:textId="4E02DB52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оценивает результаты прохождения практики обучающимися.</w:t>
      </w:r>
    </w:p>
    <w:p w14:paraId="410D356A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</w:p>
    <w:p w14:paraId="10FB06B7" w14:textId="75D9D6AA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  <w:r w:rsidRPr="007053A1">
        <w:rPr>
          <w:sz w:val="28"/>
          <w:szCs w:val="28"/>
          <w:u w:val="single"/>
        </w:rPr>
        <w:t>Руководитель практики от профильной организации</w:t>
      </w:r>
    </w:p>
    <w:p w14:paraId="1067A27A" w14:textId="0EE27B90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Руководитель практики от </w:t>
      </w:r>
      <w:r w:rsidR="0022751F" w:rsidRPr="007053A1">
        <w:rPr>
          <w:sz w:val="28"/>
          <w:szCs w:val="28"/>
        </w:rPr>
        <w:t>профильной организации</w:t>
      </w:r>
      <w:r w:rsidRPr="007053A1">
        <w:rPr>
          <w:sz w:val="28"/>
          <w:szCs w:val="28"/>
        </w:rPr>
        <w:t xml:space="preserve">, назначаемый из числа сотрудников </w:t>
      </w:r>
      <w:r w:rsidR="00861997" w:rsidRPr="007053A1">
        <w:rPr>
          <w:sz w:val="28"/>
          <w:szCs w:val="28"/>
        </w:rPr>
        <w:t>организации (</w:t>
      </w:r>
      <w:r w:rsidRPr="007053A1">
        <w:rPr>
          <w:sz w:val="28"/>
          <w:szCs w:val="28"/>
        </w:rPr>
        <w:t>предприятия</w:t>
      </w:r>
      <w:r w:rsidR="00861997" w:rsidRPr="007053A1">
        <w:rPr>
          <w:sz w:val="28"/>
          <w:szCs w:val="28"/>
        </w:rPr>
        <w:t>)</w:t>
      </w:r>
      <w:r w:rsidR="00A0492E" w:rsidRPr="007053A1">
        <w:rPr>
          <w:sz w:val="28"/>
          <w:szCs w:val="28"/>
        </w:rPr>
        <w:t>:</w:t>
      </w:r>
    </w:p>
    <w:p w14:paraId="569BB3BD" w14:textId="11D0CA19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согласовывает индивидуальные задания, содержание и планируемые результаты практики;</w:t>
      </w:r>
    </w:p>
    <w:p w14:paraId="2E4B4482" w14:textId="11E5D6BC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предоставляет рабочие места обучающимся;</w:t>
      </w:r>
    </w:p>
    <w:p w14:paraId="5D0C5B20" w14:textId="63998DA2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540F5F52" w14:textId="5C4BFD42" w:rsidR="004129E2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21AAFF68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  <w:u w:val="single"/>
        </w:rPr>
      </w:pPr>
    </w:p>
    <w:p w14:paraId="61CE2A96" w14:textId="7BF4AE90" w:rsidR="004129E2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  <w:u w:val="single"/>
        </w:rPr>
      </w:pPr>
      <w:r w:rsidRPr="007053A1">
        <w:rPr>
          <w:bCs/>
          <w:color w:val="000000"/>
          <w:sz w:val="28"/>
          <w:szCs w:val="28"/>
          <w:u w:val="single"/>
        </w:rPr>
        <w:t>Обучающиеся в период прохождения практики:</w:t>
      </w:r>
    </w:p>
    <w:p w14:paraId="644554D5" w14:textId="65394729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выполняют индивидуальные задания, предусмотренные программами практики;</w:t>
      </w:r>
    </w:p>
    <w:p w14:paraId="52D44BFD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правила внутреннего трудового распорядка;</w:t>
      </w:r>
    </w:p>
    <w:p w14:paraId="3574163B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требования охраны труда и пожарной безопасности;</w:t>
      </w:r>
    </w:p>
    <w:p w14:paraId="4185AFCC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сроки проведения практики;</w:t>
      </w:r>
    </w:p>
    <w:p w14:paraId="2158BE12" w14:textId="02E15809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своевременно и качественно оформляют все документы и материалы, связанные с прохождением практики;</w:t>
      </w:r>
    </w:p>
    <w:p w14:paraId="7526CC3A" w14:textId="5D3C65E1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 установленный срок предоставляют руководителю практики от кафедры отчет о практике.</w:t>
      </w:r>
    </w:p>
    <w:p w14:paraId="74D9B83B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8"/>
          <w:szCs w:val="28"/>
          <w:u w:val="single"/>
        </w:rPr>
      </w:pPr>
    </w:p>
    <w:p w14:paraId="7FF4AA4B" w14:textId="70B9F523" w:rsidR="004129E2" w:rsidRPr="007053A1" w:rsidRDefault="00861997" w:rsidP="00693E48">
      <w:pPr>
        <w:pStyle w:val="a5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</w:t>
      </w:r>
      <w:r w:rsidR="004129E2" w:rsidRPr="007053A1">
        <w:rPr>
          <w:color w:val="000000"/>
          <w:sz w:val="28"/>
          <w:szCs w:val="28"/>
        </w:rPr>
        <w:t xml:space="preserve">о окончании практики представить на кафедру </w:t>
      </w:r>
      <w:r w:rsidR="00B232AC" w:rsidRPr="007053A1">
        <w:rPr>
          <w:color w:val="000000"/>
          <w:sz w:val="28"/>
          <w:szCs w:val="28"/>
        </w:rPr>
        <w:t>Инновационного менеджмента и предпринимательства</w:t>
      </w:r>
      <w:r w:rsidR="004129E2" w:rsidRPr="007053A1">
        <w:rPr>
          <w:color w:val="000000"/>
          <w:sz w:val="28"/>
          <w:szCs w:val="28"/>
        </w:rPr>
        <w:t>:</w:t>
      </w:r>
      <w:r w:rsidR="004129E2" w:rsidRPr="007053A1">
        <w:rPr>
          <w:sz w:val="28"/>
          <w:szCs w:val="28"/>
        </w:rPr>
        <w:t xml:space="preserve"> </w:t>
      </w:r>
    </w:p>
    <w:p w14:paraId="6836078A" w14:textId="235B52CD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 xml:space="preserve">1) дневник прохождения практики </w:t>
      </w:r>
      <w:r w:rsidR="0043482A" w:rsidRPr="007053A1">
        <w:rPr>
          <w:b/>
          <w:color w:val="000000"/>
          <w:sz w:val="28"/>
          <w:szCs w:val="28"/>
        </w:rPr>
        <w:t>с</w:t>
      </w:r>
      <w:r w:rsidRPr="007053A1">
        <w:rPr>
          <w:b/>
          <w:color w:val="000000"/>
          <w:sz w:val="28"/>
          <w:szCs w:val="28"/>
        </w:rPr>
        <w:t xml:space="preserve"> характеристик</w:t>
      </w:r>
      <w:r w:rsidR="0043482A" w:rsidRPr="007053A1">
        <w:rPr>
          <w:b/>
          <w:color w:val="000000"/>
          <w:sz w:val="28"/>
          <w:szCs w:val="28"/>
        </w:rPr>
        <w:t>ой</w:t>
      </w:r>
      <w:r w:rsidRPr="007053A1">
        <w:rPr>
          <w:b/>
          <w:color w:val="000000"/>
          <w:sz w:val="28"/>
          <w:szCs w:val="28"/>
        </w:rPr>
        <w:t xml:space="preserve"> от предприятия о выполнении </w:t>
      </w:r>
      <w:r w:rsidR="004D2826" w:rsidRPr="007053A1">
        <w:rPr>
          <w:b/>
          <w:color w:val="000000"/>
          <w:sz w:val="28"/>
          <w:szCs w:val="28"/>
        </w:rPr>
        <w:t>рабочего графика (плана) и индивидуального задания</w:t>
      </w:r>
      <w:r w:rsidRPr="007053A1">
        <w:rPr>
          <w:b/>
          <w:color w:val="000000"/>
          <w:sz w:val="28"/>
          <w:szCs w:val="28"/>
        </w:rPr>
        <w:t xml:space="preserve"> учебной практики, заверенную печатью и подписями руководителя предп</w:t>
      </w:r>
      <w:r w:rsidR="00971CA4" w:rsidRPr="007053A1">
        <w:rPr>
          <w:b/>
          <w:color w:val="000000"/>
          <w:sz w:val="28"/>
          <w:szCs w:val="28"/>
        </w:rPr>
        <w:t>риятия;</w:t>
      </w:r>
    </w:p>
    <w:p w14:paraId="7BCC228E" w14:textId="6F83C151" w:rsidR="004129E2" w:rsidRPr="007053A1" w:rsidRDefault="0076189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>2) отчет о прохождении практики</w:t>
      </w:r>
      <w:r w:rsidR="004129E2" w:rsidRPr="007053A1">
        <w:rPr>
          <w:b/>
          <w:color w:val="000000"/>
          <w:sz w:val="28"/>
          <w:szCs w:val="28"/>
        </w:rPr>
        <w:t>.</w:t>
      </w:r>
    </w:p>
    <w:p w14:paraId="6156913A" w14:textId="77777777" w:rsidR="004129E2" w:rsidRPr="007053A1" w:rsidRDefault="004129E2" w:rsidP="00693E48">
      <w:pPr>
        <w:pStyle w:val="23"/>
        <w:spacing w:after="0" w:line="312" w:lineRule="auto"/>
        <w:ind w:left="0" w:firstLine="709"/>
        <w:jc w:val="both"/>
        <w:rPr>
          <w:sz w:val="28"/>
          <w:szCs w:val="28"/>
        </w:rPr>
      </w:pPr>
    </w:p>
    <w:p w14:paraId="5C384E56" w14:textId="52422410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14:paraId="4EA5174D" w14:textId="14A1B791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14:paraId="41CF59D2" w14:textId="3B4845FD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67A6016D" w14:textId="66080942" w:rsidR="00370950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Студенты, заключившие договор о целевом обучении с организацией, могут проходить практику в этих организациях.</w:t>
      </w:r>
      <w:r w:rsidRPr="007053A1">
        <w:rPr>
          <w:color w:val="000000"/>
          <w:sz w:val="28"/>
          <w:szCs w:val="28"/>
        </w:rPr>
        <w:cr/>
      </w:r>
    </w:p>
    <w:p w14:paraId="669198A6" w14:textId="75021B5D" w:rsidR="000874C8" w:rsidRPr="007053A1" w:rsidRDefault="007053A1" w:rsidP="00543A8F">
      <w:pPr>
        <w:pStyle w:val="1"/>
      </w:pPr>
      <w:bookmarkStart w:id="8" w:name="_Toc43391422"/>
      <w:r>
        <w:t>2</w:t>
      </w:r>
      <w:r w:rsidR="005F43F7" w:rsidRPr="007053A1">
        <w:t xml:space="preserve"> </w:t>
      </w:r>
      <w:r w:rsidR="00B824F3" w:rsidRPr="007053A1">
        <w:t>СОДЕРЖАНИЕ УЧЕБНОЙ ПРАКТИКИ</w:t>
      </w:r>
      <w:bookmarkEnd w:id="8"/>
    </w:p>
    <w:p w14:paraId="7A9A0147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8"/>
          <w:szCs w:val="28"/>
        </w:rPr>
      </w:pPr>
    </w:p>
    <w:p w14:paraId="012FECFE" w14:textId="70226454" w:rsidR="000874C8" w:rsidRPr="007053A1" w:rsidRDefault="00090D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Обучающийся</w:t>
      </w:r>
      <w:r w:rsidR="000874C8" w:rsidRPr="007053A1">
        <w:rPr>
          <w:bCs/>
          <w:color w:val="000000"/>
          <w:sz w:val="28"/>
          <w:szCs w:val="28"/>
        </w:rPr>
        <w:t xml:space="preserve"> начинает практику с общего знакомства с предприятием. Изучаются учредительные документы, выявляется его организационно-правовая форма, наличие у него дочерних и зависимых организаций, определяются основные виды деятельности. Далее необходимо ознакомиться с технологией производства, рассмотреть организационную структуру управления </w:t>
      </w:r>
      <w:r w:rsidR="000A7FE3" w:rsidRPr="007053A1">
        <w:rPr>
          <w:bCs/>
          <w:color w:val="000000"/>
          <w:sz w:val="28"/>
          <w:szCs w:val="28"/>
        </w:rPr>
        <w:t xml:space="preserve">и  производственную структуру </w:t>
      </w:r>
      <w:r w:rsidR="000874C8" w:rsidRPr="007053A1">
        <w:rPr>
          <w:bCs/>
          <w:color w:val="000000"/>
          <w:sz w:val="28"/>
          <w:szCs w:val="28"/>
        </w:rPr>
        <w:t>предприятия,</w:t>
      </w:r>
      <w:r w:rsidR="00DE54F4" w:rsidRPr="007053A1">
        <w:rPr>
          <w:bCs/>
          <w:color w:val="000000"/>
          <w:sz w:val="28"/>
          <w:szCs w:val="28"/>
        </w:rPr>
        <w:t xml:space="preserve"> функциональные обязанности структурных подразделений,</w:t>
      </w:r>
      <w:r w:rsidR="000874C8" w:rsidRPr="007053A1">
        <w:rPr>
          <w:bCs/>
          <w:color w:val="000000"/>
          <w:sz w:val="28"/>
          <w:szCs w:val="28"/>
        </w:rPr>
        <w:t xml:space="preserve"> выяснить количество и состав структурных подразделений (можно представить схематическое изображение). </w:t>
      </w:r>
      <w:r w:rsidR="000874C8" w:rsidRPr="007053A1">
        <w:rPr>
          <w:sz w:val="28"/>
          <w:szCs w:val="28"/>
        </w:rPr>
        <w:t>В отчете при этом отражаются:</w:t>
      </w:r>
    </w:p>
    <w:p w14:paraId="26A38AD7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полное название, организационно-правовая форма, форма собственности, адрес, отраслевая принадлежность, численность персонала, </w:t>
      </w:r>
      <w:r w:rsidR="00C636B4" w:rsidRPr="007053A1">
        <w:rPr>
          <w:sz w:val="28"/>
          <w:szCs w:val="28"/>
        </w:rPr>
        <w:t xml:space="preserve">перечень </w:t>
      </w:r>
      <w:r w:rsidR="008D497F" w:rsidRPr="007053A1">
        <w:rPr>
          <w:sz w:val="28"/>
          <w:szCs w:val="28"/>
        </w:rPr>
        <w:t xml:space="preserve">выпускаемой продукции, </w:t>
      </w:r>
      <w:r w:rsidR="00C636B4" w:rsidRPr="007053A1">
        <w:rPr>
          <w:sz w:val="28"/>
          <w:szCs w:val="28"/>
        </w:rPr>
        <w:t xml:space="preserve">оказываемых </w:t>
      </w:r>
      <w:r w:rsidRPr="007053A1">
        <w:rPr>
          <w:sz w:val="28"/>
          <w:szCs w:val="28"/>
        </w:rPr>
        <w:t>услуг,</w:t>
      </w:r>
      <w:r w:rsidR="008D497F" w:rsidRPr="007053A1">
        <w:rPr>
          <w:sz w:val="28"/>
          <w:szCs w:val="28"/>
        </w:rPr>
        <w:t xml:space="preserve"> выполняемых работ,</w:t>
      </w:r>
      <w:r w:rsidRPr="007053A1">
        <w:rPr>
          <w:sz w:val="28"/>
          <w:szCs w:val="28"/>
        </w:rPr>
        <w:t xml:space="preserve"> </w:t>
      </w:r>
      <w:r w:rsidR="00C636B4" w:rsidRPr="007053A1">
        <w:rPr>
          <w:sz w:val="28"/>
          <w:szCs w:val="28"/>
        </w:rPr>
        <w:t xml:space="preserve">характеристика </w:t>
      </w:r>
      <w:r w:rsidR="008D497F" w:rsidRPr="007053A1">
        <w:rPr>
          <w:sz w:val="28"/>
          <w:szCs w:val="28"/>
        </w:rPr>
        <w:t>потребителей</w:t>
      </w:r>
      <w:r w:rsidRPr="007053A1">
        <w:rPr>
          <w:sz w:val="28"/>
          <w:szCs w:val="28"/>
        </w:rPr>
        <w:t>;</w:t>
      </w:r>
    </w:p>
    <w:p w14:paraId="4C7205CB" w14:textId="77777777" w:rsidR="000A7FE3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история создания и развития предприятия, место и</w:t>
      </w:r>
      <w:r w:rsidR="00DE54F4" w:rsidRPr="007053A1">
        <w:rPr>
          <w:sz w:val="28"/>
          <w:szCs w:val="28"/>
        </w:rPr>
        <w:t xml:space="preserve">зучаемого объекта исследования </w:t>
      </w:r>
      <w:r w:rsidRPr="007053A1">
        <w:rPr>
          <w:sz w:val="28"/>
          <w:szCs w:val="28"/>
        </w:rPr>
        <w:t>в системе регионального рынка;</w:t>
      </w:r>
    </w:p>
    <w:p w14:paraId="6E3A2FE8" w14:textId="77777777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анализ роли предприятия на сегменте регионального рынка: </w:t>
      </w:r>
      <w:r w:rsidRPr="007053A1">
        <w:rPr>
          <w:color w:val="000000"/>
          <w:sz w:val="28"/>
          <w:szCs w:val="28"/>
        </w:rPr>
        <w:t>изучить предприятия предметной области, дать перечень фирм, работающих в этой сфере в Ростовской области (или другом субъекте Российской Федерации); охарактеризовать потребителей и клиентов фирмы;</w:t>
      </w:r>
    </w:p>
    <w:p w14:paraId="5795F644" w14:textId="494CCD4B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сформулировать выводы о месте предприятия на </w:t>
      </w:r>
      <w:r w:rsidRPr="007053A1">
        <w:rPr>
          <w:sz w:val="28"/>
          <w:szCs w:val="28"/>
        </w:rPr>
        <w:t xml:space="preserve">региональном </w:t>
      </w:r>
      <w:r w:rsidRPr="007053A1">
        <w:rPr>
          <w:color w:val="000000"/>
          <w:sz w:val="28"/>
          <w:szCs w:val="28"/>
        </w:rPr>
        <w:t xml:space="preserve">рынке. </w:t>
      </w:r>
    </w:p>
    <w:p w14:paraId="5A4C664B" w14:textId="77777777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миссия и цели предприятия;</w:t>
      </w:r>
    </w:p>
    <w:p w14:paraId="084454A0" w14:textId="2CD34756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тип организационной </w:t>
      </w:r>
      <w:r w:rsidR="000A7FE3" w:rsidRPr="007053A1">
        <w:rPr>
          <w:sz w:val="28"/>
          <w:szCs w:val="28"/>
        </w:rPr>
        <w:t xml:space="preserve">и производственной </w:t>
      </w:r>
      <w:r w:rsidRPr="007053A1">
        <w:rPr>
          <w:sz w:val="28"/>
          <w:szCs w:val="28"/>
        </w:rPr>
        <w:t>структуры,</w:t>
      </w:r>
      <w:r w:rsidRPr="007053A1">
        <w:rPr>
          <w:bCs/>
          <w:sz w:val="28"/>
          <w:szCs w:val="28"/>
        </w:rPr>
        <w:t xml:space="preserve"> </w:t>
      </w:r>
      <w:r w:rsidR="000A7FE3" w:rsidRPr="007053A1">
        <w:rPr>
          <w:bCs/>
          <w:sz w:val="28"/>
          <w:szCs w:val="28"/>
        </w:rPr>
        <w:t>ее недостатки и достоинства на анализируемом предприятии, состав и функциональные обязанности структурных подразделений</w:t>
      </w:r>
      <w:r w:rsidR="00792A87" w:rsidRPr="007053A1">
        <w:rPr>
          <w:sz w:val="28"/>
          <w:szCs w:val="28"/>
        </w:rPr>
        <w:t>.</w:t>
      </w:r>
    </w:p>
    <w:p w14:paraId="406F2B15" w14:textId="406489E1" w:rsidR="000874C8" w:rsidRPr="007053A1" w:rsidRDefault="000874C8" w:rsidP="00693E48">
      <w:pPr>
        <w:pStyle w:val="a3"/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lastRenderedPageBreak/>
        <w:t>Далее следует изучить и проанализировать деятельность предприятия</w:t>
      </w:r>
      <w:r w:rsidR="000A7FE3" w:rsidRPr="007053A1">
        <w:rPr>
          <w:sz w:val="28"/>
          <w:szCs w:val="28"/>
        </w:rPr>
        <w:t xml:space="preserve"> и процесс управления основной деятельностью</w:t>
      </w:r>
      <w:r w:rsidRPr="007053A1">
        <w:rPr>
          <w:sz w:val="28"/>
          <w:szCs w:val="28"/>
        </w:rPr>
        <w:t xml:space="preserve">, а также выработать рекомендации и предложения по ее совершенствованию. В данном разделе </w:t>
      </w:r>
      <w:r w:rsidR="00DE54F4" w:rsidRPr="007053A1">
        <w:rPr>
          <w:sz w:val="28"/>
          <w:szCs w:val="28"/>
        </w:rPr>
        <w:t>студент</w:t>
      </w:r>
      <w:r w:rsidRPr="007053A1">
        <w:rPr>
          <w:sz w:val="28"/>
          <w:szCs w:val="28"/>
        </w:rPr>
        <w:t xml:space="preserve"> отражает:</w:t>
      </w:r>
    </w:p>
    <w:p w14:paraId="226C9362" w14:textId="65FB85E0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основные управленческие и производственные процессы на предприятии, применяемые инновационные инструменты и методы, реализуемые инновационные процессы на предприятии и т.д.</w:t>
      </w:r>
    </w:p>
    <w:p w14:paraId="7D4BC5A7" w14:textId="01688623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применяемые на предприятия методы обмена и хранения информации;</w:t>
      </w:r>
    </w:p>
    <w:p w14:paraId="03D49DDF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организацию работы предприятия с клиентами (физическими и юридическими лицами);</w:t>
      </w:r>
    </w:p>
    <w:p w14:paraId="0EB9344E" w14:textId="50E9979B" w:rsidR="000874C8" w:rsidRPr="007053A1" w:rsidRDefault="00C636B4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наличие внутренних стандартов обслуживания</w:t>
      </w:r>
      <w:r w:rsidR="00696DC0" w:rsidRPr="007053A1">
        <w:rPr>
          <w:sz w:val="28"/>
          <w:szCs w:val="28"/>
        </w:rPr>
        <w:t>,</w:t>
      </w:r>
      <w:r w:rsidRPr="007053A1">
        <w:rPr>
          <w:sz w:val="28"/>
          <w:szCs w:val="28"/>
        </w:rPr>
        <w:t xml:space="preserve"> их </w:t>
      </w:r>
      <w:r w:rsidR="000874C8" w:rsidRPr="007053A1">
        <w:rPr>
          <w:sz w:val="28"/>
          <w:szCs w:val="28"/>
        </w:rPr>
        <w:t>сравнение и сопоставление с международными стандартами (соответствие характера услуги типу и клиентуре предприятия);</w:t>
      </w:r>
    </w:p>
    <w:p w14:paraId="3FAA7216" w14:textId="77777777" w:rsidR="000A7FE3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оценку работы сотрудников предприятия по следующим критериям: внешний вид, общение, работа в команде, правила </w:t>
      </w:r>
      <w:r w:rsidR="008D497F" w:rsidRPr="007053A1">
        <w:rPr>
          <w:sz w:val="28"/>
          <w:szCs w:val="28"/>
        </w:rPr>
        <w:t>поведения, этикет</w:t>
      </w:r>
      <w:r w:rsidRPr="007053A1">
        <w:rPr>
          <w:sz w:val="28"/>
          <w:szCs w:val="28"/>
        </w:rPr>
        <w:t xml:space="preserve"> (можно приложить копию рекомендаций для работников) условия безопасности работы;</w:t>
      </w:r>
    </w:p>
    <w:p w14:paraId="754F9529" w14:textId="77777777" w:rsidR="000A7FE3" w:rsidRPr="007053A1" w:rsidRDefault="00B558D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описать трудовой ко</w:t>
      </w:r>
      <w:r w:rsidR="00A0492E" w:rsidRPr="007053A1">
        <w:rPr>
          <w:color w:val="000000"/>
          <w:sz w:val="28"/>
          <w:szCs w:val="28"/>
        </w:rPr>
        <w:t>ллектив и структуру управления;</w:t>
      </w:r>
    </w:p>
    <w:p w14:paraId="62CACDF0" w14:textId="091A4580" w:rsidR="00B558D8" w:rsidRPr="007053A1" w:rsidRDefault="00B558D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предоставить внутреннюю документацию (копии) по основным видам деятельности:</w:t>
      </w:r>
    </w:p>
    <w:p w14:paraId="194B5F62" w14:textId="77777777" w:rsidR="00B558D8" w:rsidRPr="007053A1" w:rsidRDefault="00DE54F4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прейскуранты, тарифы, цены, расчёты стоимости;</w:t>
      </w:r>
    </w:p>
    <w:p w14:paraId="7B96FB5B" w14:textId="77777777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договоры с поставщиками, клиентами</w:t>
      </w:r>
      <w:r w:rsidR="00DE54F4" w:rsidRPr="007053A1">
        <w:rPr>
          <w:color w:val="000000"/>
          <w:sz w:val="28"/>
          <w:szCs w:val="28"/>
        </w:rPr>
        <w:t>;</w:t>
      </w:r>
    </w:p>
    <w:p w14:paraId="6A35BA35" w14:textId="77777777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информацио</w:t>
      </w:r>
      <w:r w:rsidR="00DE54F4" w:rsidRPr="007053A1">
        <w:rPr>
          <w:color w:val="000000"/>
          <w:sz w:val="28"/>
          <w:szCs w:val="28"/>
        </w:rPr>
        <w:t>нные листы, рекламные материалы;</w:t>
      </w:r>
    </w:p>
    <w:p w14:paraId="2A356FAD" w14:textId="77777777" w:rsidR="00B558D8" w:rsidRPr="007053A1" w:rsidRDefault="00DE54F4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технологические карты;</w:t>
      </w:r>
    </w:p>
    <w:p w14:paraId="5F0A1351" w14:textId="50F30A5B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должностные инструкции</w:t>
      </w:r>
      <w:r w:rsidR="000A7FE3" w:rsidRPr="007053A1">
        <w:rPr>
          <w:color w:val="000000"/>
          <w:sz w:val="28"/>
          <w:szCs w:val="28"/>
        </w:rPr>
        <w:t xml:space="preserve"> и т.д.</w:t>
      </w:r>
    </w:p>
    <w:p w14:paraId="692A9ACD" w14:textId="77777777" w:rsidR="000874C8" w:rsidRPr="007053A1" w:rsidRDefault="000874C8" w:rsidP="00693E48">
      <w:pPr>
        <w:spacing w:line="312" w:lineRule="auto"/>
        <w:ind w:firstLine="720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Завершающий раздел отчета должен включать:</w:t>
      </w:r>
    </w:p>
    <w:p w14:paraId="22819506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выводы и рекомендации (предложения) по совершенствованию деятельности изучаемого предприятия;</w:t>
      </w:r>
    </w:p>
    <w:p w14:paraId="603EC5E5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подготовку предложений по улучшению </w:t>
      </w:r>
      <w:r w:rsidR="009C55D3" w:rsidRPr="007053A1">
        <w:rPr>
          <w:sz w:val="28"/>
          <w:szCs w:val="28"/>
        </w:rPr>
        <w:t>деятельности предприятия</w:t>
      </w:r>
      <w:r w:rsidRPr="007053A1">
        <w:rPr>
          <w:sz w:val="28"/>
          <w:szCs w:val="28"/>
        </w:rPr>
        <w:t>;</w:t>
      </w:r>
    </w:p>
    <w:p w14:paraId="633ABD4D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предложения по совершенствованию и расширению ассортимента услуг, </w:t>
      </w:r>
      <w:r w:rsidR="008D497F" w:rsidRPr="007053A1">
        <w:rPr>
          <w:sz w:val="28"/>
          <w:szCs w:val="28"/>
        </w:rPr>
        <w:t xml:space="preserve">продукции, работ, </w:t>
      </w:r>
      <w:r w:rsidRPr="007053A1">
        <w:rPr>
          <w:sz w:val="28"/>
          <w:szCs w:val="28"/>
        </w:rPr>
        <w:t>технологических процессов, организации производства и труда, технической оснащенности производственных, торговых вспомогательных помещений, форм и методов и качества обслуживания.</w:t>
      </w:r>
    </w:p>
    <w:bookmarkEnd w:id="7"/>
    <w:p w14:paraId="7EDFCA69" w14:textId="77777777" w:rsidR="00CB2025" w:rsidRPr="007053A1" w:rsidRDefault="00CB2025" w:rsidP="00693E48">
      <w:pPr>
        <w:autoSpaceDE w:val="0"/>
        <w:autoSpaceDN w:val="0"/>
        <w:adjustRightInd w:val="0"/>
        <w:spacing w:line="312" w:lineRule="auto"/>
        <w:rPr>
          <w:b/>
          <w:color w:val="000000"/>
          <w:sz w:val="28"/>
          <w:szCs w:val="28"/>
        </w:rPr>
      </w:pPr>
    </w:p>
    <w:p w14:paraId="010C59D3" w14:textId="3110B7DF" w:rsidR="00B824F3" w:rsidRPr="007053A1" w:rsidRDefault="004129E2" w:rsidP="00543A8F">
      <w:pPr>
        <w:pStyle w:val="1"/>
      </w:pPr>
      <w:bookmarkStart w:id="9" w:name="_Toc43391423"/>
      <w:r w:rsidRPr="007053A1">
        <w:lastRenderedPageBreak/>
        <w:t>3</w:t>
      </w:r>
      <w:r w:rsidR="00971CA4" w:rsidRPr="007053A1">
        <w:t xml:space="preserve"> </w:t>
      </w:r>
      <w:r w:rsidR="00B824F3" w:rsidRPr="007053A1">
        <w:t>МЕТОДИЧЕСКИЕ УКАЗАНИЯ ПО НАПИСАНИЮ ОТЧЕТА ПО УЧЕБНОЙ ПРАКТИКЕ</w:t>
      </w:r>
      <w:bookmarkEnd w:id="9"/>
    </w:p>
    <w:p w14:paraId="51DEA7BA" w14:textId="77777777" w:rsidR="00B824F3" w:rsidRPr="007053A1" w:rsidRDefault="00B824F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5D56DA0" w14:textId="323176B0" w:rsidR="00C348B1" w:rsidRPr="007053A1" w:rsidRDefault="00C348B1" w:rsidP="00693E48">
      <w:pPr>
        <w:pStyle w:val="23"/>
        <w:spacing w:after="0" w:line="312" w:lineRule="auto"/>
        <w:ind w:left="0" w:firstLine="567"/>
        <w:jc w:val="both"/>
        <w:rPr>
          <w:spacing w:val="-2"/>
          <w:sz w:val="28"/>
          <w:szCs w:val="28"/>
        </w:rPr>
      </w:pPr>
      <w:r w:rsidRPr="007053A1">
        <w:rPr>
          <w:spacing w:val="-2"/>
          <w:sz w:val="28"/>
          <w:szCs w:val="28"/>
        </w:rPr>
        <w:t xml:space="preserve">По окончании </w:t>
      </w:r>
      <w:r w:rsidR="00546D2A" w:rsidRPr="007053A1">
        <w:rPr>
          <w:spacing w:val="-2"/>
          <w:sz w:val="28"/>
          <w:szCs w:val="28"/>
        </w:rPr>
        <w:t>учебной</w:t>
      </w:r>
      <w:r w:rsidRPr="007053A1">
        <w:rPr>
          <w:spacing w:val="-2"/>
          <w:sz w:val="28"/>
          <w:szCs w:val="28"/>
        </w:rPr>
        <w:t xml:space="preserve"> практики </w:t>
      </w:r>
      <w:r w:rsidR="00CB2025" w:rsidRPr="007053A1">
        <w:rPr>
          <w:spacing w:val="-2"/>
          <w:sz w:val="28"/>
          <w:szCs w:val="28"/>
        </w:rPr>
        <w:t>обучающийся</w:t>
      </w:r>
      <w:r w:rsidRPr="007053A1">
        <w:rPr>
          <w:spacing w:val="-2"/>
          <w:sz w:val="28"/>
          <w:szCs w:val="28"/>
        </w:rPr>
        <w:t xml:space="preserve"> составляет письменный отчет и вместе с дневником сдает его на проверку в установленные сроки. </w:t>
      </w:r>
      <w:r w:rsidR="008909B1" w:rsidRPr="007053A1">
        <w:rPr>
          <w:spacing w:val="-2"/>
          <w:sz w:val="28"/>
          <w:szCs w:val="28"/>
        </w:rPr>
        <w:t xml:space="preserve">Объем отчета не должен превышать </w:t>
      </w:r>
      <w:r w:rsidR="00537DE2" w:rsidRPr="007053A1">
        <w:rPr>
          <w:spacing w:val="-2"/>
          <w:sz w:val="28"/>
          <w:szCs w:val="28"/>
        </w:rPr>
        <w:t>20</w:t>
      </w:r>
      <w:r w:rsidR="00696DC0" w:rsidRPr="007053A1">
        <w:rPr>
          <w:spacing w:val="-2"/>
          <w:sz w:val="28"/>
          <w:szCs w:val="28"/>
        </w:rPr>
        <w:t>-</w:t>
      </w:r>
      <w:r w:rsidR="008909B1" w:rsidRPr="007053A1">
        <w:rPr>
          <w:spacing w:val="-2"/>
          <w:sz w:val="28"/>
          <w:szCs w:val="28"/>
        </w:rPr>
        <w:t>30 страниц без приложений</w:t>
      </w:r>
      <w:r w:rsidR="00696DC0" w:rsidRPr="007053A1">
        <w:rPr>
          <w:spacing w:val="-2"/>
          <w:sz w:val="28"/>
          <w:szCs w:val="28"/>
        </w:rPr>
        <w:t>.</w:t>
      </w:r>
    </w:p>
    <w:p w14:paraId="47DB7D60" w14:textId="5BF401D0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отчете о</w:t>
      </w:r>
      <w:r w:rsidR="00546D2A" w:rsidRPr="007053A1">
        <w:rPr>
          <w:sz w:val="28"/>
          <w:szCs w:val="28"/>
        </w:rPr>
        <w:t>б</w:t>
      </w:r>
      <w:r w:rsidRPr="007053A1">
        <w:rPr>
          <w:sz w:val="28"/>
          <w:szCs w:val="28"/>
        </w:rPr>
        <w:t xml:space="preserve">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практике должны содержаться результаты проделанной </w:t>
      </w:r>
      <w:r w:rsidR="00C72862" w:rsidRPr="007053A1">
        <w:rPr>
          <w:sz w:val="28"/>
          <w:szCs w:val="28"/>
        </w:rPr>
        <w:t>студентом</w:t>
      </w:r>
      <w:r w:rsidRPr="007053A1">
        <w:rPr>
          <w:sz w:val="28"/>
          <w:szCs w:val="28"/>
        </w:rPr>
        <w:t xml:space="preserve"> работы с приложением собранных и систематизированных данных и расчетов, а также выводы и предложения. Выводы и предложения по отдельным направлениям деятельности предприятия можно не выделять в отдельный раздел, а делать их по ходу анализа, затем обобщив в заключении.</w:t>
      </w:r>
    </w:p>
    <w:p w14:paraId="4A659514" w14:textId="4BC0D377" w:rsidR="003263B9" w:rsidRPr="007053A1" w:rsidRDefault="003263B9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>В список использованных источников вместе с учебными и научными источниками необходимо внести все рассмотренные при прохождении практики документы: методические пособия, нормативные и законодательные акты, плановые и отчетные документы</w:t>
      </w:r>
      <w:r w:rsidR="00696DC0" w:rsidRPr="007053A1">
        <w:rPr>
          <w:sz w:val="28"/>
          <w:szCs w:val="28"/>
        </w:rPr>
        <w:t>, статистические данные</w:t>
      </w:r>
      <w:r w:rsidRPr="007053A1">
        <w:rPr>
          <w:sz w:val="28"/>
          <w:szCs w:val="28"/>
        </w:rPr>
        <w:t xml:space="preserve">. В тексте отчета должны быть ссылки на них. Количество источников должно быть </w:t>
      </w:r>
      <w:r w:rsidR="00CB2025" w:rsidRPr="007053A1">
        <w:rPr>
          <w:sz w:val="28"/>
          <w:szCs w:val="28"/>
        </w:rPr>
        <w:t xml:space="preserve">около </w:t>
      </w:r>
      <w:r w:rsidR="00537DE2" w:rsidRPr="007053A1">
        <w:rPr>
          <w:sz w:val="28"/>
          <w:szCs w:val="28"/>
        </w:rPr>
        <w:t>10</w:t>
      </w:r>
      <w:r w:rsidR="00696DC0" w:rsidRPr="007053A1">
        <w:rPr>
          <w:sz w:val="28"/>
          <w:szCs w:val="28"/>
        </w:rPr>
        <w:t>-</w:t>
      </w:r>
      <w:r w:rsidRPr="007053A1">
        <w:rPr>
          <w:sz w:val="28"/>
          <w:szCs w:val="28"/>
        </w:rPr>
        <w:t>25.</w:t>
      </w:r>
    </w:p>
    <w:p w14:paraId="36150BDD" w14:textId="77777777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приложениях следует привести копии использованных для расчетов и анализа документов. В тексте отчета должны быть ссылки на них.</w:t>
      </w:r>
    </w:p>
    <w:p w14:paraId="6074F0D4" w14:textId="2963521E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После проверки </w:t>
      </w:r>
      <w:r w:rsidR="00CB2025" w:rsidRPr="007053A1">
        <w:rPr>
          <w:sz w:val="28"/>
          <w:szCs w:val="28"/>
        </w:rPr>
        <w:t>обучающийся</w:t>
      </w:r>
      <w:r w:rsidRPr="007053A1">
        <w:rPr>
          <w:sz w:val="28"/>
          <w:szCs w:val="28"/>
        </w:rPr>
        <w:t xml:space="preserve"> защищает отчет.</w:t>
      </w:r>
    </w:p>
    <w:p w14:paraId="0147E32A" w14:textId="77777777" w:rsidR="00A0492E" w:rsidRPr="007053A1" w:rsidRDefault="00A0492E" w:rsidP="00693E48">
      <w:pPr>
        <w:spacing w:line="312" w:lineRule="auto"/>
      </w:pPr>
    </w:p>
    <w:p w14:paraId="3DE2762F" w14:textId="77777777" w:rsidR="00D06315" w:rsidRPr="007053A1" w:rsidRDefault="00546D2A" w:rsidP="00543A8F">
      <w:pPr>
        <w:pStyle w:val="1"/>
      </w:pPr>
      <w:bookmarkStart w:id="10" w:name="_Toc43391424"/>
      <w:r w:rsidRPr="007053A1">
        <w:t>3</w:t>
      </w:r>
      <w:r w:rsidR="00DB2EFC" w:rsidRPr="007053A1">
        <w:t xml:space="preserve">.1 </w:t>
      </w:r>
      <w:r w:rsidR="00D06315" w:rsidRPr="007053A1">
        <w:t>СТРУКТУРА И СОДЕРЖАНИЕ ОТЧЕТА ПО ПРАКТИКЕ</w:t>
      </w:r>
      <w:bookmarkEnd w:id="10"/>
    </w:p>
    <w:p w14:paraId="33DCBE32" w14:textId="77777777" w:rsidR="00C348B1" w:rsidRPr="007053A1" w:rsidRDefault="00C348B1" w:rsidP="00693E48">
      <w:pPr>
        <w:pStyle w:val="13"/>
        <w:spacing w:line="312" w:lineRule="auto"/>
        <w:rPr>
          <w:sz w:val="28"/>
          <w:szCs w:val="28"/>
        </w:rPr>
      </w:pPr>
    </w:p>
    <w:p w14:paraId="3679504B" w14:textId="77777777" w:rsidR="003263B9" w:rsidRPr="007053A1" w:rsidRDefault="003263B9" w:rsidP="00693E48">
      <w:pPr>
        <w:spacing w:line="312" w:lineRule="auto"/>
        <w:ind w:right="285"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Отчет по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практике должен содержать следующие разделы:</w:t>
      </w:r>
    </w:p>
    <w:p w14:paraId="670A15B3" w14:textId="77777777" w:rsidR="003263B9" w:rsidRPr="007053A1" w:rsidRDefault="003263B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Титульный </w:t>
      </w:r>
      <w:r w:rsidR="00E35914" w:rsidRPr="007053A1">
        <w:rPr>
          <w:color w:val="000000"/>
          <w:sz w:val="28"/>
          <w:szCs w:val="28"/>
        </w:rPr>
        <w:t>лист (Приложение 1)</w:t>
      </w:r>
      <w:r w:rsidR="00971CA4" w:rsidRPr="007053A1">
        <w:rPr>
          <w:color w:val="000000"/>
          <w:sz w:val="28"/>
          <w:szCs w:val="28"/>
        </w:rPr>
        <w:t>;</w:t>
      </w:r>
    </w:p>
    <w:p w14:paraId="08EF66AC" w14:textId="77777777" w:rsidR="003263B9" w:rsidRPr="007053A1" w:rsidRDefault="003263B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Оглавление</w:t>
      </w:r>
      <w:r w:rsidR="00E35914" w:rsidRPr="007053A1">
        <w:rPr>
          <w:color w:val="000000"/>
          <w:sz w:val="28"/>
          <w:szCs w:val="28"/>
        </w:rPr>
        <w:t xml:space="preserve"> (Приложение 2)</w:t>
      </w:r>
      <w:r w:rsidR="00971CA4" w:rsidRPr="007053A1">
        <w:rPr>
          <w:color w:val="000000"/>
          <w:sz w:val="28"/>
          <w:szCs w:val="28"/>
        </w:rPr>
        <w:t>;</w:t>
      </w:r>
    </w:p>
    <w:p w14:paraId="52661788" w14:textId="77777777" w:rsidR="0061382A" w:rsidRDefault="003263B9" w:rsidP="0061382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Перечень условных обозначений и сокращений</w:t>
      </w:r>
      <w:r w:rsidR="00E35914" w:rsidRPr="007053A1">
        <w:rPr>
          <w:color w:val="000000"/>
          <w:sz w:val="28"/>
          <w:szCs w:val="28"/>
        </w:rPr>
        <w:t xml:space="preserve"> (при необходимости) (При</w:t>
      </w:r>
      <w:r w:rsidR="00971CA4" w:rsidRPr="007053A1">
        <w:rPr>
          <w:color w:val="000000"/>
          <w:sz w:val="28"/>
          <w:szCs w:val="28"/>
        </w:rPr>
        <w:t>ложение </w:t>
      </w:r>
      <w:r w:rsidR="00E35914" w:rsidRPr="007053A1">
        <w:rPr>
          <w:color w:val="000000"/>
          <w:sz w:val="28"/>
          <w:szCs w:val="28"/>
        </w:rPr>
        <w:t>3)</w:t>
      </w:r>
      <w:r w:rsidR="00971CA4" w:rsidRPr="007053A1">
        <w:rPr>
          <w:color w:val="000000"/>
          <w:sz w:val="28"/>
          <w:szCs w:val="28"/>
        </w:rPr>
        <w:t>;</w:t>
      </w:r>
    </w:p>
    <w:p w14:paraId="09E27FFE" w14:textId="57898953" w:rsidR="003263B9" w:rsidRPr="0061382A" w:rsidRDefault="003263B9" w:rsidP="0061382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Текстовая часть</w:t>
      </w:r>
      <w:r w:rsidR="00971CA4" w:rsidRPr="007053A1">
        <w:rPr>
          <w:sz w:val="28"/>
          <w:szCs w:val="28"/>
        </w:rPr>
        <w:t>:</w:t>
      </w:r>
    </w:p>
    <w:p w14:paraId="5154E40D" w14:textId="20E80167" w:rsidR="003263B9" w:rsidRPr="007053A1" w:rsidRDefault="003263B9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Введение</w:t>
      </w:r>
      <w:r w:rsidR="00CD19A6" w:rsidRPr="007053A1">
        <w:rPr>
          <w:sz w:val="28"/>
          <w:szCs w:val="28"/>
        </w:rPr>
        <w:t>;</w:t>
      </w:r>
    </w:p>
    <w:p w14:paraId="40BDAA14" w14:textId="7F7BC44F" w:rsidR="005C16AA" w:rsidRPr="007053A1" w:rsidRDefault="00537DE2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Основная часть</w:t>
      </w:r>
      <w:r w:rsidR="00CD19A6" w:rsidRPr="007053A1">
        <w:rPr>
          <w:sz w:val="28"/>
          <w:szCs w:val="28"/>
        </w:rPr>
        <w:t>;</w:t>
      </w:r>
    </w:p>
    <w:p w14:paraId="4732958F" w14:textId="77777777" w:rsidR="003263B9" w:rsidRPr="007053A1" w:rsidRDefault="003263B9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Заключение</w:t>
      </w:r>
      <w:r w:rsidR="00971CA4" w:rsidRPr="007053A1">
        <w:rPr>
          <w:sz w:val="28"/>
          <w:szCs w:val="28"/>
        </w:rPr>
        <w:t>;</w:t>
      </w:r>
    </w:p>
    <w:p w14:paraId="7AA0760C" w14:textId="77777777" w:rsidR="003263B9" w:rsidRPr="007053A1" w:rsidRDefault="003263B9" w:rsidP="00693E48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Список использованных источников</w:t>
      </w:r>
      <w:r w:rsidR="00E35914" w:rsidRPr="007053A1">
        <w:rPr>
          <w:sz w:val="28"/>
          <w:szCs w:val="28"/>
        </w:rPr>
        <w:t xml:space="preserve"> (Приложение 4)</w:t>
      </w:r>
      <w:r w:rsidR="00971CA4" w:rsidRPr="007053A1">
        <w:rPr>
          <w:sz w:val="28"/>
          <w:szCs w:val="28"/>
        </w:rPr>
        <w:t>;</w:t>
      </w:r>
    </w:p>
    <w:p w14:paraId="78DDA829" w14:textId="77777777" w:rsidR="003263B9" w:rsidRPr="007053A1" w:rsidRDefault="003263B9" w:rsidP="00693E48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Приложения</w:t>
      </w:r>
      <w:r w:rsidR="00971CA4" w:rsidRPr="007053A1">
        <w:rPr>
          <w:sz w:val="28"/>
          <w:szCs w:val="28"/>
        </w:rPr>
        <w:t>.</w:t>
      </w:r>
    </w:p>
    <w:p w14:paraId="2B716B62" w14:textId="77777777" w:rsidR="00D06315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Образец титульного листа, отчета приводится в </w:t>
      </w:r>
      <w:r w:rsidR="00971CA4" w:rsidRPr="007053A1">
        <w:rPr>
          <w:color w:val="000000"/>
          <w:sz w:val="28"/>
          <w:szCs w:val="28"/>
        </w:rPr>
        <w:t>приложении 1.</w:t>
      </w:r>
    </w:p>
    <w:p w14:paraId="393153B0" w14:textId="4B53A4D2" w:rsidR="004B12A0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«Оглавление» представляет собой перечень всех частей отчета</w:t>
      </w:r>
      <w:r w:rsidR="00E35914" w:rsidRPr="007053A1">
        <w:rPr>
          <w:color w:val="000000"/>
          <w:sz w:val="28"/>
          <w:szCs w:val="28"/>
        </w:rPr>
        <w:t>.</w:t>
      </w:r>
      <w:r w:rsidR="00E35914" w:rsidRPr="007053A1">
        <w:rPr>
          <w:sz w:val="28"/>
          <w:szCs w:val="28"/>
        </w:rPr>
        <w:t xml:space="preserve"> </w:t>
      </w:r>
      <w:r w:rsidR="004B12A0" w:rsidRPr="007053A1">
        <w:rPr>
          <w:sz w:val="28"/>
          <w:szCs w:val="28"/>
        </w:rPr>
        <w:t xml:space="preserve">Пример оформления оглавления дан в </w:t>
      </w:r>
      <w:r w:rsidR="004B12A0" w:rsidRPr="007053A1">
        <w:rPr>
          <w:bCs/>
          <w:iCs/>
          <w:sz w:val="28"/>
          <w:szCs w:val="28"/>
        </w:rPr>
        <w:t xml:space="preserve">приложении </w:t>
      </w:r>
      <w:r w:rsidR="00E35914" w:rsidRPr="007053A1">
        <w:rPr>
          <w:bCs/>
          <w:iCs/>
          <w:sz w:val="28"/>
          <w:szCs w:val="28"/>
        </w:rPr>
        <w:t>2</w:t>
      </w:r>
      <w:r w:rsidR="004B12A0" w:rsidRPr="007053A1">
        <w:rPr>
          <w:bCs/>
          <w:iCs/>
          <w:sz w:val="28"/>
          <w:szCs w:val="28"/>
        </w:rPr>
        <w:t>.</w:t>
      </w:r>
    </w:p>
    <w:p w14:paraId="34644C8C" w14:textId="77777777" w:rsidR="009E02A4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Если в отчете используется специфическая терминология, а также употребляются малораспространенные сокращения или новые символы, обозначения и т.п., то их перечень должен быть представлен в виде отдельного списка. Перечень должен располагаться столбцом, в котором слева (в алфавитном порядке) приводят сокращение, а справа </w:t>
      </w:r>
      <w:r w:rsidR="00971CA4" w:rsidRPr="007053A1">
        <w:rPr>
          <w:color w:val="000000"/>
          <w:sz w:val="28"/>
          <w:szCs w:val="28"/>
        </w:rPr>
        <w:t>–</w:t>
      </w:r>
      <w:r w:rsidRPr="007053A1">
        <w:rPr>
          <w:color w:val="000000"/>
          <w:sz w:val="28"/>
          <w:szCs w:val="28"/>
        </w:rPr>
        <w:t xml:space="preserve"> расшифровку. Образец оформления ПЕРЕЧНЯ дан в приложении </w:t>
      </w:r>
      <w:r w:rsidR="00E35914" w:rsidRPr="007053A1">
        <w:rPr>
          <w:color w:val="000000"/>
          <w:sz w:val="28"/>
          <w:szCs w:val="28"/>
        </w:rPr>
        <w:t>3</w:t>
      </w:r>
      <w:r w:rsidRPr="007053A1">
        <w:rPr>
          <w:color w:val="000000"/>
          <w:sz w:val="28"/>
          <w:szCs w:val="28"/>
        </w:rPr>
        <w:t>.</w:t>
      </w:r>
    </w:p>
    <w:p w14:paraId="63C281F9" w14:textId="77777777" w:rsidR="009E02A4" w:rsidRPr="007053A1" w:rsidRDefault="009E02A4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В текстовой части отчета содержатся введение, основная часть и заключение.</w:t>
      </w:r>
    </w:p>
    <w:p w14:paraId="3801257E" w14:textId="38F27FCE" w:rsidR="009E02A4" w:rsidRPr="007053A1" w:rsidRDefault="009E02A4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Во введении определяются цель и задачи прохождения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практики. Далее в отчете </w:t>
      </w:r>
      <w:r w:rsidR="00546D2A" w:rsidRPr="007053A1">
        <w:rPr>
          <w:sz w:val="28"/>
          <w:szCs w:val="28"/>
        </w:rPr>
        <w:t xml:space="preserve">дается общая характеристика предприятия, </w:t>
      </w:r>
      <w:r w:rsidRPr="007053A1">
        <w:rPr>
          <w:sz w:val="28"/>
          <w:szCs w:val="28"/>
        </w:rPr>
        <w:t xml:space="preserve">раскрываются особенности изучаемого предприятия, а также раскрывается содержание </w:t>
      </w:r>
      <w:r w:rsidR="00EB3163">
        <w:rPr>
          <w:sz w:val="28"/>
          <w:szCs w:val="28"/>
        </w:rPr>
        <w:t>планируемых работ</w:t>
      </w:r>
      <w:r w:rsidRPr="007053A1">
        <w:rPr>
          <w:sz w:val="28"/>
          <w:szCs w:val="28"/>
        </w:rPr>
        <w:t>, представленных в</w:t>
      </w:r>
      <w:r w:rsidR="00EB3163">
        <w:rPr>
          <w:sz w:val="28"/>
          <w:szCs w:val="28"/>
        </w:rPr>
        <w:t xml:space="preserve"> рабочем графике (плане) и</w:t>
      </w:r>
      <w:r w:rsidRPr="007053A1">
        <w:rPr>
          <w:sz w:val="28"/>
          <w:szCs w:val="28"/>
        </w:rPr>
        <w:t xml:space="preserve"> индивидуальном </w:t>
      </w:r>
      <w:r w:rsidR="00EB3163">
        <w:rPr>
          <w:sz w:val="28"/>
          <w:szCs w:val="28"/>
        </w:rPr>
        <w:t>задании</w:t>
      </w:r>
      <w:r w:rsidR="00A0492E" w:rsidRPr="007053A1">
        <w:rPr>
          <w:sz w:val="28"/>
          <w:szCs w:val="28"/>
        </w:rPr>
        <w:t>.</w:t>
      </w:r>
    </w:p>
    <w:p w14:paraId="1F082C2A" w14:textId="77777777" w:rsidR="0039192B" w:rsidRPr="007053A1" w:rsidRDefault="0039192B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Последним разделом текстовой части отчета является </w:t>
      </w:r>
      <w:r w:rsidRPr="007053A1">
        <w:rPr>
          <w:b/>
          <w:color w:val="000000"/>
          <w:sz w:val="28"/>
          <w:szCs w:val="28"/>
        </w:rPr>
        <w:t>заключение</w:t>
      </w:r>
      <w:r w:rsidRPr="007053A1">
        <w:rPr>
          <w:color w:val="000000"/>
          <w:sz w:val="28"/>
          <w:szCs w:val="28"/>
        </w:rPr>
        <w:t xml:space="preserve">, в котором </w:t>
      </w:r>
      <w:r w:rsidRPr="007053A1">
        <w:rPr>
          <w:sz w:val="28"/>
          <w:szCs w:val="28"/>
        </w:rPr>
        <w:t xml:space="preserve">формулируются основные итоги проделанной </w:t>
      </w:r>
      <w:r w:rsidR="00300610" w:rsidRPr="007053A1">
        <w:rPr>
          <w:sz w:val="28"/>
          <w:szCs w:val="28"/>
        </w:rPr>
        <w:t>обучающи</w:t>
      </w:r>
      <w:r w:rsidR="00EB4C17" w:rsidRPr="007053A1">
        <w:rPr>
          <w:sz w:val="28"/>
          <w:szCs w:val="28"/>
        </w:rPr>
        <w:t>м</w:t>
      </w:r>
      <w:r w:rsidR="00300610" w:rsidRPr="007053A1">
        <w:rPr>
          <w:sz w:val="28"/>
          <w:szCs w:val="28"/>
        </w:rPr>
        <w:t>ся</w:t>
      </w:r>
      <w:r w:rsidRPr="007053A1">
        <w:rPr>
          <w:sz w:val="28"/>
          <w:szCs w:val="28"/>
        </w:rPr>
        <w:t xml:space="preserve"> работы (по всем ее разделам), основные предложения</w:t>
      </w:r>
      <w:r w:rsidRPr="007053A1">
        <w:rPr>
          <w:color w:val="000000"/>
          <w:sz w:val="28"/>
          <w:szCs w:val="28"/>
        </w:rPr>
        <w:t xml:space="preserve">. </w:t>
      </w:r>
    </w:p>
    <w:p w14:paraId="40AB3EDD" w14:textId="77777777" w:rsidR="00DE2A17" w:rsidRPr="007053A1" w:rsidRDefault="009D11C7" w:rsidP="00693E4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 xml:space="preserve">список </w:t>
      </w:r>
      <w:r w:rsidR="00A71F20" w:rsidRPr="007053A1">
        <w:rPr>
          <w:b/>
          <w:sz w:val="28"/>
          <w:szCs w:val="28"/>
        </w:rPr>
        <w:t>информационных</w:t>
      </w:r>
      <w:r w:rsidRPr="007053A1">
        <w:rPr>
          <w:b/>
          <w:sz w:val="28"/>
          <w:szCs w:val="28"/>
        </w:rPr>
        <w:t xml:space="preserve"> источников</w:t>
      </w:r>
      <w:r w:rsidRPr="007053A1">
        <w:rPr>
          <w:sz w:val="28"/>
          <w:szCs w:val="28"/>
        </w:rPr>
        <w:t xml:space="preserve"> включаются лишь те источники, которые были использованы при выполнении работы и, данные из которых нашли свое отражение в тексте со ссылкой на источник. </w:t>
      </w:r>
      <w:r w:rsidR="009E02A4" w:rsidRPr="007053A1">
        <w:rPr>
          <w:color w:val="000000"/>
          <w:sz w:val="28"/>
          <w:szCs w:val="28"/>
        </w:rPr>
        <w:t xml:space="preserve">В процессе прохождения </w:t>
      </w:r>
      <w:r w:rsidR="00546D2A" w:rsidRPr="007053A1">
        <w:rPr>
          <w:color w:val="000000"/>
          <w:sz w:val="28"/>
          <w:szCs w:val="28"/>
        </w:rPr>
        <w:t>учебной</w:t>
      </w:r>
      <w:r w:rsidR="009E02A4" w:rsidRPr="007053A1">
        <w:rPr>
          <w:color w:val="000000"/>
          <w:sz w:val="28"/>
          <w:szCs w:val="28"/>
        </w:rPr>
        <w:t xml:space="preserve"> практики </w:t>
      </w:r>
      <w:r w:rsidR="00300610" w:rsidRPr="007053A1">
        <w:rPr>
          <w:color w:val="000000"/>
          <w:sz w:val="28"/>
          <w:szCs w:val="28"/>
        </w:rPr>
        <w:t>обучающийся</w:t>
      </w:r>
      <w:r w:rsidR="009E02A4" w:rsidRPr="007053A1">
        <w:rPr>
          <w:color w:val="000000"/>
          <w:sz w:val="28"/>
          <w:szCs w:val="28"/>
        </w:rPr>
        <w:t xml:space="preserve"> должен активно использовать не только фактические данные изучаемого предприятия, но и нормативную документацию, учебную и периодическую литературу. </w:t>
      </w:r>
      <w:r w:rsidR="00216216" w:rsidRPr="007053A1">
        <w:rPr>
          <w:color w:val="000000"/>
          <w:sz w:val="28"/>
          <w:szCs w:val="28"/>
        </w:rPr>
        <w:t xml:space="preserve">Список </w:t>
      </w:r>
      <w:r w:rsidR="009E02A4" w:rsidRPr="007053A1">
        <w:rPr>
          <w:color w:val="000000"/>
          <w:sz w:val="28"/>
          <w:szCs w:val="28"/>
        </w:rPr>
        <w:t>использованных источников</w:t>
      </w:r>
      <w:r w:rsidR="00216216" w:rsidRPr="007053A1">
        <w:rPr>
          <w:color w:val="000000"/>
          <w:sz w:val="28"/>
          <w:szCs w:val="28"/>
        </w:rPr>
        <w:t xml:space="preserve"> приводится после текстовой части отчета. </w:t>
      </w:r>
      <w:r w:rsidR="00DE2A17" w:rsidRPr="007053A1">
        <w:rPr>
          <w:color w:val="000000"/>
          <w:sz w:val="28"/>
          <w:szCs w:val="28"/>
        </w:rPr>
        <w:t xml:space="preserve">Образец оформления списка использованных источников представлен в </w:t>
      </w:r>
      <w:r w:rsidR="00DE2A17" w:rsidRPr="007053A1">
        <w:rPr>
          <w:b/>
          <w:color w:val="000000"/>
          <w:sz w:val="28"/>
          <w:szCs w:val="28"/>
        </w:rPr>
        <w:t xml:space="preserve">приложении </w:t>
      </w:r>
      <w:r w:rsidR="005C16AA" w:rsidRPr="007053A1">
        <w:rPr>
          <w:b/>
          <w:color w:val="000000"/>
          <w:sz w:val="28"/>
          <w:szCs w:val="28"/>
        </w:rPr>
        <w:t>4</w:t>
      </w:r>
      <w:r w:rsidR="00971CA4" w:rsidRPr="007053A1">
        <w:rPr>
          <w:color w:val="000000"/>
          <w:sz w:val="28"/>
          <w:szCs w:val="28"/>
        </w:rPr>
        <w:t>.</w:t>
      </w:r>
    </w:p>
    <w:p w14:paraId="43D6D766" w14:textId="77777777" w:rsidR="009D11C7" w:rsidRPr="007053A1" w:rsidRDefault="009D11C7" w:rsidP="00693E48">
      <w:pPr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 xml:space="preserve">приложениях </w:t>
      </w:r>
      <w:r w:rsidRPr="007053A1">
        <w:rPr>
          <w:sz w:val="28"/>
          <w:szCs w:val="28"/>
        </w:rPr>
        <w:t xml:space="preserve">при необходимости помещаются вспомогательные материалы: таблицы; протоколы, баланс и другие отчетные документы, инструкции и методики; формы документов; копии управленческих распоряжений и исходных данных и т. </w:t>
      </w:r>
      <w:bookmarkStart w:id="11" w:name="OCRUncertain040"/>
      <w:r w:rsidRPr="007053A1">
        <w:rPr>
          <w:sz w:val="28"/>
          <w:szCs w:val="28"/>
        </w:rPr>
        <w:t>п.</w:t>
      </w:r>
      <w:bookmarkEnd w:id="11"/>
    </w:p>
    <w:p w14:paraId="241241F1" w14:textId="524987C5" w:rsidR="00216216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Приложения даются после списка использованных источников и оформляются как продолжение работы с последующим указанием страниц. Приложения располагаются в порядке появления на них ссылок в тек</w:t>
      </w:r>
      <w:r w:rsidR="003C41ED">
        <w:rPr>
          <w:color w:val="000000"/>
          <w:sz w:val="28"/>
          <w:szCs w:val="28"/>
        </w:rPr>
        <w:t>сте.</w:t>
      </w:r>
    </w:p>
    <w:p w14:paraId="69EA7964" w14:textId="5AC78B2C" w:rsidR="00EB3163" w:rsidRDefault="00EB316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оформления отчета по практике приведены в Приложении 5.</w:t>
      </w:r>
    </w:p>
    <w:p w14:paraId="34E0C956" w14:textId="77777777" w:rsidR="003C41ED" w:rsidRPr="007053A1" w:rsidRDefault="003C41E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098E8CC6" w14:textId="77777777" w:rsidR="00344918" w:rsidRPr="007053A1" w:rsidRDefault="00344918" w:rsidP="00543A8F">
      <w:pPr>
        <w:pStyle w:val="1"/>
        <w:rPr>
          <w:color w:val="000000"/>
        </w:rPr>
      </w:pPr>
      <w:bookmarkStart w:id="12" w:name="_Toc43391425"/>
      <w:r w:rsidRPr="007053A1">
        <w:rPr>
          <w:color w:val="000000"/>
        </w:rPr>
        <w:lastRenderedPageBreak/>
        <w:t>3</w:t>
      </w:r>
      <w:r w:rsidR="00440766" w:rsidRPr="007053A1">
        <w:rPr>
          <w:color w:val="000000"/>
        </w:rPr>
        <w:t>.2</w:t>
      </w:r>
      <w:r w:rsidRPr="007053A1">
        <w:rPr>
          <w:color w:val="000000"/>
        </w:rPr>
        <w:t xml:space="preserve"> ОФОРМЛЕНИЕ </w:t>
      </w:r>
      <w:r w:rsidRPr="007053A1">
        <w:t>ДНЕВНИКА ПРОХОЖДЕНИЯ ПРАКТИКИ</w:t>
      </w:r>
      <w:bookmarkEnd w:id="12"/>
    </w:p>
    <w:p w14:paraId="3CBB4419" w14:textId="77777777" w:rsidR="00FF7828" w:rsidRPr="007053A1" w:rsidRDefault="00FF7828" w:rsidP="00693E48">
      <w:pPr>
        <w:spacing w:line="312" w:lineRule="auto"/>
        <w:ind w:firstLine="720"/>
        <w:jc w:val="both"/>
        <w:rPr>
          <w:sz w:val="28"/>
          <w:szCs w:val="28"/>
        </w:rPr>
      </w:pPr>
    </w:p>
    <w:p w14:paraId="77304773" w14:textId="6DD88928" w:rsidR="00C348B1" w:rsidRPr="007053A1" w:rsidRDefault="00344918" w:rsidP="00693E48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Основным назначением дневника прохождения практики является отражение в нем </w:t>
      </w:r>
      <w:r w:rsidR="00C348B1" w:rsidRPr="007053A1">
        <w:rPr>
          <w:sz w:val="28"/>
          <w:szCs w:val="28"/>
        </w:rPr>
        <w:t xml:space="preserve">самостоятельной </w:t>
      </w:r>
      <w:r w:rsidRPr="007053A1">
        <w:rPr>
          <w:sz w:val="28"/>
          <w:szCs w:val="28"/>
        </w:rPr>
        <w:t xml:space="preserve">работы, проделанной </w:t>
      </w:r>
      <w:r w:rsidR="00513894" w:rsidRPr="007053A1">
        <w:rPr>
          <w:sz w:val="28"/>
          <w:szCs w:val="28"/>
        </w:rPr>
        <w:t>обучающимся</w:t>
      </w:r>
      <w:r w:rsidR="00C348B1" w:rsidRPr="007053A1">
        <w:rPr>
          <w:sz w:val="28"/>
          <w:szCs w:val="28"/>
        </w:rPr>
        <w:t xml:space="preserve"> в ходе прохождения учебной практики</w:t>
      </w:r>
      <w:r w:rsidRPr="007053A1">
        <w:rPr>
          <w:sz w:val="28"/>
          <w:szCs w:val="28"/>
        </w:rPr>
        <w:t xml:space="preserve">. </w:t>
      </w:r>
      <w:r w:rsidRPr="007053A1">
        <w:rPr>
          <w:color w:val="000000"/>
          <w:sz w:val="28"/>
          <w:szCs w:val="28"/>
        </w:rPr>
        <w:t xml:space="preserve">По окончании практики </w:t>
      </w:r>
      <w:r w:rsidR="00934BCE" w:rsidRPr="007053A1">
        <w:rPr>
          <w:color w:val="000000"/>
          <w:sz w:val="28"/>
          <w:szCs w:val="28"/>
        </w:rPr>
        <w:t xml:space="preserve">студент </w:t>
      </w:r>
      <w:r w:rsidRPr="007053A1">
        <w:rPr>
          <w:color w:val="000000"/>
          <w:sz w:val="28"/>
          <w:szCs w:val="28"/>
        </w:rPr>
        <w:t xml:space="preserve">обязан представить </w:t>
      </w:r>
      <w:r w:rsidR="00C348B1" w:rsidRPr="007053A1">
        <w:rPr>
          <w:b/>
          <w:color w:val="000000"/>
          <w:sz w:val="28"/>
          <w:szCs w:val="28"/>
        </w:rPr>
        <w:t xml:space="preserve">дневник </w:t>
      </w:r>
      <w:r w:rsidR="00934BCE" w:rsidRPr="007053A1">
        <w:rPr>
          <w:color w:val="000000"/>
          <w:sz w:val="28"/>
          <w:szCs w:val="28"/>
        </w:rPr>
        <w:t xml:space="preserve">на кафедру </w:t>
      </w:r>
      <w:r w:rsidR="007F75BA" w:rsidRPr="007053A1">
        <w:rPr>
          <w:color w:val="000000"/>
          <w:sz w:val="28"/>
          <w:szCs w:val="28"/>
        </w:rPr>
        <w:t>Инновационного менеджмента и предпринимательства</w:t>
      </w:r>
      <w:r w:rsidR="00C348B1" w:rsidRPr="007053A1">
        <w:rPr>
          <w:color w:val="000000"/>
          <w:sz w:val="28"/>
          <w:szCs w:val="28"/>
        </w:rPr>
        <w:t>.</w:t>
      </w:r>
    </w:p>
    <w:p w14:paraId="341D388B" w14:textId="77777777" w:rsidR="00B1752D" w:rsidRP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Дневник состоит из </w:t>
      </w:r>
      <w:r w:rsidR="00513894" w:rsidRPr="007053A1">
        <w:rPr>
          <w:color w:val="000000"/>
          <w:sz w:val="28"/>
          <w:szCs w:val="28"/>
        </w:rPr>
        <w:t xml:space="preserve">следующих </w:t>
      </w:r>
      <w:r w:rsidRPr="007053A1">
        <w:rPr>
          <w:color w:val="000000"/>
          <w:sz w:val="28"/>
          <w:szCs w:val="28"/>
        </w:rPr>
        <w:t>разделов</w:t>
      </w:r>
      <w:r w:rsidR="00513894" w:rsidRPr="007053A1">
        <w:rPr>
          <w:color w:val="000000"/>
          <w:sz w:val="28"/>
          <w:szCs w:val="28"/>
        </w:rPr>
        <w:t>:</w:t>
      </w:r>
    </w:p>
    <w:p w14:paraId="218AFC3B" w14:textId="18B36034" w:rsidR="00344918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1) </w:t>
      </w:r>
      <w:r w:rsidR="00344918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 xml:space="preserve">на первой странице </w:t>
      </w:r>
      <w:r w:rsidR="00344918" w:rsidRPr="007053A1">
        <w:rPr>
          <w:color w:val="000000"/>
          <w:sz w:val="28"/>
          <w:szCs w:val="28"/>
        </w:rPr>
        <w:t xml:space="preserve">указываются Ф.И.О. </w:t>
      </w:r>
      <w:r w:rsidR="00934BCE" w:rsidRPr="007053A1">
        <w:rPr>
          <w:color w:val="000000"/>
          <w:sz w:val="28"/>
          <w:szCs w:val="28"/>
        </w:rPr>
        <w:t>студента</w:t>
      </w:r>
      <w:r w:rsidR="00344918" w:rsidRPr="007053A1">
        <w:rPr>
          <w:color w:val="000000"/>
          <w:sz w:val="28"/>
          <w:szCs w:val="28"/>
        </w:rPr>
        <w:t>, место и сроки прохождения практики, ее руководител</w:t>
      </w:r>
      <w:r w:rsidRPr="007053A1">
        <w:rPr>
          <w:color w:val="000000"/>
          <w:sz w:val="28"/>
          <w:szCs w:val="28"/>
        </w:rPr>
        <w:t>и;</w:t>
      </w:r>
    </w:p>
    <w:p w14:paraId="6A5F6823" w14:textId="72B2D95C" w:rsidR="00B1752D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2) рабочий график (план) и индивидуальное задание, в котором отражаются вопросы и содержание планируемых работ (рассматриваются вопросы, отраженные в разделе 2 данных методических указаний); планируемые результаты практики</w:t>
      </w:r>
      <w:r w:rsidR="00C90B80" w:rsidRPr="007053A1">
        <w:rPr>
          <w:color w:val="000000"/>
          <w:sz w:val="28"/>
          <w:szCs w:val="28"/>
        </w:rPr>
        <w:t>, представляющие собой</w:t>
      </w:r>
      <w:r w:rsidRPr="007053A1">
        <w:rPr>
          <w:color w:val="000000"/>
          <w:sz w:val="28"/>
          <w:szCs w:val="28"/>
        </w:rPr>
        <w:t xml:space="preserve"> знания, умения и навыки в соответствии с </w:t>
      </w:r>
      <w:r w:rsidR="002E2C09" w:rsidRPr="007053A1">
        <w:rPr>
          <w:color w:val="000000"/>
          <w:sz w:val="28"/>
          <w:szCs w:val="28"/>
        </w:rPr>
        <w:t>образовательной программой</w:t>
      </w:r>
      <w:r w:rsidRPr="007053A1">
        <w:rPr>
          <w:color w:val="000000"/>
          <w:sz w:val="28"/>
          <w:szCs w:val="28"/>
        </w:rPr>
        <w:t xml:space="preserve"> и программой практики</w:t>
      </w:r>
      <w:r w:rsidR="00C90B80" w:rsidRPr="007053A1">
        <w:rPr>
          <w:color w:val="000000"/>
          <w:sz w:val="28"/>
          <w:szCs w:val="28"/>
        </w:rPr>
        <w:t xml:space="preserve"> (Приложение </w:t>
      </w:r>
      <w:r w:rsidR="00EB3163">
        <w:rPr>
          <w:color w:val="000000"/>
          <w:sz w:val="28"/>
          <w:szCs w:val="28"/>
        </w:rPr>
        <w:t>6</w:t>
      </w:r>
      <w:r w:rsidR="00C90B80" w:rsidRPr="007053A1">
        <w:rPr>
          <w:color w:val="000000"/>
          <w:sz w:val="28"/>
          <w:szCs w:val="28"/>
        </w:rPr>
        <w:t>)</w:t>
      </w:r>
      <w:r w:rsidRPr="007053A1">
        <w:rPr>
          <w:color w:val="000000"/>
          <w:sz w:val="28"/>
          <w:szCs w:val="28"/>
        </w:rPr>
        <w:t xml:space="preserve">; отметки о выполнении соответствующих вопросов и планируемых работ с подписью руководителей практики от предприятия-базы практики; подпись обучающегося о том, что он ознакомлен с индивидуальным заданием; </w:t>
      </w:r>
      <w:r w:rsidR="007957A9" w:rsidRPr="007053A1">
        <w:rPr>
          <w:color w:val="000000"/>
          <w:sz w:val="28"/>
          <w:szCs w:val="28"/>
        </w:rPr>
        <w:t xml:space="preserve">подпись руководителя от кафедры и предприятия-базы практики; </w:t>
      </w:r>
    </w:p>
    <w:p w14:paraId="025F3743" w14:textId="0C07972F" w:rsidR="00344918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3) </w:t>
      </w:r>
      <w:r w:rsidR="00120C70" w:rsidRPr="007053A1">
        <w:rPr>
          <w:color w:val="000000"/>
          <w:sz w:val="28"/>
          <w:szCs w:val="28"/>
        </w:rPr>
        <w:t>отзыв руководителя практики от профильной организации</w:t>
      </w:r>
      <w:r w:rsidR="00DE72E7" w:rsidRPr="007053A1">
        <w:rPr>
          <w:color w:val="000000"/>
          <w:sz w:val="28"/>
          <w:szCs w:val="28"/>
        </w:rPr>
        <w:t xml:space="preserve">. Этот раздел </w:t>
      </w:r>
      <w:r w:rsidR="00344918" w:rsidRPr="007053A1">
        <w:rPr>
          <w:color w:val="000000"/>
          <w:sz w:val="28"/>
          <w:szCs w:val="28"/>
        </w:rPr>
        <w:t xml:space="preserve">заполняет руководитель практики от предприятия. В нем дается общая оценка </w:t>
      </w:r>
      <w:r w:rsidR="00C348B1" w:rsidRPr="007053A1">
        <w:rPr>
          <w:color w:val="000000"/>
          <w:sz w:val="28"/>
          <w:szCs w:val="28"/>
        </w:rPr>
        <w:t xml:space="preserve">(по пятибалльной системе) </w:t>
      </w:r>
      <w:r w:rsidR="00344918" w:rsidRPr="007053A1">
        <w:rPr>
          <w:color w:val="000000"/>
          <w:sz w:val="28"/>
          <w:szCs w:val="28"/>
        </w:rPr>
        <w:t xml:space="preserve">работы </w:t>
      </w:r>
      <w:r w:rsidR="00934BCE" w:rsidRPr="007053A1">
        <w:rPr>
          <w:color w:val="000000"/>
          <w:sz w:val="28"/>
          <w:szCs w:val="28"/>
        </w:rPr>
        <w:t>студента</w:t>
      </w:r>
      <w:r w:rsidR="00344918" w:rsidRPr="007053A1">
        <w:rPr>
          <w:color w:val="000000"/>
          <w:sz w:val="28"/>
          <w:szCs w:val="28"/>
        </w:rPr>
        <w:t xml:space="preserve"> и краткая характеристика </w:t>
      </w:r>
      <w:r w:rsidR="00696DC0" w:rsidRPr="007053A1">
        <w:rPr>
          <w:color w:val="000000"/>
          <w:sz w:val="28"/>
          <w:szCs w:val="28"/>
        </w:rPr>
        <w:t xml:space="preserve">отчета </w:t>
      </w:r>
      <w:r w:rsidR="00DE72E7" w:rsidRPr="007053A1">
        <w:rPr>
          <w:color w:val="000000"/>
          <w:sz w:val="28"/>
          <w:szCs w:val="28"/>
        </w:rPr>
        <w:t>на предмет его соответствия рабочему плану (графику) и индивидуальному заданию</w:t>
      </w:r>
      <w:r w:rsidR="00344918" w:rsidRPr="007053A1">
        <w:rPr>
          <w:color w:val="000000"/>
          <w:sz w:val="28"/>
          <w:szCs w:val="28"/>
        </w:rPr>
        <w:t>. Данный раздел заверяется подписью руководителя от предприятия и печатью.</w:t>
      </w:r>
    </w:p>
    <w:p w14:paraId="5DCA494F" w14:textId="77777777" w:rsidR="00FC1D32" w:rsidRPr="007053A1" w:rsidRDefault="00DE72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4)</w:t>
      </w:r>
      <w:r w:rsidR="00344918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 xml:space="preserve">оценка результатов прохождения практики руководителем практики от университета – определение соответствия сроков практики, её содержания и результатов требованиям, установленным Основной профессиональной образовательной программой высшего образования (ОПОП ВО) с оценкой, заверенной подписью </w:t>
      </w:r>
      <w:r w:rsidR="00FC1D32" w:rsidRPr="007053A1">
        <w:rPr>
          <w:color w:val="000000"/>
          <w:sz w:val="28"/>
          <w:szCs w:val="28"/>
        </w:rPr>
        <w:t xml:space="preserve">руководителя практики от кафедры. </w:t>
      </w:r>
      <w:r w:rsidRPr="007053A1">
        <w:rPr>
          <w:color w:val="000000"/>
          <w:sz w:val="28"/>
          <w:szCs w:val="28"/>
        </w:rPr>
        <w:t xml:space="preserve"> </w:t>
      </w:r>
    </w:p>
    <w:p w14:paraId="31875080" w14:textId="49B78020" w:rsidR="00C348B1" w:rsidRPr="007053A1" w:rsidRDefault="00C348B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Правильность, своевременность и аккуратность заполнения дневника являются обязанностью </w:t>
      </w:r>
      <w:r w:rsidR="00FC1D32" w:rsidRPr="007053A1">
        <w:rPr>
          <w:sz w:val="28"/>
          <w:szCs w:val="28"/>
        </w:rPr>
        <w:t>обучающегося</w:t>
      </w:r>
      <w:r w:rsidR="00934BCE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 xml:space="preserve">и учитываются при </w:t>
      </w:r>
      <w:r w:rsidR="00370950" w:rsidRPr="007053A1">
        <w:rPr>
          <w:sz w:val="28"/>
          <w:szCs w:val="28"/>
        </w:rPr>
        <w:t xml:space="preserve">выставлении </w:t>
      </w:r>
      <w:r w:rsidRPr="007053A1">
        <w:rPr>
          <w:sz w:val="28"/>
          <w:szCs w:val="28"/>
        </w:rPr>
        <w:t>итоговой оценк</w:t>
      </w:r>
      <w:r w:rsidR="00370950" w:rsidRPr="007053A1">
        <w:rPr>
          <w:sz w:val="28"/>
          <w:szCs w:val="28"/>
        </w:rPr>
        <w:t>и</w:t>
      </w:r>
      <w:r w:rsidRPr="007053A1">
        <w:rPr>
          <w:sz w:val="28"/>
          <w:szCs w:val="28"/>
        </w:rPr>
        <w:t>. Дневник сдается на кафедру вместе с отчетом.</w:t>
      </w:r>
    </w:p>
    <w:p w14:paraId="2F281B31" w14:textId="77777777" w:rsidR="00344918" w:rsidRP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</w:p>
    <w:p w14:paraId="30A7E55E" w14:textId="6578D43C" w:rsidR="00DE2A17" w:rsidRPr="00543A8F" w:rsidRDefault="00440766" w:rsidP="00543A8F">
      <w:pPr>
        <w:pStyle w:val="1"/>
      </w:pPr>
      <w:bookmarkStart w:id="13" w:name="_Toc137975283"/>
      <w:bookmarkStart w:id="14" w:name="_Toc43391426"/>
      <w:r w:rsidRPr="00543A8F">
        <w:t>3.3</w:t>
      </w:r>
      <w:r w:rsidR="00344918" w:rsidRPr="00543A8F">
        <w:t xml:space="preserve"> </w:t>
      </w:r>
      <w:bookmarkEnd w:id="13"/>
      <w:r w:rsidR="00F033B9" w:rsidRPr="00543A8F">
        <w:t xml:space="preserve">ПОРЯДОК </w:t>
      </w:r>
      <w:r w:rsidR="00543A8F" w:rsidRPr="00543A8F">
        <w:t xml:space="preserve">промежуточной аттестации </w:t>
      </w:r>
      <w:r w:rsidR="00344918" w:rsidRPr="00543A8F">
        <w:t>ПО ПРАКТИКЕ</w:t>
      </w:r>
      <w:bookmarkEnd w:id="14"/>
    </w:p>
    <w:p w14:paraId="34171453" w14:textId="77777777" w:rsidR="00A0492E" w:rsidRPr="007053A1" w:rsidRDefault="00A0492E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7F29A7AA" w14:textId="45CC13C2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Результаты прохождения практики оцениваются посредством проведения промежуточной аттестации.</w:t>
      </w:r>
    </w:p>
    <w:p w14:paraId="281620EF" w14:textId="6E67B858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Промежуточная аттестация по практике (далее – аттестация) проводится руководителем практики от университета на основании отчета обучающегося и отзыва руководителя практики от профильной организации.</w:t>
      </w:r>
    </w:p>
    <w:p w14:paraId="7401AA8C" w14:textId="77777777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Аттестация проводится по утверждаемому Университетом графику до окончания соответствующего учебного года.</w:t>
      </w:r>
    </w:p>
    <w:p w14:paraId="109F5500" w14:textId="1BDA6DB3" w:rsidR="00344918" w:rsidRPr="007053A1" w:rsidRDefault="00DE2A17" w:rsidP="00693E48">
      <w:pPr>
        <w:pStyle w:val="13"/>
        <w:spacing w:line="312" w:lineRule="auto"/>
        <w:ind w:firstLine="709"/>
        <w:jc w:val="both"/>
        <w:rPr>
          <w:snapToGrid/>
          <w:sz w:val="28"/>
          <w:szCs w:val="28"/>
        </w:rPr>
      </w:pPr>
      <w:r w:rsidRPr="007053A1">
        <w:rPr>
          <w:snapToGrid/>
          <w:sz w:val="28"/>
          <w:szCs w:val="28"/>
        </w:rPr>
        <w:t xml:space="preserve">Условием допуска </w:t>
      </w:r>
      <w:r w:rsidR="002568F7" w:rsidRPr="007053A1">
        <w:rPr>
          <w:snapToGrid/>
          <w:sz w:val="28"/>
          <w:szCs w:val="28"/>
        </w:rPr>
        <w:t>обучающегося</w:t>
      </w:r>
      <w:r w:rsidR="00344918" w:rsidRPr="007053A1">
        <w:rPr>
          <w:snapToGrid/>
          <w:sz w:val="28"/>
          <w:szCs w:val="28"/>
        </w:rPr>
        <w:t xml:space="preserve"> </w:t>
      </w:r>
      <w:r w:rsidRPr="007053A1">
        <w:rPr>
          <w:snapToGrid/>
          <w:sz w:val="28"/>
          <w:szCs w:val="28"/>
        </w:rPr>
        <w:t xml:space="preserve">к защите является </w:t>
      </w:r>
      <w:r w:rsidR="00344918" w:rsidRPr="007053A1">
        <w:rPr>
          <w:snapToGrid/>
          <w:sz w:val="28"/>
          <w:szCs w:val="28"/>
        </w:rPr>
        <w:t xml:space="preserve">наличие </w:t>
      </w:r>
      <w:r w:rsidRPr="007053A1">
        <w:rPr>
          <w:snapToGrid/>
          <w:sz w:val="28"/>
          <w:szCs w:val="28"/>
        </w:rPr>
        <w:t>подготовленн</w:t>
      </w:r>
      <w:r w:rsidR="00344918" w:rsidRPr="007053A1">
        <w:rPr>
          <w:snapToGrid/>
          <w:sz w:val="28"/>
          <w:szCs w:val="28"/>
        </w:rPr>
        <w:t>ого</w:t>
      </w:r>
      <w:r w:rsidRPr="007053A1">
        <w:rPr>
          <w:snapToGrid/>
          <w:sz w:val="28"/>
          <w:szCs w:val="28"/>
        </w:rPr>
        <w:t xml:space="preserve"> и оформленн</w:t>
      </w:r>
      <w:r w:rsidR="00344918" w:rsidRPr="007053A1">
        <w:rPr>
          <w:snapToGrid/>
          <w:sz w:val="28"/>
          <w:szCs w:val="28"/>
        </w:rPr>
        <w:t>ого в соответствии с требованиями</w:t>
      </w:r>
      <w:r w:rsidRPr="007053A1">
        <w:rPr>
          <w:snapToGrid/>
          <w:sz w:val="28"/>
          <w:szCs w:val="28"/>
        </w:rPr>
        <w:t xml:space="preserve"> </w:t>
      </w:r>
      <w:r w:rsidR="00344918" w:rsidRPr="007053A1">
        <w:rPr>
          <w:snapToGrid/>
          <w:sz w:val="28"/>
          <w:szCs w:val="28"/>
        </w:rPr>
        <w:t>дневника практики и отчета по практике.</w:t>
      </w:r>
    </w:p>
    <w:p w14:paraId="4B8C9646" w14:textId="76055456" w:rsidR="00DE2A17" w:rsidRPr="007053A1" w:rsidRDefault="00344918" w:rsidP="00693E48">
      <w:pPr>
        <w:pStyle w:val="a3"/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 xml:space="preserve">В ходе защиты </w:t>
      </w:r>
      <w:r w:rsidR="00E17EFC" w:rsidRPr="007053A1">
        <w:rPr>
          <w:sz w:val="28"/>
          <w:szCs w:val="28"/>
        </w:rPr>
        <w:t xml:space="preserve">обучающийся </w:t>
      </w:r>
      <w:r w:rsidRPr="007053A1">
        <w:rPr>
          <w:sz w:val="28"/>
          <w:szCs w:val="28"/>
        </w:rPr>
        <w:t xml:space="preserve">представляет основные положения отчета и заключение, отвечает на вопросы. Время доклада </w:t>
      </w:r>
      <w:r w:rsidR="00971CA4" w:rsidRPr="007053A1">
        <w:rPr>
          <w:sz w:val="28"/>
          <w:szCs w:val="28"/>
        </w:rPr>
        <w:t>–</w:t>
      </w:r>
      <w:r w:rsidRPr="007053A1">
        <w:rPr>
          <w:sz w:val="28"/>
          <w:szCs w:val="28"/>
        </w:rPr>
        <w:t xml:space="preserve"> до 7 минут.</w:t>
      </w:r>
      <w:r w:rsidR="00EB4C17" w:rsidRPr="007053A1">
        <w:rPr>
          <w:sz w:val="28"/>
          <w:szCs w:val="28"/>
        </w:rPr>
        <w:t xml:space="preserve"> </w:t>
      </w:r>
      <w:r w:rsidR="00DE2A17" w:rsidRPr="007053A1">
        <w:rPr>
          <w:sz w:val="28"/>
          <w:szCs w:val="28"/>
        </w:rPr>
        <w:t xml:space="preserve">После </w:t>
      </w:r>
      <w:r w:rsidRPr="007053A1">
        <w:rPr>
          <w:sz w:val="28"/>
          <w:szCs w:val="28"/>
        </w:rPr>
        <w:t>выступления</w:t>
      </w:r>
      <w:r w:rsidR="00DE2A17" w:rsidRPr="007053A1">
        <w:rPr>
          <w:sz w:val="28"/>
          <w:szCs w:val="28"/>
        </w:rPr>
        <w:t xml:space="preserve"> </w:t>
      </w:r>
      <w:r w:rsidR="00E17EFC" w:rsidRPr="007053A1">
        <w:rPr>
          <w:sz w:val="28"/>
          <w:szCs w:val="28"/>
        </w:rPr>
        <w:t>обучающийся</w:t>
      </w:r>
      <w:r w:rsidR="00E63C25" w:rsidRPr="007053A1">
        <w:rPr>
          <w:sz w:val="28"/>
          <w:szCs w:val="28"/>
        </w:rPr>
        <w:t xml:space="preserve"> </w:t>
      </w:r>
      <w:r w:rsidR="00DE2A17" w:rsidRPr="007053A1">
        <w:rPr>
          <w:sz w:val="28"/>
          <w:szCs w:val="28"/>
        </w:rPr>
        <w:t>отвечает на вопросы</w:t>
      </w:r>
      <w:r w:rsidRPr="007053A1">
        <w:rPr>
          <w:sz w:val="28"/>
          <w:szCs w:val="28"/>
        </w:rPr>
        <w:t xml:space="preserve"> руководителя практики от кафедры</w:t>
      </w:r>
      <w:r w:rsidR="00DE2A17" w:rsidRPr="007053A1">
        <w:rPr>
          <w:sz w:val="28"/>
          <w:szCs w:val="28"/>
        </w:rPr>
        <w:t>.</w:t>
      </w:r>
    </w:p>
    <w:p w14:paraId="3858F8FD" w14:textId="77777777" w:rsid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После защиты отчет по практике остается на кафедре и </w:t>
      </w:r>
      <w:r w:rsidR="00E63C25" w:rsidRPr="007053A1">
        <w:rPr>
          <w:color w:val="000000"/>
          <w:sz w:val="28"/>
          <w:szCs w:val="28"/>
        </w:rPr>
        <w:t>студенты</w:t>
      </w:r>
      <w:r w:rsidRPr="007053A1">
        <w:rPr>
          <w:color w:val="000000"/>
          <w:sz w:val="28"/>
          <w:szCs w:val="28"/>
        </w:rPr>
        <w:t xml:space="preserve"> на руки не выдается.</w:t>
      </w:r>
      <w:r w:rsidR="007053A1" w:rsidRPr="007053A1">
        <w:rPr>
          <w:sz w:val="28"/>
          <w:szCs w:val="28"/>
        </w:rPr>
        <w:t xml:space="preserve"> </w:t>
      </w:r>
    </w:p>
    <w:p w14:paraId="4F989377" w14:textId="4854DB26" w:rsid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Неудовлетворительные результаты аттестации или ее непрохождение в установленные сроки при отсутствии уважительных причин признаются академической задолженностью.</w:t>
      </w:r>
    </w:p>
    <w:p w14:paraId="2B5E109A" w14:textId="77777777" w:rsidR="007053A1" w:rsidRP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Обучающийся, не имевший возможности пройти практику в установленные сроки или не выполнивший программу практики по уважительной причине, направляются на практику повторно, по индивидуальному графику, в свободное от занятий время.</w:t>
      </w:r>
    </w:p>
    <w:p w14:paraId="1ED71CCF" w14:textId="77777777" w:rsid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408EA48C" w14:textId="77777777" w:rsidR="004932F8" w:rsidRPr="007053A1" w:rsidRDefault="004932F8">
      <w:pPr>
        <w:spacing w:after="200" w:line="276" w:lineRule="auto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br w:type="page"/>
      </w:r>
    </w:p>
    <w:p w14:paraId="1C5E420E" w14:textId="1127D7CE" w:rsidR="006B587A" w:rsidRPr="007053A1" w:rsidRDefault="00D200EE" w:rsidP="00543A8F">
      <w:pPr>
        <w:pStyle w:val="1"/>
      </w:pPr>
      <w:bookmarkStart w:id="15" w:name="_Toc43391427"/>
      <w:r w:rsidRPr="007053A1">
        <w:lastRenderedPageBreak/>
        <w:t>ПРИЛОЖЕНИЯ</w:t>
      </w:r>
      <w:bookmarkEnd w:id="15"/>
    </w:p>
    <w:p w14:paraId="3BB47D6D" w14:textId="77777777" w:rsidR="006B587A" w:rsidRDefault="006B587A" w:rsidP="00543A8F">
      <w:pPr>
        <w:pStyle w:val="2"/>
        <w:rPr>
          <w:i w:val="0"/>
        </w:rPr>
      </w:pPr>
      <w:bookmarkStart w:id="16" w:name="_Toc137975284"/>
      <w:bookmarkStart w:id="17" w:name="_Toc43391428"/>
      <w:r w:rsidRPr="00543A8F">
        <w:rPr>
          <w:i w:val="0"/>
        </w:rPr>
        <w:t>Приложение 1</w:t>
      </w:r>
      <w:bookmarkEnd w:id="16"/>
      <w:bookmarkEnd w:id="17"/>
    </w:p>
    <w:p w14:paraId="0F7FEC04" w14:textId="77777777" w:rsidR="00543A8F" w:rsidRPr="00543A8F" w:rsidRDefault="00543A8F" w:rsidP="00543A8F"/>
    <w:p w14:paraId="7994F052" w14:textId="4E2381A9" w:rsidR="006B587A" w:rsidRPr="007053A1" w:rsidRDefault="006B587A" w:rsidP="00FF5B13">
      <w:pPr>
        <w:spacing w:line="312" w:lineRule="auto"/>
        <w:jc w:val="center"/>
        <w:rPr>
          <w:b/>
          <w:sz w:val="22"/>
          <w:szCs w:val="22"/>
        </w:rPr>
      </w:pPr>
      <w:r w:rsidRPr="007053A1">
        <w:rPr>
          <w:b/>
          <w:caps/>
          <w:sz w:val="22"/>
          <w:szCs w:val="22"/>
        </w:rPr>
        <w:t>МИНИСТЕРСТВО</w:t>
      </w:r>
      <w:r w:rsidR="005C193D" w:rsidRPr="007053A1">
        <w:rPr>
          <w:b/>
          <w:caps/>
          <w:sz w:val="22"/>
          <w:szCs w:val="22"/>
        </w:rPr>
        <w:t xml:space="preserve"> науки и высшего</w:t>
      </w:r>
      <w:r w:rsidRPr="007053A1">
        <w:rPr>
          <w:b/>
          <w:sz w:val="22"/>
          <w:szCs w:val="22"/>
        </w:rPr>
        <w:t xml:space="preserve"> ОБРАЗОВАНИЯ РОССИЙСКОЙ ФЕДЕРАЦИИ</w:t>
      </w:r>
    </w:p>
    <w:p w14:paraId="61D47425" w14:textId="77777777" w:rsidR="008E528F" w:rsidRPr="007053A1" w:rsidRDefault="00E63C25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ФГБОУ В</w:t>
      </w:r>
      <w:r w:rsidR="00971CA4" w:rsidRPr="007053A1">
        <w:rPr>
          <w:sz w:val="22"/>
          <w:szCs w:val="22"/>
        </w:rPr>
        <w:t>О «РОСТОВСКИЙ ГОСУДАРСТВЕННЫЙ</w:t>
      </w:r>
    </w:p>
    <w:p w14:paraId="2E78A11C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ЭКОНОМИЧЕСКИЙ УНИВЕРСИТЕТ (РИНХ)»</w:t>
      </w:r>
    </w:p>
    <w:p w14:paraId="64C977B3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ФАКУЛЬТЕТ МЕНЕДЖМЕНТА И ПРЕДПРИНИМАТЕЛЬСТВА</w:t>
      </w:r>
    </w:p>
    <w:p w14:paraId="200207A3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 xml:space="preserve">КАФЕДРА </w:t>
      </w:r>
      <w:r w:rsidR="00425CCD" w:rsidRPr="007053A1">
        <w:rPr>
          <w:sz w:val="22"/>
          <w:szCs w:val="22"/>
        </w:rPr>
        <w:t>инновационного менеджмента и предпринима</w:t>
      </w:r>
      <w:r w:rsidR="00971CA4" w:rsidRPr="007053A1">
        <w:rPr>
          <w:sz w:val="22"/>
          <w:szCs w:val="22"/>
        </w:rPr>
        <w:t>тельства</w:t>
      </w:r>
    </w:p>
    <w:p w14:paraId="08EBCA7D" w14:textId="77777777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58C3E1D2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6DBB08E8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3B51A165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45A975EF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111E2E4A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4DE285E7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0637D187" w14:textId="77777777" w:rsidR="006B587A" w:rsidRPr="007053A1" w:rsidRDefault="006B587A" w:rsidP="00FF5B13">
      <w:pPr>
        <w:spacing w:line="312" w:lineRule="auto"/>
        <w:jc w:val="center"/>
        <w:rPr>
          <w:b/>
          <w:caps/>
          <w:sz w:val="32"/>
          <w:szCs w:val="32"/>
        </w:rPr>
      </w:pPr>
      <w:r w:rsidRPr="007053A1">
        <w:rPr>
          <w:b/>
          <w:caps/>
          <w:sz w:val="32"/>
          <w:szCs w:val="32"/>
        </w:rPr>
        <w:t>отчет</w:t>
      </w:r>
    </w:p>
    <w:p w14:paraId="266DDD05" w14:textId="77777777" w:rsidR="006B587A" w:rsidRPr="007053A1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693035A5" w14:textId="5E704110" w:rsidR="005C193D" w:rsidRPr="007053A1" w:rsidRDefault="006B587A" w:rsidP="005C193D">
      <w:pPr>
        <w:shd w:val="clear" w:color="auto" w:fill="FFFFFF"/>
        <w:spacing w:before="200"/>
        <w:jc w:val="center"/>
        <w:rPr>
          <w:b/>
          <w:bCs/>
          <w:iCs/>
          <w:sz w:val="28"/>
          <w:szCs w:val="28"/>
        </w:rPr>
      </w:pPr>
      <w:r w:rsidRPr="007053A1">
        <w:rPr>
          <w:b/>
          <w:bCs/>
          <w:sz w:val="27"/>
          <w:szCs w:val="27"/>
        </w:rPr>
        <w:t xml:space="preserve">по прохождению </w:t>
      </w:r>
      <w:r w:rsidR="005C193D" w:rsidRPr="007053A1">
        <w:rPr>
          <w:b/>
          <w:bCs/>
          <w:sz w:val="27"/>
          <w:szCs w:val="27"/>
        </w:rPr>
        <w:t>у</w:t>
      </w:r>
      <w:r w:rsidR="005C193D" w:rsidRPr="007053A1">
        <w:rPr>
          <w:b/>
          <w:bCs/>
          <w:iCs/>
          <w:sz w:val="28"/>
          <w:szCs w:val="28"/>
        </w:rPr>
        <w:t xml:space="preserve">чебной практики (практики по получению первичных профессиональных умений и навыков) </w:t>
      </w:r>
    </w:p>
    <w:p w14:paraId="1BE25F1E" w14:textId="77777777" w:rsidR="006B587A" w:rsidRPr="007053A1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600"/>
      </w:tblGrid>
      <w:tr w:rsidR="006B587A" w:rsidRPr="007053A1" w14:paraId="28BC7621" w14:textId="77777777" w:rsidTr="00F37FC7">
        <w:tc>
          <w:tcPr>
            <w:tcW w:w="3708" w:type="dxa"/>
          </w:tcPr>
          <w:p w14:paraId="5667B141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  <w:p w14:paraId="6307DCA8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 xml:space="preserve">Студента 1 курса, </w:t>
            </w:r>
          </w:p>
          <w:p w14:paraId="3FA91543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 xml:space="preserve">группы </w:t>
            </w:r>
            <w:r w:rsidR="00924C46" w:rsidRPr="007053A1">
              <w:rPr>
                <w:szCs w:val="24"/>
              </w:rPr>
              <w:t>______</w:t>
            </w:r>
          </w:p>
          <w:p w14:paraId="54A18B52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46ABCC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DD8FF0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 xml:space="preserve">А.И. Иванова </w:t>
            </w:r>
          </w:p>
        </w:tc>
      </w:tr>
      <w:tr w:rsidR="006B587A" w:rsidRPr="007053A1" w14:paraId="3DF6EADD" w14:textId="77777777" w:rsidTr="00F37FC7">
        <w:tc>
          <w:tcPr>
            <w:tcW w:w="3708" w:type="dxa"/>
          </w:tcPr>
          <w:p w14:paraId="610C8782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кафедры (</w:t>
            </w:r>
            <w:r w:rsidRPr="007053A1">
              <w:rPr>
                <w:i/>
                <w:szCs w:val="24"/>
              </w:rPr>
              <w:t>должность, ученая степень</w:t>
            </w:r>
            <w:r w:rsidRPr="007053A1">
              <w:rPr>
                <w:szCs w:val="24"/>
              </w:rPr>
              <w:t>)</w:t>
            </w:r>
          </w:p>
          <w:p w14:paraId="38B776EB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7159F66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34EAFE0" w14:textId="77777777" w:rsidR="006B587A" w:rsidRPr="007053A1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1CBDF1EE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  <w:tr w:rsidR="006B587A" w:rsidRPr="007053A1" w14:paraId="2B6E3988" w14:textId="77777777" w:rsidTr="00F37FC7">
        <w:trPr>
          <w:trHeight w:val="796"/>
        </w:trPr>
        <w:tc>
          <w:tcPr>
            <w:tcW w:w="3708" w:type="dxa"/>
          </w:tcPr>
          <w:p w14:paraId="449CEAFD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предприятия (</w:t>
            </w:r>
            <w:r w:rsidRPr="007053A1">
              <w:rPr>
                <w:i/>
                <w:szCs w:val="24"/>
              </w:rPr>
              <w:t>должность</w:t>
            </w:r>
            <w:r w:rsidRPr="007053A1">
              <w:rPr>
                <w:szCs w:val="24"/>
              </w:rPr>
              <w:t>)</w:t>
            </w:r>
          </w:p>
          <w:p w14:paraId="52EFC96B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40F0215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ECFD544" w14:textId="77777777" w:rsidR="006B587A" w:rsidRPr="007053A1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66357249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</w:tbl>
    <w:p w14:paraId="61A21F90" w14:textId="77777777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1A1A36B2" w14:textId="77777777" w:rsidR="00EA5C70" w:rsidRPr="007053A1" w:rsidRDefault="00EA5C70" w:rsidP="00FF5B13">
      <w:pPr>
        <w:spacing w:line="312" w:lineRule="auto"/>
        <w:jc w:val="center"/>
        <w:rPr>
          <w:sz w:val="27"/>
          <w:szCs w:val="27"/>
        </w:rPr>
      </w:pPr>
    </w:p>
    <w:p w14:paraId="23A1BF64" w14:textId="5D9E39BF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  <w:r w:rsidRPr="007053A1">
        <w:rPr>
          <w:sz w:val="27"/>
          <w:szCs w:val="27"/>
        </w:rPr>
        <w:t>Ростов-на-Дону</w:t>
      </w:r>
    </w:p>
    <w:p w14:paraId="0F381E45" w14:textId="36330045" w:rsidR="006B587A" w:rsidRPr="007053A1" w:rsidRDefault="006B587A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053A1">
        <w:rPr>
          <w:rFonts w:ascii="Times New Roman" w:hAnsi="Times New Roman" w:cs="Times New Roman"/>
          <w:sz w:val="27"/>
          <w:szCs w:val="27"/>
        </w:rPr>
        <w:t>20</w:t>
      </w:r>
      <w:r w:rsidR="00EA5C70" w:rsidRPr="007053A1">
        <w:rPr>
          <w:rFonts w:ascii="Times New Roman" w:hAnsi="Times New Roman" w:cs="Times New Roman"/>
          <w:sz w:val="27"/>
          <w:szCs w:val="27"/>
        </w:rPr>
        <w:t>2</w:t>
      </w:r>
      <w:r w:rsidR="00E63C25" w:rsidRPr="007053A1">
        <w:rPr>
          <w:rFonts w:ascii="Times New Roman" w:hAnsi="Times New Roman" w:cs="Times New Roman"/>
          <w:sz w:val="27"/>
          <w:szCs w:val="27"/>
        </w:rPr>
        <w:t>__ г.</w:t>
      </w:r>
    </w:p>
    <w:p w14:paraId="22476996" w14:textId="77777777" w:rsidR="00693E48" w:rsidRDefault="00693E48" w:rsidP="00693E48">
      <w:bookmarkStart w:id="18" w:name="_Toc137975285"/>
      <w:r>
        <w:br w:type="page"/>
      </w:r>
    </w:p>
    <w:p w14:paraId="76EE06B8" w14:textId="784FA3AF" w:rsidR="006B587A" w:rsidRPr="00693E48" w:rsidRDefault="006B587A" w:rsidP="00543A8F">
      <w:pPr>
        <w:pStyle w:val="2"/>
        <w:rPr>
          <w:i w:val="0"/>
        </w:rPr>
      </w:pPr>
      <w:bookmarkStart w:id="19" w:name="_Toc43391429"/>
      <w:r w:rsidRPr="00693E48">
        <w:rPr>
          <w:i w:val="0"/>
        </w:rPr>
        <w:lastRenderedPageBreak/>
        <w:t>Приложение 2</w:t>
      </w:r>
      <w:bookmarkEnd w:id="18"/>
      <w:bookmarkEnd w:id="19"/>
    </w:p>
    <w:p w14:paraId="2484AFE4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15C78CD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  <w:r w:rsidRPr="007053A1">
        <w:rPr>
          <w:b/>
          <w:bCs/>
          <w:sz w:val="27"/>
          <w:szCs w:val="27"/>
        </w:rPr>
        <w:t>ОБРАЗЕЦ ОГЛАВЛЕНИЯ</w:t>
      </w:r>
    </w:p>
    <w:p w14:paraId="23930214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59C3762E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Введение</w:t>
      </w:r>
      <w:r w:rsidR="00425CCD" w:rsidRPr="007053A1">
        <w:rPr>
          <w:sz w:val="27"/>
          <w:szCs w:val="27"/>
        </w:rPr>
        <w:t>……………………………………………………………………</w:t>
      </w:r>
      <w:r w:rsidR="00971CA4" w:rsidRPr="007053A1">
        <w:rPr>
          <w:sz w:val="27"/>
          <w:szCs w:val="27"/>
        </w:rPr>
        <w:t>………..</w:t>
      </w:r>
      <w:r w:rsidR="00425CCD" w:rsidRPr="007053A1">
        <w:rPr>
          <w:sz w:val="27"/>
          <w:szCs w:val="27"/>
        </w:rPr>
        <w:t>3</w:t>
      </w:r>
    </w:p>
    <w:p w14:paraId="3A99B667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1. Общая характеристика предприятия</w:t>
      </w:r>
      <w:r w:rsidR="00425CCD" w:rsidRPr="007053A1">
        <w:rPr>
          <w:sz w:val="27"/>
          <w:szCs w:val="27"/>
        </w:rPr>
        <w:t>……………………………………</w:t>
      </w:r>
      <w:r w:rsidR="00971CA4" w:rsidRPr="007053A1">
        <w:rPr>
          <w:sz w:val="27"/>
          <w:szCs w:val="27"/>
        </w:rPr>
        <w:t>………</w:t>
      </w:r>
    </w:p>
    <w:p w14:paraId="35F75247" w14:textId="39923290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2. Организационно</w:t>
      </w:r>
      <w:r w:rsidR="00EA5C70" w:rsidRPr="007053A1">
        <w:rPr>
          <w:sz w:val="27"/>
          <w:szCs w:val="27"/>
        </w:rPr>
        <w:t>-</w:t>
      </w:r>
      <w:r w:rsidRPr="007053A1">
        <w:rPr>
          <w:sz w:val="27"/>
          <w:szCs w:val="27"/>
        </w:rPr>
        <w:t>технологические а</w:t>
      </w:r>
      <w:r w:rsidR="00425CCD" w:rsidRPr="007053A1">
        <w:rPr>
          <w:sz w:val="27"/>
          <w:szCs w:val="27"/>
        </w:rPr>
        <w:t>спекты деятельности предприятия</w:t>
      </w:r>
      <w:r w:rsidR="00A0492E" w:rsidRPr="007053A1">
        <w:rPr>
          <w:sz w:val="27"/>
          <w:szCs w:val="27"/>
        </w:rPr>
        <w:t>…..</w:t>
      </w:r>
    </w:p>
    <w:p w14:paraId="6C1C44DB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3.</w:t>
      </w:r>
      <w:r w:rsidR="00971CA4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Финансово-экономическая деятельность предприятия</w:t>
      </w:r>
      <w:r w:rsidR="00A0492E" w:rsidRPr="007053A1">
        <w:rPr>
          <w:sz w:val="27"/>
          <w:szCs w:val="27"/>
        </w:rPr>
        <w:t>………………………..</w:t>
      </w:r>
    </w:p>
    <w:p w14:paraId="138A8850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3.1.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внешнего и внутреннего окружения предприятия</w:t>
      </w:r>
      <w:r w:rsidR="00A0492E" w:rsidRPr="007053A1">
        <w:rPr>
          <w:sz w:val="27"/>
          <w:szCs w:val="27"/>
        </w:rPr>
        <w:t>……….…….</w:t>
      </w:r>
    </w:p>
    <w:p w14:paraId="449C1731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3.2.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прибыли и эффективности деятельности</w:t>
      </w:r>
      <w:r w:rsidR="00A0492E" w:rsidRPr="007053A1">
        <w:rPr>
          <w:sz w:val="27"/>
          <w:szCs w:val="27"/>
        </w:rPr>
        <w:t>………………….……</w:t>
      </w:r>
    </w:p>
    <w:p w14:paraId="33327A22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</w:t>
      </w:r>
      <w:r w:rsidR="00A0492E" w:rsidRPr="007053A1">
        <w:rPr>
          <w:sz w:val="27"/>
          <w:szCs w:val="27"/>
        </w:rPr>
        <w:t>3</w:t>
      </w:r>
      <w:r w:rsidRPr="007053A1">
        <w:rPr>
          <w:sz w:val="27"/>
          <w:szCs w:val="27"/>
        </w:rPr>
        <w:t>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финансовой устойчивости предприятия</w:t>
      </w:r>
      <w:r w:rsidR="00A0492E" w:rsidRPr="007053A1">
        <w:rPr>
          <w:sz w:val="27"/>
          <w:szCs w:val="27"/>
        </w:rPr>
        <w:t>………………….….…</w:t>
      </w:r>
    </w:p>
    <w:p w14:paraId="32844132" w14:textId="77777777" w:rsidR="00971CA4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4.</w:t>
      </w:r>
      <w:r w:rsidR="00971CA4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Выводы и предложения по сов</w:t>
      </w:r>
      <w:r w:rsidR="00971CA4" w:rsidRPr="007053A1">
        <w:rPr>
          <w:sz w:val="27"/>
          <w:szCs w:val="27"/>
        </w:rPr>
        <w:t>ершенствованию организационной,</w:t>
      </w:r>
    </w:p>
    <w:p w14:paraId="16C5E2A6" w14:textId="77777777" w:rsidR="006B587A" w:rsidRPr="007053A1" w:rsidRDefault="006B587A" w:rsidP="00971CA4">
      <w:pPr>
        <w:spacing w:line="312" w:lineRule="auto"/>
        <w:ind w:firstLine="709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управленческой, финансовой деятельности предприятия</w:t>
      </w:r>
      <w:r w:rsidR="00A0492E" w:rsidRPr="007053A1">
        <w:rPr>
          <w:sz w:val="27"/>
          <w:szCs w:val="27"/>
        </w:rPr>
        <w:t>……………………</w:t>
      </w:r>
    </w:p>
    <w:p w14:paraId="4094B8B8" w14:textId="30545FA0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Заключение</w:t>
      </w:r>
      <w:r w:rsidR="005C193D" w:rsidRPr="007053A1">
        <w:rPr>
          <w:sz w:val="27"/>
          <w:szCs w:val="27"/>
        </w:rPr>
        <w:t>………………………………………………………………………..</w:t>
      </w:r>
    </w:p>
    <w:p w14:paraId="247F5073" w14:textId="77777777" w:rsidR="006B587A" w:rsidRPr="007053A1" w:rsidRDefault="006B587A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33E0AF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E369E1C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05C7ADA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6E1DF8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2481754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2B3C596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5AFDDB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6D88CBE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C9C2CC3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E6E2995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33DEC9B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69AAC7FA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7C6C192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EFCF2A0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8F4D63E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3CBD493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6DA6F340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8CED529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1D469EC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CF06F61" w14:textId="77777777" w:rsidR="00971CA4" w:rsidRPr="007053A1" w:rsidRDefault="00971CA4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EEDC4C4" w14:textId="77777777" w:rsidR="00971CA4" w:rsidRPr="007053A1" w:rsidRDefault="00971CA4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2A255A9" w14:textId="77777777" w:rsidR="006B587A" w:rsidRPr="00693E48" w:rsidRDefault="006B587A" w:rsidP="003C41ED">
      <w:pPr>
        <w:pStyle w:val="2"/>
      </w:pPr>
      <w:bookmarkStart w:id="20" w:name="_Toc43391430"/>
      <w:r w:rsidRPr="00693E48">
        <w:lastRenderedPageBreak/>
        <w:t>Приложение 3</w:t>
      </w:r>
      <w:bookmarkEnd w:id="20"/>
    </w:p>
    <w:p w14:paraId="58BD3904" w14:textId="77777777" w:rsidR="006B587A" w:rsidRPr="007053A1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6E413BC5" w14:textId="77777777" w:rsidR="00971CA4" w:rsidRPr="007053A1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ОБРАЗЕЦ ОФОРМЛЕНИЯ ПЕРЕЧНЯ СОКРАЩЕНИЙ,</w:t>
      </w:r>
    </w:p>
    <w:p w14:paraId="579EF54B" w14:textId="77777777" w:rsidR="006B587A" w:rsidRPr="007053A1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СИМВОЛОВ И СПЕЦИАЛЬНЫХ ТЕРМИНОВ</w:t>
      </w:r>
    </w:p>
    <w:p w14:paraId="08351A7D" w14:textId="77777777" w:rsidR="006B587A" w:rsidRPr="007053A1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7845D186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ВЛО – вышестоящая линейная организация;</w:t>
      </w:r>
    </w:p>
    <w:p w14:paraId="2983F0A6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ВФО – вышестоящая функциональная организация;</w:t>
      </w:r>
    </w:p>
    <w:p w14:paraId="45B3EA98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ОТЭП – основные технико-экономические показатели;</w:t>
      </w:r>
    </w:p>
    <w:p w14:paraId="223B9E57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 – объем валовой продукции;</w:t>
      </w:r>
    </w:p>
    <w:p w14:paraId="64363044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М – производственная мощность;</w:t>
      </w:r>
    </w:p>
    <w:p w14:paraId="0DE6978B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 – себестоимость годового объема продукции;</w:t>
      </w:r>
    </w:p>
    <w:p w14:paraId="6250661E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себестоимость единицы продукции i-го вида;</w:t>
      </w:r>
    </w:p>
    <w:p w14:paraId="416A76B3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Ц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цена единицы продукции i -го вида;</w:t>
      </w:r>
    </w:p>
    <w:p w14:paraId="2C5876CA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F</w:t>
      </w:r>
      <w:r w:rsidRPr="007053A1">
        <w:rPr>
          <w:sz w:val="27"/>
          <w:szCs w:val="27"/>
          <w:vertAlign w:val="subscript"/>
        </w:rPr>
        <w:t>эф</w:t>
      </w:r>
      <w:r w:rsidRPr="007053A1">
        <w:rPr>
          <w:sz w:val="27"/>
          <w:szCs w:val="27"/>
        </w:rPr>
        <w:t xml:space="preserve"> – эффективный фонд времени работы единицы тех</w:t>
      </w:r>
      <w:r w:rsidRPr="007053A1">
        <w:rPr>
          <w:sz w:val="27"/>
          <w:szCs w:val="27"/>
        </w:rPr>
        <w:softHyphen/>
        <w:t>нологического оборудования;</w:t>
      </w:r>
    </w:p>
    <w:p w14:paraId="58D1DAFA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N</w:t>
      </w:r>
      <w:r w:rsidRPr="007053A1">
        <w:rPr>
          <w:sz w:val="27"/>
          <w:szCs w:val="27"/>
          <w:vertAlign w:val="subscript"/>
          <w:lang w:val="en-US"/>
        </w:rPr>
        <w:t>i</w:t>
      </w:r>
      <w:proofErr w:type="spellStart"/>
      <w:r w:rsidRPr="007053A1">
        <w:rPr>
          <w:sz w:val="27"/>
          <w:szCs w:val="27"/>
          <w:vertAlign w:val="subscript"/>
        </w:rPr>
        <w:t>вып</w:t>
      </w:r>
      <w:proofErr w:type="spellEnd"/>
      <w:r w:rsidRPr="007053A1">
        <w:rPr>
          <w:sz w:val="27"/>
          <w:szCs w:val="27"/>
        </w:rPr>
        <w:t xml:space="preserve"> – производственная программа выпуска изде</w:t>
      </w:r>
      <w:r w:rsidRPr="007053A1">
        <w:rPr>
          <w:sz w:val="27"/>
          <w:szCs w:val="27"/>
        </w:rPr>
        <w:softHyphen/>
        <w:t>лии i -го наименования;</w:t>
      </w:r>
    </w:p>
    <w:p w14:paraId="05CAA07C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N</w:t>
      </w:r>
      <w:proofErr w:type="spellStart"/>
      <w:r w:rsidRPr="007053A1">
        <w:rPr>
          <w:sz w:val="27"/>
          <w:szCs w:val="27"/>
          <w:vertAlign w:val="subscript"/>
          <w:lang w:val="en-US"/>
        </w:rPr>
        <w:t>i</w:t>
      </w:r>
      <w:r w:rsidRPr="007053A1">
        <w:rPr>
          <w:sz w:val="27"/>
          <w:szCs w:val="27"/>
          <w:vertAlign w:val="subscript"/>
        </w:rPr>
        <w:t>зап</w:t>
      </w:r>
      <w:proofErr w:type="spellEnd"/>
      <w:r w:rsidRPr="007053A1">
        <w:rPr>
          <w:sz w:val="27"/>
          <w:szCs w:val="27"/>
        </w:rPr>
        <w:t xml:space="preserve"> – производственная программа запуска изделий i-го наименования;</w:t>
      </w:r>
    </w:p>
    <w:p w14:paraId="497B6B98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  <w:bookmarkStart w:id="21" w:name="_Toc137975286"/>
    </w:p>
    <w:p w14:paraId="1EDB890D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725819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4E9CE88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8A50C3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ED2D83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9BDE3A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4D3CC3F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C4F5E6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4BE5AD9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45419D0D" w14:textId="77777777" w:rsidR="00971CA4" w:rsidRPr="007053A1" w:rsidRDefault="00971CA4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0132C6BB" w14:textId="77777777" w:rsidR="00971CA4" w:rsidRPr="007053A1" w:rsidRDefault="00971CA4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13FEA098" w14:textId="77777777" w:rsidR="006B587A" w:rsidRPr="007053A1" w:rsidRDefault="006B587A" w:rsidP="003C41ED">
      <w:pPr>
        <w:pStyle w:val="2"/>
      </w:pPr>
      <w:bookmarkStart w:id="22" w:name="_Toc43391431"/>
      <w:r w:rsidRPr="007053A1">
        <w:lastRenderedPageBreak/>
        <w:t xml:space="preserve">Приложение </w:t>
      </w:r>
      <w:r w:rsidR="005C16AA" w:rsidRPr="007053A1">
        <w:t>4</w:t>
      </w:r>
      <w:bookmarkEnd w:id="22"/>
    </w:p>
    <w:p w14:paraId="2A63A496" w14:textId="77777777" w:rsidR="00971CA4" w:rsidRPr="007053A1" w:rsidRDefault="00971CA4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4BADEAC4" w14:textId="77777777" w:rsidR="006B587A" w:rsidRPr="007053A1" w:rsidRDefault="006B587A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  <w:r w:rsidRPr="007053A1">
        <w:rPr>
          <w:rFonts w:ascii="Times New Roman" w:hAnsi="Times New Roman"/>
          <w:b/>
          <w:sz w:val="27"/>
          <w:szCs w:val="27"/>
        </w:rPr>
        <w:t>ПРАВИЛА ОФОРМЛЕНИЯ БИБЛИОГРАФИИ</w:t>
      </w:r>
    </w:p>
    <w:p w14:paraId="6A144258" w14:textId="77777777" w:rsidR="00971CA4" w:rsidRPr="007053A1" w:rsidRDefault="00971CA4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noProof/>
          <w:sz w:val="27"/>
          <w:szCs w:val="27"/>
          <w:lang w:val="ru-RU"/>
        </w:rPr>
      </w:pPr>
    </w:p>
    <w:p w14:paraId="26422A19" w14:textId="77777777" w:rsidR="006B587A" w:rsidRPr="007053A1" w:rsidRDefault="006B587A" w:rsidP="00543A8F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53A1">
        <w:rPr>
          <w:rFonts w:ascii="Times New Roman" w:hAnsi="Times New Roman"/>
          <w:b w:val="0"/>
          <w:i/>
          <w:noProof/>
          <w:sz w:val="28"/>
          <w:szCs w:val="28"/>
          <w:lang w:val="ru-RU"/>
        </w:rPr>
        <w:t xml:space="preserve">Книги одного, двух, трех и более </w:t>
      </w:r>
      <w:r w:rsidRPr="007053A1">
        <w:rPr>
          <w:rFonts w:ascii="Times New Roman" w:hAnsi="Times New Roman"/>
          <w:b w:val="0"/>
          <w:i/>
          <w:sz w:val="28"/>
          <w:szCs w:val="28"/>
          <w:lang w:val="ru-RU"/>
        </w:rPr>
        <w:t>авторов:</w:t>
      </w:r>
    </w:p>
    <w:p w14:paraId="5355CBC9" w14:textId="77777777" w:rsidR="006B587A" w:rsidRPr="00543A8F" w:rsidRDefault="006B587A" w:rsidP="00543A8F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Буйленко</w:t>
      </w:r>
      <w:proofErr w:type="spellEnd"/>
      <w:r w:rsidRPr="00543A8F">
        <w:rPr>
          <w:snapToGrid w:val="0"/>
          <w:sz w:val="27"/>
          <w:szCs w:val="27"/>
        </w:rPr>
        <w:t xml:space="preserve"> В.Ф. Сервисная деятельность. Организационные, этические и психологические аспекты. – Ростов</w:t>
      </w:r>
      <w:r w:rsidR="00971CA4" w:rsidRPr="00543A8F">
        <w:rPr>
          <w:snapToGrid w:val="0"/>
          <w:sz w:val="27"/>
          <w:szCs w:val="27"/>
        </w:rPr>
        <w:t xml:space="preserve"> </w:t>
      </w:r>
      <w:r w:rsidRPr="00543A8F">
        <w:rPr>
          <w:snapToGrid w:val="0"/>
          <w:sz w:val="27"/>
          <w:szCs w:val="27"/>
        </w:rPr>
        <w:t>н</w:t>
      </w:r>
      <w:r w:rsidR="00971CA4" w:rsidRPr="00543A8F">
        <w:rPr>
          <w:snapToGrid w:val="0"/>
          <w:sz w:val="27"/>
          <w:szCs w:val="27"/>
        </w:rPr>
        <w:t>/</w:t>
      </w:r>
      <w:r w:rsidRPr="00543A8F">
        <w:rPr>
          <w:snapToGrid w:val="0"/>
          <w:sz w:val="27"/>
          <w:szCs w:val="27"/>
        </w:rPr>
        <w:t>Д</w:t>
      </w:r>
      <w:r w:rsidR="00971CA4" w:rsidRPr="00543A8F">
        <w:rPr>
          <w:snapToGrid w:val="0"/>
          <w:sz w:val="27"/>
          <w:szCs w:val="27"/>
        </w:rPr>
        <w:t>.</w:t>
      </w:r>
      <w:r w:rsidRPr="00543A8F">
        <w:rPr>
          <w:snapToGrid w:val="0"/>
          <w:sz w:val="27"/>
          <w:szCs w:val="27"/>
        </w:rPr>
        <w:t>, 2009. – 160</w:t>
      </w:r>
      <w:r w:rsidR="00971CA4" w:rsidRPr="00543A8F">
        <w:rPr>
          <w:snapToGrid w:val="0"/>
          <w:sz w:val="27"/>
          <w:szCs w:val="27"/>
        </w:rPr>
        <w:t xml:space="preserve"> </w:t>
      </w:r>
      <w:r w:rsidRPr="00543A8F">
        <w:rPr>
          <w:snapToGrid w:val="0"/>
          <w:sz w:val="27"/>
          <w:szCs w:val="27"/>
        </w:rPr>
        <w:t>с.</w:t>
      </w:r>
    </w:p>
    <w:p w14:paraId="1D77BB88" w14:textId="77777777" w:rsidR="006B587A" w:rsidRPr="00543A8F" w:rsidRDefault="006B587A" w:rsidP="00543A8F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Госс</w:t>
      </w:r>
      <w:proofErr w:type="spellEnd"/>
      <w:r w:rsidRPr="00543A8F">
        <w:rPr>
          <w:snapToGrid w:val="0"/>
          <w:sz w:val="27"/>
          <w:szCs w:val="27"/>
        </w:rPr>
        <w:t xml:space="preserve"> В.С., Семенюк Э.П., Урсул А.Д. Категории современной науки: Становление и развитие.</w:t>
      </w:r>
      <w:r w:rsidR="00971CA4" w:rsidRPr="00543A8F">
        <w:rPr>
          <w:snapToGrid w:val="0"/>
          <w:sz w:val="27"/>
          <w:szCs w:val="27"/>
        </w:rPr>
        <w:t xml:space="preserve"> –</w:t>
      </w:r>
      <w:r w:rsidRPr="00543A8F">
        <w:rPr>
          <w:snapToGrid w:val="0"/>
          <w:sz w:val="27"/>
          <w:szCs w:val="27"/>
        </w:rPr>
        <w:t xml:space="preserve"> М.: Мысль,</w:t>
      </w:r>
      <w:r w:rsidR="00971CA4" w:rsidRPr="00543A8F">
        <w:rPr>
          <w:snapToGrid w:val="0"/>
          <w:sz w:val="27"/>
          <w:szCs w:val="27"/>
        </w:rPr>
        <w:t xml:space="preserve"> 2010. –</w:t>
      </w:r>
      <w:r w:rsidRPr="00543A8F">
        <w:rPr>
          <w:snapToGrid w:val="0"/>
          <w:sz w:val="27"/>
          <w:szCs w:val="27"/>
        </w:rPr>
        <w:t xml:space="preserve"> 268 с.</w:t>
      </w:r>
    </w:p>
    <w:p w14:paraId="15621E42" w14:textId="77777777" w:rsidR="006B587A" w:rsidRPr="007053A1" w:rsidRDefault="006B587A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одного автора:</w:t>
      </w:r>
    </w:p>
    <w:p w14:paraId="702F9940" w14:textId="77777777" w:rsidR="006B587A" w:rsidRPr="007053A1" w:rsidRDefault="006B587A" w:rsidP="00FF5B13">
      <w:pPr>
        <w:pStyle w:val="FR3"/>
        <w:spacing w:line="312" w:lineRule="auto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sz w:val="27"/>
          <w:szCs w:val="27"/>
          <w:lang w:val="ru-RU"/>
        </w:rPr>
        <w:t xml:space="preserve">Методологические проблемы современной науки / </w:t>
      </w:r>
      <w:r w:rsidR="00DD41F7" w:rsidRPr="007053A1">
        <w:rPr>
          <w:rFonts w:ascii="Times New Roman" w:hAnsi="Times New Roman"/>
          <w:b w:val="0"/>
          <w:sz w:val="27"/>
          <w:szCs w:val="27"/>
          <w:lang w:val="ru-RU"/>
        </w:rPr>
        <w:t>с</w:t>
      </w:r>
      <w:r w:rsidRPr="007053A1">
        <w:rPr>
          <w:rFonts w:ascii="Times New Roman" w:hAnsi="Times New Roman"/>
          <w:b w:val="0"/>
          <w:sz w:val="27"/>
          <w:szCs w:val="27"/>
          <w:lang w:val="ru-RU"/>
        </w:rPr>
        <w:t>ост. А.Т. Москаленко. – М.: ИНФРА,</w:t>
      </w:r>
      <w:r w:rsidRPr="007053A1">
        <w:rPr>
          <w:rFonts w:ascii="Times New Roman" w:hAnsi="Times New Roman"/>
          <w:b w:val="0"/>
          <w:noProof/>
          <w:sz w:val="27"/>
          <w:szCs w:val="27"/>
          <w:lang w:val="ru-RU"/>
        </w:rPr>
        <w:t xml:space="preserve"> 2009. – 295 </w:t>
      </w:r>
      <w:r w:rsidRPr="007053A1">
        <w:rPr>
          <w:rFonts w:ascii="Times New Roman" w:hAnsi="Times New Roman"/>
          <w:b w:val="0"/>
          <w:sz w:val="27"/>
          <w:szCs w:val="27"/>
          <w:lang w:val="ru-RU"/>
        </w:rPr>
        <w:t>с.</w:t>
      </w:r>
    </w:p>
    <w:p w14:paraId="6D170CD5" w14:textId="77777777" w:rsidR="00B264E3" w:rsidRPr="007053A1" w:rsidRDefault="00B264E3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</w:p>
    <w:p w14:paraId="28542677" w14:textId="77777777" w:rsidR="006B587A" w:rsidRPr="007053A1" w:rsidRDefault="006B587A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с коллективным автором</w:t>
      </w:r>
      <w:r w:rsidRPr="007053A1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 </w:t>
      </w:r>
    </w:p>
    <w:p w14:paraId="3F546A0A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Непрерывное образование как педагогическая система: Сб. науч. тр. / Научно-</w:t>
      </w:r>
      <w:proofErr w:type="spellStart"/>
      <w:r w:rsidRPr="007053A1">
        <w:rPr>
          <w:rFonts w:ascii="Times New Roman" w:hAnsi="Times New Roman"/>
          <w:sz w:val="27"/>
          <w:szCs w:val="27"/>
        </w:rPr>
        <w:t>иссл</w:t>
      </w:r>
      <w:r w:rsidR="00DD41F7" w:rsidRPr="007053A1">
        <w:rPr>
          <w:rFonts w:ascii="Times New Roman" w:hAnsi="Times New Roman"/>
          <w:sz w:val="27"/>
          <w:szCs w:val="27"/>
        </w:rPr>
        <w:t>ед</w:t>
      </w:r>
      <w:proofErr w:type="spellEnd"/>
      <w:r w:rsidR="00DD41F7" w:rsidRPr="007053A1">
        <w:rPr>
          <w:rFonts w:ascii="Times New Roman" w:hAnsi="Times New Roman"/>
          <w:sz w:val="27"/>
          <w:szCs w:val="27"/>
        </w:rPr>
        <w:t>. ин-т высшего образования / о</w:t>
      </w:r>
      <w:r w:rsidRPr="007053A1">
        <w:rPr>
          <w:rFonts w:ascii="Times New Roman" w:hAnsi="Times New Roman"/>
          <w:sz w:val="27"/>
          <w:szCs w:val="27"/>
        </w:rPr>
        <w:t>тв. ред. Н.Н. Нечаев. – М.: НИИВО, 2011. – 156 с.</w:t>
      </w:r>
    </w:p>
    <w:p w14:paraId="2474CE10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3011F9C8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Материалы конференций:</w:t>
      </w:r>
    </w:p>
    <w:p w14:paraId="3CA82973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 xml:space="preserve">Проблемы современного менеджмента: </w:t>
      </w:r>
      <w:r w:rsidR="00DD41F7" w:rsidRPr="007053A1">
        <w:rPr>
          <w:rFonts w:ascii="Times New Roman" w:hAnsi="Times New Roman"/>
          <w:sz w:val="27"/>
          <w:szCs w:val="27"/>
        </w:rPr>
        <w:t>т</w:t>
      </w:r>
      <w:r w:rsidRPr="007053A1">
        <w:rPr>
          <w:rFonts w:ascii="Times New Roman" w:hAnsi="Times New Roman"/>
          <w:sz w:val="27"/>
          <w:szCs w:val="27"/>
        </w:rPr>
        <w:t xml:space="preserve">ез. док. </w:t>
      </w:r>
      <w:r w:rsidR="00B264E3" w:rsidRPr="007053A1">
        <w:rPr>
          <w:rFonts w:ascii="Times New Roman" w:hAnsi="Times New Roman"/>
          <w:sz w:val="27"/>
          <w:szCs w:val="27"/>
        </w:rPr>
        <w:t>«</w:t>
      </w:r>
      <w:r w:rsidRPr="007053A1">
        <w:rPr>
          <w:rFonts w:ascii="Times New Roman" w:hAnsi="Times New Roman"/>
          <w:sz w:val="27"/>
          <w:szCs w:val="27"/>
        </w:rPr>
        <w:t xml:space="preserve">Третья региональная науч. </w:t>
      </w:r>
      <w:proofErr w:type="spellStart"/>
      <w:r w:rsidRPr="007053A1">
        <w:rPr>
          <w:rFonts w:ascii="Times New Roman" w:hAnsi="Times New Roman"/>
          <w:sz w:val="27"/>
          <w:szCs w:val="27"/>
        </w:rPr>
        <w:t>конф</w:t>
      </w:r>
      <w:proofErr w:type="spellEnd"/>
      <w:r w:rsidRPr="007053A1">
        <w:rPr>
          <w:rFonts w:ascii="Times New Roman" w:hAnsi="Times New Roman"/>
          <w:sz w:val="27"/>
          <w:szCs w:val="27"/>
        </w:rPr>
        <w:t>.</w:t>
      </w:r>
      <w:r w:rsidR="00B264E3" w:rsidRPr="007053A1">
        <w:rPr>
          <w:rFonts w:ascii="Times New Roman" w:hAnsi="Times New Roman"/>
          <w:sz w:val="27"/>
          <w:szCs w:val="27"/>
        </w:rPr>
        <w:t xml:space="preserve">». </w:t>
      </w:r>
      <w:r w:rsidRPr="007053A1">
        <w:rPr>
          <w:rFonts w:ascii="Times New Roman" w:hAnsi="Times New Roman"/>
          <w:noProof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 xml:space="preserve"> Ростов</w:t>
      </w:r>
      <w:r w:rsidR="00971CA4" w:rsidRPr="007053A1">
        <w:rPr>
          <w:rFonts w:ascii="Times New Roman" w:hAnsi="Times New Roman"/>
          <w:sz w:val="27"/>
          <w:szCs w:val="27"/>
        </w:rPr>
        <w:t xml:space="preserve"> н/</w:t>
      </w:r>
      <w:r w:rsidRPr="007053A1">
        <w:rPr>
          <w:rFonts w:ascii="Times New Roman" w:hAnsi="Times New Roman"/>
          <w:sz w:val="27"/>
          <w:szCs w:val="27"/>
        </w:rPr>
        <w:t>Д</w:t>
      </w:r>
      <w:r w:rsidR="00DD41F7" w:rsidRPr="007053A1">
        <w:rPr>
          <w:rFonts w:ascii="Times New Roman" w:hAnsi="Times New Roman"/>
          <w:sz w:val="27"/>
          <w:szCs w:val="27"/>
        </w:rPr>
        <w:t>.</w:t>
      </w:r>
      <w:r w:rsidRPr="007053A1">
        <w:rPr>
          <w:rFonts w:ascii="Times New Roman" w:hAnsi="Times New Roman"/>
          <w:sz w:val="27"/>
          <w:szCs w:val="27"/>
        </w:rPr>
        <w:t xml:space="preserve">: РГЭУ </w:t>
      </w:r>
      <w:r w:rsidR="00DD41F7" w:rsidRPr="007053A1">
        <w:rPr>
          <w:rFonts w:ascii="Times New Roman" w:hAnsi="Times New Roman"/>
          <w:sz w:val="27"/>
          <w:szCs w:val="27"/>
        </w:rPr>
        <w:t>(</w:t>
      </w:r>
      <w:r w:rsidRPr="007053A1">
        <w:rPr>
          <w:rFonts w:ascii="Times New Roman" w:hAnsi="Times New Roman"/>
          <w:sz w:val="27"/>
          <w:szCs w:val="27"/>
        </w:rPr>
        <w:t>РИНХ</w:t>
      </w:r>
      <w:r w:rsidR="00DD41F7" w:rsidRPr="007053A1">
        <w:rPr>
          <w:rFonts w:ascii="Times New Roman" w:hAnsi="Times New Roman"/>
          <w:sz w:val="27"/>
          <w:szCs w:val="27"/>
        </w:rPr>
        <w:t>)</w:t>
      </w:r>
      <w:r w:rsidRPr="007053A1">
        <w:rPr>
          <w:rFonts w:ascii="Times New Roman" w:hAnsi="Times New Roman"/>
          <w:sz w:val="27"/>
          <w:szCs w:val="27"/>
        </w:rPr>
        <w:t>,</w:t>
      </w:r>
      <w:r w:rsidRPr="007053A1">
        <w:rPr>
          <w:rFonts w:ascii="Times New Roman" w:hAnsi="Times New Roman"/>
          <w:noProof/>
          <w:sz w:val="27"/>
          <w:szCs w:val="27"/>
        </w:rPr>
        <w:t xml:space="preserve"> 2010.</w:t>
      </w:r>
      <w:r w:rsidR="00DD41F7" w:rsidRPr="007053A1">
        <w:rPr>
          <w:rFonts w:ascii="Times New Roman" w:hAnsi="Times New Roman"/>
          <w:noProof/>
          <w:sz w:val="27"/>
          <w:szCs w:val="27"/>
        </w:rPr>
        <w:t xml:space="preserve"> – </w:t>
      </w:r>
      <w:r w:rsidRPr="007053A1">
        <w:rPr>
          <w:rFonts w:ascii="Times New Roman" w:hAnsi="Times New Roman"/>
          <w:noProof/>
          <w:sz w:val="27"/>
          <w:szCs w:val="27"/>
        </w:rPr>
        <w:t>156</w:t>
      </w:r>
      <w:r w:rsidRPr="007053A1">
        <w:rPr>
          <w:rFonts w:ascii="Times New Roman" w:hAnsi="Times New Roman"/>
          <w:sz w:val="27"/>
          <w:szCs w:val="27"/>
        </w:rPr>
        <w:t xml:space="preserve"> с.</w:t>
      </w:r>
    </w:p>
    <w:p w14:paraId="1A4AF8AC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4932946F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газеты и журнала</w:t>
      </w:r>
      <w:r w:rsidRPr="007053A1">
        <w:rPr>
          <w:rFonts w:ascii="Times New Roman" w:hAnsi="Times New Roman"/>
          <w:i/>
          <w:noProof/>
          <w:sz w:val="27"/>
          <w:szCs w:val="27"/>
        </w:rPr>
        <w:t>:</w:t>
      </w:r>
    </w:p>
    <w:p w14:paraId="347537C6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Егорова-</w:t>
      </w:r>
      <w:proofErr w:type="spellStart"/>
      <w:r w:rsidRPr="007053A1">
        <w:rPr>
          <w:rFonts w:ascii="Times New Roman" w:hAnsi="Times New Roman"/>
          <w:sz w:val="27"/>
          <w:szCs w:val="27"/>
        </w:rPr>
        <w:t>Гантман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Е., </w:t>
      </w:r>
      <w:proofErr w:type="spellStart"/>
      <w:r w:rsidRPr="007053A1">
        <w:rPr>
          <w:rFonts w:ascii="Times New Roman" w:hAnsi="Times New Roman"/>
          <w:sz w:val="27"/>
          <w:szCs w:val="27"/>
        </w:rPr>
        <w:t>Минтусов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И. Портрет делового</w:t>
      </w:r>
      <w:r w:rsidRPr="007053A1">
        <w:rPr>
          <w:rFonts w:ascii="Times New Roman" w:hAnsi="Times New Roman"/>
          <w:noProof/>
          <w:sz w:val="27"/>
          <w:szCs w:val="27"/>
        </w:rPr>
        <w:t xml:space="preserve"> человека // </w:t>
      </w:r>
      <w:r w:rsidRPr="007053A1"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="00971CA4" w:rsidRPr="007053A1">
        <w:rPr>
          <w:rFonts w:ascii="Times New Roman" w:hAnsi="Times New Roman"/>
          <w:noProof/>
          <w:sz w:val="27"/>
          <w:szCs w:val="27"/>
        </w:rPr>
        <w:t>. –</w:t>
      </w:r>
      <w:r w:rsidRPr="007053A1">
        <w:rPr>
          <w:rFonts w:ascii="Times New Roman" w:hAnsi="Times New Roman"/>
          <w:noProof/>
          <w:sz w:val="27"/>
          <w:szCs w:val="27"/>
        </w:rPr>
        <w:t xml:space="preserve"> 2009. </w:t>
      </w:r>
      <w:r w:rsidR="00971CA4" w:rsidRPr="007053A1">
        <w:rPr>
          <w:rFonts w:ascii="Times New Roman" w:hAnsi="Times New Roman"/>
          <w:noProof/>
          <w:sz w:val="27"/>
          <w:szCs w:val="27"/>
        </w:rPr>
        <w:t>–</w:t>
      </w:r>
      <w:r w:rsidRPr="007053A1">
        <w:rPr>
          <w:rFonts w:ascii="Times New Roman" w:hAnsi="Times New Roman"/>
          <w:noProof/>
          <w:sz w:val="27"/>
          <w:szCs w:val="27"/>
        </w:rPr>
        <w:t xml:space="preserve"> №</w:t>
      </w:r>
      <w:r w:rsidRPr="007053A1">
        <w:rPr>
          <w:rFonts w:ascii="Times New Roman" w:hAnsi="Times New Roman"/>
          <w:sz w:val="27"/>
          <w:szCs w:val="27"/>
        </w:rPr>
        <w:t xml:space="preserve"> б</w:t>
      </w:r>
      <w:r w:rsidR="00B264E3" w:rsidRPr="007053A1">
        <w:rPr>
          <w:rFonts w:ascii="Times New Roman" w:hAnsi="Times New Roman"/>
          <w:sz w:val="27"/>
          <w:szCs w:val="27"/>
        </w:rPr>
        <w:t>.</w:t>
      </w:r>
      <w:r w:rsidRPr="007053A1">
        <w:rPr>
          <w:rFonts w:ascii="Times New Roman" w:hAnsi="Times New Roman"/>
          <w:noProof/>
          <w:sz w:val="27"/>
          <w:szCs w:val="27"/>
        </w:rPr>
        <w:t xml:space="preserve"> –</w:t>
      </w:r>
      <w:r w:rsidRPr="007053A1">
        <w:rPr>
          <w:rFonts w:ascii="Times New Roman" w:hAnsi="Times New Roman"/>
          <w:sz w:val="27"/>
          <w:szCs w:val="27"/>
        </w:rPr>
        <w:t xml:space="preserve"> С. 14</w:t>
      </w:r>
      <w:r w:rsidR="00971CA4" w:rsidRPr="007053A1">
        <w:rPr>
          <w:rFonts w:ascii="Times New Roman" w:hAnsi="Times New Roman"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>15.</w:t>
      </w:r>
    </w:p>
    <w:p w14:paraId="0FE96B6B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08CA9C1A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ежегодника:</w:t>
      </w:r>
    </w:p>
    <w:p w14:paraId="5FD335B6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noProof/>
          <w:sz w:val="27"/>
          <w:szCs w:val="27"/>
        </w:rPr>
        <w:t xml:space="preserve">Наука и образование // </w:t>
      </w:r>
      <w:r w:rsidRPr="007053A1">
        <w:rPr>
          <w:rFonts w:ascii="Times New Roman" w:hAnsi="Times New Roman"/>
          <w:sz w:val="27"/>
          <w:szCs w:val="27"/>
        </w:rPr>
        <w:t>Россия в цифрах в 2010 г. – М., 2011. – С. 241</w:t>
      </w:r>
      <w:r w:rsidR="00971CA4" w:rsidRPr="007053A1">
        <w:rPr>
          <w:rFonts w:ascii="Times New Roman" w:hAnsi="Times New Roman"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>255.</w:t>
      </w:r>
    </w:p>
    <w:p w14:paraId="44C05DA9" w14:textId="77777777" w:rsidR="006B587A" w:rsidRPr="007053A1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</w:p>
    <w:p w14:paraId="22D5EE5E" w14:textId="77777777" w:rsidR="00612DD6" w:rsidRPr="007053A1" w:rsidRDefault="00612DD6">
      <w:pPr>
        <w:spacing w:after="200" w:line="276" w:lineRule="auto"/>
        <w:rPr>
          <w:b/>
          <w:sz w:val="27"/>
          <w:szCs w:val="27"/>
        </w:rPr>
      </w:pPr>
    </w:p>
    <w:p w14:paraId="04265B0D" w14:textId="77777777" w:rsidR="00B264E3" w:rsidRPr="007053A1" w:rsidRDefault="00B264E3">
      <w:pPr>
        <w:spacing w:after="200" w:line="276" w:lineRule="auto"/>
        <w:rPr>
          <w:b/>
          <w:sz w:val="27"/>
          <w:szCs w:val="27"/>
        </w:rPr>
      </w:pPr>
    </w:p>
    <w:p w14:paraId="4E7FBF77" w14:textId="77777777" w:rsidR="00B264E3" w:rsidRPr="007053A1" w:rsidRDefault="00B264E3">
      <w:pPr>
        <w:spacing w:after="200" w:line="276" w:lineRule="auto"/>
        <w:rPr>
          <w:b/>
          <w:sz w:val="27"/>
          <w:szCs w:val="27"/>
        </w:rPr>
      </w:pPr>
    </w:p>
    <w:p w14:paraId="15E1057C" w14:textId="31A1A934" w:rsidR="00B264E3" w:rsidRDefault="00B264E3">
      <w:pPr>
        <w:spacing w:after="200" w:line="276" w:lineRule="auto"/>
        <w:rPr>
          <w:b/>
          <w:sz w:val="27"/>
          <w:szCs w:val="27"/>
        </w:rPr>
      </w:pPr>
    </w:p>
    <w:p w14:paraId="21E4FFD7" w14:textId="77777777" w:rsidR="0061382A" w:rsidRPr="007053A1" w:rsidRDefault="0061382A">
      <w:pPr>
        <w:spacing w:after="200" w:line="276" w:lineRule="auto"/>
        <w:rPr>
          <w:b/>
          <w:sz w:val="27"/>
          <w:szCs w:val="27"/>
        </w:rPr>
      </w:pPr>
    </w:p>
    <w:p w14:paraId="251B8961" w14:textId="77777777" w:rsidR="006B587A" w:rsidRPr="007053A1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lastRenderedPageBreak/>
        <w:t>Пример:</w:t>
      </w:r>
    </w:p>
    <w:p w14:paraId="2C7203F7" w14:textId="77777777" w:rsidR="00DD41F7" w:rsidRPr="007053A1" w:rsidRDefault="00DD41F7" w:rsidP="00FF5B13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2D0ED746" w14:textId="77777777" w:rsidR="006B587A" w:rsidRPr="007053A1" w:rsidRDefault="006B587A" w:rsidP="00FF5B13">
      <w:pPr>
        <w:pStyle w:val="Normal1"/>
        <w:spacing w:line="312" w:lineRule="auto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t>СПИСОК ИСПОЛЬЗОВАННЫХ ИСТОЧНИКОВ</w:t>
      </w:r>
    </w:p>
    <w:p w14:paraId="2D656947" w14:textId="77777777" w:rsidR="00B264E3" w:rsidRPr="007053A1" w:rsidRDefault="00B264E3" w:rsidP="00FF5B13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2684A242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Бгатов</w:t>
      </w:r>
      <w:proofErr w:type="spellEnd"/>
      <w:r w:rsidRPr="007053A1">
        <w:rPr>
          <w:sz w:val="27"/>
          <w:szCs w:val="27"/>
        </w:rPr>
        <w:t xml:space="preserve"> А.П. и др. Туристские формальности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2009г.</w:t>
      </w:r>
    </w:p>
    <w:p w14:paraId="4951932B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Джанджугазова</w:t>
      </w:r>
      <w:proofErr w:type="spellEnd"/>
      <w:r w:rsidRPr="007053A1">
        <w:rPr>
          <w:sz w:val="27"/>
          <w:szCs w:val="27"/>
        </w:rPr>
        <w:t xml:space="preserve"> Е.А. Маркетинг индустрии гостеприимства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2008.</w:t>
      </w:r>
    </w:p>
    <w:p w14:paraId="5987C69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Зайцева Н.А. Менеджмент в социально-культурном сервисе и туризме. 3-е издание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 xml:space="preserve">: </w:t>
      </w:r>
      <w:r w:rsidRPr="007053A1">
        <w:rPr>
          <w:sz w:val="27"/>
          <w:szCs w:val="27"/>
        </w:rPr>
        <w:t>Академия, 2010.</w:t>
      </w:r>
    </w:p>
    <w:p w14:paraId="48DB67C0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Морозов М.А. Экономика и предпринимательство в социально-культурном сервисе и туризме.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центр «Академия», 2009.</w:t>
      </w:r>
    </w:p>
    <w:p w14:paraId="24280E1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Музыченко В.В. Управление персоналом. Лекции.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Pr="007053A1">
        <w:rPr>
          <w:sz w:val="27"/>
          <w:szCs w:val="27"/>
        </w:rPr>
        <w:t xml:space="preserve"> центр «Академия», 2009.</w:t>
      </w:r>
    </w:p>
    <w:p w14:paraId="2FB22E73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Сапожникова Е.Н. Страноведение: теория и методика туристского изучения стран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2005.</w:t>
      </w:r>
    </w:p>
    <w:p w14:paraId="61ACC94B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Сенин В.С. Организация международного туризма.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Финансы и статистика, 2009.</w:t>
      </w:r>
    </w:p>
    <w:p w14:paraId="3CB32214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Сорокина А.В. Организация обслуживания в гостиницах и туристских комплексах.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 Альфа-М, Инфра-М., 2006</w:t>
      </w:r>
    </w:p>
    <w:p w14:paraId="3F2F3F51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Сухов Р.И. Организация работы туристического агентства.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2007</w:t>
      </w:r>
      <w:r w:rsidR="008C2478" w:rsidRPr="007053A1">
        <w:rPr>
          <w:sz w:val="27"/>
          <w:szCs w:val="27"/>
        </w:rPr>
        <w:t>.</w:t>
      </w:r>
    </w:p>
    <w:p w14:paraId="129CEF67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Теория и практика международного туризма</w:t>
      </w:r>
      <w:r w:rsidR="008C2478" w:rsidRPr="007053A1">
        <w:rPr>
          <w:sz w:val="27"/>
          <w:szCs w:val="27"/>
        </w:rPr>
        <w:t xml:space="preserve"> /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п</w:t>
      </w:r>
      <w:r w:rsidRPr="007053A1">
        <w:rPr>
          <w:sz w:val="27"/>
          <w:szCs w:val="27"/>
        </w:rPr>
        <w:t xml:space="preserve">од ред. проф. Александровой А.Ю.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 xml:space="preserve">М.: </w:t>
      </w:r>
      <w:proofErr w:type="spellStart"/>
      <w:r w:rsidRPr="007053A1">
        <w:rPr>
          <w:sz w:val="27"/>
          <w:szCs w:val="27"/>
        </w:rPr>
        <w:t>Кнорус</w:t>
      </w:r>
      <w:proofErr w:type="spellEnd"/>
      <w:r w:rsidRPr="007053A1">
        <w:rPr>
          <w:sz w:val="27"/>
          <w:szCs w:val="27"/>
        </w:rPr>
        <w:t>,</w:t>
      </w:r>
      <w:r w:rsidR="008C2478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2009.</w:t>
      </w:r>
    </w:p>
    <w:p w14:paraId="29990841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Туризм и гостиничное хозяйство / </w:t>
      </w:r>
      <w:r w:rsidR="008C2478" w:rsidRPr="007053A1">
        <w:rPr>
          <w:sz w:val="27"/>
          <w:szCs w:val="27"/>
        </w:rPr>
        <w:t>под ред. А.Д. Чудновского. – М.: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Юркнига</w:t>
      </w:r>
      <w:proofErr w:type="spellEnd"/>
      <w:r w:rsidRPr="007053A1">
        <w:rPr>
          <w:sz w:val="27"/>
          <w:szCs w:val="27"/>
        </w:rPr>
        <w:t>, 2009.</w:t>
      </w:r>
    </w:p>
    <w:p w14:paraId="6EDE642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Ушаков Д.С. Прикладной </w:t>
      </w:r>
      <w:proofErr w:type="spellStart"/>
      <w:r w:rsidRPr="007053A1">
        <w:rPr>
          <w:sz w:val="27"/>
          <w:szCs w:val="27"/>
        </w:rPr>
        <w:t>туроперейтинг</w:t>
      </w:r>
      <w:proofErr w:type="spellEnd"/>
      <w:r w:rsidRPr="007053A1">
        <w:rPr>
          <w:sz w:val="27"/>
          <w:szCs w:val="27"/>
        </w:rPr>
        <w:t xml:space="preserve">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2009</w:t>
      </w:r>
      <w:r w:rsidR="008C2478" w:rsidRPr="007053A1">
        <w:rPr>
          <w:sz w:val="27"/>
          <w:szCs w:val="27"/>
        </w:rPr>
        <w:t>.</w:t>
      </w:r>
    </w:p>
    <w:p w14:paraId="64B605E3" w14:textId="77777777" w:rsidR="006B587A" w:rsidRPr="007053A1" w:rsidRDefault="005839DC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hyperlink r:id="rId8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russiatourism</w:t>
        </w:r>
        <w:proofErr w:type="spellEnd"/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6B587A" w:rsidRPr="007053A1">
        <w:rPr>
          <w:sz w:val="27"/>
          <w:szCs w:val="27"/>
        </w:rPr>
        <w:t>.</w:t>
      </w:r>
    </w:p>
    <w:p w14:paraId="360CB2E7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  <w:u w:val="single"/>
        </w:rPr>
      </w:pPr>
      <w:r w:rsidRPr="007053A1">
        <w:rPr>
          <w:sz w:val="27"/>
          <w:szCs w:val="27"/>
        </w:rPr>
        <w:t>www.world-tourism.org.</w:t>
      </w:r>
    </w:p>
    <w:p w14:paraId="20380ECD" w14:textId="77777777" w:rsidR="006B587A" w:rsidRPr="007053A1" w:rsidRDefault="005839DC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9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ratanews</w:t>
        </w:r>
        <w:proofErr w:type="spellEnd"/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</w:p>
    <w:p w14:paraId="219CA1DF" w14:textId="77777777" w:rsidR="006B587A" w:rsidRPr="007053A1" w:rsidRDefault="005839DC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0" w:history="1">
        <w:r w:rsidR="006B587A" w:rsidRPr="007053A1">
          <w:rPr>
            <w:rStyle w:val="a8"/>
            <w:sz w:val="27"/>
            <w:szCs w:val="27"/>
          </w:rPr>
          <w:t>www.tourinfo.ru</w:t>
        </w:r>
      </w:hyperlink>
    </w:p>
    <w:p w14:paraId="10FAA1DC" w14:textId="77777777" w:rsidR="006B587A" w:rsidRPr="007053A1" w:rsidRDefault="005839DC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1" w:history="1">
        <w:r w:rsidR="006B587A" w:rsidRPr="007053A1">
          <w:rPr>
            <w:rStyle w:val="a8"/>
            <w:sz w:val="27"/>
            <w:szCs w:val="27"/>
          </w:rPr>
          <w:t>www.tourdaily.ru</w:t>
        </w:r>
      </w:hyperlink>
    </w:p>
    <w:p w14:paraId="7A203116" w14:textId="77777777" w:rsidR="006B587A" w:rsidRPr="007053A1" w:rsidRDefault="005839DC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2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.turzona.ru</w:t>
        </w:r>
      </w:hyperlink>
      <w:bookmarkEnd w:id="21"/>
    </w:p>
    <w:p w14:paraId="400813BA" w14:textId="77777777" w:rsidR="00BA2DAB" w:rsidRPr="007053A1" w:rsidRDefault="00BA2DAB" w:rsidP="00FF5B13">
      <w:pPr>
        <w:spacing w:line="312" w:lineRule="auto"/>
        <w:jc w:val="right"/>
        <w:rPr>
          <w:sz w:val="27"/>
          <w:szCs w:val="27"/>
        </w:rPr>
      </w:pPr>
    </w:p>
    <w:p w14:paraId="10E98E6E" w14:textId="77777777" w:rsidR="00E63C25" w:rsidRPr="007053A1" w:rsidRDefault="00E63C25" w:rsidP="00FF5B13">
      <w:pPr>
        <w:spacing w:line="312" w:lineRule="auto"/>
        <w:jc w:val="right"/>
        <w:rPr>
          <w:sz w:val="27"/>
          <w:szCs w:val="27"/>
        </w:rPr>
      </w:pPr>
    </w:p>
    <w:p w14:paraId="6B09CCDA" w14:textId="77777777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7204BE8E" w14:textId="421B1A02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24C1A2AF" w14:textId="338AD2E4" w:rsidR="00AE08CD" w:rsidRPr="007053A1" w:rsidRDefault="00AE08CD" w:rsidP="00FF5B13">
      <w:pPr>
        <w:spacing w:line="312" w:lineRule="auto"/>
        <w:jc w:val="right"/>
        <w:rPr>
          <w:sz w:val="27"/>
          <w:szCs w:val="27"/>
        </w:rPr>
      </w:pPr>
    </w:p>
    <w:p w14:paraId="78093802" w14:textId="77777777" w:rsidR="00EB3163" w:rsidRPr="0047451B" w:rsidRDefault="003C41ED" w:rsidP="00621555">
      <w:pPr>
        <w:pStyle w:val="2"/>
      </w:pPr>
      <w:r>
        <w:br w:type="page"/>
      </w:r>
      <w:bookmarkStart w:id="23" w:name="_Toc43391432"/>
      <w:r w:rsidR="00EB3163">
        <w:lastRenderedPageBreak/>
        <w:t>Приложение 5</w:t>
      </w:r>
      <w:bookmarkEnd w:id="23"/>
    </w:p>
    <w:p w14:paraId="14B6901A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Pr="00CE780E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я</w:t>
      </w:r>
      <w:r w:rsidRPr="00CE780E">
        <w:rPr>
          <w:b/>
          <w:sz w:val="28"/>
          <w:szCs w:val="28"/>
        </w:rPr>
        <w:t xml:space="preserve"> отчета по практике</w:t>
      </w:r>
      <w:r>
        <w:rPr>
          <w:b/>
          <w:sz w:val="28"/>
          <w:szCs w:val="28"/>
        </w:rPr>
        <w:t xml:space="preserve"> </w:t>
      </w:r>
    </w:p>
    <w:p w14:paraId="3AC2F429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</w:p>
    <w:p w14:paraId="641DA401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</w:p>
    <w:p w14:paraId="3BDC3DFB" w14:textId="56A7BCFD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80E">
        <w:rPr>
          <w:sz w:val="28"/>
          <w:szCs w:val="28"/>
        </w:rPr>
        <w:t xml:space="preserve">. Отчет должен быть выполнен печатным способом с использованием компьютера и принтера на одной стороне листа белой бумаги формата А4, через полтора интервала. </w:t>
      </w:r>
      <w:r w:rsidR="00913A47">
        <w:rPr>
          <w:sz w:val="28"/>
          <w:szCs w:val="28"/>
        </w:rPr>
        <w:t xml:space="preserve">Объем отчета 20-30 страниц ез учета приложений. </w:t>
      </w:r>
    </w:p>
    <w:p w14:paraId="02194050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Шрифт </w:t>
      </w:r>
      <w:proofErr w:type="spellStart"/>
      <w:r w:rsidRPr="00CE780E">
        <w:rPr>
          <w:sz w:val="28"/>
          <w:szCs w:val="28"/>
        </w:rPr>
        <w:t>Times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New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Roman</w:t>
      </w:r>
      <w:proofErr w:type="spellEnd"/>
      <w:r w:rsidRPr="00CE780E">
        <w:rPr>
          <w:sz w:val="28"/>
          <w:szCs w:val="28"/>
        </w:rPr>
        <w:t xml:space="preserve"> 14. </w:t>
      </w:r>
    </w:p>
    <w:p w14:paraId="694AB5B9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Цвет шрифта должен быть черным. </w:t>
      </w:r>
    </w:p>
    <w:p w14:paraId="7CD6463F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Применяются </w:t>
      </w:r>
      <w:r>
        <w:rPr>
          <w:sz w:val="28"/>
          <w:szCs w:val="28"/>
        </w:rPr>
        <w:t>поля</w:t>
      </w:r>
      <w:r w:rsidRPr="00CE780E">
        <w:rPr>
          <w:sz w:val="28"/>
          <w:szCs w:val="28"/>
        </w:rPr>
        <w:t xml:space="preserve">: правое - 10 мм, верхнее и нижнее - 20 мм, левое - 30 мм. </w:t>
      </w:r>
    </w:p>
    <w:p w14:paraId="6BB1BB1B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Способ выравнивания – по ширине, без отступов слева и справа. </w:t>
      </w:r>
    </w:p>
    <w:p w14:paraId="05FF0B9A" w14:textId="6C18B0B0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780E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Абзацный отступ</w:t>
      </w:r>
      <w:r w:rsidRPr="00CE78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780E">
        <w:rPr>
          <w:sz w:val="28"/>
          <w:szCs w:val="28"/>
        </w:rPr>
        <w:t xml:space="preserve"> 1,25 см. </w:t>
      </w:r>
    </w:p>
    <w:p w14:paraId="39D4D455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80E">
        <w:rPr>
          <w:sz w:val="28"/>
          <w:szCs w:val="28"/>
        </w:rPr>
        <w:t xml:space="preserve">. Перед абзацем и после него интервалы не делаются. </w:t>
      </w:r>
    </w:p>
    <w:p w14:paraId="5A3414F5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780E">
        <w:rPr>
          <w:sz w:val="28"/>
          <w:szCs w:val="28"/>
        </w:rPr>
        <w:t xml:space="preserve">. Заголовки разделов располагаются посередине листа и печатаются жирными прописными буквами без точки в конце, не подчеркивая. Если заголовок состоит из двух предложений, их разделяют точкой. Каждый раздел начинается с нового листа. </w:t>
      </w:r>
    </w:p>
    <w:p w14:paraId="6C59341C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780E">
        <w:rPr>
          <w:sz w:val="28"/>
          <w:szCs w:val="28"/>
        </w:rPr>
        <w:t>. Заголовки подразделов и пунктов следует печатать с абзацного отступа с прописной буквы без точки в конце, не подчеркивая, выравнивание по ширине</w:t>
      </w:r>
      <w:r>
        <w:rPr>
          <w:sz w:val="28"/>
          <w:szCs w:val="28"/>
        </w:rPr>
        <w:t>, в</w:t>
      </w:r>
      <w:r w:rsidRPr="00CE780E">
        <w:rPr>
          <w:sz w:val="28"/>
          <w:szCs w:val="28"/>
        </w:rPr>
        <w:t>ыделяются</w:t>
      </w:r>
      <w:r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 xml:space="preserve">жирным не. Если заголовок состоит из двух предложений, их разделяют точкой. </w:t>
      </w:r>
    </w:p>
    <w:p w14:paraId="7C48D40A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780E">
        <w:rPr>
          <w:sz w:val="28"/>
          <w:szCs w:val="28"/>
        </w:rPr>
        <w:t>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лист включают в общую нумерацию страниц отчета. Номер страницы на титульном листе не проставляют.</w:t>
      </w:r>
    </w:p>
    <w:p w14:paraId="09BA2356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1</w:t>
      </w:r>
      <w:r w:rsidRPr="00CE780E">
        <w:rPr>
          <w:sz w:val="28"/>
          <w:szCs w:val="28"/>
        </w:rPr>
        <w:t>. Между разделами и подразделами</w:t>
      </w:r>
      <w:r w:rsidR="00423FD2">
        <w:rPr>
          <w:sz w:val="28"/>
          <w:szCs w:val="28"/>
        </w:rPr>
        <w:t>,</w:t>
      </w:r>
      <w:r w:rsidRPr="00CE780E">
        <w:rPr>
          <w:sz w:val="28"/>
          <w:szCs w:val="28"/>
        </w:rPr>
        <w:t xml:space="preserve"> имеющимися в отчете, </w:t>
      </w:r>
      <w:r w:rsidR="00423FD2">
        <w:rPr>
          <w:sz w:val="28"/>
          <w:szCs w:val="28"/>
        </w:rPr>
        <w:t>один интервал.</w:t>
      </w:r>
      <w:r w:rsidRPr="00CE780E">
        <w:rPr>
          <w:sz w:val="28"/>
          <w:szCs w:val="28"/>
        </w:rPr>
        <w:t xml:space="preserve"> </w:t>
      </w:r>
    </w:p>
    <w:p w14:paraId="40CF4968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Подразделы от текста отделяются </w:t>
      </w:r>
      <w:r w:rsidR="00423FD2">
        <w:rPr>
          <w:sz w:val="28"/>
          <w:szCs w:val="28"/>
        </w:rPr>
        <w:t xml:space="preserve">одним </w:t>
      </w:r>
      <w:r w:rsidRPr="00CE780E">
        <w:rPr>
          <w:sz w:val="28"/>
          <w:szCs w:val="28"/>
        </w:rPr>
        <w:t xml:space="preserve">интервалом. </w:t>
      </w:r>
    </w:p>
    <w:p w14:paraId="6C0811AC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Все элементы отчета (введение, основная часть, список литературы, заключение, приложения) начинаются с нового листа. </w:t>
      </w:r>
    </w:p>
    <w:p w14:paraId="6029B5C5" w14:textId="4BE262A2" w:rsidR="00EB3163" w:rsidRPr="00CE780E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lastRenderedPageBreak/>
        <w:t>1</w:t>
      </w:r>
      <w:r w:rsidR="00423FD2"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Наименование таблицы следует помещать над таблицей слева, без абзацного отступа в одну строку с ее номером через тире с интервалом. Пример: Таблица 2 – </w:t>
      </w:r>
      <w:r w:rsidR="00423FD2">
        <w:rPr>
          <w:sz w:val="28"/>
          <w:szCs w:val="28"/>
        </w:rPr>
        <w:t>Н</w:t>
      </w:r>
      <w:r w:rsidRPr="00CE780E">
        <w:rPr>
          <w:sz w:val="28"/>
          <w:szCs w:val="28"/>
        </w:rPr>
        <w:t>азвание. На каждую таблицу или рисунок должн</w:t>
      </w:r>
      <w:r w:rsidR="00423FD2">
        <w:rPr>
          <w:sz w:val="28"/>
          <w:szCs w:val="28"/>
        </w:rPr>
        <w:t>а</w:t>
      </w:r>
      <w:r w:rsidRPr="00CE780E">
        <w:rPr>
          <w:sz w:val="28"/>
          <w:szCs w:val="28"/>
        </w:rPr>
        <w:t xml:space="preserve"> быть </w:t>
      </w:r>
      <w:r w:rsidR="00423FD2">
        <w:rPr>
          <w:sz w:val="28"/>
          <w:szCs w:val="28"/>
        </w:rPr>
        <w:t xml:space="preserve">ссылка </w:t>
      </w:r>
      <w:r w:rsidRPr="00CE780E">
        <w:rPr>
          <w:sz w:val="28"/>
          <w:szCs w:val="28"/>
        </w:rPr>
        <w:t xml:space="preserve">в тексте </w:t>
      </w:r>
      <w:r w:rsidR="00423FD2">
        <w:rPr>
          <w:sz w:val="28"/>
          <w:szCs w:val="28"/>
        </w:rPr>
        <w:t>отчета</w:t>
      </w:r>
      <w:r w:rsidRPr="00CE780E">
        <w:rPr>
          <w:sz w:val="28"/>
          <w:szCs w:val="28"/>
        </w:rPr>
        <w:t xml:space="preserve"> (до таблицы</w:t>
      </w:r>
      <w:r w:rsidR="00423FD2">
        <w:rPr>
          <w:sz w:val="28"/>
          <w:szCs w:val="28"/>
        </w:rPr>
        <w:t>)</w:t>
      </w:r>
      <w:r w:rsidRPr="00CE780E">
        <w:rPr>
          <w:sz w:val="28"/>
          <w:szCs w:val="28"/>
        </w:rPr>
        <w:t xml:space="preserve"> Допускается применять размер шрифта в таблице меньший, чем в тексте (</w:t>
      </w:r>
      <w:r w:rsidR="00423FD2">
        <w:rPr>
          <w:sz w:val="28"/>
          <w:szCs w:val="28"/>
        </w:rPr>
        <w:t xml:space="preserve">не менее </w:t>
      </w:r>
      <w:r w:rsidRPr="00CE780E">
        <w:rPr>
          <w:sz w:val="28"/>
          <w:szCs w:val="28"/>
        </w:rPr>
        <w:t xml:space="preserve">10). </w:t>
      </w:r>
      <w:r w:rsidR="00423FD2"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>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14:paraId="406009F0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Наименование рисунка располагают </w:t>
      </w:r>
      <w:r w:rsidR="00423FD2">
        <w:rPr>
          <w:sz w:val="28"/>
          <w:szCs w:val="28"/>
        </w:rPr>
        <w:t>выравниванием по ширине</w:t>
      </w:r>
      <w:r w:rsidRPr="00CE780E">
        <w:rPr>
          <w:sz w:val="28"/>
          <w:szCs w:val="28"/>
        </w:rPr>
        <w:t xml:space="preserve"> под рисунком без точки в конце, в следующем формате: слово Рисунок, его номер и через тире наименование рисунка. (Рисунок 1 – </w:t>
      </w:r>
      <w:r w:rsidR="00423FD2">
        <w:rPr>
          <w:sz w:val="28"/>
          <w:szCs w:val="28"/>
        </w:rPr>
        <w:t>Н</w:t>
      </w:r>
      <w:r w:rsidRPr="00CE780E">
        <w:rPr>
          <w:sz w:val="28"/>
          <w:szCs w:val="28"/>
        </w:rPr>
        <w:t xml:space="preserve">аименование). </w:t>
      </w:r>
    </w:p>
    <w:p w14:paraId="3B2F26A0" w14:textId="7C0A1A9C" w:rsidR="00EB3163" w:rsidRDefault="00423FD2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B3163" w:rsidRPr="00CE780E">
        <w:rPr>
          <w:sz w:val="28"/>
          <w:szCs w:val="28"/>
        </w:rPr>
        <w:t>. Уравнения и формулы следует выделять из текста в отдельную строку.</w:t>
      </w:r>
      <w:r>
        <w:rPr>
          <w:sz w:val="28"/>
          <w:szCs w:val="28"/>
        </w:rPr>
        <w:t xml:space="preserve"> </w:t>
      </w:r>
      <w:r w:rsidR="00EB3163" w:rsidRPr="00CE780E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</w:t>
      </w:r>
      <w:r>
        <w:rPr>
          <w:sz w:val="28"/>
          <w:szCs w:val="28"/>
        </w:rPr>
        <w:t>.</w:t>
      </w:r>
    </w:p>
    <w:p w14:paraId="76163BCE" w14:textId="47ECEFF6" w:rsidR="00913A47" w:rsidRPr="007B144E" w:rsidRDefault="00913A47" w:rsidP="00913A47">
      <w:pPr>
        <w:shd w:val="clear" w:color="auto" w:fill="FFFFFF"/>
        <w:spacing w:line="312" w:lineRule="auto"/>
        <w:ind w:left="14" w:firstLine="69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17. По тексту отчета должны быть ссылки на информационные источники, </w:t>
      </w:r>
      <w:r w:rsidR="00FD4CB7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подстрочн</w:t>
      </w:r>
      <w:r w:rsidR="00FD4CB7">
        <w:rPr>
          <w:sz w:val="28"/>
          <w:szCs w:val="28"/>
        </w:rPr>
        <w:t>ых ссылок</w:t>
      </w:r>
      <w:r w:rsidR="00FD4CB7" w:rsidRPr="00FD4CB7">
        <w:rPr>
          <w:bCs/>
          <w:iCs/>
          <w:color w:val="000000"/>
          <w:spacing w:val="-1"/>
          <w:sz w:val="28"/>
          <w:szCs w:val="28"/>
        </w:rPr>
        <w:t>.</w:t>
      </w:r>
      <w:r w:rsidR="00FD4CB7">
        <w:rPr>
          <w:b/>
          <w:iCs/>
          <w:color w:val="000000"/>
          <w:spacing w:val="-1"/>
          <w:sz w:val="28"/>
          <w:szCs w:val="28"/>
        </w:rPr>
        <w:t xml:space="preserve"> </w:t>
      </w:r>
      <w:r w:rsidRPr="00FD4CB7">
        <w:rPr>
          <w:bCs/>
          <w:iCs/>
          <w:color w:val="000000"/>
          <w:spacing w:val="-1"/>
          <w:sz w:val="28"/>
          <w:szCs w:val="28"/>
        </w:rPr>
        <w:t>В подстрочных ссылках</w:t>
      </w:r>
      <w:r w:rsidRPr="007B144E">
        <w:rPr>
          <w:iCs/>
          <w:color w:val="000000"/>
          <w:spacing w:val="-1"/>
          <w:sz w:val="28"/>
          <w:szCs w:val="28"/>
        </w:rPr>
        <w:t xml:space="preserve"> </w:t>
      </w:r>
      <w:r w:rsidRPr="007B144E">
        <w:rPr>
          <w:color w:val="000000"/>
          <w:spacing w:val="-1"/>
          <w:sz w:val="28"/>
          <w:szCs w:val="28"/>
        </w:rPr>
        <w:t xml:space="preserve">приводят полностью библиографическое описание книги, на которую дается ссылка, либо недостающие элементы описания. Такая ссылка располагается под текстом на той же странице. </w:t>
      </w:r>
      <w:r w:rsidRPr="007B144E">
        <w:rPr>
          <w:color w:val="000000"/>
          <w:spacing w:val="-2"/>
          <w:sz w:val="28"/>
          <w:szCs w:val="28"/>
        </w:rPr>
        <w:t>Текстовый редактор в пункте меню Вставка, вкладка «Ссылка» дает возможность оформить</w:t>
      </w:r>
      <w:r w:rsidRPr="007B144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B144E">
        <w:rPr>
          <w:color w:val="000000"/>
          <w:spacing w:val="-1"/>
          <w:sz w:val="28"/>
          <w:szCs w:val="28"/>
        </w:rPr>
        <w:t>внутристраничную</w:t>
      </w:r>
      <w:proofErr w:type="spellEnd"/>
      <w:r w:rsidRPr="007B144E">
        <w:rPr>
          <w:color w:val="000000"/>
          <w:spacing w:val="-1"/>
          <w:sz w:val="28"/>
          <w:szCs w:val="28"/>
        </w:rPr>
        <w:t xml:space="preserve"> сноску по этим правилам.</w:t>
      </w:r>
    </w:p>
    <w:p w14:paraId="4E01457F" w14:textId="77777777" w:rsidR="00913A47" w:rsidRPr="007B144E" w:rsidRDefault="00913A47" w:rsidP="00913A47">
      <w:pPr>
        <w:shd w:val="clear" w:color="auto" w:fill="FFFFFF"/>
        <w:spacing w:line="312" w:lineRule="auto"/>
        <w:ind w:left="14" w:firstLine="695"/>
        <w:jc w:val="both"/>
        <w:rPr>
          <w:iCs/>
          <w:color w:val="000000"/>
          <w:spacing w:val="-1"/>
          <w:sz w:val="28"/>
          <w:szCs w:val="28"/>
        </w:rPr>
      </w:pPr>
      <w:r w:rsidRPr="007B144E">
        <w:rPr>
          <w:iCs/>
          <w:color w:val="000000"/>
          <w:spacing w:val="-1"/>
          <w:sz w:val="28"/>
          <w:szCs w:val="28"/>
        </w:rPr>
        <w:t>Например:</w:t>
      </w:r>
    </w:p>
    <w:p w14:paraId="21D3F620" w14:textId="77777777" w:rsidR="00913A47" w:rsidRPr="00FD4CB7" w:rsidRDefault="00913A47" w:rsidP="00913A47">
      <w:pPr>
        <w:shd w:val="clear" w:color="auto" w:fill="FFFFFF"/>
        <w:spacing w:line="312" w:lineRule="auto"/>
        <w:jc w:val="both"/>
        <w:rPr>
          <w:bCs/>
          <w:iCs/>
          <w:color w:val="000000"/>
          <w:spacing w:val="-1"/>
          <w:szCs w:val="24"/>
        </w:rPr>
      </w:pPr>
      <w:r w:rsidRPr="00FD4CB7">
        <w:rPr>
          <w:bCs/>
          <w:iCs/>
          <w:color w:val="000000"/>
          <w:spacing w:val="-1"/>
          <w:szCs w:val="24"/>
          <w:vertAlign w:val="superscript"/>
        </w:rPr>
        <w:t>2</w:t>
      </w:r>
      <w:r w:rsidRPr="00FD4CB7">
        <w:rPr>
          <w:bCs/>
          <w:iCs/>
          <w:color w:val="000000"/>
          <w:spacing w:val="-1"/>
          <w:szCs w:val="24"/>
        </w:rPr>
        <w:t>Сергеев В.А. Современные тенденции оценочной деятельности // Вопросы экономики. – 2012. – №4. – С. 56-64.</w:t>
      </w:r>
    </w:p>
    <w:p w14:paraId="2AABD7AC" w14:textId="5B95ED0F" w:rsidR="00913A47" w:rsidRPr="00CE780E" w:rsidRDefault="00913A47" w:rsidP="00EB3163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1AE99CB9" w14:textId="77777777" w:rsidR="00EB3163" w:rsidRPr="00CE780E" w:rsidRDefault="00EB3163" w:rsidP="00EB3163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0F2E1B75" w14:textId="77777777" w:rsidR="00EB3163" w:rsidRDefault="00EB3163" w:rsidP="00EB3163">
      <w:pPr>
        <w:pStyle w:val="13"/>
        <w:widowControl w:val="0"/>
        <w:spacing w:before="60" w:line="312" w:lineRule="auto"/>
        <w:ind w:left="538" w:firstLine="709"/>
        <w:jc w:val="left"/>
        <w:rPr>
          <w:b/>
          <w:snapToGrid/>
          <w:sz w:val="28"/>
          <w:szCs w:val="28"/>
        </w:rPr>
      </w:pPr>
    </w:p>
    <w:p w14:paraId="6FC93AF5" w14:textId="76E01E75" w:rsidR="00AE08CD" w:rsidRPr="0061382A" w:rsidRDefault="00AE08CD" w:rsidP="00621555">
      <w:pPr>
        <w:pStyle w:val="2"/>
      </w:pPr>
      <w:bookmarkStart w:id="24" w:name="_Toc43391433"/>
      <w:r w:rsidRPr="0061382A">
        <w:lastRenderedPageBreak/>
        <w:t xml:space="preserve">Приложение </w:t>
      </w:r>
      <w:r w:rsidR="00EB3163">
        <w:t>6</w:t>
      </w:r>
      <w:bookmarkEnd w:id="24"/>
    </w:p>
    <w:p w14:paraId="58E5EAB8" w14:textId="77777777" w:rsidR="00693E48" w:rsidRDefault="00693E48" w:rsidP="00AE08CD">
      <w:pPr>
        <w:pStyle w:val="a3"/>
        <w:tabs>
          <w:tab w:val="left" w:pos="360"/>
        </w:tabs>
        <w:spacing w:after="200" w:line="276" w:lineRule="auto"/>
        <w:jc w:val="left"/>
        <w:rPr>
          <w:b/>
          <w:bCs/>
        </w:rPr>
      </w:pPr>
    </w:p>
    <w:p w14:paraId="3F352DF0" w14:textId="77777777" w:rsidR="00AE08CD" w:rsidRPr="007053A1" w:rsidRDefault="00AE08CD" w:rsidP="00AE08CD">
      <w:pPr>
        <w:pStyle w:val="a3"/>
        <w:tabs>
          <w:tab w:val="left" w:pos="360"/>
        </w:tabs>
        <w:spacing w:after="200" w:line="276" w:lineRule="auto"/>
        <w:jc w:val="left"/>
        <w:rPr>
          <w:b/>
          <w:bCs/>
        </w:rPr>
      </w:pPr>
      <w:r w:rsidRPr="007053A1">
        <w:rPr>
          <w:b/>
          <w:bCs/>
        </w:rPr>
        <w:t>ТРЕБОВАНИЯ К РЕЗУЛЬТАТАМ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AE08CD" w:rsidRPr="007053A1" w14:paraId="2586933E" w14:textId="77777777" w:rsidTr="00AD6E7C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5A19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53A1"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616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Осваиваемые</w:t>
            </w:r>
          </w:p>
          <w:p w14:paraId="22A16AAF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53A1">
              <w:t>знания, умения, владения</w:t>
            </w:r>
          </w:p>
        </w:tc>
      </w:tr>
      <w:tr w:rsidR="00AE08CD" w:rsidRPr="007053A1" w14:paraId="7B598A88" w14:textId="77777777" w:rsidTr="00AD6E7C">
        <w:trPr>
          <w:cantSplit/>
          <w:trHeight w:val="281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</w:tcPr>
          <w:p w14:paraId="36CB78EE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204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0CA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08CD" w:rsidRPr="007053A1" w14:paraId="7D6B0A04" w14:textId="77777777" w:rsidTr="00AD6E7C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0DE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053A1">
              <w:rPr>
                <w:i/>
              </w:rPr>
              <w:t xml:space="preserve">Профессиональные компетенции (ПК) </w:t>
            </w:r>
          </w:p>
        </w:tc>
      </w:tr>
      <w:tr w:rsidR="00AE08CD" w:rsidRPr="007053A1" w14:paraId="5A28A333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6C3703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735CB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A66E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З принципов развития и закономерностей функционирования организации, функций и задач менеджера в современной организации, видов управленческих решений и методов их принятия</w:t>
            </w:r>
          </w:p>
        </w:tc>
      </w:tr>
      <w:tr w:rsidR="00AE08CD" w:rsidRPr="007053A1" w14:paraId="7882C91B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09C22D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32B4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4FB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У анализировать внешнюю и внутреннюю среды бизнеса (организации), обосновывать целесообразность применения различных маркетинговых инструментов</w:t>
            </w:r>
          </w:p>
        </w:tc>
      </w:tr>
      <w:tr w:rsidR="00AE08CD" w:rsidRPr="007053A1" w14:paraId="4AB965C0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6A0E8A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C962F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3895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</w:p>
        </w:tc>
      </w:tr>
      <w:tr w:rsidR="00AE08CD" w:rsidRPr="007053A1" w14:paraId="1F87B580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581446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ПК-10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F79C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E241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З видов управленческих решений и методов их принятия, основных нормативных правовых документов, основных принципов работы с деловой информацией, корпоративных информационных систем и базах данных</w:t>
            </w:r>
          </w:p>
        </w:tc>
      </w:tr>
      <w:tr w:rsidR="00AE08CD" w:rsidRPr="007053A1" w14:paraId="24EF4854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4AB9D4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7DB0D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DD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У ориентироваться в системе законодательства и нормативных правовых актов, регламентирующих сферу профессиональной деятельности, обрабатывать эмпирические и экспериментальные данные, применять информационные технологии</w:t>
            </w:r>
          </w:p>
        </w:tc>
      </w:tr>
      <w:tr w:rsidR="00AE08CD" w:rsidRPr="007053A1" w14:paraId="2107B776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B68A59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4EB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01C4" w14:textId="73736814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</w:t>
            </w:r>
            <w:r w:rsidR="00C411DE">
              <w:t>применять количественные и качественные методы анализа информации при принятии управленческих решений</w:t>
            </w:r>
          </w:p>
        </w:tc>
      </w:tr>
      <w:tr w:rsidR="00AE08CD" w:rsidRPr="007053A1" w14:paraId="0347C175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15FC1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D59E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624" w14:textId="25A1BE8B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 xml:space="preserve">З основные </w:t>
            </w:r>
            <w:r w:rsidR="00C411DE">
              <w:t>социальные и экономические условия осуществления предпринимательской деятельности</w:t>
            </w:r>
          </w:p>
        </w:tc>
      </w:tr>
      <w:tr w:rsidR="00AE08CD" w:rsidRPr="007053A1" w14:paraId="5999C857" w14:textId="77777777" w:rsidTr="00AD6E7C"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D558D4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71D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FC3E" w14:textId="49179B4F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 xml:space="preserve">У оценивать </w:t>
            </w:r>
            <w:r w:rsidR="00C411DE">
              <w:t xml:space="preserve">и анализировать </w:t>
            </w:r>
            <w:r w:rsidRPr="007053A1">
              <w:t>условия принятия управленческих решений</w:t>
            </w:r>
          </w:p>
        </w:tc>
      </w:tr>
      <w:tr w:rsidR="00AE08CD" w:rsidRPr="007053A1" w14:paraId="5B41FBA5" w14:textId="77777777" w:rsidTr="00AD6E7C"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A78825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C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0057" w14:textId="762425A9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оценивать воздействие </w:t>
            </w:r>
            <w:r w:rsidR="00C411DE">
              <w:t xml:space="preserve">экономических и социальных условий </w:t>
            </w:r>
            <w:r w:rsidRPr="007053A1">
              <w:t>на функционирование организаций</w:t>
            </w:r>
          </w:p>
        </w:tc>
      </w:tr>
    </w:tbl>
    <w:p w14:paraId="3D362213" w14:textId="77777777" w:rsidR="00AE08CD" w:rsidRPr="007053A1" w:rsidRDefault="00AE08CD" w:rsidP="00FF5B13">
      <w:pPr>
        <w:spacing w:line="312" w:lineRule="auto"/>
        <w:jc w:val="right"/>
        <w:rPr>
          <w:sz w:val="27"/>
          <w:szCs w:val="27"/>
        </w:rPr>
      </w:pPr>
    </w:p>
    <w:p w14:paraId="3B0F3510" w14:textId="77777777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06B6ABE8" w14:textId="77777777" w:rsidR="00DC0B62" w:rsidRPr="007053A1" w:rsidRDefault="00DC0B62" w:rsidP="00DC0B62">
      <w:pPr>
        <w:jc w:val="center"/>
        <w:rPr>
          <w:b/>
          <w:sz w:val="28"/>
          <w:szCs w:val="28"/>
        </w:rPr>
      </w:pPr>
    </w:p>
    <w:p w14:paraId="44CBFF6A" w14:textId="2ACE0214" w:rsidR="00DC0B62" w:rsidRDefault="00DC0B62" w:rsidP="00DC0B62">
      <w:pPr>
        <w:jc w:val="center"/>
        <w:rPr>
          <w:b/>
          <w:sz w:val="28"/>
          <w:szCs w:val="28"/>
        </w:rPr>
      </w:pPr>
    </w:p>
    <w:p w14:paraId="3C328757" w14:textId="797EF8C8" w:rsidR="00FD4CB7" w:rsidRDefault="00FD4CB7" w:rsidP="00DC0B62">
      <w:pPr>
        <w:jc w:val="center"/>
        <w:rPr>
          <w:b/>
          <w:sz w:val="28"/>
          <w:szCs w:val="28"/>
        </w:rPr>
      </w:pPr>
    </w:p>
    <w:p w14:paraId="171B0B3E" w14:textId="77777777" w:rsidR="00FD4CB7" w:rsidRPr="007053A1" w:rsidRDefault="00FD4CB7" w:rsidP="00DC0B62">
      <w:pPr>
        <w:jc w:val="center"/>
        <w:rPr>
          <w:b/>
          <w:sz w:val="28"/>
          <w:szCs w:val="28"/>
        </w:rPr>
      </w:pPr>
    </w:p>
    <w:p w14:paraId="6112500F" w14:textId="77777777" w:rsidR="00DC0B62" w:rsidRPr="007053A1" w:rsidRDefault="00DC0B62" w:rsidP="00DC0B62">
      <w:pPr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У</w:t>
      </w:r>
      <w:r w:rsidRPr="007053A1">
        <w:rPr>
          <w:b/>
          <w:i/>
          <w:iCs/>
          <w:sz w:val="28"/>
          <w:szCs w:val="28"/>
        </w:rPr>
        <w:t>чебное издание</w:t>
      </w:r>
    </w:p>
    <w:p w14:paraId="16964564" w14:textId="77777777" w:rsidR="00DC0B62" w:rsidRPr="007053A1" w:rsidRDefault="00DC0B62" w:rsidP="00DC0B62">
      <w:pPr>
        <w:jc w:val="both"/>
        <w:rPr>
          <w:b/>
          <w:sz w:val="28"/>
          <w:szCs w:val="28"/>
        </w:rPr>
      </w:pPr>
    </w:p>
    <w:p w14:paraId="1DF0BD0F" w14:textId="77777777" w:rsidR="00DC0B62" w:rsidRPr="007053A1" w:rsidRDefault="00DC0B62" w:rsidP="00DC0B62">
      <w:pPr>
        <w:ind w:left="57" w:right="57"/>
        <w:jc w:val="center"/>
        <w:rPr>
          <w:b/>
          <w:sz w:val="36"/>
        </w:rPr>
      </w:pPr>
    </w:p>
    <w:p w14:paraId="3791B6FA" w14:textId="77777777" w:rsidR="00A14EB1" w:rsidRPr="007053A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Джуха</w:t>
      </w:r>
      <w:r w:rsidRPr="007053A1">
        <w:rPr>
          <w:sz w:val="27"/>
          <w:szCs w:val="27"/>
        </w:rPr>
        <w:t xml:space="preserve"> Владимир Михайлович,</w:t>
      </w:r>
    </w:p>
    <w:p w14:paraId="6C255615" w14:textId="252C70A9" w:rsidR="00A14EB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Седых</w:t>
      </w:r>
      <w:r w:rsidRPr="007053A1">
        <w:rPr>
          <w:sz w:val="27"/>
          <w:szCs w:val="27"/>
        </w:rPr>
        <w:t xml:space="preserve"> Юлия Анатольевна,</w:t>
      </w:r>
    </w:p>
    <w:p w14:paraId="34EACB7A" w14:textId="582F9023" w:rsidR="0061382A" w:rsidRPr="007053A1" w:rsidRDefault="0061382A" w:rsidP="00A14EB1">
      <w:pPr>
        <w:spacing w:line="312" w:lineRule="auto"/>
        <w:jc w:val="center"/>
        <w:rPr>
          <w:sz w:val="27"/>
          <w:szCs w:val="27"/>
        </w:rPr>
      </w:pPr>
      <w:r w:rsidRPr="0061382A">
        <w:rPr>
          <w:b/>
          <w:bCs/>
          <w:sz w:val="27"/>
          <w:szCs w:val="27"/>
        </w:rPr>
        <w:t xml:space="preserve">Погосян </w:t>
      </w:r>
      <w:r>
        <w:rPr>
          <w:sz w:val="27"/>
          <w:szCs w:val="27"/>
        </w:rPr>
        <w:t>Рузанна Робертовна,</w:t>
      </w:r>
    </w:p>
    <w:p w14:paraId="6F64457C" w14:textId="33B96FF9" w:rsidR="00A14EB1" w:rsidRPr="007053A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Михненко</w:t>
      </w:r>
      <w:r w:rsidRPr="007053A1">
        <w:rPr>
          <w:sz w:val="27"/>
          <w:szCs w:val="27"/>
        </w:rPr>
        <w:t xml:space="preserve"> Татьяна Николаевна</w:t>
      </w:r>
    </w:p>
    <w:p w14:paraId="18E66A36" w14:textId="77777777" w:rsidR="00DC0B62" w:rsidRPr="007053A1" w:rsidRDefault="00DC0B62" w:rsidP="00425CCD">
      <w:pPr>
        <w:pStyle w:val="11"/>
      </w:pPr>
    </w:p>
    <w:p w14:paraId="5A85685E" w14:textId="77777777" w:rsidR="00DC0B62" w:rsidRPr="007053A1" w:rsidRDefault="00DC0B62" w:rsidP="00425CCD">
      <w:pPr>
        <w:pStyle w:val="11"/>
      </w:pPr>
    </w:p>
    <w:p w14:paraId="70ADED67" w14:textId="77777777" w:rsidR="0061382A" w:rsidRPr="0061382A" w:rsidRDefault="0061382A" w:rsidP="0061382A">
      <w:pPr>
        <w:pStyle w:val="11"/>
        <w:rPr>
          <w:sz w:val="28"/>
          <w:szCs w:val="28"/>
        </w:rPr>
      </w:pPr>
      <w:r w:rsidRPr="0061382A">
        <w:rPr>
          <w:sz w:val="28"/>
          <w:szCs w:val="28"/>
        </w:rPr>
        <w:t xml:space="preserve">МЕТОДИЧЕСКИЕ УКАЗАНИЯ </w:t>
      </w:r>
    </w:p>
    <w:p w14:paraId="5B797271" w14:textId="77777777" w:rsidR="0061382A" w:rsidRPr="0061382A" w:rsidRDefault="0061382A" w:rsidP="0061382A">
      <w:pPr>
        <w:pStyle w:val="11"/>
        <w:rPr>
          <w:sz w:val="28"/>
          <w:szCs w:val="28"/>
        </w:rPr>
      </w:pPr>
      <w:r w:rsidRPr="0061382A">
        <w:rPr>
          <w:sz w:val="28"/>
          <w:szCs w:val="28"/>
        </w:rPr>
        <w:t>ПО ПРОХОЖДЕНИЮ И НАПИСАНИЮ ОТЧЕТА</w:t>
      </w:r>
    </w:p>
    <w:p w14:paraId="5D2833CA" w14:textId="77777777" w:rsidR="0061382A" w:rsidRPr="007053A1" w:rsidRDefault="0061382A" w:rsidP="0061382A">
      <w:pPr>
        <w:pStyle w:val="11"/>
        <w:rPr>
          <w:sz w:val="32"/>
          <w:szCs w:val="32"/>
        </w:rPr>
      </w:pPr>
      <w:r w:rsidRPr="0061382A">
        <w:rPr>
          <w:sz w:val="28"/>
          <w:szCs w:val="28"/>
        </w:rPr>
        <w:t>УЧЕБНОЙ ПРАКТИКИ (ПРАКТИКИ ПО ПОЛУЧЕНИЮ ПЕРВИЧНЫХ</w:t>
      </w:r>
      <w:r w:rsidRPr="007053A1">
        <w:rPr>
          <w:sz w:val="32"/>
          <w:szCs w:val="32"/>
        </w:rPr>
        <w:t xml:space="preserve"> ПРОФЕССИОНАЛЬНЫХ УМЕНИЙ И НАВЫКОВ)</w:t>
      </w:r>
    </w:p>
    <w:p w14:paraId="2E5E1ECD" w14:textId="77777777" w:rsidR="00A04900" w:rsidRPr="00543A8F" w:rsidRDefault="00A04900" w:rsidP="00543A8F">
      <w:pPr>
        <w:pStyle w:val="11"/>
        <w:rPr>
          <w:sz w:val="28"/>
          <w:szCs w:val="28"/>
        </w:rPr>
      </w:pPr>
    </w:p>
    <w:p w14:paraId="6BD06BD5" w14:textId="77777777" w:rsidR="00425145" w:rsidRPr="007053A1" w:rsidRDefault="00425145" w:rsidP="00DC0B62">
      <w:pPr>
        <w:jc w:val="center"/>
        <w:rPr>
          <w:i/>
          <w:sz w:val="30"/>
          <w:szCs w:val="30"/>
        </w:rPr>
      </w:pPr>
    </w:p>
    <w:p w14:paraId="35C5CC45" w14:textId="77777777" w:rsidR="00DC0B62" w:rsidRPr="007053A1" w:rsidRDefault="00DC0B62" w:rsidP="00DC0B62">
      <w:pPr>
        <w:jc w:val="center"/>
        <w:rPr>
          <w:i/>
          <w:sz w:val="30"/>
          <w:szCs w:val="30"/>
        </w:rPr>
      </w:pPr>
      <w:r w:rsidRPr="007053A1">
        <w:rPr>
          <w:i/>
          <w:sz w:val="30"/>
          <w:szCs w:val="30"/>
        </w:rPr>
        <w:t>Публикуется в авторской редакции.</w:t>
      </w:r>
    </w:p>
    <w:p w14:paraId="003A34EF" w14:textId="77777777" w:rsidR="00DC0B62" w:rsidRPr="007053A1" w:rsidRDefault="00DC0B62" w:rsidP="00DC0B62">
      <w:pPr>
        <w:jc w:val="both"/>
        <w:rPr>
          <w:sz w:val="28"/>
          <w:szCs w:val="28"/>
        </w:rPr>
      </w:pPr>
    </w:p>
    <w:p w14:paraId="540D5B56" w14:textId="77777777" w:rsidR="00DC0B62" w:rsidRPr="007053A1" w:rsidRDefault="00DC0B62" w:rsidP="00DC0B62">
      <w:pPr>
        <w:spacing w:line="360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Верстка и макетирование </w:t>
      </w:r>
      <w:r w:rsidRPr="007053A1">
        <w:rPr>
          <w:i/>
          <w:sz w:val="28"/>
          <w:szCs w:val="28"/>
        </w:rPr>
        <w:t>Н.В. Фоменко</w:t>
      </w:r>
    </w:p>
    <w:p w14:paraId="1F75DA06" w14:textId="77777777" w:rsidR="00A04900" w:rsidRPr="007053A1" w:rsidRDefault="00A04900" w:rsidP="00FF5B13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0739C9A3" w14:textId="77777777" w:rsidR="00425145" w:rsidRPr="007053A1" w:rsidRDefault="00425145" w:rsidP="00FF5B13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4EF92132" w14:textId="0A347B82" w:rsidR="00A04900" w:rsidRPr="007053A1" w:rsidRDefault="00A04900" w:rsidP="002C307C">
      <w:pPr>
        <w:pStyle w:val="14"/>
        <w:ind w:left="0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Изд.</w:t>
      </w:r>
      <w:r w:rsidR="00E870F7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 xml:space="preserve">№ </w:t>
      </w:r>
      <w:r w:rsidR="00E870F7" w:rsidRPr="007053A1">
        <w:rPr>
          <w:sz w:val="28"/>
          <w:szCs w:val="28"/>
        </w:rPr>
        <w:t>159/2860.</w:t>
      </w:r>
      <w:r w:rsidRPr="007053A1">
        <w:rPr>
          <w:sz w:val="28"/>
          <w:szCs w:val="28"/>
        </w:rPr>
        <w:t xml:space="preserve"> Подписано к печати </w:t>
      </w:r>
      <w:r w:rsidR="00E870F7" w:rsidRPr="007053A1">
        <w:rPr>
          <w:sz w:val="28"/>
          <w:szCs w:val="28"/>
        </w:rPr>
        <w:t>07.11.20</w:t>
      </w:r>
      <w:r w:rsidR="00EA5C70" w:rsidRPr="007053A1">
        <w:rPr>
          <w:sz w:val="28"/>
          <w:szCs w:val="28"/>
        </w:rPr>
        <w:t>19</w:t>
      </w:r>
      <w:r w:rsidR="00E870F7" w:rsidRPr="007053A1">
        <w:rPr>
          <w:sz w:val="28"/>
          <w:szCs w:val="28"/>
        </w:rPr>
        <w:t>.</w:t>
      </w:r>
      <w:r w:rsidRPr="007053A1">
        <w:rPr>
          <w:sz w:val="28"/>
          <w:szCs w:val="28"/>
        </w:rPr>
        <w:t xml:space="preserve"> Объем </w:t>
      </w:r>
      <w:r w:rsidR="00425145" w:rsidRPr="007053A1">
        <w:rPr>
          <w:sz w:val="28"/>
          <w:szCs w:val="28"/>
        </w:rPr>
        <w:t>2</w:t>
      </w:r>
      <w:r w:rsidRPr="007053A1">
        <w:rPr>
          <w:sz w:val="28"/>
          <w:szCs w:val="28"/>
        </w:rPr>
        <w:t xml:space="preserve"> уч.-изд.</w:t>
      </w:r>
      <w:r w:rsidR="00425145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>л.</w:t>
      </w:r>
    </w:p>
    <w:p w14:paraId="467B50BB" w14:textId="77777777" w:rsidR="00A04900" w:rsidRPr="007053A1" w:rsidRDefault="00A04900" w:rsidP="002C307C">
      <w:pPr>
        <w:spacing w:line="312" w:lineRule="auto"/>
        <w:jc w:val="center"/>
        <w:rPr>
          <w:szCs w:val="24"/>
        </w:rPr>
      </w:pPr>
      <w:r w:rsidRPr="007053A1">
        <w:rPr>
          <w:sz w:val="28"/>
          <w:szCs w:val="28"/>
        </w:rPr>
        <w:t>Гарнитура «</w:t>
      </w:r>
      <w:r w:rsidRPr="007053A1">
        <w:rPr>
          <w:sz w:val="28"/>
          <w:szCs w:val="28"/>
          <w:lang w:val="en-US"/>
        </w:rPr>
        <w:t>Times</w:t>
      </w:r>
      <w:r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  <w:lang w:val="en-US"/>
        </w:rPr>
        <w:t>New</w:t>
      </w:r>
      <w:r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  <w:lang w:val="en-US"/>
        </w:rPr>
        <w:t>Roman</w:t>
      </w:r>
      <w:r w:rsidR="002C307C" w:rsidRPr="007053A1">
        <w:rPr>
          <w:sz w:val="28"/>
          <w:szCs w:val="28"/>
        </w:rPr>
        <w:t>»</w:t>
      </w:r>
    </w:p>
    <w:p w14:paraId="03D50069" w14:textId="77777777" w:rsidR="00DC0B62" w:rsidRPr="007053A1" w:rsidRDefault="00DC0B62" w:rsidP="00DC0B62">
      <w:pPr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______________________________________________________________</w:t>
      </w:r>
    </w:p>
    <w:p w14:paraId="1D7D73E5" w14:textId="77777777" w:rsidR="00DC0B62" w:rsidRPr="007053A1" w:rsidRDefault="00DC0B62" w:rsidP="00DC0B62">
      <w:pPr>
        <w:jc w:val="center"/>
        <w:rPr>
          <w:sz w:val="28"/>
          <w:szCs w:val="28"/>
        </w:rPr>
      </w:pPr>
    </w:p>
    <w:p w14:paraId="70D3D10F" w14:textId="77777777" w:rsidR="00DC0B62" w:rsidRPr="007053A1" w:rsidRDefault="00DC0B62" w:rsidP="00DC0B62">
      <w:pPr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344002, Ростов-на-Дону, Б. Садовая, 69. РГЭУ (РИНХ), к 152.</w:t>
      </w:r>
    </w:p>
    <w:p w14:paraId="0908277C" w14:textId="77777777" w:rsidR="00907624" w:rsidRPr="007053A1" w:rsidRDefault="002C307C" w:rsidP="00DC0B62">
      <w:pPr>
        <w:jc w:val="center"/>
        <w:rPr>
          <w:sz w:val="27"/>
          <w:szCs w:val="27"/>
        </w:rPr>
      </w:pPr>
      <w:r w:rsidRPr="00705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C8A8" wp14:editId="179687FC">
                <wp:simplePos x="0" y="0"/>
                <wp:positionH relativeFrom="column">
                  <wp:posOffset>2842260</wp:posOffset>
                </wp:positionH>
                <wp:positionV relativeFrom="paragraph">
                  <wp:posOffset>622300</wp:posOffset>
                </wp:positionV>
                <wp:extent cx="504825" cy="3238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46218" id="Овал 3" o:spid="_x0000_s1026" style="position:absolute;margin-left:223.8pt;margin-top:49pt;width:3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" fillcolor="white [3212]" stroked="f" strokeweight="2pt"/>
            </w:pict>
          </mc:Fallback>
        </mc:AlternateContent>
      </w:r>
      <w:r w:rsidR="00DC0B62" w:rsidRPr="007053A1">
        <w:rPr>
          <w:sz w:val="28"/>
          <w:szCs w:val="28"/>
        </w:rPr>
        <w:t>Издат</w:t>
      </w:r>
      <w:r w:rsidRPr="007053A1">
        <w:rPr>
          <w:sz w:val="28"/>
          <w:szCs w:val="28"/>
        </w:rPr>
        <w:t>ельско-полиграфический комплекс</w:t>
      </w:r>
    </w:p>
    <w:sectPr w:rsidR="00907624" w:rsidRPr="007053A1" w:rsidSect="00A0492E">
      <w:footerReference w:type="default" r:id="rId13"/>
      <w:pgSz w:w="11906" w:h="16838" w:code="9"/>
      <w:pgMar w:top="1134" w:right="1134" w:bottom="1134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6C75" w14:textId="77777777" w:rsidR="005839DC" w:rsidRDefault="005839DC" w:rsidP="00DC5FE6">
      <w:r>
        <w:separator/>
      </w:r>
    </w:p>
  </w:endnote>
  <w:endnote w:type="continuationSeparator" w:id="0">
    <w:p w14:paraId="0F29E406" w14:textId="77777777" w:rsidR="005839DC" w:rsidRDefault="005839DC" w:rsidP="00D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106272"/>
      <w:docPartObj>
        <w:docPartGallery w:val="Page Numbers (Bottom of Page)"/>
        <w:docPartUnique/>
      </w:docPartObj>
    </w:sdtPr>
    <w:sdtEndPr/>
    <w:sdtContent>
      <w:p w14:paraId="3FC7EEF9" w14:textId="7ADEA08D" w:rsidR="00EB3163" w:rsidRDefault="00EB3163" w:rsidP="00AD6E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5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85E7" w14:textId="77777777" w:rsidR="005839DC" w:rsidRDefault="005839DC" w:rsidP="00DC5FE6">
      <w:r>
        <w:separator/>
      </w:r>
    </w:p>
  </w:footnote>
  <w:footnote w:type="continuationSeparator" w:id="0">
    <w:p w14:paraId="5DA33A5B" w14:textId="77777777" w:rsidR="005839DC" w:rsidRDefault="005839DC" w:rsidP="00D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FAB"/>
    <w:multiLevelType w:val="hybridMultilevel"/>
    <w:tmpl w:val="7C98453E"/>
    <w:lvl w:ilvl="0" w:tplc="30EAE8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1F8352B"/>
    <w:multiLevelType w:val="hybridMultilevel"/>
    <w:tmpl w:val="BC9E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FF2"/>
    <w:multiLevelType w:val="hybridMultilevel"/>
    <w:tmpl w:val="B7629F4C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7FEC"/>
    <w:multiLevelType w:val="hybridMultilevel"/>
    <w:tmpl w:val="C950BEAE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73AAD"/>
    <w:multiLevelType w:val="hybridMultilevel"/>
    <w:tmpl w:val="5F465970"/>
    <w:lvl w:ilvl="0" w:tplc="6018EE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F37261"/>
    <w:multiLevelType w:val="hybridMultilevel"/>
    <w:tmpl w:val="876EF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9289E"/>
    <w:multiLevelType w:val="multilevel"/>
    <w:tmpl w:val="E32A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47BE8"/>
    <w:multiLevelType w:val="hybridMultilevel"/>
    <w:tmpl w:val="6A1A017A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5755C"/>
    <w:multiLevelType w:val="hybridMultilevel"/>
    <w:tmpl w:val="344818EC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59C"/>
    <w:multiLevelType w:val="hybridMultilevel"/>
    <w:tmpl w:val="F0F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F2E59"/>
    <w:multiLevelType w:val="hybridMultilevel"/>
    <w:tmpl w:val="775C6E32"/>
    <w:lvl w:ilvl="0" w:tplc="69C4E5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07467"/>
    <w:multiLevelType w:val="multilevel"/>
    <w:tmpl w:val="DD0C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FA3BEF"/>
    <w:multiLevelType w:val="hybridMultilevel"/>
    <w:tmpl w:val="01BE44D8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63B02"/>
    <w:multiLevelType w:val="hybridMultilevel"/>
    <w:tmpl w:val="169C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A5036"/>
    <w:multiLevelType w:val="hybridMultilevel"/>
    <w:tmpl w:val="5BD6B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A7F85"/>
    <w:multiLevelType w:val="hybridMultilevel"/>
    <w:tmpl w:val="B292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37223"/>
    <w:multiLevelType w:val="hybridMultilevel"/>
    <w:tmpl w:val="E5AA71BA"/>
    <w:lvl w:ilvl="0" w:tplc="30EAE80A">
      <w:start w:val="1"/>
      <w:numFmt w:val="bullet"/>
      <w:lvlText w:val="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7534C4"/>
    <w:multiLevelType w:val="multilevel"/>
    <w:tmpl w:val="99FE23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4EED0CF9"/>
    <w:multiLevelType w:val="hybridMultilevel"/>
    <w:tmpl w:val="B8764028"/>
    <w:lvl w:ilvl="0" w:tplc="E696C8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2FD7825"/>
    <w:multiLevelType w:val="hybridMultilevel"/>
    <w:tmpl w:val="51161EC0"/>
    <w:lvl w:ilvl="0" w:tplc="C2C0B9B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F675A3"/>
    <w:multiLevelType w:val="hybridMultilevel"/>
    <w:tmpl w:val="6DDABAF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4E5F"/>
    <w:multiLevelType w:val="multilevel"/>
    <w:tmpl w:val="4FAE33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3" w15:restartNumberingAfterBreak="0">
    <w:nsid w:val="5E800F49"/>
    <w:multiLevelType w:val="hybridMultilevel"/>
    <w:tmpl w:val="326A6D10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D7C8C"/>
    <w:multiLevelType w:val="hybridMultilevel"/>
    <w:tmpl w:val="B0A64A42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E1B41"/>
    <w:multiLevelType w:val="multilevel"/>
    <w:tmpl w:val="871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4777628"/>
    <w:multiLevelType w:val="multilevel"/>
    <w:tmpl w:val="5B0C7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DB3C01"/>
    <w:multiLevelType w:val="hybridMultilevel"/>
    <w:tmpl w:val="426489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72718E"/>
    <w:multiLevelType w:val="hybridMultilevel"/>
    <w:tmpl w:val="527A959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C553A"/>
    <w:multiLevelType w:val="hybridMultilevel"/>
    <w:tmpl w:val="1CE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F0542"/>
    <w:multiLevelType w:val="hybridMultilevel"/>
    <w:tmpl w:val="83BADD9E"/>
    <w:lvl w:ilvl="0" w:tplc="2D6C030C">
      <w:start w:val="1"/>
      <w:numFmt w:val="decimal"/>
      <w:lvlText w:val="%1."/>
      <w:lvlJc w:val="left"/>
      <w:pPr>
        <w:tabs>
          <w:tab w:val="num" w:pos="1272"/>
        </w:tabs>
        <w:ind w:left="127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A51D94"/>
    <w:multiLevelType w:val="hybridMultilevel"/>
    <w:tmpl w:val="B8901C2E"/>
    <w:lvl w:ilvl="0" w:tplc="6018E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F6E3B"/>
    <w:multiLevelType w:val="hybridMultilevel"/>
    <w:tmpl w:val="393E64A4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61D21"/>
    <w:multiLevelType w:val="hybridMultilevel"/>
    <w:tmpl w:val="48BC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3703EA"/>
    <w:multiLevelType w:val="hybridMultilevel"/>
    <w:tmpl w:val="C90A2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4C2A"/>
    <w:multiLevelType w:val="hybridMultilevel"/>
    <w:tmpl w:val="4D762F76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1"/>
  </w:num>
  <w:num w:numId="5">
    <w:abstractNumId w:val="7"/>
  </w:num>
  <w:num w:numId="6">
    <w:abstractNumId w:val="25"/>
  </w:num>
  <w:num w:numId="7">
    <w:abstractNumId w:val="20"/>
  </w:num>
  <w:num w:numId="8">
    <w:abstractNumId w:val="15"/>
  </w:num>
  <w:num w:numId="9">
    <w:abstractNumId w:val="10"/>
  </w:num>
  <w:num w:numId="10">
    <w:abstractNumId w:val="11"/>
  </w:num>
  <w:num w:numId="11">
    <w:abstractNumId w:val="32"/>
  </w:num>
  <w:num w:numId="12">
    <w:abstractNumId w:val="19"/>
  </w:num>
  <w:num w:numId="13">
    <w:abstractNumId w:val="29"/>
  </w:num>
  <w:num w:numId="14">
    <w:abstractNumId w:val="17"/>
  </w:num>
  <w:num w:numId="15">
    <w:abstractNumId w:val="21"/>
  </w:num>
  <w:num w:numId="16">
    <w:abstractNumId w:val="34"/>
  </w:num>
  <w:num w:numId="17">
    <w:abstractNumId w:val="14"/>
  </w:num>
  <w:num w:numId="18">
    <w:abstractNumId w:val="35"/>
  </w:num>
  <w:num w:numId="19">
    <w:abstractNumId w:val="23"/>
  </w:num>
  <w:num w:numId="20">
    <w:abstractNumId w:val="8"/>
  </w:num>
  <w:num w:numId="21">
    <w:abstractNumId w:val="2"/>
  </w:num>
  <w:num w:numId="22">
    <w:abstractNumId w:val="3"/>
  </w:num>
  <w:num w:numId="23">
    <w:abstractNumId w:val="24"/>
  </w:num>
  <w:num w:numId="24">
    <w:abstractNumId w:val="28"/>
  </w:num>
  <w:num w:numId="25">
    <w:abstractNumId w:val="6"/>
  </w:num>
  <w:num w:numId="26">
    <w:abstractNumId w:val="0"/>
  </w:num>
  <w:num w:numId="27">
    <w:abstractNumId w:val="30"/>
  </w:num>
  <w:num w:numId="28">
    <w:abstractNumId w:val="9"/>
  </w:num>
  <w:num w:numId="29">
    <w:abstractNumId w:val="5"/>
  </w:num>
  <w:num w:numId="30">
    <w:abstractNumId w:val="13"/>
  </w:num>
  <w:num w:numId="31">
    <w:abstractNumId w:val="33"/>
  </w:num>
  <w:num w:numId="32">
    <w:abstractNumId w:val="16"/>
  </w:num>
  <w:num w:numId="33">
    <w:abstractNumId w:val="27"/>
  </w:num>
  <w:num w:numId="34">
    <w:abstractNumId w:val="18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B"/>
    <w:rsid w:val="00051821"/>
    <w:rsid w:val="0006450D"/>
    <w:rsid w:val="000702F9"/>
    <w:rsid w:val="000867F0"/>
    <w:rsid w:val="00086D0E"/>
    <w:rsid w:val="000874C8"/>
    <w:rsid w:val="00090D18"/>
    <w:rsid w:val="000A7FE3"/>
    <w:rsid w:val="000C7DC5"/>
    <w:rsid w:val="000D1BCE"/>
    <w:rsid w:val="000E56A1"/>
    <w:rsid w:val="001103B2"/>
    <w:rsid w:val="001163F7"/>
    <w:rsid w:val="00120C70"/>
    <w:rsid w:val="0015431C"/>
    <w:rsid w:val="0015482A"/>
    <w:rsid w:val="0016332B"/>
    <w:rsid w:val="00164649"/>
    <w:rsid w:val="001A001D"/>
    <w:rsid w:val="001B66DE"/>
    <w:rsid w:val="001C49E7"/>
    <w:rsid w:val="001D6912"/>
    <w:rsid w:val="001D7F01"/>
    <w:rsid w:val="001E4AB5"/>
    <w:rsid w:val="001E6E29"/>
    <w:rsid w:val="001F4F83"/>
    <w:rsid w:val="00207813"/>
    <w:rsid w:val="00211FB2"/>
    <w:rsid w:val="00216216"/>
    <w:rsid w:val="0022751F"/>
    <w:rsid w:val="00227672"/>
    <w:rsid w:val="00230129"/>
    <w:rsid w:val="00235926"/>
    <w:rsid w:val="002444EA"/>
    <w:rsid w:val="00250099"/>
    <w:rsid w:val="00254E5D"/>
    <w:rsid w:val="002568F7"/>
    <w:rsid w:val="002636C2"/>
    <w:rsid w:val="002676EA"/>
    <w:rsid w:val="0028239E"/>
    <w:rsid w:val="002C307C"/>
    <w:rsid w:val="002D5032"/>
    <w:rsid w:val="002E2C09"/>
    <w:rsid w:val="00300610"/>
    <w:rsid w:val="00305064"/>
    <w:rsid w:val="003263B9"/>
    <w:rsid w:val="0033136A"/>
    <w:rsid w:val="00342378"/>
    <w:rsid w:val="00344918"/>
    <w:rsid w:val="003607F4"/>
    <w:rsid w:val="00370950"/>
    <w:rsid w:val="00386435"/>
    <w:rsid w:val="0039192B"/>
    <w:rsid w:val="003C41ED"/>
    <w:rsid w:val="003F0858"/>
    <w:rsid w:val="003F3D59"/>
    <w:rsid w:val="0040021D"/>
    <w:rsid w:val="0040192B"/>
    <w:rsid w:val="004129E2"/>
    <w:rsid w:val="00421A44"/>
    <w:rsid w:val="00422E4E"/>
    <w:rsid w:val="00423FD2"/>
    <w:rsid w:val="00425145"/>
    <w:rsid w:val="00425CCD"/>
    <w:rsid w:val="0043482A"/>
    <w:rsid w:val="00440766"/>
    <w:rsid w:val="0047451B"/>
    <w:rsid w:val="004932F8"/>
    <w:rsid w:val="004B117E"/>
    <w:rsid w:val="004B12A0"/>
    <w:rsid w:val="004C30E0"/>
    <w:rsid w:val="004C4A8A"/>
    <w:rsid w:val="004D2826"/>
    <w:rsid w:val="004F092B"/>
    <w:rsid w:val="00513894"/>
    <w:rsid w:val="00527CF6"/>
    <w:rsid w:val="005329E3"/>
    <w:rsid w:val="00537DE2"/>
    <w:rsid w:val="00543A8F"/>
    <w:rsid w:val="00546D2A"/>
    <w:rsid w:val="005637DE"/>
    <w:rsid w:val="005805BC"/>
    <w:rsid w:val="00581B47"/>
    <w:rsid w:val="005839DC"/>
    <w:rsid w:val="005966FA"/>
    <w:rsid w:val="005B526A"/>
    <w:rsid w:val="005C16AA"/>
    <w:rsid w:val="005C193D"/>
    <w:rsid w:val="005E47E2"/>
    <w:rsid w:val="005E6E61"/>
    <w:rsid w:val="005F43F7"/>
    <w:rsid w:val="006035E3"/>
    <w:rsid w:val="00603893"/>
    <w:rsid w:val="00612DD6"/>
    <w:rsid w:val="0061382A"/>
    <w:rsid w:val="00621555"/>
    <w:rsid w:val="00627CF2"/>
    <w:rsid w:val="00647E96"/>
    <w:rsid w:val="00652233"/>
    <w:rsid w:val="00677B9D"/>
    <w:rsid w:val="0069176A"/>
    <w:rsid w:val="00692A45"/>
    <w:rsid w:val="00693E48"/>
    <w:rsid w:val="00696DC0"/>
    <w:rsid w:val="006A0C70"/>
    <w:rsid w:val="006A1951"/>
    <w:rsid w:val="006B587A"/>
    <w:rsid w:val="006D4A9B"/>
    <w:rsid w:val="006D6D10"/>
    <w:rsid w:val="006E33C7"/>
    <w:rsid w:val="006F4D90"/>
    <w:rsid w:val="007053A1"/>
    <w:rsid w:val="00722660"/>
    <w:rsid w:val="00761899"/>
    <w:rsid w:val="007707DD"/>
    <w:rsid w:val="00770E8D"/>
    <w:rsid w:val="0079058C"/>
    <w:rsid w:val="0079108E"/>
    <w:rsid w:val="00792A87"/>
    <w:rsid w:val="007957A9"/>
    <w:rsid w:val="007D2322"/>
    <w:rsid w:val="007F75BA"/>
    <w:rsid w:val="00805EE0"/>
    <w:rsid w:val="00816F2E"/>
    <w:rsid w:val="00837601"/>
    <w:rsid w:val="008416C3"/>
    <w:rsid w:val="00847AE1"/>
    <w:rsid w:val="00861997"/>
    <w:rsid w:val="00877979"/>
    <w:rsid w:val="008909B1"/>
    <w:rsid w:val="00897A8D"/>
    <w:rsid w:val="008B30B6"/>
    <w:rsid w:val="008B5134"/>
    <w:rsid w:val="008B6464"/>
    <w:rsid w:val="008C0660"/>
    <w:rsid w:val="008C2478"/>
    <w:rsid w:val="008D497F"/>
    <w:rsid w:val="008D595B"/>
    <w:rsid w:val="008E528F"/>
    <w:rsid w:val="00900C4F"/>
    <w:rsid w:val="00901490"/>
    <w:rsid w:val="00907624"/>
    <w:rsid w:val="00913A47"/>
    <w:rsid w:val="00924C46"/>
    <w:rsid w:val="009276AA"/>
    <w:rsid w:val="00933F0D"/>
    <w:rsid w:val="00934BCE"/>
    <w:rsid w:val="00971CA4"/>
    <w:rsid w:val="0099618B"/>
    <w:rsid w:val="009A12A1"/>
    <w:rsid w:val="009B2001"/>
    <w:rsid w:val="009C55D3"/>
    <w:rsid w:val="009D11C7"/>
    <w:rsid w:val="009D4F94"/>
    <w:rsid w:val="009E02A4"/>
    <w:rsid w:val="00A04900"/>
    <w:rsid w:val="00A0492E"/>
    <w:rsid w:val="00A0524B"/>
    <w:rsid w:val="00A14EB1"/>
    <w:rsid w:val="00A24976"/>
    <w:rsid w:val="00A62299"/>
    <w:rsid w:val="00A62366"/>
    <w:rsid w:val="00A64010"/>
    <w:rsid w:val="00A71F20"/>
    <w:rsid w:val="00A84BEE"/>
    <w:rsid w:val="00A934EA"/>
    <w:rsid w:val="00AA3C27"/>
    <w:rsid w:val="00AC54D2"/>
    <w:rsid w:val="00AD6E7C"/>
    <w:rsid w:val="00AE08CD"/>
    <w:rsid w:val="00AF074A"/>
    <w:rsid w:val="00B1752D"/>
    <w:rsid w:val="00B232AC"/>
    <w:rsid w:val="00B23A9B"/>
    <w:rsid w:val="00B24406"/>
    <w:rsid w:val="00B264E3"/>
    <w:rsid w:val="00B53323"/>
    <w:rsid w:val="00B5379A"/>
    <w:rsid w:val="00B558D8"/>
    <w:rsid w:val="00B57DDA"/>
    <w:rsid w:val="00B824F3"/>
    <w:rsid w:val="00B97383"/>
    <w:rsid w:val="00BA23C9"/>
    <w:rsid w:val="00BA2DAB"/>
    <w:rsid w:val="00BB0EB2"/>
    <w:rsid w:val="00BC3D02"/>
    <w:rsid w:val="00BE34F1"/>
    <w:rsid w:val="00C01082"/>
    <w:rsid w:val="00C13D44"/>
    <w:rsid w:val="00C14BEC"/>
    <w:rsid w:val="00C179C1"/>
    <w:rsid w:val="00C26264"/>
    <w:rsid w:val="00C348B1"/>
    <w:rsid w:val="00C411DE"/>
    <w:rsid w:val="00C45F2F"/>
    <w:rsid w:val="00C47096"/>
    <w:rsid w:val="00C636B4"/>
    <w:rsid w:val="00C72862"/>
    <w:rsid w:val="00C758B2"/>
    <w:rsid w:val="00C816B1"/>
    <w:rsid w:val="00C90B80"/>
    <w:rsid w:val="00CB2025"/>
    <w:rsid w:val="00CB76C8"/>
    <w:rsid w:val="00CC7335"/>
    <w:rsid w:val="00CD19A6"/>
    <w:rsid w:val="00CD5FA0"/>
    <w:rsid w:val="00CE780E"/>
    <w:rsid w:val="00CF2EAA"/>
    <w:rsid w:val="00CF7C0D"/>
    <w:rsid w:val="00D06315"/>
    <w:rsid w:val="00D13E3F"/>
    <w:rsid w:val="00D200EE"/>
    <w:rsid w:val="00D238CE"/>
    <w:rsid w:val="00D272E8"/>
    <w:rsid w:val="00D42A8E"/>
    <w:rsid w:val="00D430BD"/>
    <w:rsid w:val="00D61401"/>
    <w:rsid w:val="00D73669"/>
    <w:rsid w:val="00D9103A"/>
    <w:rsid w:val="00D96511"/>
    <w:rsid w:val="00DA1641"/>
    <w:rsid w:val="00DA1AF6"/>
    <w:rsid w:val="00DA1C8F"/>
    <w:rsid w:val="00DA3A9A"/>
    <w:rsid w:val="00DA70A3"/>
    <w:rsid w:val="00DB2EFC"/>
    <w:rsid w:val="00DB330A"/>
    <w:rsid w:val="00DB35E3"/>
    <w:rsid w:val="00DC0B62"/>
    <w:rsid w:val="00DC5FE6"/>
    <w:rsid w:val="00DD41F7"/>
    <w:rsid w:val="00DE2A17"/>
    <w:rsid w:val="00DE54F4"/>
    <w:rsid w:val="00DE72E7"/>
    <w:rsid w:val="00E17EFC"/>
    <w:rsid w:val="00E35914"/>
    <w:rsid w:val="00E63C25"/>
    <w:rsid w:val="00E8320A"/>
    <w:rsid w:val="00E870F7"/>
    <w:rsid w:val="00E91343"/>
    <w:rsid w:val="00E96160"/>
    <w:rsid w:val="00EA251D"/>
    <w:rsid w:val="00EA5C70"/>
    <w:rsid w:val="00EA78F9"/>
    <w:rsid w:val="00EB3163"/>
    <w:rsid w:val="00EB4C17"/>
    <w:rsid w:val="00EB6530"/>
    <w:rsid w:val="00EB789A"/>
    <w:rsid w:val="00EC5F32"/>
    <w:rsid w:val="00EE0781"/>
    <w:rsid w:val="00EE59D3"/>
    <w:rsid w:val="00F033B9"/>
    <w:rsid w:val="00F11E9C"/>
    <w:rsid w:val="00F1681F"/>
    <w:rsid w:val="00F352C8"/>
    <w:rsid w:val="00F37FC7"/>
    <w:rsid w:val="00F46E78"/>
    <w:rsid w:val="00F71947"/>
    <w:rsid w:val="00F978C7"/>
    <w:rsid w:val="00FA6971"/>
    <w:rsid w:val="00FC1D32"/>
    <w:rsid w:val="00FC41F9"/>
    <w:rsid w:val="00FD4CB7"/>
    <w:rsid w:val="00FE58A2"/>
    <w:rsid w:val="00FF5B1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A7F5"/>
  <w15:docId w15:val="{ABC68836-46CA-4E26-8A5C-75A832E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43A8F"/>
    <w:pPr>
      <w:keepNext/>
      <w:spacing w:line="312" w:lineRule="auto"/>
      <w:jc w:val="center"/>
      <w:outlineLvl w:val="0"/>
    </w:pPr>
    <w:rPr>
      <w:rFonts w:ascii="Times New Roman Полужирный" w:hAnsi="Times New Roman Полужирный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A8F"/>
    <w:pPr>
      <w:keepNext/>
      <w:keepLines/>
      <w:spacing w:line="312" w:lineRule="auto"/>
      <w:jc w:val="right"/>
      <w:outlineLvl w:val="1"/>
    </w:pPr>
    <w:rPr>
      <w:rFonts w:ascii="Times New Roman Полужирный" w:eastAsiaTheme="majorEastAsia" w:hAnsi="Times New Roman Полужирный" w:cstheme="majorBidi"/>
      <w:b/>
      <w:bCs/>
      <w:i/>
      <w:sz w:val="28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"/>
    <w:basedOn w:val="a"/>
    <w:next w:val="a"/>
    <w:autoRedefine/>
    <w:rsid w:val="00425CCD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paragraph" w:customStyle="1" w:styleId="12">
    <w:name w:val="заголовок 1"/>
    <w:basedOn w:val="a"/>
    <w:next w:val="a"/>
    <w:rsid w:val="00B23A9B"/>
    <w:pPr>
      <w:keepNext/>
      <w:widowControl w:val="0"/>
      <w:ind w:firstLine="720"/>
      <w:jc w:val="center"/>
    </w:pPr>
    <w:rPr>
      <w:b/>
    </w:rPr>
  </w:style>
  <w:style w:type="paragraph" w:styleId="a3">
    <w:name w:val="Body Text Indent"/>
    <w:basedOn w:val="a"/>
    <w:link w:val="a4"/>
    <w:rsid w:val="004B117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B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B11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A8F"/>
    <w:rPr>
      <w:rFonts w:ascii="Times New Roman Полужирный" w:eastAsia="Times New Roman" w:hAnsi="Times New Roman Полужирный" w:cs="Arial"/>
      <w:b/>
      <w:bCs/>
      <w:caps/>
      <w:kern w:val="32"/>
      <w:sz w:val="28"/>
      <w:szCs w:val="32"/>
      <w:lang w:eastAsia="ru-RU"/>
    </w:rPr>
  </w:style>
  <w:style w:type="paragraph" w:customStyle="1" w:styleId="ConsNormal">
    <w:name w:val="ConsNormal"/>
    <w:rsid w:val="00A0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0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4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9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Обычный1"/>
    <w:rsid w:val="004B12A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10">
    <w:name w:val="Заголовок 11"/>
    <w:basedOn w:val="13"/>
    <w:next w:val="13"/>
    <w:rsid w:val="004B12A0"/>
    <w:pPr>
      <w:keepNext/>
      <w:jc w:val="left"/>
    </w:pPr>
    <w:rPr>
      <w:b/>
      <w:snapToGrid/>
      <w:sz w:val="20"/>
    </w:rPr>
  </w:style>
  <w:style w:type="paragraph" w:styleId="a6">
    <w:name w:val="Body Text"/>
    <w:basedOn w:val="a"/>
    <w:link w:val="a7"/>
    <w:rsid w:val="004B12A0"/>
    <w:pPr>
      <w:spacing w:after="120"/>
    </w:pPr>
  </w:style>
  <w:style w:type="character" w:customStyle="1" w:styleId="a7">
    <w:name w:val="Основной текст Знак"/>
    <w:basedOn w:val="a0"/>
    <w:link w:val="a6"/>
    <w:rsid w:val="004B1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A8F"/>
    <w:rPr>
      <w:rFonts w:ascii="Times New Roman Полужирный" w:eastAsiaTheme="majorEastAsia" w:hAnsi="Times New Roman Полужирный" w:cstheme="majorBidi"/>
      <w:b/>
      <w:bCs/>
      <w:i/>
      <w:sz w:val="28"/>
      <w:szCs w:val="26"/>
      <w:lang w:eastAsia="ru-RU"/>
    </w:rPr>
  </w:style>
  <w:style w:type="character" w:styleId="a8">
    <w:name w:val="Hyperlink"/>
    <w:uiPriority w:val="99"/>
    <w:rsid w:val="0016332B"/>
    <w:rPr>
      <w:color w:val="0000FF"/>
      <w:u w:val="single"/>
    </w:rPr>
  </w:style>
  <w:style w:type="paragraph" w:styleId="a9">
    <w:name w:val="Normal (Web)"/>
    <w:basedOn w:val="a"/>
    <w:uiPriority w:val="99"/>
    <w:rsid w:val="0016332B"/>
    <w:pPr>
      <w:spacing w:before="100" w:beforeAutospacing="1" w:after="100" w:afterAutospacing="1"/>
    </w:pPr>
    <w:rPr>
      <w:szCs w:val="24"/>
    </w:rPr>
  </w:style>
  <w:style w:type="paragraph" w:customStyle="1" w:styleId="14">
    <w:name w:val="Абзац списка1"/>
    <w:basedOn w:val="a"/>
    <w:qFormat/>
    <w:rsid w:val="0016332B"/>
    <w:pPr>
      <w:widowControl w:val="0"/>
      <w:autoSpaceDE w:val="0"/>
      <w:autoSpaceDN w:val="0"/>
      <w:adjustRightInd w:val="0"/>
      <w:ind w:left="720"/>
    </w:pPr>
    <w:rPr>
      <w:sz w:val="20"/>
    </w:rPr>
  </w:style>
  <w:style w:type="table" w:styleId="aa">
    <w:name w:val="Table Grid"/>
    <w:basedOn w:val="a1"/>
    <w:uiPriority w:val="59"/>
    <w:rsid w:val="0079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B58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6B587A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6B587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7F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FC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543A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543A8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C41E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zo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dail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anew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1768-BE07-427A-BB99-D7F3AD7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2016-12-14T13:45:00Z</cp:lastPrinted>
  <dcterms:created xsi:type="dcterms:W3CDTF">2021-04-08T20:25:00Z</dcterms:created>
  <dcterms:modified xsi:type="dcterms:W3CDTF">2021-04-08T20:25:00Z</dcterms:modified>
</cp:coreProperties>
</file>