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52" w:rsidRDefault="00280C0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6F52" w:rsidRPr="00280C08" w:rsidRDefault="00280C0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E96F5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3545" w:type="dxa"/>
          </w:tcPr>
          <w:p w:rsidR="00E96F52" w:rsidRDefault="00E96F52"/>
        </w:tc>
        <w:tc>
          <w:tcPr>
            <w:tcW w:w="1560" w:type="dxa"/>
          </w:tcPr>
          <w:p w:rsidR="00E96F52" w:rsidRDefault="00E96F5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96F52">
        <w:trPr>
          <w:trHeight w:hRule="exact" w:val="138"/>
        </w:trPr>
        <w:tc>
          <w:tcPr>
            <w:tcW w:w="143" w:type="dxa"/>
          </w:tcPr>
          <w:p w:rsidR="00E96F52" w:rsidRDefault="00E96F52"/>
        </w:tc>
        <w:tc>
          <w:tcPr>
            <w:tcW w:w="1844" w:type="dxa"/>
          </w:tcPr>
          <w:p w:rsidR="00E96F52" w:rsidRDefault="00E96F52"/>
        </w:tc>
        <w:tc>
          <w:tcPr>
            <w:tcW w:w="2694" w:type="dxa"/>
          </w:tcPr>
          <w:p w:rsidR="00E96F52" w:rsidRDefault="00E96F52"/>
        </w:tc>
        <w:tc>
          <w:tcPr>
            <w:tcW w:w="3545" w:type="dxa"/>
          </w:tcPr>
          <w:p w:rsidR="00E96F52" w:rsidRDefault="00E96F52"/>
        </w:tc>
        <w:tc>
          <w:tcPr>
            <w:tcW w:w="1560" w:type="dxa"/>
          </w:tcPr>
          <w:p w:rsidR="00E96F52" w:rsidRDefault="00E96F52"/>
        </w:tc>
        <w:tc>
          <w:tcPr>
            <w:tcW w:w="852" w:type="dxa"/>
          </w:tcPr>
          <w:p w:rsidR="00E96F52" w:rsidRDefault="00E96F52"/>
        </w:tc>
        <w:tc>
          <w:tcPr>
            <w:tcW w:w="143" w:type="dxa"/>
          </w:tcPr>
          <w:p w:rsidR="00E96F52" w:rsidRDefault="00E96F52"/>
        </w:tc>
      </w:tr>
      <w:tr w:rsidR="00E96F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6F52" w:rsidRDefault="00E96F52"/>
        </w:tc>
      </w:tr>
      <w:tr w:rsidR="00E96F52">
        <w:trPr>
          <w:trHeight w:hRule="exact" w:val="248"/>
        </w:trPr>
        <w:tc>
          <w:tcPr>
            <w:tcW w:w="143" w:type="dxa"/>
          </w:tcPr>
          <w:p w:rsidR="00E96F52" w:rsidRDefault="00E96F52"/>
        </w:tc>
        <w:tc>
          <w:tcPr>
            <w:tcW w:w="1844" w:type="dxa"/>
          </w:tcPr>
          <w:p w:rsidR="00E96F52" w:rsidRDefault="00E96F52"/>
        </w:tc>
        <w:tc>
          <w:tcPr>
            <w:tcW w:w="2694" w:type="dxa"/>
          </w:tcPr>
          <w:p w:rsidR="00E96F52" w:rsidRDefault="00E96F52"/>
        </w:tc>
        <w:tc>
          <w:tcPr>
            <w:tcW w:w="3545" w:type="dxa"/>
          </w:tcPr>
          <w:p w:rsidR="00E96F52" w:rsidRDefault="00E96F52"/>
        </w:tc>
        <w:tc>
          <w:tcPr>
            <w:tcW w:w="1560" w:type="dxa"/>
          </w:tcPr>
          <w:p w:rsidR="00E96F52" w:rsidRDefault="00E96F52"/>
        </w:tc>
        <w:tc>
          <w:tcPr>
            <w:tcW w:w="852" w:type="dxa"/>
          </w:tcPr>
          <w:p w:rsidR="00E96F52" w:rsidRDefault="00E96F52"/>
        </w:tc>
        <w:tc>
          <w:tcPr>
            <w:tcW w:w="143" w:type="dxa"/>
          </w:tcPr>
          <w:p w:rsidR="00E96F52" w:rsidRDefault="00E96F52"/>
        </w:tc>
      </w:tr>
      <w:tr w:rsidR="00E96F52" w:rsidRPr="00280C08">
        <w:trPr>
          <w:trHeight w:hRule="exact" w:val="277"/>
        </w:trPr>
        <w:tc>
          <w:tcPr>
            <w:tcW w:w="143" w:type="dxa"/>
          </w:tcPr>
          <w:p w:rsidR="00E96F52" w:rsidRDefault="00E96F52"/>
        </w:tc>
        <w:tc>
          <w:tcPr>
            <w:tcW w:w="1844" w:type="dxa"/>
          </w:tcPr>
          <w:p w:rsidR="00E96F52" w:rsidRDefault="00E96F5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13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361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</w:t>
            </w: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Баранов В.И. _________________</w:t>
            </w: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13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4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77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13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500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</w:t>
            </w: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____</w:t>
            </w: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13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4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77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13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222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138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387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77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77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222"/>
        </w:trPr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</w:t>
            </w: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заседании кафедры Инновационный менеджмент и предпринимательство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E96F52" w:rsidRPr="00280C08" w:rsidRDefault="00E96F52">
            <w:pPr>
              <w:spacing w:after="0" w:line="240" w:lineRule="auto"/>
              <w:rPr>
                <w:lang w:val="ru-RU"/>
              </w:rPr>
            </w:pPr>
          </w:p>
          <w:p w:rsidR="00E96F52" w:rsidRPr="00280C08" w:rsidRDefault="00280C08">
            <w:pPr>
              <w:spacing w:after="0" w:line="240" w:lineRule="auto"/>
              <w:rPr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</w:tbl>
    <w:p w:rsidR="00E96F52" w:rsidRPr="00280C08" w:rsidRDefault="00280C08">
      <w:pPr>
        <w:rPr>
          <w:sz w:val="0"/>
          <w:szCs w:val="0"/>
          <w:lang w:val="ru-RU"/>
        </w:rPr>
      </w:pPr>
      <w:r w:rsidRPr="0028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E96F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5104" w:type="dxa"/>
          </w:tcPr>
          <w:p w:rsidR="00E96F52" w:rsidRDefault="00E96F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ЦЕЛИ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 ДИСЦИПЛИНЫ</w:t>
            </w:r>
          </w:p>
        </w:tc>
      </w:tr>
      <w:tr w:rsidR="00E96F52" w:rsidRPr="00280C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дисциплины: формирование у студентов 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E96F52" w:rsidRPr="00280C08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признаков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организации малого бизнеса; изуче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E96F52" w:rsidRPr="00280C08">
        <w:trPr>
          <w:trHeight w:hRule="exact" w:val="277"/>
        </w:trPr>
        <w:tc>
          <w:tcPr>
            <w:tcW w:w="766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МЕСТО ДИСЦИПЛИНЫ В СТРУКТУРЕ ОБРАЗОВАТЕЛЬНОЙ ПРОГРАММЫ</w:t>
            </w:r>
          </w:p>
        </w:tc>
      </w:tr>
      <w:tr w:rsidR="00E96F5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96F52" w:rsidRPr="00280C0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96F52" w:rsidRPr="00280C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для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знания и умения, полученные в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результате изучения дисциплин:</w:t>
            </w:r>
          </w:p>
        </w:tc>
      </w:tr>
      <w:tr w:rsidR="00E96F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96F5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E96F52" w:rsidRPr="00280C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96F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E96F52" w:rsidRPr="00280C0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организация и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на предприятии</w:t>
            </w:r>
          </w:p>
        </w:tc>
      </w:tr>
      <w:tr w:rsidR="00E96F52" w:rsidRPr="00280C08">
        <w:trPr>
          <w:trHeight w:hRule="exact" w:val="277"/>
        </w:trPr>
        <w:tc>
          <w:tcPr>
            <w:tcW w:w="766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96F52" w:rsidRPr="00280C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принятия на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 различные методы  управления на  предприятии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E96F52" w:rsidRPr="00280C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предпринимател</w:t>
            </w: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ьской деятельности, выявлять новые рыночные возможности и формировать новые </w:t>
            </w:r>
            <w:proofErr w:type="gramStart"/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  условия осуществления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E96F52" w:rsidRPr="00280C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E96F52" w:rsidRPr="00280C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распорядительных документов, необходимых для создания новых </w:t>
            </w: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предпринимательских структур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6F52" w:rsidRPr="00280C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и выбора организационно-правовой формы предпринимательской деятельности с у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E96F52" w:rsidRPr="00280C08" w:rsidRDefault="00280C08">
      <w:pPr>
        <w:rPr>
          <w:sz w:val="0"/>
          <w:szCs w:val="0"/>
          <w:lang w:val="ru-RU"/>
        </w:rPr>
      </w:pPr>
      <w:r w:rsidRPr="0028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E96F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135" w:type="dxa"/>
          </w:tcPr>
          <w:p w:rsidR="00E96F52" w:rsidRDefault="00E96F52"/>
        </w:tc>
        <w:tc>
          <w:tcPr>
            <w:tcW w:w="1277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426" w:type="dxa"/>
          </w:tcPr>
          <w:p w:rsidR="00E96F52" w:rsidRDefault="00E96F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96F52">
        <w:trPr>
          <w:trHeight w:hRule="exact" w:val="277"/>
        </w:trPr>
        <w:tc>
          <w:tcPr>
            <w:tcW w:w="993" w:type="dxa"/>
          </w:tcPr>
          <w:p w:rsidR="00E96F52" w:rsidRDefault="00E96F52"/>
        </w:tc>
        <w:tc>
          <w:tcPr>
            <w:tcW w:w="3545" w:type="dxa"/>
          </w:tcPr>
          <w:p w:rsidR="00E96F52" w:rsidRDefault="00E96F52"/>
        </w:tc>
        <w:tc>
          <w:tcPr>
            <w:tcW w:w="143" w:type="dxa"/>
          </w:tcPr>
          <w:p w:rsidR="00E96F52" w:rsidRDefault="00E96F52"/>
        </w:tc>
        <w:tc>
          <w:tcPr>
            <w:tcW w:w="851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135" w:type="dxa"/>
          </w:tcPr>
          <w:p w:rsidR="00E96F52" w:rsidRDefault="00E96F52"/>
        </w:tc>
        <w:tc>
          <w:tcPr>
            <w:tcW w:w="1277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426" w:type="dxa"/>
          </w:tcPr>
          <w:p w:rsidR="00E96F52" w:rsidRDefault="00E96F52"/>
        </w:tc>
        <w:tc>
          <w:tcPr>
            <w:tcW w:w="993" w:type="dxa"/>
          </w:tcPr>
          <w:p w:rsidR="00E96F52" w:rsidRDefault="00E96F52"/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96F5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96F5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признаки предпринимательской деятельности.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формы ведения бизнеса в РФ.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выбора сферы предпринимательской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ОПК-6 ПК- 17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</w:tbl>
    <w:p w:rsidR="00E96F52" w:rsidRDefault="0028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E96F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135" w:type="dxa"/>
          </w:tcPr>
          <w:p w:rsidR="00E96F52" w:rsidRDefault="00E96F52"/>
        </w:tc>
        <w:tc>
          <w:tcPr>
            <w:tcW w:w="1277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426" w:type="dxa"/>
          </w:tcPr>
          <w:p w:rsidR="00E96F52" w:rsidRDefault="00E96F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96F5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Критерии определения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 «Создай свой бизнес». /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 w:rsidRPr="00280C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«Финансовое обеспечение и налогообложение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начинающих предпринимателей в Ростовской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</w:p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налогообложения в РФ. Сравнительная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налоговой нагрузки при применении общей и специальных налоговых систем. /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</w:tbl>
    <w:p w:rsidR="00E96F52" w:rsidRDefault="0028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E96F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135" w:type="dxa"/>
          </w:tcPr>
          <w:p w:rsidR="00E96F52" w:rsidRDefault="00E96F52"/>
        </w:tc>
        <w:tc>
          <w:tcPr>
            <w:tcW w:w="1277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426" w:type="dxa"/>
          </w:tcPr>
          <w:p w:rsidR="00E96F52" w:rsidRDefault="00E96F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96F5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 системы налогообложения. /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предпринимательской деятельности»: Источники финансирования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начинающих предпринимателей в Ростовской области.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</w:tbl>
    <w:p w:rsidR="00E96F52" w:rsidRDefault="0028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E96F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135" w:type="dxa"/>
          </w:tcPr>
          <w:p w:rsidR="00E96F52" w:rsidRDefault="00E96F52"/>
        </w:tc>
        <w:tc>
          <w:tcPr>
            <w:tcW w:w="1277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426" w:type="dxa"/>
          </w:tcPr>
          <w:p w:rsidR="00E96F52" w:rsidRDefault="00E96F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96F52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Административные барьеры на пути развития малого и среднего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форма обеспечения исполнения обязательств.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возникновения гражданской ответственности предпринимателей.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предпринимателей.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местное предпринимательство.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</w:tr>
      <w:tr w:rsidR="00E96F52">
        <w:trPr>
          <w:trHeight w:hRule="exact" w:val="277"/>
        </w:trPr>
        <w:tc>
          <w:tcPr>
            <w:tcW w:w="993" w:type="dxa"/>
          </w:tcPr>
          <w:p w:rsidR="00E96F52" w:rsidRDefault="00E96F52"/>
        </w:tc>
        <w:tc>
          <w:tcPr>
            <w:tcW w:w="3545" w:type="dxa"/>
          </w:tcPr>
          <w:p w:rsidR="00E96F52" w:rsidRDefault="00E96F52"/>
        </w:tc>
        <w:tc>
          <w:tcPr>
            <w:tcW w:w="143" w:type="dxa"/>
          </w:tcPr>
          <w:p w:rsidR="00E96F52" w:rsidRDefault="00E96F52"/>
        </w:tc>
        <w:tc>
          <w:tcPr>
            <w:tcW w:w="851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135" w:type="dxa"/>
          </w:tcPr>
          <w:p w:rsidR="00E96F52" w:rsidRDefault="00E96F52"/>
        </w:tc>
        <w:tc>
          <w:tcPr>
            <w:tcW w:w="1277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426" w:type="dxa"/>
          </w:tcPr>
          <w:p w:rsidR="00E96F52" w:rsidRDefault="00E96F52"/>
        </w:tc>
        <w:tc>
          <w:tcPr>
            <w:tcW w:w="993" w:type="dxa"/>
          </w:tcPr>
          <w:p w:rsidR="00E96F52" w:rsidRDefault="00E96F52"/>
        </w:tc>
      </w:tr>
      <w:tr w:rsidR="00E96F5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 СРЕДСТВ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96F52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регистрации юридических лиц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 и недостатки предпринимательства в форме юридического лица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тий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E96F52" w:rsidRDefault="0028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E96F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E96F52" w:rsidRDefault="00E96F52"/>
        </w:tc>
        <w:tc>
          <w:tcPr>
            <w:tcW w:w="2269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96F52" w:rsidRPr="00280C08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этапы  создания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предпринимательской деятельности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как форма внешнего финансирования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виды ответственности предпринимателей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Административная ответственность  субъектов предпринимательской деятельности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предпринимательства в РФ.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уктура и реализация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качества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ертификата.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Отличия коммерческих организаций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унитарные предприятия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 деятельности предприятием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договоров.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предпринимательского риска.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96F52" w:rsidRPr="00280C08">
        <w:trPr>
          <w:trHeight w:hRule="exact" w:val="277"/>
        </w:trPr>
        <w:tc>
          <w:tcPr>
            <w:tcW w:w="71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6F52" w:rsidRPr="00280C08" w:rsidRDefault="00E96F52">
            <w:pPr>
              <w:rPr>
                <w:lang w:val="ru-RU"/>
              </w:rPr>
            </w:pP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6F5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кластеризации в обеспечении стабильности экономического развития: курс лекций на рус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E96F5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E96F5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E96F52" w:rsidRPr="00280C08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Т. М., Гаврилюк М. В., Буклей Т. В.,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6F5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предпринимательской деятельности в аграрном производстве: Курс лекций с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выполнения </w:t>
            </w:r>
            <w:proofErr w:type="gram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Элит-2000,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96F5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E96F52" w:rsidRDefault="0028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0"/>
        <w:gridCol w:w="1896"/>
        <w:gridCol w:w="1940"/>
        <w:gridCol w:w="2145"/>
        <w:gridCol w:w="700"/>
        <w:gridCol w:w="996"/>
      </w:tblGrid>
      <w:tr w:rsidR="00E96F5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E96F52" w:rsidRDefault="00E96F52"/>
        </w:tc>
        <w:tc>
          <w:tcPr>
            <w:tcW w:w="2269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96F5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E96F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6F52" w:rsidRPr="00280C0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</w:t>
            </w: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сети "Интернет"</w:t>
            </w:r>
          </w:p>
        </w:tc>
      </w:tr>
      <w:tr w:rsidR="00E96F52" w:rsidRPr="00280C0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E96F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96F5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96F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96F5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96F52">
        <w:trPr>
          <w:trHeight w:hRule="exact" w:val="277"/>
        </w:trPr>
        <w:tc>
          <w:tcPr>
            <w:tcW w:w="710" w:type="dxa"/>
          </w:tcPr>
          <w:p w:rsidR="00E96F52" w:rsidRDefault="00E96F52"/>
        </w:tc>
        <w:tc>
          <w:tcPr>
            <w:tcW w:w="58" w:type="dxa"/>
          </w:tcPr>
          <w:p w:rsidR="00E96F52" w:rsidRDefault="00E96F52"/>
        </w:tc>
        <w:tc>
          <w:tcPr>
            <w:tcW w:w="1929" w:type="dxa"/>
          </w:tcPr>
          <w:p w:rsidR="00E96F52" w:rsidRDefault="00E96F52"/>
        </w:tc>
        <w:tc>
          <w:tcPr>
            <w:tcW w:w="1986" w:type="dxa"/>
          </w:tcPr>
          <w:p w:rsidR="00E96F52" w:rsidRDefault="00E96F52"/>
        </w:tc>
        <w:tc>
          <w:tcPr>
            <w:tcW w:w="2127" w:type="dxa"/>
          </w:tcPr>
          <w:p w:rsidR="00E96F52" w:rsidRDefault="00E96F52"/>
        </w:tc>
        <w:tc>
          <w:tcPr>
            <w:tcW w:w="2269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993" w:type="dxa"/>
          </w:tcPr>
          <w:p w:rsidR="00E96F52" w:rsidRDefault="00E96F52"/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E96F5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Default="00280C08">
            <w:pPr>
              <w:spacing w:after="0" w:line="240" w:lineRule="auto"/>
              <w:rPr>
                <w:sz w:val="19"/>
                <w:szCs w:val="19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96F52">
        <w:trPr>
          <w:trHeight w:hRule="exact" w:val="277"/>
        </w:trPr>
        <w:tc>
          <w:tcPr>
            <w:tcW w:w="710" w:type="dxa"/>
          </w:tcPr>
          <w:p w:rsidR="00E96F52" w:rsidRDefault="00E96F52"/>
        </w:tc>
        <w:tc>
          <w:tcPr>
            <w:tcW w:w="58" w:type="dxa"/>
          </w:tcPr>
          <w:p w:rsidR="00E96F52" w:rsidRDefault="00E96F52"/>
        </w:tc>
        <w:tc>
          <w:tcPr>
            <w:tcW w:w="1929" w:type="dxa"/>
          </w:tcPr>
          <w:p w:rsidR="00E96F52" w:rsidRDefault="00E96F52"/>
        </w:tc>
        <w:tc>
          <w:tcPr>
            <w:tcW w:w="1986" w:type="dxa"/>
          </w:tcPr>
          <w:p w:rsidR="00E96F52" w:rsidRDefault="00E96F52"/>
        </w:tc>
        <w:tc>
          <w:tcPr>
            <w:tcW w:w="2127" w:type="dxa"/>
          </w:tcPr>
          <w:p w:rsidR="00E96F52" w:rsidRDefault="00E96F52"/>
        </w:tc>
        <w:tc>
          <w:tcPr>
            <w:tcW w:w="2269" w:type="dxa"/>
          </w:tcPr>
          <w:p w:rsidR="00E96F52" w:rsidRDefault="00E96F52"/>
        </w:tc>
        <w:tc>
          <w:tcPr>
            <w:tcW w:w="710" w:type="dxa"/>
          </w:tcPr>
          <w:p w:rsidR="00E96F52" w:rsidRDefault="00E96F52"/>
        </w:tc>
        <w:tc>
          <w:tcPr>
            <w:tcW w:w="993" w:type="dxa"/>
          </w:tcPr>
          <w:p w:rsidR="00E96F52" w:rsidRDefault="00E96F52"/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80C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96F52" w:rsidRPr="00280C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6F52" w:rsidRPr="00280C08" w:rsidRDefault="00280C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96F52" w:rsidRDefault="00280C0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08" w:rsidRPr="00280C08" w:rsidRDefault="00280C08" w:rsidP="00280C0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280C08" w:rsidRPr="00280C08" w:rsidRDefault="00280C08" w:rsidP="00280C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280C08" w:rsidRPr="00280C08" w:rsidRDefault="00280C08" w:rsidP="00280C0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280C08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280C08" w:rsidRPr="00280C08" w:rsidRDefault="00280C08" w:rsidP="00280C0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80C08" w:rsidRPr="00280C08" w:rsidRDefault="00280C08" w:rsidP="00280C0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80C08" w:rsidRPr="00280C08" w:rsidRDefault="00280C08" w:rsidP="00280C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80C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80C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80C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280C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80C08" w:rsidRPr="00280C08" w:rsidRDefault="00280C08" w:rsidP="00280C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280C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80C08" w:rsidRPr="00280C08" w:rsidRDefault="00280C08" w:rsidP="00280C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280C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80C08" w:rsidRPr="00280C08" w:rsidRDefault="00280C08" w:rsidP="00280C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280C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280C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80C08" w:rsidRPr="00280C08" w:rsidRDefault="00280C08" w:rsidP="00280C0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80C0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C08" w:rsidRPr="00280C08" w:rsidRDefault="00280C08" w:rsidP="00280C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7537487"/>
      <w:r w:rsidRPr="00280C0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80C08" w:rsidRPr="00280C08" w:rsidRDefault="00280C08" w:rsidP="00280C0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80C08" w:rsidRPr="00280C08" w:rsidRDefault="00280C08" w:rsidP="00280C0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80C08" w:rsidRPr="00280C08" w:rsidRDefault="00280C08" w:rsidP="00280C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8"/>
      <w:r w:rsidRPr="00280C0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280C0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280C08" w:rsidRPr="00280C08" w:rsidRDefault="00280C08" w:rsidP="00280C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280C08" w:rsidRPr="00280C08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80C08" w:rsidRPr="00280C08" w:rsidTr="00D7701F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280C08" w:rsidRPr="00280C08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280C08" w:rsidRPr="00280C08" w:rsidRDefault="00280C08" w:rsidP="00280C0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280C08" w:rsidRPr="00280C08" w:rsidRDefault="00280C08" w:rsidP="00280C0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280C08" w:rsidRPr="00280C08" w:rsidTr="00D7701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280C08" w:rsidRPr="00280C08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умение пользоваться дополнительной литературой при подготовке к занятиям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280C08" w:rsidRPr="00280C08" w:rsidTr="00D7701F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280C08" w:rsidRPr="00280C08" w:rsidTr="00D7701F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280C08" w:rsidRPr="00280C08" w:rsidTr="00D7701F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280C08" w:rsidRPr="00280C08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0C08" w:rsidRPr="00280C08" w:rsidRDefault="00280C08" w:rsidP="00280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280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280C08" w:rsidRPr="00280C08" w:rsidRDefault="00280C08" w:rsidP="00280C0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80C08" w:rsidRPr="00280C08" w:rsidRDefault="00280C08" w:rsidP="00280C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280C08" w:rsidRPr="00280C08" w:rsidRDefault="00280C08" w:rsidP="00280C0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280C08" w:rsidRPr="00280C08" w:rsidRDefault="00280C08" w:rsidP="00280C0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280C08" w:rsidRPr="00280C08" w:rsidRDefault="00280C08" w:rsidP="00280C0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9"/>
      <w:r w:rsidRPr="00280C0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80C08" w:rsidRPr="00280C08" w:rsidRDefault="00280C08" w:rsidP="00280C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80C08" w:rsidRPr="00280C08" w:rsidRDefault="00280C08" w:rsidP="00280C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280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80C08" w:rsidRPr="00280C08" w:rsidRDefault="00280C08" w:rsidP="00280C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280C08" w:rsidRPr="00280C08" w:rsidRDefault="00280C08" w:rsidP="00280C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80C08" w:rsidRPr="00280C08" w:rsidRDefault="00280C08" w:rsidP="00280C0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280C0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80C08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280C08" w:rsidRPr="00280C08" w:rsidRDefault="00280C08" w:rsidP="00280C0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Международные стандарты качества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«сделка»</w:t>
      </w:r>
      <w:proofErr w:type="gramStart"/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280C08" w:rsidRPr="00280C08" w:rsidRDefault="00280C08" w:rsidP="00280C08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280C08" w:rsidRPr="00280C08" w:rsidRDefault="00280C08" w:rsidP="00280C0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80C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280C08" w:rsidRPr="00280C08" w:rsidRDefault="00280C08" w:rsidP="00280C0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80C08" w:rsidRPr="00280C08" w:rsidRDefault="00280C08" w:rsidP="00280C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80C08" w:rsidRPr="00280C08" w:rsidRDefault="00280C08" w:rsidP="00280C08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280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80C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280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280C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280C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80C08" w:rsidRPr="00280C08" w:rsidRDefault="00280C08" w:rsidP="00280C08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Основные этапы  создания предприятия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280C08" w:rsidRPr="00280C08" w:rsidRDefault="00280C08" w:rsidP="00280C08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280C08" w:rsidRPr="00280C08" w:rsidRDefault="00280C08" w:rsidP="00280C0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280C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80C08" w:rsidRPr="00280C08" w:rsidRDefault="00280C08" w:rsidP="00280C08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280C08" w:rsidRPr="00280C08" w:rsidRDefault="00280C08" w:rsidP="00280C08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280C08" w:rsidRPr="00280C08" w:rsidRDefault="00280C08" w:rsidP="00280C08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280C08" w:rsidRPr="00280C08" w:rsidRDefault="00280C08" w:rsidP="00280C08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280C08" w:rsidRPr="00280C08" w:rsidRDefault="00280C08" w:rsidP="00280C08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280C0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280C08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280C08" w:rsidRPr="00280C08" w:rsidRDefault="00280C08" w:rsidP="00280C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В.И. Баранов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80C08" w:rsidRPr="00280C08" w:rsidRDefault="00280C08" w:rsidP="00280C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80C08" w:rsidRPr="00280C08" w:rsidRDefault="00280C08" w:rsidP="00280C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280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80C08" w:rsidRPr="00280C08" w:rsidRDefault="00280C08" w:rsidP="00280C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80C0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280C08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280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280C08" w:rsidRPr="00280C08" w:rsidRDefault="00280C08" w:rsidP="00280C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280C08" w:rsidRPr="00280C08" w:rsidRDefault="00280C08" w:rsidP="00280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3 Лицензирование предпринимательской деятельности. </w:t>
      </w: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280C08" w:rsidRPr="00280C08" w:rsidRDefault="00280C08" w:rsidP="00280C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280C08" w:rsidRPr="00280C08" w:rsidRDefault="00280C08" w:rsidP="00280C08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280C08" w:rsidRPr="00280C08" w:rsidRDefault="00280C08" w:rsidP="00280C08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80C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80C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80C08" w:rsidRPr="00280C08" w:rsidRDefault="00280C08" w:rsidP="00280C08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280C08" w:rsidRPr="00280C08" w:rsidRDefault="00280C08" w:rsidP="00280C08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280C08" w:rsidRPr="00280C08" w:rsidRDefault="00280C08" w:rsidP="00280C08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0C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280C08" w:rsidRPr="00280C08" w:rsidRDefault="00280C08" w:rsidP="00280C0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90"/>
      <w:r w:rsidRPr="00280C0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280C08" w:rsidRPr="00280C08" w:rsidRDefault="00280C08" w:rsidP="00280C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0C08" w:rsidRPr="00280C08" w:rsidRDefault="00280C08" w:rsidP="00280C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80C08" w:rsidRPr="00280C08" w:rsidRDefault="00280C08" w:rsidP="00280C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280C08" w:rsidRPr="00280C08" w:rsidRDefault="00280C08" w:rsidP="00280C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280C08" w:rsidRPr="00280C08" w:rsidRDefault="00280C08" w:rsidP="00280C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280C08" w:rsidRPr="00280C08" w:rsidRDefault="00280C08" w:rsidP="00280C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0C08" w:rsidRDefault="00280C0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08" w:rsidRDefault="00280C08" w:rsidP="00280C0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280C08" w:rsidRDefault="00280C08" w:rsidP="00280C0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0C08" w:rsidRDefault="00280C08" w:rsidP="00280C0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0C08" w:rsidRPr="00280C08" w:rsidRDefault="00280C08" w:rsidP="00280C0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280C0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280C0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280C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280C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280C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280C08" w:rsidRPr="00280C08" w:rsidRDefault="00280C08" w:rsidP="00280C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80C0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80C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80C08" w:rsidRPr="00280C08" w:rsidRDefault="00280C08">
      <w:pPr>
        <w:rPr>
          <w:lang w:val="ru-RU"/>
        </w:rPr>
      </w:pPr>
    </w:p>
    <w:sectPr w:rsidR="00280C08" w:rsidRPr="00280C0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0C08"/>
    <w:rsid w:val="00D31453"/>
    <w:rsid w:val="00E209E2"/>
    <w:rsid w:val="00E9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4817</Words>
  <Characters>27463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2018-2019_z38_03_02_14_1_plx_Организация предпринимательской деятельности</dc:title>
  <dc:creator>FastReport.NET</dc:creator>
  <cp:lastModifiedBy>ИМиП Кафедра</cp:lastModifiedBy>
  <cp:revision>2</cp:revision>
  <dcterms:created xsi:type="dcterms:W3CDTF">2018-10-22T11:07:00Z</dcterms:created>
  <dcterms:modified xsi:type="dcterms:W3CDTF">2018-10-22T11:11:00Z</dcterms:modified>
</cp:coreProperties>
</file>