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C55" w:rsidRDefault="00082C55">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ИМ(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82C55" w:rsidRDefault="00082C55">
      <w:pPr>
        <w:rPr>
          <w:sz w:val="0"/>
          <w:szCs w:val="0"/>
          <w:lang w:val="ru-RU"/>
        </w:rPr>
      </w:pPr>
      <w:r>
        <w:rPr>
          <w:sz w:val="0"/>
          <w:szCs w:val="0"/>
          <w:lang w:val="ru-RU"/>
        </w:rPr>
        <w:br w:type="page"/>
      </w:r>
    </w:p>
    <w:p w:rsidR="00082C55" w:rsidRDefault="00082C55">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ИМ(14)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240C24" w:rsidRPr="00082C55" w:rsidRDefault="00240C24">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240C24">
        <w:trPr>
          <w:trHeight w:hRule="exact" w:val="555"/>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t>УП: 38.03.02.14_1.plx</w:t>
            </w:r>
          </w:p>
        </w:tc>
        <w:tc>
          <w:tcPr>
            <w:tcW w:w="3545" w:type="dxa"/>
          </w:tcPr>
          <w:p w:rsidR="00240C24" w:rsidRDefault="00240C24"/>
        </w:tc>
        <w:tc>
          <w:tcPr>
            <w:tcW w:w="1560" w:type="dxa"/>
          </w:tcPr>
          <w:p w:rsidR="00240C24" w:rsidRDefault="00240C24"/>
        </w:tc>
        <w:tc>
          <w:tcPr>
            <w:tcW w:w="1007" w:type="dxa"/>
            <w:gridSpan w:val="2"/>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240C24">
        <w:trPr>
          <w:trHeight w:hRule="exact" w:val="138"/>
        </w:trPr>
        <w:tc>
          <w:tcPr>
            <w:tcW w:w="143" w:type="dxa"/>
          </w:tcPr>
          <w:p w:rsidR="00240C24" w:rsidRDefault="00240C24"/>
        </w:tc>
        <w:tc>
          <w:tcPr>
            <w:tcW w:w="1844" w:type="dxa"/>
          </w:tcPr>
          <w:p w:rsidR="00240C24" w:rsidRDefault="00240C24"/>
        </w:tc>
        <w:tc>
          <w:tcPr>
            <w:tcW w:w="2694" w:type="dxa"/>
          </w:tcPr>
          <w:p w:rsidR="00240C24" w:rsidRDefault="00240C24"/>
        </w:tc>
        <w:tc>
          <w:tcPr>
            <w:tcW w:w="3545" w:type="dxa"/>
          </w:tcPr>
          <w:p w:rsidR="00240C24" w:rsidRDefault="00240C24"/>
        </w:tc>
        <w:tc>
          <w:tcPr>
            <w:tcW w:w="1560" w:type="dxa"/>
          </w:tcPr>
          <w:p w:rsidR="00240C24" w:rsidRDefault="00240C24"/>
        </w:tc>
        <w:tc>
          <w:tcPr>
            <w:tcW w:w="852" w:type="dxa"/>
          </w:tcPr>
          <w:p w:rsidR="00240C24" w:rsidRDefault="00240C24"/>
        </w:tc>
        <w:tc>
          <w:tcPr>
            <w:tcW w:w="143" w:type="dxa"/>
          </w:tcPr>
          <w:p w:rsidR="00240C24" w:rsidRDefault="00240C24"/>
        </w:tc>
      </w:tr>
      <w:tr w:rsidR="00240C24">
        <w:trPr>
          <w:trHeight w:hRule="exact" w:val="29"/>
        </w:trPr>
        <w:tc>
          <w:tcPr>
            <w:tcW w:w="10788" w:type="dxa"/>
            <w:gridSpan w:val="7"/>
            <w:tcBorders>
              <w:top w:val="single" w:sz="16" w:space="0" w:color="000000"/>
            </w:tcBorders>
            <w:shd w:val="clear" w:color="FFFFFF" w:fill="FFFFFF"/>
            <w:tcMar>
              <w:left w:w="4" w:type="dxa"/>
              <w:right w:w="4" w:type="dxa"/>
            </w:tcMar>
          </w:tcPr>
          <w:p w:rsidR="00240C24" w:rsidRDefault="00240C24"/>
        </w:tc>
      </w:tr>
      <w:tr w:rsidR="00240C24">
        <w:trPr>
          <w:trHeight w:hRule="exact" w:val="248"/>
        </w:trPr>
        <w:tc>
          <w:tcPr>
            <w:tcW w:w="143" w:type="dxa"/>
          </w:tcPr>
          <w:p w:rsidR="00240C24" w:rsidRDefault="00240C24"/>
        </w:tc>
        <w:tc>
          <w:tcPr>
            <w:tcW w:w="1844" w:type="dxa"/>
          </w:tcPr>
          <w:p w:rsidR="00240C24" w:rsidRDefault="00240C24"/>
        </w:tc>
        <w:tc>
          <w:tcPr>
            <w:tcW w:w="2694" w:type="dxa"/>
          </w:tcPr>
          <w:p w:rsidR="00240C24" w:rsidRDefault="00240C24"/>
        </w:tc>
        <w:tc>
          <w:tcPr>
            <w:tcW w:w="3545" w:type="dxa"/>
          </w:tcPr>
          <w:p w:rsidR="00240C24" w:rsidRDefault="00240C24"/>
        </w:tc>
        <w:tc>
          <w:tcPr>
            <w:tcW w:w="1560" w:type="dxa"/>
          </w:tcPr>
          <w:p w:rsidR="00240C24" w:rsidRDefault="00240C24"/>
        </w:tc>
        <w:tc>
          <w:tcPr>
            <w:tcW w:w="852" w:type="dxa"/>
          </w:tcPr>
          <w:p w:rsidR="00240C24" w:rsidRDefault="00240C24"/>
        </w:tc>
        <w:tc>
          <w:tcPr>
            <w:tcW w:w="143" w:type="dxa"/>
          </w:tcPr>
          <w:p w:rsidR="00240C24" w:rsidRDefault="00240C24"/>
        </w:tc>
      </w:tr>
      <w:tr w:rsidR="00240C24" w:rsidRPr="00082C55">
        <w:trPr>
          <w:trHeight w:hRule="exact" w:val="277"/>
        </w:trPr>
        <w:tc>
          <w:tcPr>
            <w:tcW w:w="143" w:type="dxa"/>
          </w:tcPr>
          <w:p w:rsidR="00240C24" w:rsidRDefault="00240C24"/>
        </w:tc>
        <w:tc>
          <w:tcPr>
            <w:tcW w:w="1844" w:type="dxa"/>
          </w:tcPr>
          <w:p w:rsidR="00240C24" w:rsidRDefault="00240C24"/>
        </w:tc>
        <w:tc>
          <w:tcPr>
            <w:tcW w:w="6252" w:type="dxa"/>
            <w:gridSpan w:val="2"/>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13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361"/>
        </w:trPr>
        <w:tc>
          <w:tcPr>
            <w:tcW w:w="143" w:type="dxa"/>
          </w:tcPr>
          <w:p w:rsidR="00240C24" w:rsidRPr="00082C55" w:rsidRDefault="00240C24">
            <w:pPr>
              <w:rPr>
                <w:lang w:val="ru-RU"/>
              </w:rPr>
            </w:pPr>
          </w:p>
        </w:tc>
        <w:tc>
          <w:tcPr>
            <w:tcW w:w="10504" w:type="dxa"/>
            <w:gridSpan w:val="5"/>
            <w:shd w:val="clear" w:color="000000" w:fill="FFFFFF"/>
            <w:tcMar>
              <w:left w:w="34" w:type="dxa"/>
              <w:right w:w="34" w:type="dxa"/>
            </w:tcMar>
          </w:tcPr>
          <w:p w:rsidR="00240C24" w:rsidRPr="00082C55" w:rsidRDefault="00082C55">
            <w:pPr>
              <w:spacing w:after="0" w:line="240" w:lineRule="auto"/>
              <w:rPr>
                <w:lang w:val="ru-RU"/>
              </w:rPr>
            </w:pPr>
            <w:r w:rsidRPr="00082C55">
              <w:rPr>
                <w:rFonts w:ascii="Times New Roman" w:hAnsi="Times New Roman" w:cs="Times New Roman"/>
                <w:color w:val="000000"/>
                <w:lang w:val="ru-RU"/>
              </w:rPr>
              <w:t xml:space="preserve">Отдел образовательных программ и планирования учебного </w:t>
            </w:r>
            <w:r w:rsidRPr="00082C55">
              <w:rPr>
                <w:rFonts w:ascii="Times New Roman" w:hAnsi="Times New Roman" w:cs="Times New Roman"/>
                <w:color w:val="000000"/>
                <w:lang w:val="ru-RU"/>
              </w:rPr>
              <w:t>процесса Торопова Т.В. 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Зав. кафедрой д.э.н., профессор, профессор Джуха В.М. _____</w:t>
            </w:r>
            <w:r w:rsidRPr="00082C55">
              <w:rPr>
                <w:rFonts w:ascii="Times New Roman" w:hAnsi="Times New Roman" w:cs="Times New Roman"/>
                <w:color w:val="000000"/>
                <w:lang w:val="ru-RU"/>
              </w:rPr>
              <w:t>____________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Программу состави</w:t>
            </w:r>
            <w:proofErr w:type="gramStart"/>
            <w:r w:rsidRPr="00082C55">
              <w:rPr>
                <w:rFonts w:ascii="Times New Roman" w:hAnsi="Times New Roman" w:cs="Times New Roman"/>
                <w:color w:val="000000"/>
                <w:lang w:val="ru-RU"/>
              </w:rPr>
              <w:t>л(</w:t>
            </w:r>
            <w:proofErr w:type="gramEnd"/>
            <w:r w:rsidRPr="00082C55">
              <w:rPr>
                <w:rFonts w:ascii="Times New Roman" w:hAnsi="Times New Roman" w:cs="Times New Roman"/>
                <w:color w:val="000000"/>
                <w:lang w:val="ru-RU"/>
              </w:rPr>
              <w:t>и):  д.э.н., профессор, Бунчиков О.Н. _________________</w:t>
            </w:r>
          </w:p>
        </w:tc>
        <w:tc>
          <w:tcPr>
            <w:tcW w:w="143" w:type="dxa"/>
          </w:tcPr>
          <w:p w:rsidR="00240C24" w:rsidRPr="00082C55" w:rsidRDefault="00240C24">
            <w:pPr>
              <w:rPr>
                <w:lang w:val="ru-RU"/>
              </w:rPr>
            </w:pPr>
          </w:p>
        </w:tc>
      </w:tr>
      <w:tr w:rsidR="00240C24" w:rsidRPr="00082C55">
        <w:trPr>
          <w:trHeight w:hRule="exact" w:val="13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9"/>
        </w:trPr>
        <w:tc>
          <w:tcPr>
            <w:tcW w:w="10788" w:type="dxa"/>
            <w:gridSpan w:val="7"/>
            <w:tcBorders>
              <w:top w:val="single" w:sz="16" w:space="0" w:color="000000"/>
            </w:tcBorders>
            <w:shd w:val="clear" w:color="FFFFFF" w:fill="FFFFFF"/>
            <w:tcMar>
              <w:left w:w="4" w:type="dxa"/>
              <w:right w:w="4" w:type="dxa"/>
            </w:tcMar>
          </w:tcPr>
          <w:p w:rsidR="00240C24" w:rsidRPr="00082C55" w:rsidRDefault="00240C24">
            <w:pPr>
              <w:rPr>
                <w:lang w:val="ru-RU"/>
              </w:rPr>
            </w:pPr>
          </w:p>
        </w:tc>
      </w:tr>
      <w:tr w:rsidR="00240C24" w:rsidRPr="00082C55">
        <w:trPr>
          <w:trHeight w:hRule="exact" w:val="24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77"/>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6252" w:type="dxa"/>
            <w:gridSpan w:val="2"/>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13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500"/>
        </w:trPr>
        <w:tc>
          <w:tcPr>
            <w:tcW w:w="143" w:type="dxa"/>
          </w:tcPr>
          <w:p w:rsidR="00240C24" w:rsidRPr="00082C55" w:rsidRDefault="00240C24">
            <w:pPr>
              <w:rPr>
                <w:lang w:val="ru-RU"/>
              </w:rPr>
            </w:pPr>
          </w:p>
        </w:tc>
        <w:tc>
          <w:tcPr>
            <w:tcW w:w="10504" w:type="dxa"/>
            <w:gridSpan w:val="5"/>
            <w:shd w:val="clear" w:color="000000" w:fill="FFFFFF"/>
            <w:tcMar>
              <w:left w:w="34" w:type="dxa"/>
              <w:right w:w="34" w:type="dxa"/>
            </w:tcMar>
          </w:tcPr>
          <w:p w:rsidR="00240C24" w:rsidRPr="00082C55" w:rsidRDefault="00082C55">
            <w:pPr>
              <w:spacing w:after="0" w:line="240" w:lineRule="auto"/>
              <w:rPr>
                <w:lang w:val="ru-RU"/>
              </w:rPr>
            </w:pPr>
            <w:r w:rsidRPr="00082C5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r w:rsidRPr="00082C55">
              <w:rPr>
                <w:rFonts w:ascii="Times New Roman" w:hAnsi="Times New Roman" w:cs="Times New Roman"/>
                <w:color w:val="000000"/>
                <w:lang w:val="ru-RU"/>
              </w:rPr>
              <w:t>Т.В. 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Зав. кафедрой д.э.н., профессор, профессор Джуха В.М. _________________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Прог</w:t>
            </w:r>
            <w:r w:rsidRPr="00082C55">
              <w:rPr>
                <w:rFonts w:ascii="Times New Roman" w:hAnsi="Times New Roman" w:cs="Times New Roman"/>
                <w:color w:val="000000"/>
                <w:lang w:val="ru-RU"/>
              </w:rPr>
              <w:t>рамму состави</w:t>
            </w:r>
            <w:proofErr w:type="gramStart"/>
            <w:r w:rsidRPr="00082C55">
              <w:rPr>
                <w:rFonts w:ascii="Times New Roman" w:hAnsi="Times New Roman" w:cs="Times New Roman"/>
                <w:color w:val="000000"/>
                <w:lang w:val="ru-RU"/>
              </w:rPr>
              <w:t>л(</w:t>
            </w:r>
            <w:proofErr w:type="gramEnd"/>
            <w:r w:rsidRPr="00082C55">
              <w:rPr>
                <w:rFonts w:ascii="Times New Roman" w:hAnsi="Times New Roman" w:cs="Times New Roman"/>
                <w:color w:val="000000"/>
                <w:lang w:val="ru-RU"/>
              </w:rPr>
              <w:t>и):  д.э.н., профессор, Бунчиков О.Н. _________________</w:t>
            </w:r>
          </w:p>
        </w:tc>
        <w:tc>
          <w:tcPr>
            <w:tcW w:w="143" w:type="dxa"/>
          </w:tcPr>
          <w:p w:rsidR="00240C24" w:rsidRPr="00082C55" w:rsidRDefault="00240C24">
            <w:pPr>
              <w:rPr>
                <w:lang w:val="ru-RU"/>
              </w:rPr>
            </w:pPr>
          </w:p>
        </w:tc>
      </w:tr>
      <w:tr w:rsidR="00240C24" w:rsidRPr="00082C55">
        <w:trPr>
          <w:trHeight w:hRule="exact" w:val="13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9"/>
        </w:trPr>
        <w:tc>
          <w:tcPr>
            <w:tcW w:w="10788" w:type="dxa"/>
            <w:gridSpan w:val="7"/>
            <w:tcBorders>
              <w:top w:val="single" w:sz="16" w:space="0" w:color="000000"/>
            </w:tcBorders>
            <w:shd w:val="clear" w:color="FFFFFF" w:fill="FFFFFF"/>
            <w:tcMar>
              <w:left w:w="4" w:type="dxa"/>
              <w:right w:w="4" w:type="dxa"/>
            </w:tcMar>
          </w:tcPr>
          <w:p w:rsidR="00240C24" w:rsidRPr="00082C55" w:rsidRDefault="00240C24">
            <w:pPr>
              <w:rPr>
                <w:lang w:val="ru-RU"/>
              </w:rPr>
            </w:pPr>
          </w:p>
        </w:tc>
      </w:tr>
      <w:tr w:rsidR="00240C24" w:rsidRPr="00082C55">
        <w:trPr>
          <w:trHeight w:hRule="exact" w:val="24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77"/>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6252" w:type="dxa"/>
            <w:gridSpan w:val="2"/>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13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222"/>
        </w:trPr>
        <w:tc>
          <w:tcPr>
            <w:tcW w:w="143" w:type="dxa"/>
          </w:tcPr>
          <w:p w:rsidR="00240C24" w:rsidRPr="00082C55" w:rsidRDefault="00240C24">
            <w:pPr>
              <w:rPr>
                <w:lang w:val="ru-RU"/>
              </w:rPr>
            </w:pPr>
          </w:p>
        </w:tc>
        <w:tc>
          <w:tcPr>
            <w:tcW w:w="10504" w:type="dxa"/>
            <w:gridSpan w:val="5"/>
            <w:shd w:val="clear" w:color="000000" w:fill="FFFFFF"/>
            <w:tcMar>
              <w:left w:w="34" w:type="dxa"/>
              <w:right w:w="34" w:type="dxa"/>
            </w:tcMar>
          </w:tcPr>
          <w:p w:rsidR="00240C24" w:rsidRPr="00082C55" w:rsidRDefault="00082C55">
            <w:pPr>
              <w:spacing w:after="0" w:line="240" w:lineRule="auto"/>
              <w:rPr>
                <w:lang w:val="ru-RU"/>
              </w:rPr>
            </w:pPr>
            <w:r w:rsidRPr="00082C5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Зав. кафедрой: д.э.н., профессор, профессор Джуха В.М. _________________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Программу состави</w:t>
            </w:r>
            <w:proofErr w:type="gramStart"/>
            <w:r w:rsidRPr="00082C55">
              <w:rPr>
                <w:rFonts w:ascii="Times New Roman" w:hAnsi="Times New Roman" w:cs="Times New Roman"/>
                <w:color w:val="000000"/>
                <w:lang w:val="ru-RU"/>
              </w:rPr>
              <w:t>л(</w:t>
            </w:r>
            <w:proofErr w:type="gramEnd"/>
            <w:r w:rsidRPr="00082C55">
              <w:rPr>
                <w:rFonts w:ascii="Times New Roman" w:hAnsi="Times New Roman" w:cs="Times New Roman"/>
                <w:color w:val="000000"/>
                <w:lang w:val="ru-RU"/>
              </w:rPr>
              <w:t>и</w:t>
            </w:r>
            <w:r w:rsidRPr="00082C55">
              <w:rPr>
                <w:rFonts w:ascii="Times New Roman" w:hAnsi="Times New Roman" w:cs="Times New Roman"/>
                <w:color w:val="000000"/>
                <w:lang w:val="ru-RU"/>
              </w:rPr>
              <w:t>):  д.э.н., профессор, Бунчиков О.Н. _________________</w:t>
            </w:r>
          </w:p>
        </w:tc>
        <w:tc>
          <w:tcPr>
            <w:tcW w:w="143" w:type="dxa"/>
          </w:tcPr>
          <w:p w:rsidR="00240C24" w:rsidRPr="00082C55" w:rsidRDefault="00240C24">
            <w:pPr>
              <w:rPr>
                <w:lang w:val="ru-RU"/>
              </w:rPr>
            </w:pPr>
          </w:p>
        </w:tc>
      </w:tr>
      <w:tr w:rsidR="00240C24" w:rsidRPr="00082C55">
        <w:trPr>
          <w:trHeight w:hRule="exact" w:val="138"/>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9"/>
        </w:trPr>
        <w:tc>
          <w:tcPr>
            <w:tcW w:w="10788" w:type="dxa"/>
            <w:gridSpan w:val="7"/>
            <w:tcBorders>
              <w:top w:val="single" w:sz="16" w:space="0" w:color="000000"/>
            </w:tcBorders>
            <w:shd w:val="clear" w:color="FFFFFF" w:fill="FFFFFF"/>
            <w:tcMar>
              <w:left w:w="4" w:type="dxa"/>
              <w:right w:w="4" w:type="dxa"/>
            </w:tcMar>
          </w:tcPr>
          <w:p w:rsidR="00240C24" w:rsidRPr="00082C55" w:rsidRDefault="00240C24">
            <w:pPr>
              <w:rPr>
                <w:lang w:val="ru-RU"/>
              </w:rPr>
            </w:pPr>
          </w:p>
        </w:tc>
      </w:tr>
      <w:tr w:rsidR="00240C24" w:rsidRPr="00082C55">
        <w:trPr>
          <w:trHeight w:hRule="exact" w:val="387"/>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77"/>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6252" w:type="dxa"/>
            <w:gridSpan w:val="2"/>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77"/>
        </w:trPr>
        <w:tc>
          <w:tcPr>
            <w:tcW w:w="143" w:type="dxa"/>
          </w:tcPr>
          <w:p w:rsidR="00240C24" w:rsidRPr="00082C55" w:rsidRDefault="00240C24">
            <w:pPr>
              <w:rPr>
                <w:lang w:val="ru-RU"/>
              </w:rPr>
            </w:pPr>
          </w:p>
        </w:tc>
        <w:tc>
          <w:tcPr>
            <w:tcW w:w="1844" w:type="dxa"/>
          </w:tcPr>
          <w:p w:rsidR="00240C24" w:rsidRPr="00082C55" w:rsidRDefault="00240C24">
            <w:pPr>
              <w:rPr>
                <w:lang w:val="ru-RU"/>
              </w:rPr>
            </w:pPr>
          </w:p>
        </w:tc>
        <w:tc>
          <w:tcPr>
            <w:tcW w:w="2694" w:type="dxa"/>
          </w:tcPr>
          <w:p w:rsidR="00240C24" w:rsidRPr="00082C55" w:rsidRDefault="00240C24">
            <w:pPr>
              <w:rPr>
                <w:lang w:val="ru-RU"/>
              </w:rPr>
            </w:pPr>
          </w:p>
        </w:tc>
        <w:tc>
          <w:tcPr>
            <w:tcW w:w="3545" w:type="dxa"/>
          </w:tcPr>
          <w:p w:rsidR="00240C24" w:rsidRPr="00082C55" w:rsidRDefault="00240C24">
            <w:pPr>
              <w:rPr>
                <w:lang w:val="ru-RU"/>
              </w:rPr>
            </w:pPr>
          </w:p>
        </w:tc>
        <w:tc>
          <w:tcPr>
            <w:tcW w:w="1560" w:type="dxa"/>
          </w:tcPr>
          <w:p w:rsidR="00240C24" w:rsidRPr="00082C55" w:rsidRDefault="00240C24">
            <w:pPr>
              <w:rPr>
                <w:lang w:val="ru-RU"/>
              </w:rPr>
            </w:pPr>
          </w:p>
        </w:tc>
        <w:tc>
          <w:tcPr>
            <w:tcW w:w="852" w:type="dxa"/>
          </w:tcPr>
          <w:p w:rsidR="00240C24" w:rsidRPr="00082C55" w:rsidRDefault="00240C24">
            <w:pPr>
              <w:rPr>
                <w:lang w:val="ru-RU"/>
              </w:rPr>
            </w:pPr>
          </w:p>
        </w:tc>
        <w:tc>
          <w:tcPr>
            <w:tcW w:w="143" w:type="dxa"/>
          </w:tcPr>
          <w:p w:rsidR="00240C24" w:rsidRPr="00082C55" w:rsidRDefault="00240C24">
            <w:pPr>
              <w:rPr>
                <w:lang w:val="ru-RU"/>
              </w:rPr>
            </w:pPr>
          </w:p>
        </w:tc>
      </w:tr>
      <w:tr w:rsidR="00240C24" w:rsidRPr="00082C55">
        <w:trPr>
          <w:trHeight w:hRule="exact" w:val="2222"/>
        </w:trPr>
        <w:tc>
          <w:tcPr>
            <w:tcW w:w="143" w:type="dxa"/>
          </w:tcPr>
          <w:p w:rsidR="00240C24" w:rsidRPr="00082C55" w:rsidRDefault="00240C24">
            <w:pPr>
              <w:rPr>
                <w:lang w:val="ru-RU"/>
              </w:rPr>
            </w:pPr>
          </w:p>
        </w:tc>
        <w:tc>
          <w:tcPr>
            <w:tcW w:w="10504" w:type="dxa"/>
            <w:gridSpan w:val="5"/>
            <w:shd w:val="clear" w:color="000000" w:fill="FFFFFF"/>
            <w:tcMar>
              <w:left w:w="34" w:type="dxa"/>
              <w:right w:w="34" w:type="dxa"/>
            </w:tcMar>
          </w:tcPr>
          <w:p w:rsidR="00240C24" w:rsidRPr="00082C55" w:rsidRDefault="00082C55">
            <w:pPr>
              <w:spacing w:after="0" w:line="240" w:lineRule="auto"/>
              <w:rPr>
                <w:lang w:val="ru-RU"/>
              </w:rPr>
            </w:pPr>
            <w:r w:rsidRPr="00082C5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 xml:space="preserve">Рабочая программа </w:t>
            </w:r>
            <w:r w:rsidRPr="00082C55">
              <w:rPr>
                <w:rFonts w:ascii="Times New Roman" w:hAnsi="Times New Roman" w:cs="Times New Roman"/>
                <w:color w:val="000000"/>
                <w:lang w:val="ru-RU"/>
              </w:rPr>
              <w:t>пересмотрена, обсуждена и одобрена для исполнения в 2022-2023 учебном году на заседании кафедры Инновационный менеджмент и предпринимательство</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Зав. кафедрой: д.э.н., профессор, профессор Джуха В.М. _________________</w:t>
            </w:r>
          </w:p>
          <w:p w:rsidR="00240C24" w:rsidRPr="00082C55" w:rsidRDefault="00240C24">
            <w:pPr>
              <w:spacing w:after="0" w:line="240" w:lineRule="auto"/>
              <w:rPr>
                <w:lang w:val="ru-RU"/>
              </w:rPr>
            </w:pPr>
          </w:p>
          <w:p w:rsidR="00240C24" w:rsidRPr="00082C55" w:rsidRDefault="00082C55">
            <w:pPr>
              <w:spacing w:after="0" w:line="240" w:lineRule="auto"/>
              <w:rPr>
                <w:lang w:val="ru-RU"/>
              </w:rPr>
            </w:pPr>
            <w:r w:rsidRPr="00082C55">
              <w:rPr>
                <w:rFonts w:ascii="Times New Roman" w:hAnsi="Times New Roman" w:cs="Times New Roman"/>
                <w:color w:val="000000"/>
                <w:lang w:val="ru-RU"/>
              </w:rPr>
              <w:t>Программу состави</w:t>
            </w:r>
            <w:proofErr w:type="gramStart"/>
            <w:r w:rsidRPr="00082C55">
              <w:rPr>
                <w:rFonts w:ascii="Times New Roman" w:hAnsi="Times New Roman" w:cs="Times New Roman"/>
                <w:color w:val="000000"/>
                <w:lang w:val="ru-RU"/>
              </w:rPr>
              <w:t>л(</w:t>
            </w:r>
            <w:proofErr w:type="gramEnd"/>
            <w:r w:rsidRPr="00082C55">
              <w:rPr>
                <w:rFonts w:ascii="Times New Roman" w:hAnsi="Times New Roman" w:cs="Times New Roman"/>
                <w:color w:val="000000"/>
                <w:lang w:val="ru-RU"/>
              </w:rPr>
              <w:t>и):  д.э.н., профес</w:t>
            </w:r>
            <w:r w:rsidRPr="00082C55">
              <w:rPr>
                <w:rFonts w:ascii="Times New Roman" w:hAnsi="Times New Roman" w:cs="Times New Roman"/>
                <w:color w:val="000000"/>
                <w:lang w:val="ru-RU"/>
              </w:rPr>
              <w:t>сор, Бунчиков О.Н. _________________</w:t>
            </w:r>
          </w:p>
        </w:tc>
        <w:tc>
          <w:tcPr>
            <w:tcW w:w="143" w:type="dxa"/>
          </w:tcPr>
          <w:p w:rsidR="00240C24" w:rsidRPr="00082C55" w:rsidRDefault="00240C24">
            <w:pPr>
              <w:rPr>
                <w:lang w:val="ru-RU"/>
              </w:rPr>
            </w:pPr>
          </w:p>
        </w:tc>
      </w:tr>
    </w:tbl>
    <w:p w:rsidR="00240C24" w:rsidRPr="00082C55" w:rsidRDefault="00082C55">
      <w:pPr>
        <w:rPr>
          <w:sz w:val="0"/>
          <w:szCs w:val="0"/>
          <w:lang w:val="ru-RU"/>
        </w:rPr>
      </w:pPr>
      <w:r w:rsidRPr="00082C55">
        <w:rPr>
          <w:lang w:val="ru-RU"/>
        </w:rPr>
        <w:br w:type="page"/>
      </w:r>
    </w:p>
    <w:tbl>
      <w:tblPr>
        <w:tblW w:w="0" w:type="auto"/>
        <w:tblCellMar>
          <w:left w:w="0" w:type="dxa"/>
          <w:right w:w="0" w:type="dxa"/>
        </w:tblCellMar>
        <w:tblLook w:val="04A0" w:firstRow="1" w:lastRow="0" w:firstColumn="1" w:lastColumn="0" w:noHBand="0" w:noVBand="1"/>
      </w:tblPr>
      <w:tblGrid>
        <w:gridCol w:w="775"/>
        <w:gridCol w:w="1977"/>
        <w:gridCol w:w="1752"/>
        <w:gridCol w:w="4799"/>
        <w:gridCol w:w="971"/>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40C24" w:rsidRPr="00082C5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Цели освоения дисциплины: изучение методологических основ управления инновационными процессами, механизма их появления в сценариях экономического </w:t>
            </w:r>
            <w:r w:rsidRPr="00082C55">
              <w:rPr>
                <w:rFonts w:ascii="Times New Roman" w:hAnsi="Times New Roman" w:cs="Times New Roman"/>
                <w:color w:val="000000"/>
                <w:sz w:val="19"/>
                <w:szCs w:val="19"/>
                <w:lang w:val="ru-RU"/>
              </w:rPr>
              <w:t>развития, методов оценки экономической, социальной и научно-технической эффективности инновационных проектов.</w:t>
            </w:r>
          </w:p>
        </w:tc>
      </w:tr>
      <w:tr w:rsidR="00240C24" w:rsidRPr="00082C5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Задачи: приобретенные будущими специалистами знания и умения должны способствовать достижению цели эффективного управления инновациями; </w:t>
            </w:r>
            <w:r w:rsidRPr="00082C55">
              <w:rPr>
                <w:rFonts w:ascii="Times New Roman" w:hAnsi="Times New Roman" w:cs="Times New Roman"/>
                <w:color w:val="000000"/>
                <w:sz w:val="19"/>
                <w:szCs w:val="19"/>
                <w:lang w:val="ru-RU"/>
              </w:rPr>
              <w:t>формирование знаний направленных на создание и освоение новых моделей продукции в наиболее короткие сроки, с минимальными затратами при высоком качестве изделий в рыночных условиях.</w:t>
            </w:r>
          </w:p>
        </w:tc>
      </w:tr>
      <w:tr w:rsidR="00240C24" w:rsidRPr="00082C55">
        <w:trPr>
          <w:trHeight w:hRule="exact" w:val="277"/>
        </w:trPr>
        <w:tc>
          <w:tcPr>
            <w:tcW w:w="766" w:type="dxa"/>
          </w:tcPr>
          <w:p w:rsidR="00240C24" w:rsidRPr="00082C55" w:rsidRDefault="00240C24">
            <w:pPr>
              <w:rPr>
                <w:lang w:val="ru-RU"/>
              </w:rPr>
            </w:pPr>
          </w:p>
        </w:tc>
        <w:tc>
          <w:tcPr>
            <w:tcW w:w="2071" w:type="dxa"/>
          </w:tcPr>
          <w:p w:rsidR="00240C24" w:rsidRPr="00082C55" w:rsidRDefault="00240C24">
            <w:pPr>
              <w:rPr>
                <w:lang w:val="ru-RU"/>
              </w:rPr>
            </w:pPr>
          </w:p>
        </w:tc>
        <w:tc>
          <w:tcPr>
            <w:tcW w:w="1844" w:type="dxa"/>
          </w:tcPr>
          <w:p w:rsidR="00240C24" w:rsidRPr="00082C55" w:rsidRDefault="00240C24">
            <w:pPr>
              <w:rPr>
                <w:lang w:val="ru-RU"/>
              </w:rPr>
            </w:pPr>
          </w:p>
        </w:tc>
        <w:tc>
          <w:tcPr>
            <w:tcW w:w="5104" w:type="dxa"/>
          </w:tcPr>
          <w:p w:rsidR="00240C24" w:rsidRPr="00082C55" w:rsidRDefault="00240C24">
            <w:pPr>
              <w:rPr>
                <w:lang w:val="ru-RU"/>
              </w:rPr>
            </w:pPr>
          </w:p>
        </w:tc>
        <w:tc>
          <w:tcPr>
            <w:tcW w:w="993" w:type="dxa"/>
          </w:tcPr>
          <w:p w:rsidR="00240C24" w:rsidRPr="00082C55" w:rsidRDefault="00240C24">
            <w:pPr>
              <w:rPr>
                <w:lang w:val="ru-RU"/>
              </w:rPr>
            </w:pPr>
          </w:p>
        </w:tc>
      </w:tr>
      <w:tr w:rsidR="00240C24" w:rsidRPr="00082C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2. МЕСТО ДИСЦИПЛИНЫ В СТРУКТУРЕ ОБРАЗОВАТЕЛЬНОЙ ПРОГРАММЫ</w:t>
            </w:r>
          </w:p>
        </w:tc>
      </w:tr>
      <w:tr w:rsidR="00240C2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 xml:space="preserve">Цикл </w:t>
            </w:r>
            <w:r>
              <w:rPr>
                <w:rFonts w:ascii="Times New Roman" w:hAnsi="Times New Roman" w:cs="Times New Roman"/>
                <w:color w:val="000000"/>
                <w:sz w:val="19"/>
                <w:szCs w:val="19"/>
              </w:rPr>
              <w:t>(раздел)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Б1.Б</w:t>
            </w:r>
          </w:p>
        </w:tc>
      </w:tr>
      <w:tr w:rsidR="00240C24" w:rsidRPr="00082C5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b/>
                <w:color w:val="000000"/>
                <w:sz w:val="19"/>
                <w:szCs w:val="19"/>
                <w:lang w:val="ru-RU"/>
              </w:rPr>
              <w:t>Требования к предварительной подготовке обучающегося:</w:t>
            </w:r>
          </w:p>
        </w:tc>
      </w:tr>
      <w:tr w:rsidR="00240C24" w:rsidRPr="00082C5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Необходимыми условиями для успешного осовения дисицплины являются навыки, знания и умения, полученные в результате изучения дисциплин:</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Документирование в управлении</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Региональная экономика</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Мировая экономика</w:t>
            </w:r>
          </w:p>
        </w:tc>
      </w:tr>
      <w:tr w:rsidR="00240C2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Личная эффективность менеджера</w:t>
            </w:r>
          </w:p>
        </w:tc>
      </w:tr>
      <w:tr w:rsidR="00240C24" w:rsidRPr="00082C5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 xml:space="preserve">Общий и </w:t>
            </w:r>
            <w:r>
              <w:rPr>
                <w:rFonts w:ascii="Times New Roman" w:hAnsi="Times New Roman" w:cs="Times New Roman"/>
                <w:color w:val="000000"/>
                <w:sz w:val="19"/>
                <w:szCs w:val="19"/>
              </w:rPr>
              <w:t>стратегический менеджмент</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Маркетинг</w:t>
            </w:r>
          </w:p>
        </w:tc>
      </w:tr>
      <w:tr w:rsidR="00240C24" w:rsidRPr="00082C5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Экономика, организация и управление на предприятии</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Международный менеджмент</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Финансовый менеджмент</w:t>
            </w:r>
          </w:p>
        </w:tc>
      </w:tr>
      <w:tr w:rsidR="00240C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Бизнес-планирование</w:t>
            </w:r>
          </w:p>
        </w:tc>
      </w:tr>
      <w:tr w:rsidR="00240C2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Управление рисками</w:t>
            </w:r>
          </w:p>
        </w:tc>
      </w:tr>
      <w:tr w:rsidR="00240C24">
        <w:trPr>
          <w:trHeight w:hRule="exact" w:val="277"/>
        </w:trPr>
        <w:tc>
          <w:tcPr>
            <w:tcW w:w="766" w:type="dxa"/>
          </w:tcPr>
          <w:p w:rsidR="00240C24" w:rsidRDefault="00240C24"/>
        </w:tc>
        <w:tc>
          <w:tcPr>
            <w:tcW w:w="2071" w:type="dxa"/>
          </w:tcPr>
          <w:p w:rsidR="00240C24" w:rsidRDefault="00240C24"/>
        </w:tc>
        <w:tc>
          <w:tcPr>
            <w:tcW w:w="1844" w:type="dxa"/>
          </w:tcPr>
          <w:p w:rsidR="00240C24" w:rsidRDefault="00240C24"/>
        </w:tc>
        <w:tc>
          <w:tcPr>
            <w:tcW w:w="5104" w:type="dxa"/>
          </w:tcPr>
          <w:p w:rsidR="00240C24" w:rsidRDefault="00240C24"/>
        </w:tc>
        <w:tc>
          <w:tcPr>
            <w:tcW w:w="993" w:type="dxa"/>
          </w:tcPr>
          <w:p w:rsidR="00240C24" w:rsidRDefault="00240C24"/>
        </w:tc>
      </w:tr>
      <w:tr w:rsidR="00240C24" w:rsidRPr="00082C5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3. ТРЕБОВАНИЯ К РЕЗУЛЬТАТАМ ОСВОЕНИЯ ДИСЦИПЛИНЫ</w:t>
            </w:r>
          </w:p>
        </w:tc>
      </w:tr>
      <w:tr w:rsidR="00240C24" w:rsidRPr="00082C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Знать:</w:t>
            </w:r>
          </w:p>
        </w:tc>
      </w:tr>
      <w:tr w:rsidR="00240C24" w:rsidRPr="00082C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основные экономические категории инновационного менеджмента;</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Уметь:</w:t>
            </w:r>
          </w:p>
        </w:tc>
      </w:tr>
      <w:tr w:rsidR="00240C24" w:rsidRPr="00082C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применять на практике </w:t>
            </w:r>
            <w:r w:rsidRPr="00082C55">
              <w:rPr>
                <w:rFonts w:ascii="Times New Roman" w:hAnsi="Times New Roman" w:cs="Times New Roman"/>
                <w:color w:val="000000"/>
                <w:sz w:val="19"/>
                <w:szCs w:val="19"/>
                <w:lang w:val="ru-RU"/>
              </w:rPr>
              <w:t>основные экономические положения инновационной деятельности</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Владеть:</w:t>
            </w:r>
          </w:p>
        </w:tc>
      </w:tr>
      <w:tr w:rsidR="00240C24" w:rsidRPr="00082C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владеть знанием основных теоретических положений;</w:t>
            </w:r>
          </w:p>
        </w:tc>
      </w:tr>
      <w:tr w:rsidR="00240C24" w:rsidRPr="00082C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деятельностью организаций</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Знать:</w:t>
            </w:r>
          </w:p>
        </w:tc>
      </w:tr>
      <w:tr w:rsidR="00240C24" w:rsidRPr="00082C5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методику принятия управленческих решений в сфере инновационной деятельности;</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Уметь:</w:t>
            </w:r>
          </w:p>
        </w:tc>
      </w:tr>
      <w:tr w:rsidR="00240C24" w:rsidRPr="00082C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определять факторы и обосновывать инновационные решения в управлении операционной (производственной) деятельностью организации;</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Владеть:</w:t>
            </w:r>
          </w:p>
        </w:tc>
      </w:tr>
      <w:tr w:rsidR="00240C24" w:rsidRPr="00082C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методами принятия инновационных</w:t>
            </w:r>
            <w:r w:rsidRPr="00082C55">
              <w:rPr>
                <w:rFonts w:ascii="Times New Roman" w:hAnsi="Times New Roman" w:cs="Times New Roman"/>
                <w:color w:val="000000"/>
                <w:sz w:val="19"/>
                <w:szCs w:val="19"/>
                <w:lang w:val="ru-RU"/>
              </w:rPr>
              <w:t xml:space="preserve"> решений  в управлении операционной (производственной) деятельностью организаций</w:t>
            </w:r>
          </w:p>
        </w:tc>
      </w:tr>
      <w:tr w:rsidR="00240C24" w:rsidRPr="00082C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Знать:</w:t>
            </w:r>
          </w:p>
        </w:tc>
      </w:tr>
      <w:tr w:rsidR="00240C24" w:rsidRPr="00082C5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методы уп</w:t>
            </w:r>
            <w:r w:rsidRPr="00082C55">
              <w:rPr>
                <w:rFonts w:ascii="Times New Roman" w:hAnsi="Times New Roman" w:cs="Times New Roman"/>
                <w:color w:val="000000"/>
                <w:sz w:val="19"/>
                <w:szCs w:val="19"/>
                <w:lang w:val="ru-RU"/>
              </w:rPr>
              <w:t>равления проектом, программой внедрения технологических и продуктовых инноваций или программой организационных изменений</w:t>
            </w:r>
          </w:p>
        </w:tc>
      </w:tr>
      <w:tr w:rsidR="00240C2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Уметь:</w:t>
            </w:r>
          </w:p>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240C24" w:rsidRPr="00082C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адаптировать методику  оценки эффективности инновационных проектов и программ к условиям</w:t>
            </w:r>
            <w:r w:rsidRPr="00082C55">
              <w:rPr>
                <w:rFonts w:ascii="Times New Roman" w:hAnsi="Times New Roman" w:cs="Times New Roman"/>
                <w:color w:val="000000"/>
                <w:sz w:val="19"/>
                <w:szCs w:val="19"/>
                <w:lang w:val="ru-RU"/>
              </w:rPr>
              <w:t xml:space="preserve"> конкретного предприятия</w:t>
            </w:r>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Владеть:</w:t>
            </w:r>
          </w:p>
        </w:tc>
      </w:tr>
      <w:tr w:rsidR="00240C24" w:rsidRPr="00082C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методологией управления проектом, программами внедрения инноваций направленными на организационные изменения</w:t>
            </w:r>
          </w:p>
        </w:tc>
      </w:tr>
      <w:tr w:rsidR="00240C24" w:rsidRPr="00082C5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ПК-8: владением навыками документального оформления решений в управлении операционной (производственной) деяте</w:t>
            </w:r>
            <w:r w:rsidRPr="00082C55">
              <w:rPr>
                <w:rFonts w:ascii="Times New Roman" w:hAnsi="Times New Roman" w:cs="Times New Roman"/>
                <w:b/>
                <w:color w:val="000000"/>
                <w:sz w:val="19"/>
                <w:szCs w:val="19"/>
                <w:lang w:val="ru-RU"/>
              </w:rPr>
              <w:t>льности организаций при внедрении технологических, продуктовых инноваций или организационных изменений</w:t>
            </w:r>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Знать:</w:t>
            </w:r>
          </w:p>
        </w:tc>
      </w:tr>
      <w:tr w:rsidR="00240C24" w:rsidRPr="00082C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требования и правила к ведению документального оформления решений в управлении операционной (производственной) деятельности организаций в </w:t>
            </w:r>
            <w:r w:rsidRPr="00082C55">
              <w:rPr>
                <w:rFonts w:ascii="Times New Roman" w:hAnsi="Times New Roman" w:cs="Times New Roman"/>
                <w:color w:val="000000"/>
                <w:sz w:val="19"/>
                <w:szCs w:val="19"/>
                <w:lang w:val="ru-RU"/>
              </w:rPr>
              <w:t>процессе внедрения инноваций или организационных изменений</w:t>
            </w:r>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Уметь:</w:t>
            </w:r>
          </w:p>
        </w:tc>
      </w:tr>
      <w:tr w:rsidR="00240C24" w:rsidRPr="00082C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соблюдать требования и правила к ведению документального оформления решений в управлении операционной (производственной) деятельностью организаций в процессе внедрения инноваций или органи</w:t>
            </w:r>
            <w:r w:rsidRPr="00082C55">
              <w:rPr>
                <w:rFonts w:ascii="Times New Roman" w:hAnsi="Times New Roman" w:cs="Times New Roman"/>
                <w:color w:val="000000"/>
                <w:sz w:val="19"/>
                <w:szCs w:val="19"/>
                <w:lang w:val="ru-RU"/>
              </w:rPr>
              <w:t>зационных изменений</w:t>
            </w:r>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Владеть:</w:t>
            </w:r>
          </w:p>
        </w:tc>
      </w:tr>
      <w:tr w:rsidR="00240C24" w:rsidRPr="00082C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240C24" w:rsidRPr="00082C5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 xml:space="preserve">ПК-17: способностью </w:t>
            </w:r>
            <w:r w:rsidRPr="00082C55">
              <w:rPr>
                <w:rFonts w:ascii="Times New Roman" w:hAnsi="Times New Roman" w:cs="Times New Roman"/>
                <w:b/>
                <w:color w:val="000000"/>
                <w:sz w:val="19"/>
                <w:szCs w:val="19"/>
                <w:lang w:val="ru-RU"/>
              </w:rPr>
              <w:t xml:space="preserve">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82C55">
              <w:rPr>
                <w:rFonts w:ascii="Times New Roman" w:hAnsi="Times New Roman" w:cs="Times New Roman"/>
                <w:b/>
                <w:color w:val="000000"/>
                <w:sz w:val="19"/>
                <w:szCs w:val="19"/>
                <w:lang w:val="ru-RU"/>
              </w:rPr>
              <w:t>бизнес-модели</w:t>
            </w:r>
            <w:proofErr w:type="gramEnd"/>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Знать:</w:t>
            </w:r>
          </w:p>
        </w:tc>
      </w:tr>
      <w:tr w:rsidR="00240C24" w:rsidRPr="00082C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методы формирования </w:t>
            </w:r>
            <w:proofErr w:type="gramStart"/>
            <w:r w:rsidRPr="00082C55">
              <w:rPr>
                <w:rFonts w:ascii="Times New Roman" w:hAnsi="Times New Roman" w:cs="Times New Roman"/>
                <w:color w:val="000000"/>
                <w:sz w:val="19"/>
                <w:szCs w:val="19"/>
                <w:lang w:val="ru-RU"/>
              </w:rPr>
              <w:t>бизнес-моделей</w:t>
            </w:r>
            <w:proofErr w:type="gramEnd"/>
            <w:r w:rsidRPr="00082C55">
              <w:rPr>
                <w:rFonts w:ascii="Times New Roman" w:hAnsi="Times New Roman" w:cs="Times New Roman"/>
                <w:color w:val="000000"/>
                <w:sz w:val="19"/>
                <w:szCs w:val="19"/>
                <w:lang w:val="ru-RU"/>
              </w:rPr>
              <w:t xml:space="preserve"> в условиях инновационности</w:t>
            </w:r>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Уметь:</w:t>
            </w:r>
          </w:p>
        </w:tc>
      </w:tr>
      <w:tr w:rsidR="00240C24" w:rsidRPr="00082C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выявлять новы</w:t>
            </w:r>
            <w:r w:rsidRPr="00082C55">
              <w:rPr>
                <w:rFonts w:ascii="Times New Roman" w:hAnsi="Times New Roman" w:cs="Times New Roman"/>
                <w:color w:val="000000"/>
                <w:sz w:val="19"/>
                <w:szCs w:val="19"/>
                <w:lang w:val="ru-RU"/>
              </w:rPr>
              <w:t xml:space="preserve">е рыночные возможности и формировать новые </w:t>
            </w:r>
            <w:proofErr w:type="gramStart"/>
            <w:r w:rsidRPr="00082C55">
              <w:rPr>
                <w:rFonts w:ascii="Times New Roman" w:hAnsi="Times New Roman" w:cs="Times New Roman"/>
                <w:color w:val="000000"/>
                <w:sz w:val="19"/>
                <w:szCs w:val="19"/>
                <w:lang w:val="ru-RU"/>
              </w:rPr>
              <w:t>бизнес-модели</w:t>
            </w:r>
            <w:proofErr w:type="gramEnd"/>
          </w:p>
        </w:tc>
      </w:tr>
      <w:tr w:rsidR="00240C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b/>
                <w:color w:val="000000"/>
                <w:sz w:val="19"/>
                <w:szCs w:val="19"/>
              </w:rPr>
              <w:t>Владеть:</w:t>
            </w:r>
          </w:p>
        </w:tc>
      </w:tr>
      <w:tr w:rsidR="00240C24" w:rsidRPr="00082C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навыками формирования </w:t>
            </w:r>
            <w:proofErr w:type="gramStart"/>
            <w:r w:rsidRPr="00082C55">
              <w:rPr>
                <w:rFonts w:ascii="Times New Roman" w:hAnsi="Times New Roman" w:cs="Times New Roman"/>
                <w:color w:val="000000"/>
                <w:sz w:val="19"/>
                <w:szCs w:val="19"/>
                <w:lang w:val="ru-RU"/>
              </w:rPr>
              <w:t>бизнес-моделей</w:t>
            </w:r>
            <w:proofErr w:type="gramEnd"/>
            <w:r w:rsidRPr="00082C55">
              <w:rPr>
                <w:rFonts w:ascii="Times New Roman" w:hAnsi="Times New Roman" w:cs="Times New Roman"/>
                <w:color w:val="000000"/>
                <w:sz w:val="19"/>
                <w:szCs w:val="19"/>
                <w:lang w:val="ru-RU"/>
              </w:rPr>
              <w:t xml:space="preserve"> на условиях инновационности</w:t>
            </w:r>
          </w:p>
        </w:tc>
      </w:tr>
      <w:tr w:rsidR="00240C24" w:rsidRPr="00082C55">
        <w:trPr>
          <w:trHeight w:hRule="exact" w:val="277"/>
        </w:trPr>
        <w:tc>
          <w:tcPr>
            <w:tcW w:w="993" w:type="dxa"/>
          </w:tcPr>
          <w:p w:rsidR="00240C24" w:rsidRPr="00082C55" w:rsidRDefault="00240C24">
            <w:pPr>
              <w:rPr>
                <w:lang w:val="ru-RU"/>
              </w:rPr>
            </w:pPr>
          </w:p>
        </w:tc>
        <w:tc>
          <w:tcPr>
            <w:tcW w:w="3545" w:type="dxa"/>
          </w:tcPr>
          <w:p w:rsidR="00240C24" w:rsidRPr="00082C55" w:rsidRDefault="00240C24">
            <w:pPr>
              <w:rPr>
                <w:lang w:val="ru-RU"/>
              </w:rPr>
            </w:pPr>
          </w:p>
        </w:tc>
        <w:tc>
          <w:tcPr>
            <w:tcW w:w="143" w:type="dxa"/>
          </w:tcPr>
          <w:p w:rsidR="00240C24" w:rsidRPr="00082C55" w:rsidRDefault="00240C24">
            <w:pPr>
              <w:rPr>
                <w:lang w:val="ru-RU"/>
              </w:rPr>
            </w:pPr>
          </w:p>
        </w:tc>
        <w:tc>
          <w:tcPr>
            <w:tcW w:w="851" w:type="dxa"/>
          </w:tcPr>
          <w:p w:rsidR="00240C24" w:rsidRPr="00082C55" w:rsidRDefault="00240C24">
            <w:pPr>
              <w:rPr>
                <w:lang w:val="ru-RU"/>
              </w:rPr>
            </w:pPr>
          </w:p>
        </w:tc>
        <w:tc>
          <w:tcPr>
            <w:tcW w:w="710" w:type="dxa"/>
          </w:tcPr>
          <w:p w:rsidR="00240C24" w:rsidRPr="00082C55" w:rsidRDefault="00240C24">
            <w:pPr>
              <w:rPr>
                <w:lang w:val="ru-RU"/>
              </w:rPr>
            </w:pPr>
          </w:p>
        </w:tc>
        <w:tc>
          <w:tcPr>
            <w:tcW w:w="1135" w:type="dxa"/>
          </w:tcPr>
          <w:p w:rsidR="00240C24" w:rsidRPr="00082C55" w:rsidRDefault="00240C24">
            <w:pPr>
              <w:rPr>
                <w:lang w:val="ru-RU"/>
              </w:rPr>
            </w:pPr>
          </w:p>
        </w:tc>
        <w:tc>
          <w:tcPr>
            <w:tcW w:w="1277" w:type="dxa"/>
          </w:tcPr>
          <w:p w:rsidR="00240C24" w:rsidRPr="00082C55" w:rsidRDefault="00240C24">
            <w:pPr>
              <w:rPr>
                <w:lang w:val="ru-RU"/>
              </w:rPr>
            </w:pPr>
          </w:p>
        </w:tc>
        <w:tc>
          <w:tcPr>
            <w:tcW w:w="710" w:type="dxa"/>
          </w:tcPr>
          <w:p w:rsidR="00240C24" w:rsidRPr="00082C55" w:rsidRDefault="00240C24">
            <w:pPr>
              <w:rPr>
                <w:lang w:val="ru-RU"/>
              </w:rPr>
            </w:pPr>
          </w:p>
        </w:tc>
        <w:tc>
          <w:tcPr>
            <w:tcW w:w="426" w:type="dxa"/>
          </w:tcPr>
          <w:p w:rsidR="00240C24" w:rsidRPr="00082C55" w:rsidRDefault="00240C24">
            <w:pPr>
              <w:rPr>
                <w:lang w:val="ru-RU"/>
              </w:rPr>
            </w:pPr>
          </w:p>
        </w:tc>
        <w:tc>
          <w:tcPr>
            <w:tcW w:w="993" w:type="dxa"/>
          </w:tcPr>
          <w:p w:rsidR="00240C24" w:rsidRPr="00082C55" w:rsidRDefault="00240C24">
            <w:pPr>
              <w:rPr>
                <w:lang w:val="ru-RU"/>
              </w:rPr>
            </w:pPr>
          </w:p>
        </w:tc>
      </w:tr>
      <w:tr w:rsidR="00240C24" w:rsidRPr="00082C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4. СТРУКТУРА И СОДЕРЖАНИЕ ДИСЦИПЛИНЫ (МОДУЛЯ)</w:t>
            </w:r>
          </w:p>
        </w:tc>
      </w:tr>
      <w:tr w:rsidR="00240C2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 xml:space="preserve">Семестр / </w:t>
            </w:r>
            <w:r>
              <w:rPr>
                <w:rFonts w:ascii="Times New Roman" w:hAnsi="Times New Roman" w:cs="Times New Roman"/>
                <w:b/>
                <w:color w:val="000000"/>
                <w:sz w:val="19"/>
                <w:szCs w:val="19"/>
              </w:rPr>
              <w:t>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Компетен-</w:t>
            </w:r>
          </w:p>
          <w:p w:rsidR="00240C24" w:rsidRDefault="00082C5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40C24" w:rsidRPr="00082C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b/>
                <w:color w:val="000000"/>
                <w:sz w:val="19"/>
                <w:szCs w:val="19"/>
                <w:lang w:val="ru-RU"/>
              </w:rPr>
              <w:t>Раздел 1. «Инновационный менеджмент: возникновение, становление, основные понятия и тенденции»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r>
      <w:tr w:rsidR="00240C2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1.1 «Методические основы 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Возникновение и становление </w:t>
            </w:r>
            <w:r w:rsidRPr="00082C55">
              <w:rPr>
                <w:rFonts w:ascii="Times New Roman" w:hAnsi="Times New Roman" w:cs="Times New Roman"/>
                <w:color w:val="000000"/>
                <w:sz w:val="19"/>
                <w:szCs w:val="19"/>
                <w:lang w:val="ru-RU"/>
              </w:rPr>
              <w:t>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Сущность и стадии инновационного процесса.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Фазы жизненного цикла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Л1.3 Л1.4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1.1 «Методические основы инновационного менеджмента»</w:t>
            </w:r>
          </w:p>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 xml:space="preserve">Этапы </w:t>
            </w:r>
            <w:r w:rsidRPr="00082C55">
              <w:rPr>
                <w:rFonts w:ascii="Times New Roman" w:hAnsi="Times New Roman" w:cs="Times New Roman"/>
                <w:color w:val="000000"/>
                <w:sz w:val="19"/>
                <w:szCs w:val="19"/>
                <w:lang w:val="ru-RU"/>
              </w:rPr>
              <w:t xml:space="preserve">эволюции инновационного менеджмента. Основные функции инновационного менеджмента. Инновационный процесс. Категории «инновационная деятельность» и «инновационный процесс». Стадии инновационного процесса. </w:t>
            </w:r>
            <w:r>
              <w:rPr>
                <w:rFonts w:ascii="Times New Roman" w:hAnsi="Times New Roman" w:cs="Times New Roman"/>
                <w:color w:val="000000"/>
                <w:sz w:val="19"/>
                <w:szCs w:val="19"/>
              </w:rPr>
              <w:t>Этапы инновационного процесса. Поколения инновационно</w:t>
            </w:r>
            <w:r>
              <w:rPr>
                <w:rFonts w:ascii="Times New Roman" w:hAnsi="Times New Roman" w:cs="Times New Roman"/>
                <w:color w:val="000000"/>
                <w:sz w:val="19"/>
                <w:szCs w:val="19"/>
              </w:rPr>
              <w:t>го процесса</w:t>
            </w:r>
          </w:p>
          <w:p w:rsidR="00240C24" w:rsidRDefault="00082C5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 Л2.3</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1.1 "Методические основы инновационного менеджмента" Доклады по теме: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Тенденции развития науки. Циклы и тенденции развития производства. Сущность, особенности и </w:t>
            </w:r>
            <w:r w:rsidRPr="00082C55">
              <w:rPr>
                <w:rFonts w:ascii="Times New Roman" w:hAnsi="Times New Roman" w:cs="Times New Roman"/>
                <w:color w:val="000000"/>
                <w:sz w:val="19"/>
                <w:szCs w:val="19"/>
                <w:lang w:val="ru-RU"/>
              </w:rPr>
              <w:t xml:space="preserve">этапы научно </w:t>
            </w:r>
            <w:proofErr w:type="gramStart"/>
            <w:r w:rsidRPr="00082C55">
              <w:rPr>
                <w:rFonts w:ascii="Times New Roman" w:hAnsi="Times New Roman" w:cs="Times New Roman"/>
                <w:color w:val="000000"/>
                <w:sz w:val="19"/>
                <w:szCs w:val="19"/>
                <w:lang w:val="ru-RU"/>
              </w:rPr>
              <w:t>-т</w:t>
            </w:r>
            <w:proofErr w:type="gramEnd"/>
            <w:r w:rsidRPr="00082C55">
              <w:rPr>
                <w:rFonts w:ascii="Times New Roman" w:hAnsi="Times New Roman" w:cs="Times New Roman"/>
                <w:color w:val="000000"/>
                <w:sz w:val="19"/>
                <w:szCs w:val="19"/>
                <w:lang w:val="ru-RU"/>
              </w:rPr>
              <w:t>ехнического развития. Направления научно-технического развития /</w:t>
            </w:r>
            <w:proofErr w:type="gramStart"/>
            <w:r w:rsidRPr="00082C55">
              <w:rPr>
                <w:rFonts w:ascii="Times New Roman" w:hAnsi="Times New Roman" w:cs="Times New Roman"/>
                <w:color w:val="000000"/>
                <w:sz w:val="19"/>
                <w:szCs w:val="19"/>
                <w:lang w:val="ru-RU"/>
              </w:rPr>
              <w:t>Ср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9"/>
        <w:gridCol w:w="813"/>
        <w:gridCol w:w="673"/>
        <w:gridCol w:w="1099"/>
        <w:gridCol w:w="1214"/>
        <w:gridCol w:w="673"/>
        <w:gridCol w:w="388"/>
        <w:gridCol w:w="946"/>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240C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1.2 «Управление национальными инновационными системами»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Концептуальные основы национальной инновационной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Основные направления государственной инновационной политики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развития национальных инновационных систем за рубежом.</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Формирование и развитие национальной инновационной системы России.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государственного регулирования инновационной деятельности в России</w:t>
            </w: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Л1.4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1.2 «Управление национальными инновационными системами»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Национальная инновационная система. </w:t>
            </w:r>
            <w:r w:rsidRPr="00082C55">
              <w:rPr>
                <w:rFonts w:ascii="Times New Roman" w:hAnsi="Times New Roman" w:cs="Times New Roman"/>
                <w:color w:val="000000"/>
                <w:sz w:val="19"/>
                <w:szCs w:val="19"/>
                <w:lang w:val="ru-RU"/>
              </w:rPr>
              <w:t>Классификация национальных инновационных систем. Факторы, предопределяющие развитие национальной инновационной системы. Механизмы государственного регулирования инновационной деятельности. Государственная инновационная политика. Органы управления и координ</w:t>
            </w:r>
            <w:r w:rsidRPr="00082C55">
              <w:rPr>
                <w:rFonts w:ascii="Times New Roman" w:hAnsi="Times New Roman" w:cs="Times New Roman"/>
                <w:color w:val="000000"/>
                <w:sz w:val="19"/>
                <w:szCs w:val="19"/>
                <w:lang w:val="ru-RU"/>
              </w:rPr>
              <w:t>ации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w:t>
            </w:r>
            <w:proofErr w:type="gramStart"/>
            <w:r w:rsidRPr="00082C55">
              <w:rPr>
                <w:rFonts w:ascii="Times New Roman" w:hAnsi="Times New Roman" w:cs="Times New Roman"/>
                <w:color w:val="000000"/>
                <w:sz w:val="19"/>
                <w:szCs w:val="19"/>
                <w:lang w:val="ru-RU"/>
              </w:rPr>
              <w:t>Пр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Л1.2 Л2.1 Л2.2 Л2.3</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1.2 «Управление национальными инновационными системами»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Подготовка докладов по теме: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Инновационный процесс как фактор антикризисного </w:t>
            </w:r>
            <w:r w:rsidRPr="00082C55">
              <w:rPr>
                <w:rFonts w:ascii="Times New Roman" w:hAnsi="Times New Roman" w:cs="Times New Roman"/>
                <w:color w:val="000000"/>
                <w:sz w:val="19"/>
                <w:szCs w:val="19"/>
                <w:lang w:val="ru-RU"/>
              </w:rPr>
              <w:t>управления.  Анализ риска и неопределённости в практике реализации инновационных процессов. /</w:t>
            </w:r>
            <w:proofErr w:type="gramStart"/>
            <w:r w:rsidRPr="00082C55">
              <w:rPr>
                <w:rFonts w:ascii="Times New Roman" w:hAnsi="Times New Roman" w:cs="Times New Roman"/>
                <w:color w:val="000000"/>
                <w:sz w:val="19"/>
                <w:szCs w:val="19"/>
                <w:lang w:val="ru-RU"/>
              </w:rPr>
              <w:t>Ср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Л1.2 Л1.4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1.3. «Институты инновационной инфраструктуры и их взаимодействие»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Рынок инноваций: </w:t>
            </w:r>
            <w:r w:rsidRPr="00082C55">
              <w:rPr>
                <w:rFonts w:ascii="Times New Roman" w:hAnsi="Times New Roman" w:cs="Times New Roman"/>
                <w:color w:val="000000"/>
                <w:sz w:val="19"/>
                <w:szCs w:val="19"/>
                <w:lang w:val="ru-RU"/>
              </w:rPr>
              <w:t>определение, особенности и субъектно-объектный состав.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Организационные формы сотрудничества между субъектами инновационной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функционирования венчурного фонда.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функционирования технопарковых структур.</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Трансферт технологий на </w:t>
            </w:r>
            <w:r w:rsidRPr="00082C55">
              <w:rPr>
                <w:rFonts w:ascii="Times New Roman" w:hAnsi="Times New Roman" w:cs="Times New Roman"/>
                <w:color w:val="000000"/>
                <w:sz w:val="19"/>
                <w:szCs w:val="19"/>
                <w:lang w:val="ru-RU"/>
              </w:rPr>
              <w:t>рынке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Патентные и авторские права.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Конкурентная структура рынка и ее влияние на инновационную деятельность.</w:t>
            </w:r>
          </w:p>
          <w:p w:rsidR="00240C24" w:rsidRPr="00082C55" w:rsidRDefault="00240C24">
            <w:pPr>
              <w:spacing w:after="0" w:line="240" w:lineRule="auto"/>
              <w:rPr>
                <w:sz w:val="19"/>
                <w:szCs w:val="19"/>
                <w:lang w:val="ru-RU"/>
              </w:rPr>
            </w:pP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73"/>
        <w:gridCol w:w="1099"/>
        <w:gridCol w:w="1214"/>
        <w:gridCol w:w="673"/>
        <w:gridCol w:w="389"/>
        <w:gridCol w:w="947"/>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240C24">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Тема 1.3. "Инновационная </w:t>
            </w:r>
            <w:r w:rsidRPr="00082C55">
              <w:rPr>
                <w:rFonts w:ascii="Times New Roman" w:hAnsi="Times New Roman" w:cs="Times New Roman"/>
                <w:color w:val="000000"/>
                <w:sz w:val="19"/>
                <w:szCs w:val="19"/>
                <w:lang w:val="ru-RU"/>
              </w:rPr>
              <w:t>деятельность организации" «Институты инновационной инфраструктуры и их взаимодействие»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Роль, необходимость и важность инновационной деятельности для экономики страны и конкретного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Посреднические организации и инфраструктурные экономические аге</w:t>
            </w:r>
            <w:r w:rsidRPr="00082C55">
              <w:rPr>
                <w:rFonts w:ascii="Times New Roman" w:hAnsi="Times New Roman" w:cs="Times New Roman"/>
                <w:color w:val="000000"/>
                <w:sz w:val="19"/>
                <w:szCs w:val="19"/>
                <w:lang w:val="ru-RU"/>
              </w:rPr>
              <w:t>нты на рынке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Материальные и нематериальные инновации.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Специфические особенности рынка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Классификация современных форм сотрудничества на рынке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формирования и функционирования инновационных ассоциаций (союзов).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формирования и функционирования стратегического научно-технического альянса.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формирования и функционирования инновационного холдинга.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сотрудничества инновационных фирм с финансовыми институтами.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сотрудничеств</w:t>
            </w:r>
            <w:r w:rsidRPr="00082C55">
              <w:rPr>
                <w:rFonts w:ascii="Times New Roman" w:hAnsi="Times New Roman" w:cs="Times New Roman"/>
                <w:color w:val="000000"/>
                <w:sz w:val="19"/>
                <w:szCs w:val="19"/>
                <w:lang w:val="ru-RU"/>
              </w:rPr>
              <w:t>а инновационных фирм с технопарковыми структурами.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Источники полезной инновационной информации для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Основные формы трансферта технологии (</w:t>
            </w:r>
            <w:proofErr w:type="gramStart"/>
            <w:r w:rsidRPr="00082C55">
              <w:rPr>
                <w:rFonts w:ascii="Times New Roman" w:hAnsi="Times New Roman" w:cs="Times New Roman"/>
                <w:color w:val="000000"/>
                <w:sz w:val="19"/>
                <w:szCs w:val="19"/>
                <w:lang w:val="ru-RU"/>
              </w:rPr>
              <w:t>внутренний</w:t>
            </w:r>
            <w:proofErr w:type="gramEnd"/>
            <w:r w:rsidRPr="00082C55">
              <w:rPr>
                <w:rFonts w:ascii="Times New Roman" w:hAnsi="Times New Roman" w:cs="Times New Roman"/>
                <w:color w:val="000000"/>
                <w:sz w:val="19"/>
                <w:szCs w:val="19"/>
                <w:lang w:val="ru-RU"/>
              </w:rPr>
              <w:t>, квазивнутренний, внешний).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Разница между коммерческим и некоммерческим трансфертом технологий.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Понятие и особенности патентных прав.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Отличия авторских прав </w:t>
            </w:r>
            <w:proofErr w:type="gramStart"/>
            <w:r w:rsidRPr="00082C55">
              <w:rPr>
                <w:rFonts w:ascii="Times New Roman" w:hAnsi="Times New Roman" w:cs="Times New Roman"/>
                <w:color w:val="000000"/>
                <w:sz w:val="19"/>
                <w:szCs w:val="19"/>
                <w:lang w:val="ru-RU"/>
              </w:rPr>
              <w:t>от</w:t>
            </w:r>
            <w:proofErr w:type="gramEnd"/>
            <w:r w:rsidRPr="00082C55">
              <w:rPr>
                <w:rFonts w:ascii="Times New Roman" w:hAnsi="Times New Roman" w:cs="Times New Roman"/>
                <w:color w:val="000000"/>
                <w:sz w:val="19"/>
                <w:szCs w:val="19"/>
                <w:lang w:val="ru-RU"/>
              </w:rPr>
              <w:t xml:space="preserve"> патентных.</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Влияние конкурентной структуры рынка на научно-технический прогресс и инновационную активность в отрасли. /</w:t>
            </w:r>
            <w:proofErr w:type="gramStart"/>
            <w:r w:rsidRPr="00082C55">
              <w:rPr>
                <w:rFonts w:ascii="Times New Roman" w:hAnsi="Times New Roman" w:cs="Times New Roman"/>
                <w:color w:val="000000"/>
                <w:sz w:val="19"/>
                <w:szCs w:val="19"/>
                <w:lang w:val="ru-RU"/>
              </w:rPr>
              <w:t>Пр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1.3 «Институты инновационной инфраструктуры и их взаимодействие»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Доклады по теме: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Особенности принятие решений в инновационном менеджменте. Инновационная политика на современном этапе. Разработка инновационной политики. Реализация инновационной полити</w:t>
            </w:r>
            <w:r w:rsidRPr="00082C55">
              <w:rPr>
                <w:rFonts w:ascii="Times New Roman" w:hAnsi="Times New Roman" w:cs="Times New Roman"/>
                <w:color w:val="000000"/>
                <w:sz w:val="19"/>
                <w:szCs w:val="19"/>
                <w:lang w:val="ru-RU"/>
              </w:rPr>
              <w:t>ки. Организация инновационной деятельности. Виды и модели принимаемых решений</w:t>
            </w:r>
          </w:p>
          <w:p w:rsidR="00240C24" w:rsidRPr="00082C55" w:rsidRDefault="00240C24">
            <w:pPr>
              <w:spacing w:after="0" w:line="240" w:lineRule="auto"/>
              <w:rPr>
                <w:sz w:val="19"/>
                <w:szCs w:val="19"/>
                <w:lang w:val="ru-RU"/>
              </w:rPr>
            </w:pPr>
          </w:p>
          <w:p w:rsidR="00240C24" w:rsidRDefault="00082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3"/>
        <w:gridCol w:w="118"/>
        <w:gridCol w:w="808"/>
        <w:gridCol w:w="669"/>
        <w:gridCol w:w="1095"/>
        <w:gridCol w:w="1207"/>
        <w:gridCol w:w="669"/>
        <w:gridCol w:w="385"/>
        <w:gridCol w:w="942"/>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240C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1.4 «Управление инновационной деятельностью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Сущность </w:t>
            </w:r>
            <w:r w:rsidRPr="00082C55">
              <w:rPr>
                <w:rFonts w:ascii="Times New Roman" w:hAnsi="Times New Roman" w:cs="Times New Roman"/>
                <w:color w:val="000000"/>
                <w:sz w:val="19"/>
                <w:szCs w:val="19"/>
                <w:lang w:val="ru-RU"/>
              </w:rPr>
              <w:t>и понятие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Формирование инновационной политики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Стратегическое управление инновациями в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Классификация инновационных стратегий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Оперативный этап инновационного управления.</w:t>
            </w: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w:t>
            </w:r>
            <w:r w:rsidRPr="00082C55">
              <w:rPr>
                <w:rFonts w:ascii="Times New Roman" w:hAnsi="Times New Roman" w:cs="Times New Roman"/>
                <w:color w:val="000000"/>
                <w:sz w:val="19"/>
                <w:szCs w:val="19"/>
                <w:lang w:val="ru-RU"/>
              </w:rPr>
              <w:t xml:space="preserve">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1.4 «Управление инновационной деятельностью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Доклады по теме: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Понятие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Стратегические цели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Факторы, определяющие инновационную </w:t>
            </w:r>
            <w:r w:rsidRPr="00082C55">
              <w:rPr>
                <w:rFonts w:ascii="Times New Roman" w:hAnsi="Times New Roman" w:cs="Times New Roman"/>
                <w:color w:val="000000"/>
                <w:sz w:val="19"/>
                <w:szCs w:val="19"/>
                <w:lang w:val="ru-RU"/>
              </w:rPr>
              <w:t>деятельность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Инновационная политика.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Этапы алгоритма формирования инновационной политики.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Составляющие процесса стратегического управления.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w:t>
            </w:r>
            <w:proofErr w:type="gramStart"/>
            <w:r w:rsidRPr="00082C55">
              <w:rPr>
                <w:rFonts w:ascii="Times New Roman" w:hAnsi="Times New Roman" w:cs="Times New Roman"/>
                <w:color w:val="000000"/>
                <w:sz w:val="19"/>
                <w:szCs w:val="19"/>
                <w:lang w:val="ru-RU"/>
              </w:rPr>
              <w:t>Ср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«Управление инновационной деятельностью </w:t>
            </w:r>
            <w:r w:rsidRPr="00082C55">
              <w:rPr>
                <w:rFonts w:ascii="Times New Roman" w:hAnsi="Times New Roman" w:cs="Times New Roman"/>
                <w:color w:val="000000"/>
                <w:sz w:val="19"/>
                <w:szCs w:val="19"/>
                <w:lang w:val="ru-RU"/>
              </w:rPr>
              <w:t>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Понятие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Стратегические цели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Факторы, определяющие инновационную деятельность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1.4 Инновационная политика.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Этапы алгоритма формирования инновационной политики.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Составляющие процесса стратегического управления.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Инновационные стратегии предприятия.</w:t>
            </w:r>
          </w:p>
          <w:p w:rsidR="00240C24" w:rsidRDefault="00082C55">
            <w:pPr>
              <w:spacing w:after="0" w:line="240" w:lineRule="auto"/>
              <w:rPr>
                <w:sz w:val="19"/>
                <w:szCs w:val="19"/>
              </w:rPr>
            </w:pPr>
            <w:r>
              <w:rPr>
                <w:rFonts w:ascii="Times New Roman" w:hAnsi="Times New Roman" w:cs="Times New Roman"/>
                <w:color w:val="000000"/>
                <w:sz w:val="19"/>
                <w:szCs w:val="19"/>
              </w:rPr>
              <w:t>Сущность инновационного менеджмента.</w:t>
            </w:r>
          </w:p>
          <w:p w:rsidR="00240C24" w:rsidRDefault="00082C5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1.5 «Управление НИОКР и подготовкой производства»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Научно-исследовательские работы и конструкторская подготовка производства.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Подготовка производства и освоение новых видов продукции.</w:t>
            </w: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240C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Тема 1.5. </w:t>
            </w:r>
            <w:r w:rsidRPr="00082C55">
              <w:rPr>
                <w:rFonts w:ascii="Times New Roman" w:hAnsi="Times New Roman" w:cs="Times New Roman"/>
                <w:color w:val="000000"/>
                <w:sz w:val="19"/>
                <w:szCs w:val="19"/>
                <w:lang w:val="ru-RU"/>
              </w:rPr>
              <w:t>«Управление НИОКР и подготовкой производства»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Содержание и этап научно- исследовательских работ.</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Цель создания информационн</w:t>
            </w:r>
            <w:proofErr w:type="gramStart"/>
            <w:r w:rsidRPr="00082C55">
              <w:rPr>
                <w:rFonts w:ascii="Times New Roman" w:hAnsi="Times New Roman" w:cs="Times New Roman"/>
                <w:color w:val="000000"/>
                <w:sz w:val="19"/>
                <w:szCs w:val="19"/>
                <w:lang w:val="ru-RU"/>
              </w:rPr>
              <w:t>о-</w:t>
            </w:r>
            <w:proofErr w:type="gramEnd"/>
            <w:r w:rsidRPr="00082C55">
              <w:rPr>
                <w:rFonts w:ascii="Times New Roman" w:hAnsi="Times New Roman" w:cs="Times New Roman"/>
                <w:color w:val="000000"/>
                <w:sz w:val="19"/>
                <w:szCs w:val="19"/>
                <w:lang w:val="ru-RU"/>
              </w:rPr>
              <w:t xml:space="preserve"> поисковой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Алгоритм организационной подготовки производства.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Показатели, обеспечивающие процесс производства новых изделий</w:t>
            </w:r>
            <w:r w:rsidRPr="00082C55">
              <w:rPr>
                <w:rFonts w:ascii="Times New Roman" w:hAnsi="Times New Roman" w:cs="Times New Roman"/>
                <w:color w:val="000000"/>
                <w:sz w:val="19"/>
                <w:szCs w:val="19"/>
                <w:lang w:val="ru-RU"/>
              </w:rPr>
              <w:t>.</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240C24" w:rsidRDefault="00082C5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1.5 «Управление НИОКР и подготовкой производства»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Доклады по теме: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Алгоритм организационной</w:t>
            </w:r>
            <w:r w:rsidRPr="00082C55">
              <w:rPr>
                <w:rFonts w:ascii="Times New Roman" w:hAnsi="Times New Roman" w:cs="Times New Roman"/>
                <w:color w:val="000000"/>
                <w:sz w:val="19"/>
                <w:szCs w:val="19"/>
                <w:lang w:val="ru-RU"/>
              </w:rPr>
              <w:t xml:space="preserve"> подготовки производства.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Показатели, обеспечивающие процесс производства новых изделий.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240C24" w:rsidRDefault="00082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rsidRPr="00082C5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b/>
                <w:color w:val="000000"/>
                <w:sz w:val="19"/>
                <w:szCs w:val="19"/>
                <w:lang w:val="ru-RU"/>
              </w:rPr>
              <w:t xml:space="preserve">Раздел 2. </w:t>
            </w:r>
            <w:r w:rsidRPr="00082C55">
              <w:rPr>
                <w:rFonts w:ascii="Times New Roman" w:hAnsi="Times New Roman" w:cs="Times New Roman"/>
                <w:b/>
                <w:color w:val="000000"/>
                <w:sz w:val="19"/>
                <w:szCs w:val="19"/>
                <w:lang w:val="ru-RU"/>
              </w:rPr>
              <w:t>«Стратегия и тактика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240C24">
            <w:pPr>
              <w:rPr>
                <w:lang w:val="ru-RU"/>
              </w:rPr>
            </w:pPr>
          </w:p>
        </w:tc>
      </w:tr>
      <w:tr w:rsidR="00240C2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2.1 «Организация финансирования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Источники финансирования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Формы осуществления финансирования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Формы финансирования </w:t>
            </w:r>
            <w:r w:rsidRPr="00082C55">
              <w:rPr>
                <w:rFonts w:ascii="Times New Roman" w:hAnsi="Times New Roman" w:cs="Times New Roman"/>
                <w:color w:val="000000"/>
                <w:sz w:val="19"/>
                <w:szCs w:val="19"/>
                <w:lang w:val="ru-RU"/>
              </w:rPr>
              <w:t>инновационной деятельности за рубежом.</w:t>
            </w: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2.1 «Организация финансирования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Прямые источники финансирования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Косвенные источники финансирования </w:t>
            </w:r>
            <w:r w:rsidRPr="00082C55">
              <w:rPr>
                <w:rFonts w:ascii="Times New Roman" w:hAnsi="Times New Roman" w:cs="Times New Roman"/>
                <w:color w:val="000000"/>
                <w:sz w:val="19"/>
                <w:szCs w:val="19"/>
                <w:lang w:val="ru-RU"/>
              </w:rPr>
              <w:t>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Подразделение источников финансирования по уровню управления.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Источники формирования собственных сре</w:t>
            </w:r>
            <w:proofErr w:type="gramStart"/>
            <w:r w:rsidRPr="00082C55">
              <w:rPr>
                <w:rFonts w:ascii="Times New Roman" w:hAnsi="Times New Roman" w:cs="Times New Roman"/>
                <w:color w:val="000000"/>
                <w:sz w:val="19"/>
                <w:szCs w:val="19"/>
                <w:lang w:val="ru-RU"/>
              </w:rPr>
              <w:t>дств пр</w:t>
            </w:r>
            <w:proofErr w:type="gramEnd"/>
            <w:r w:rsidRPr="00082C55">
              <w:rPr>
                <w:rFonts w:ascii="Times New Roman" w:hAnsi="Times New Roman" w:cs="Times New Roman"/>
                <w:color w:val="000000"/>
                <w:sz w:val="19"/>
                <w:szCs w:val="19"/>
                <w:lang w:val="ru-RU"/>
              </w:rPr>
              <w:t>едприятий, предназначенных для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Краткая характеристика проектног</w:t>
            </w:r>
            <w:r w:rsidRPr="00082C55">
              <w:rPr>
                <w:rFonts w:ascii="Times New Roman" w:hAnsi="Times New Roman" w:cs="Times New Roman"/>
                <w:color w:val="000000"/>
                <w:sz w:val="19"/>
                <w:szCs w:val="19"/>
                <w:lang w:val="ru-RU"/>
              </w:rPr>
              <w:t>о финансирования.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w:t>
            </w:r>
            <w:proofErr w:type="gramStart"/>
            <w:r w:rsidRPr="00082C55">
              <w:rPr>
                <w:rFonts w:ascii="Times New Roman" w:hAnsi="Times New Roman" w:cs="Times New Roman"/>
                <w:color w:val="000000"/>
                <w:sz w:val="19"/>
                <w:szCs w:val="19"/>
                <w:lang w:val="ru-RU"/>
              </w:rPr>
              <w:t>Пр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5"/>
        <w:gridCol w:w="674"/>
        <w:gridCol w:w="1100"/>
        <w:gridCol w:w="1216"/>
        <w:gridCol w:w="674"/>
        <w:gridCol w:w="389"/>
        <w:gridCol w:w="948"/>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240C2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2.1«Организация финансирования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Доклады по теме:</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Прямые источники финансирования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Косвенные источники финансирования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Подразделение источников финансирования по уровню управления.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Источники формирования собственных сре</w:t>
            </w:r>
            <w:proofErr w:type="gramStart"/>
            <w:r w:rsidRPr="00082C55">
              <w:rPr>
                <w:rFonts w:ascii="Times New Roman" w:hAnsi="Times New Roman" w:cs="Times New Roman"/>
                <w:color w:val="000000"/>
                <w:sz w:val="19"/>
                <w:szCs w:val="19"/>
                <w:lang w:val="ru-RU"/>
              </w:rPr>
              <w:t>дств пр</w:t>
            </w:r>
            <w:proofErr w:type="gramEnd"/>
            <w:r w:rsidRPr="00082C55">
              <w:rPr>
                <w:rFonts w:ascii="Times New Roman" w:hAnsi="Times New Roman" w:cs="Times New Roman"/>
                <w:color w:val="000000"/>
                <w:sz w:val="19"/>
                <w:szCs w:val="19"/>
                <w:lang w:val="ru-RU"/>
              </w:rPr>
              <w:t xml:space="preserve">едприятий, предназначенных для </w:t>
            </w:r>
            <w:r w:rsidRPr="00082C55">
              <w:rPr>
                <w:rFonts w:ascii="Times New Roman" w:hAnsi="Times New Roman" w:cs="Times New Roman"/>
                <w:color w:val="000000"/>
                <w:sz w:val="19"/>
                <w:szCs w:val="19"/>
                <w:lang w:val="ru-RU"/>
              </w:rPr>
              <w:t>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Краткая характеристика проектного финансирования.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 выбору студента в соответствии с темой семинарского занятия.</w:t>
            </w:r>
          </w:p>
          <w:p w:rsidR="00240C24" w:rsidRDefault="00082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Тема 2.2 «Методические основы разработки и оценки инновационных </w:t>
            </w:r>
            <w:r w:rsidRPr="00082C55">
              <w:rPr>
                <w:rFonts w:ascii="Times New Roman" w:hAnsi="Times New Roman" w:cs="Times New Roman"/>
                <w:color w:val="000000"/>
                <w:sz w:val="19"/>
                <w:szCs w:val="19"/>
                <w:lang w:val="ru-RU"/>
              </w:rPr>
              <w:t>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Сущность инновационного проекта.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Виды и жизненный цикл инновационного проекта.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Управление и экспертиза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Методы анализа и оценки эффективности инновационного проекта.</w:t>
            </w: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 xml:space="preserve">Л1.1 Л1.2 Л2.1 </w:t>
            </w:r>
            <w:r>
              <w:rPr>
                <w:rFonts w:ascii="Times New Roman" w:hAnsi="Times New Roman" w:cs="Times New Roman"/>
                <w:color w:val="000000"/>
                <w:sz w:val="19"/>
                <w:szCs w:val="19"/>
              </w:rPr>
              <w:t>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Содержание понятий «инновационный проект» и управление инновационным проектом»</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Классификация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Характеристика и отличие жизненного цикла </w:t>
            </w:r>
            <w:r w:rsidRPr="00082C55">
              <w:rPr>
                <w:rFonts w:ascii="Times New Roman" w:hAnsi="Times New Roman" w:cs="Times New Roman"/>
                <w:color w:val="000000"/>
                <w:sz w:val="19"/>
                <w:szCs w:val="19"/>
                <w:lang w:val="ru-RU"/>
              </w:rPr>
              <w:t>инновационного проекта и жизненного цикла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Основные этапы и основные критерии, рассматриваемые при экспертизе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Основные принципы оценки эффективности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Критерии определения потенциальной привлекательно</w:t>
            </w:r>
            <w:r w:rsidRPr="00082C55">
              <w:rPr>
                <w:rFonts w:ascii="Times New Roman" w:hAnsi="Times New Roman" w:cs="Times New Roman"/>
                <w:color w:val="000000"/>
                <w:sz w:val="19"/>
                <w:szCs w:val="19"/>
                <w:lang w:val="ru-RU"/>
              </w:rPr>
              <w:t>сти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240C24" w:rsidRDefault="00082C5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w:t>
            </w:r>
            <w:r w:rsidRPr="00082C55">
              <w:rPr>
                <w:rFonts w:ascii="Times New Roman" w:hAnsi="Times New Roman" w:cs="Times New Roman"/>
                <w:color w:val="000000"/>
                <w:sz w:val="19"/>
                <w:szCs w:val="19"/>
                <w:lang w:val="ru-RU"/>
              </w:rPr>
              <w:t>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4"/>
        <w:gridCol w:w="674"/>
        <w:gridCol w:w="1099"/>
        <w:gridCol w:w="1215"/>
        <w:gridCol w:w="674"/>
        <w:gridCol w:w="389"/>
        <w:gridCol w:w="947"/>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240C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Тема доклада: Основные этапы и основные критерии, рассматриваемые при экспертизе </w:t>
            </w:r>
            <w:r w:rsidRPr="00082C55">
              <w:rPr>
                <w:rFonts w:ascii="Times New Roman" w:hAnsi="Times New Roman" w:cs="Times New Roman"/>
                <w:color w:val="000000"/>
                <w:sz w:val="19"/>
                <w:szCs w:val="19"/>
                <w:lang w:val="ru-RU"/>
              </w:rPr>
              <w:t>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Основные принципы оценки эффективности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Критерии определения потенциальной привлекательности инновационных проектов.</w:t>
            </w:r>
          </w:p>
          <w:p w:rsidR="00240C24" w:rsidRDefault="00082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Тема 2.3 </w:t>
            </w:r>
            <w:r w:rsidRPr="00082C55">
              <w:rPr>
                <w:rFonts w:ascii="Times New Roman" w:hAnsi="Times New Roman" w:cs="Times New Roman"/>
                <w:color w:val="000000"/>
                <w:sz w:val="19"/>
                <w:szCs w:val="19"/>
                <w:lang w:val="ru-RU"/>
              </w:rPr>
              <w:t>«Интеллектуальная собственность»</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Управление интеллектуальной собственностью на предприятии.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Состав и структура нематериальных активов и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Учет и оценка нематериальных активов и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Оценка отдельных </w:t>
            </w:r>
            <w:r w:rsidRPr="00082C55">
              <w:rPr>
                <w:rFonts w:ascii="Times New Roman" w:hAnsi="Times New Roman" w:cs="Times New Roman"/>
                <w:color w:val="000000"/>
                <w:sz w:val="19"/>
                <w:szCs w:val="19"/>
                <w:lang w:val="ru-RU"/>
              </w:rPr>
              <w:t>видов нематериальных активов и интеллектуальной собственности.</w:t>
            </w:r>
          </w:p>
          <w:p w:rsidR="00240C24" w:rsidRDefault="00082C5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2.3 «Интеллектуальная собственность»</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Цели управления интеллектуальной собственностью.</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Состав нематериальных активов</w:t>
            </w:r>
            <w:r w:rsidRPr="00082C55">
              <w:rPr>
                <w:rFonts w:ascii="Times New Roman" w:hAnsi="Times New Roman" w:cs="Times New Roman"/>
                <w:color w:val="000000"/>
                <w:sz w:val="19"/>
                <w:szCs w:val="19"/>
                <w:lang w:val="ru-RU"/>
              </w:rPr>
              <w:t xml:space="preserve"> с позиций бухгалтерского и налогового учета.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Понятие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Объекты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Учет и оценка нематериальных активов и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Патент в управлении интеллектуальной собственностью предпри</w:t>
            </w:r>
            <w:r w:rsidRPr="00082C55">
              <w:rPr>
                <w:rFonts w:ascii="Times New Roman" w:hAnsi="Times New Roman" w:cs="Times New Roman"/>
                <w:color w:val="000000"/>
                <w:sz w:val="19"/>
                <w:szCs w:val="19"/>
                <w:lang w:val="ru-RU"/>
              </w:rPr>
              <w:t>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Виды стоимости при оценке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Сущность товарного знака и товарной марки.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Подходы к оценке объектов интеллектуальной собственности.</w:t>
            </w:r>
          </w:p>
          <w:p w:rsidR="00240C24" w:rsidRDefault="00082C55">
            <w:pPr>
              <w:spacing w:after="0" w:line="240" w:lineRule="auto"/>
              <w:rPr>
                <w:sz w:val="19"/>
                <w:szCs w:val="19"/>
              </w:rPr>
            </w:pPr>
            <w:r>
              <w:rPr>
                <w:rFonts w:ascii="Times New Roman" w:hAnsi="Times New Roman" w:cs="Times New Roman"/>
                <w:color w:val="000000"/>
                <w:sz w:val="19"/>
                <w:szCs w:val="19"/>
              </w:rPr>
              <w:t>/Пр/</w:t>
            </w:r>
          </w:p>
          <w:p w:rsidR="00240C24" w:rsidRDefault="00082C5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 Л2.4</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 xml:space="preserve">Тема </w:t>
            </w:r>
            <w:r w:rsidRPr="00082C55">
              <w:rPr>
                <w:rFonts w:ascii="Times New Roman" w:hAnsi="Times New Roman" w:cs="Times New Roman"/>
                <w:color w:val="000000"/>
                <w:sz w:val="19"/>
                <w:szCs w:val="19"/>
                <w:lang w:val="ru-RU"/>
              </w:rPr>
              <w:t xml:space="preserve">2.4. «Формы инновационного менеджмента» Классификация инновационных организаций. Сущность инновационных организаций, объединенных понятием «парк». Особенности и значение малых инновационных фирм. </w:t>
            </w:r>
            <w:r>
              <w:rPr>
                <w:rFonts w:ascii="Times New Roman" w:hAnsi="Times New Roman" w:cs="Times New Roman"/>
                <w:color w:val="000000"/>
                <w:sz w:val="19"/>
                <w:szCs w:val="19"/>
              </w:rPr>
              <w:t>Научно- технические организации и их соответствие условиям р</w:t>
            </w:r>
            <w:r>
              <w:rPr>
                <w:rFonts w:ascii="Times New Roman" w:hAnsi="Times New Roman" w:cs="Times New Roman"/>
                <w:color w:val="000000"/>
                <w:sz w:val="19"/>
                <w:szCs w:val="19"/>
              </w:rPr>
              <w:t>ынка.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 xml:space="preserve">Тема 2.4 "Формы инновационного менеджмента"  Инновационные организации. </w:t>
            </w:r>
            <w:r>
              <w:rPr>
                <w:rFonts w:ascii="Times New Roman" w:hAnsi="Times New Roman" w:cs="Times New Roman"/>
                <w:color w:val="000000"/>
                <w:sz w:val="19"/>
                <w:szCs w:val="19"/>
              </w:rPr>
              <w:t>Крупные инновационные организации. Малые инновационные фирмы.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8"/>
        <w:gridCol w:w="134"/>
        <w:gridCol w:w="798"/>
        <w:gridCol w:w="681"/>
        <w:gridCol w:w="1099"/>
        <w:gridCol w:w="1214"/>
        <w:gridCol w:w="673"/>
        <w:gridCol w:w="388"/>
        <w:gridCol w:w="946"/>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240C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Тема 2.3 «Интеллектуальная собственность» Тема доклада: Понятие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Объекты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Учет и оценка нематериальных активов и </w:t>
            </w:r>
            <w:r w:rsidRPr="00082C55">
              <w:rPr>
                <w:rFonts w:ascii="Times New Roman" w:hAnsi="Times New Roman" w:cs="Times New Roman"/>
                <w:color w:val="000000"/>
                <w:sz w:val="19"/>
                <w:szCs w:val="19"/>
                <w:lang w:val="ru-RU"/>
              </w:rPr>
              <w:t>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Патент в управлении интеллектуальной собственностью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Виды стоимости при оценке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Сущность товарного знака и товарной марки.</w:t>
            </w:r>
          </w:p>
          <w:p w:rsidR="00240C24" w:rsidRDefault="00082C5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 Л1.2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082C55">
              <w:rPr>
                <w:rFonts w:ascii="Times New Roman" w:hAnsi="Times New Roman" w:cs="Times New Roman"/>
                <w:color w:val="000000"/>
                <w:sz w:val="19"/>
                <w:szCs w:val="19"/>
                <w:lang w:val="ru-RU"/>
              </w:rPr>
              <w:t>Ср</w:t>
            </w:r>
            <w:proofErr w:type="gramEnd"/>
            <w:r w:rsidRPr="00082C5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Л</w:t>
            </w:r>
            <w:proofErr w:type="gramStart"/>
            <w:r w:rsidRPr="00082C55">
              <w:rPr>
                <w:rFonts w:ascii="Times New Roman" w:hAnsi="Times New Roman" w:cs="Times New Roman"/>
                <w:color w:val="000000"/>
                <w:sz w:val="19"/>
                <w:szCs w:val="19"/>
                <w:lang w:val="ru-RU"/>
              </w:rPr>
              <w:t>1</w:t>
            </w:r>
            <w:proofErr w:type="gramEnd"/>
            <w:r w:rsidRPr="00082C55">
              <w:rPr>
                <w:rFonts w:ascii="Times New Roman" w:hAnsi="Times New Roman" w:cs="Times New Roman"/>
                <w:color w:val="000000"/>
                <w:sz w:val="19"/>
                <w:szCs w:val="19"/>
                <w:lang w:val="ru-RU"/>
              </w:rPr>
              <w:t>.1 Л1.2 Л1.3 Л1.4 Л2.1 Л2.2 Л2.3 Л2.4</w:t>
            </w:r>
          </w:p>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Э</w:t>
            </w:r>
            <w:proofErr w:type="gramStart"/>
            <w:r w:rsidRPr="00082C55">
              <w:rPr>
                <w:rFonts w:ascii="Times New Roman" w:hAnsi="Times New Roman" w:cs="Times New Roman"/>
                <w:color w:val="000000"/>
                <w:sz w:val="19"/>
                <w:szCs w:val="19"/>
                <w:lang w:val="ru-RU"/>
              </w:rPr>
              <w:t>1</w:t>
            </w:r>
            <w:proofErr w:type="gramEnd"/>
            <w:r w:rsidRPr="00082C55">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Л1.4 Л2.1 Л2.2</w:t>
            </w:r>
          </w:p>
          <w:p w:rsidR="00240C24" w:rsidRDefault="00082C5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r>
      <w:tr w:rsidR="00240C24">
        <w:trPr>
          <w:trHeight w:hRule="exact" w:val="277"/>
        </w:trPr>
        <w:tc>
          <w:tcPr>
            <w:tcW w:w="993" w:type="dxa"/>
          </w:tcPr>
          <w:p w:rsidR="00240C24" w:rsidRDefault="00240C24"/>
        </w:tc>
        <w:tc>
          <w:tcPr>
            <w:tcW w:w="3545" w:type="dxa"/>
          </w:tcPr>
          <w:p w:rsidR="00240C24" w:rsidRDefault="00240C24"/>
        </w:tc>
        <w:tc>
          <w:tcPr>
            <w:tcW w:w="143" w:type="dxa"/>
          </w:tcPr>
          <w:p w:rsidR="00240C24" w:rsidRDefault="00240C24"/>
        </w:tc>
        <w:tc>
          <w:tcPr>
            <w:tcW w:w="851" w:type="dxa"/>
          </w:tcPr>
          <w:p w:rsidR="00240C24" w:rsidRDefault="00240C24"/>
        </w:tc>
        <w:tc>
          <w:tcPr>
            <w:tcW w:w="710" w:type="dxa"/>
          </w:tcPr>
          <w:p w:rsidR="00240C24" w:rsidRDefault="00240C24"/>
        </w:tc>
        <w:tc>
          <w:tcPr>
            <w:tcW w:w="1135" w:type="dxa"/>
          </w:tcPr>
          <w:p w:rsidR="00240C24" w:rsidRDefault="00240C24"/>
        </w:tc>
        <w:tc>
          <w:tcPr>
            <w:tcW w:w="1277" w:type="dxa"/>
          </w:tcPr>
          <w:p w:rsidR="00240C24" w:rsidRDefault="00240C24"/>
        </w:tc>
        <w:tc>
          <w:tcPr>
            <w:tcW w:w="710" w:type="dxa"/>
          </w:tcPr>
          <w:p w:rsidR="00240C24" w:rsidRDefault="00240C24"/>
        </w:tc>
        <w:tc>
          <w:tcPr>
            <w:tcW w:w="426" w:type="dxa"/>
          </w:tcPr>
          <w:p w:rsidR="00240C24" w:rsidRDefault="00240C24"/>
        </w:tc>
        <w:tc>
          <w:tcPr>
            <w:tcW w:w="993" w:type="dxa"/>
          </w:tcPr>
          <w:p w:rsidR="00240C24" w:rsidRDefault="00240C24"/>
        </w:tc>
      </w:tr>
      <w:tr w:rsidR="00240C2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40C24" w:rsidRPr="00082C5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5.1. Фонд оценочных сре</w:t>
            </w:r>
            <w:proofErr w:type="gramStart"/>
            <w:r w:rsidRPr="00082C55">
              <w:rPr>
                <w:rFonts w:ascii="Times New Roman" w:hAnsi="Times New Roman" w:cs="Times New Roman"/>
                <w:b/>
                <w:color w:val="000000"/>
                <w:sz w:val="19"/>
                <w:szCs w:val="19"/>
                <w:lang w:val="ru-RU"/>
              </w:rPr>
              <w:t>дств дл</w:t>
            </w:r>
            <w:proofErr w:type="gramEnd"/>
            <w:r w:rsidRPr="00082C55">
              <w:rPr>
                <w:rFonts w:ascii="Times New Roman" w:hAnsi="Times New Roman" w:cs="Times New Roman"/>
                <w:b/>
                <w:color w:val="000000"/>
                <w:sz w:val="19"/>
                <w:szCs w:val="19"/>
                <w:lang w:val="ru-RU"/>
              </w:rPr>
              <w:t>я проведения промежуточной аттестации</w:t>
            </w:r>
          </w:p>
        </w:tc>
      </w:tr>
      <w:tr w:rsidR="00240C24" w:rsidRPr="00082C55">
        <w:trPr>
          <w:trHeight w:hRule="exact" w:val="86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Вопросы к экзамену:</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1.Возникновение и становление 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2.Сущность и стадии инновационного </w:t>
            </w:r>
            <w:r w:rsidRPr="00082C55">
              <w:rPr>
                <w:rFonts w:ascii="Times New Roman" w:hAnsi="Times New Roman" w:cs="Times New Roman"/>
                <w:color w:val="000000"/>
                <w:sz w:val="19"/>
                <w:szCs w:val="19"/>
                <w:lang w:val="ru-RU"/>
              </w:rPr>
              <w:t>процесса.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3.Фазы жизненного цикла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4.Этапы эволюции 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5.Основные функции 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6.Инновационный процесс.</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7.Категории «инновационная деятельность» и «инновационный процесс».</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8.Стадии инновационного про</w:t>
            </w:r>
            <w:r w:rsidRPr="00082C55">
              <w:rPr>
                <w:rFonts w:ascii="Times New Roman" w:hAnsi="Times New Roman" w:cs="Times New Roman"/>
                <w:color w:val="000000"/>
                <w:sz w:val="19"/>
                <w:szCs w:val="19"/>
                <w:lang w:val="ru-RU"/>
              </w:rPr>
              <w:t>цесса.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9.Этапы инновационного процесса.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10.Поколения инновационного процесса.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11. Концептуальные основы национальной инновационной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12.Основные направления государственной инновационной политики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13.Особенности развития национальных инновационных си</w:t>
            </w:r>
            <w:r w:rsidRPr="00082C55">
              <w:rPr>
                <w:rFonts w:ascii="Times New Roman" w:hAnsi="Times New Roman" w:cs="Times New Roman"/>
                <w:color w:val="000000"/>
                <w:sz w:val="19"/>
                <w:szCs w:val="19"/>
                <w:lang w:val="ru-RU"/>
              </w:rPr>
              <w:t>стем за рубежом.</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14.Формирование и развитие национальной инновационной системы России.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15.Особенности государственного регулирования инновационной деятельности в России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16. Национальная инновационная система.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17.Классификация национальных инновационных сис</w:t>
            </w:r>
            <w:r w:rsidRPr="00082C55">
              <w:rPr>
                <w:rFonts w:ascii="Times New Roman" w:hAnsi="Times New Roman" w:cs="Times New Roman"/>
                <w:color w:val="000000"/>
                <w:sz w:val="19"/>
                <w:szCs w:val="19"/>
                <w:lang w:val="ru-RU"/>
              </w:rPr>
              <w:t>тем.</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18.Факторы, предопределяющие развитие национальной инновационной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19.Механизмы государственного регулирования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20.Государственная инновационная политика.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21.Органы управления и координации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22. Национальная инновационная система.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23.Классификация национальных инновационных систем.</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24.Факторы, предопределяющие развитие национальной инновационной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25. Механизмы государственного регулирования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26.Государственн</w:t>
            </w:r>
            <w:r w:rsidRPr="00082C55">
              <w:rPr>
                <w:rFonts w:ascii="Times New Roman" w:hAnsi="Times New Roman" w:cs="Times New Roman"/>
                <w:color w:val="000000"/>
                <w:sz w:val="19"/>
                <w:szCs w:val="19"/>
                <w:lang w:val="ru-RU"/>
              </w:rPr>
              <w:t>ая инновационная политика.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27.Органы управления и координации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28. инновационной деятельности для экономики страны и конкретного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29.Посреднические организации и инфраструктурные экономические агенты на рынке инноваци</w:t>
            </w:r>
            <w:r w:rsidRPr="00082C55">
              <w:rPr>
                <w:rFonts w:ascii="Times New Roman" w:hAnsi="Times New Roman" w:cs="Times New Roman"/>
                <w:color w:val="000000"/>
                <w:sz w:val="19"/>
                <w:szCs w:val="19"/>
                <w:lang w:val="ru-RU"/>
              </w:rPr>
              <w:t>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30.Материальные и нематериальные инновации.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31.Специфические особенности рынка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32.Классификация современных форм сотрудничества на рынке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33.Особенности формирования и функционирования инновационных ассоциаций (союзов).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34.Особеннос</w:t>
            </w:r>
            <w:r w:rsidRPr="00082C55">
              <w:rPr>
                <w:rFonts w:ascii="Times New Roman" w:hAnsi="Times New Roman" w:cs="Times New Roman"/>
                <w:color w:val="000000"/>
                <w:sz w:val="19"/>
                <w:szCs w:val="19"/>
                <w:lang w:val="ru-RU"/>
              </w:rPr>
              <w:t>ти формирования и функционирования стратегического научно-технического альянса.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35.Особенности формирования и функционирования инновационного холдинга.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36.Особенности сотрудничества инновационных фирм с финансовыми институтами.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37.Особенности сотрудничеств</w:t>
            </w:r>
            <w:r w:rsidRPr="00082C55">
              <w:rPr>
                <w:rFonts w:ascii="Times New Roman" w:hAnsi="Times New Roman" w:cs="Times New Roman"/>
                <w:color w:val="000000"/>
                <w:sz w:val="19"/>
                <w:szCs w:val="19"/>
                <w:lang w:val="ru-RU"/>
              </w:rPr>
              <w:t>а инновационных фирм с технопарковыми структурами.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38.Источники полезной инновационной информации для предприятия.</w:t>
            </w:r>
          </w:p>
        </w:tc>
      </w:tr>
    </w:tbl>
    <w:p w:rsidR="00240C24" w:rsidRPr="00082C55" w:rsidRDefault="00082C55">
      <w:pPr>
        <w:rPr>
          <w:sz w:val="0"/>
          <w:szCs w:val="0"/>
          <w:lang w:val="ru-RU"/>
        </w:rPr>
      </w:pPr>
      <w:r w:rsidRPr="00082C55">
        <w:rPr>
          <w:lang w:val="ru-RU"/>
        </w:rPr>
        <w:br w:type="page"/>
      </w:r>
    </w:p>
    <w:tbl>
      <w:tblPr>
        <w:tblW w:w="0" w:type="auto"/>
        <w:tblCellMar>
          <w:left w:w="0" w:type="dxa"/>
          <w:right w:w="0" w:type="dxa"/>
        </w:tblCellMar>
        <w:tblLook w:val="04A0" w:firstRow="1" w:lastRow="0" w:firstColumn="1" w:lastColumn="0" w:noHBand="0" w:noVBand="1"/>
      </w:tblPr>
      <w:tblGrid>
        <w:gridCol w:w="685"/>
        <w:gridCol w:w="1876"/>
        <w:gridCol w:w="1911"/>
        <w:gridCol w:w="1968"/>
        <w:gridCol w:w="2139"/>
        <w:gridCol w:w="700"/>
        <w:gridCol w:w="995"/>
      </w:tblGrid>
      <w:tr w:rsidR="00240C24">
        <w:trPr>
          <w:trHeight w:hRule="exact" w:val="416"/>
        </w:trPr>
        <w:tc>
          <w:tcPr>
            <w:tcW w:w="4692" w:type="dxa"/>
            <w:gridSpan w:val="3"/>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240C24" w:rsidRDefault="00240C24"/>
        </w:tc>
        <w:tc>
          <w:tcPr>
            <w:tcW w:w="2269" w:type="dxa"/>
          </w:tcPr>
          <w:p w:rsidR="00240C24" w:rsidRDefault="00240C24"/>
        </w:tc>
        <w:tc>
          <w:tcPr>
            <w:tcW w:w="710"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240C24" w:rsidRPr="00082C55">
        <w:trPr>
          <w:trHeight w:hRule="exact" w:val="1014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39.Основные формы трансферта технологии (</w:t>
            </w:r>
            <w:proofErr w:type="gramStart"/>
            <w:r w:rsidRPr="00082C55">
              <w:rPr>
                <w:rFonts w:ascii="Times New Roman" w:hAnsi="Times New Roman" w:cs="Times New Roman"/>
                <w:color w:val="000000"/>
                <w:sz w:val="19"/>
                <w:szCs w:val="19"/>
                <w:lang w:val="ru-RU"/>
              </w:rPr>
              <w:t>внутренний</w:t>
            </w:r>
            <w:proofErr w:type="gramEnd"/>
            <w:r w:rsidRPr="00082C55">
              <w:rPr>
                <w:rFonts w:ascii="Times New Roman" w:hAnsi="Times New Roman" w:cs="Times New Roman"/>
                <w:color w:val="000000"/>
                <w:sz w:val="19"/>
                <w:szCs w:val="19"/>
                <w:lang w:val="ru-RU"/>
              </w:rPr>
              <w:t>, квазивнутренний, внешний).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40.Разница между </w:t>
            </w:r>
            <w:r w:rsidRPr="00082C55">
              <w:rPr>
                <w:rFonts w:ascii="Times New Roman" w:hAnsi="Times New Roman" w:cs="Times New Roman"/>
                <w:color w:val="000000"/>
                <w:sz w:val="19"/>
                <w:szCs w:val="19"/>
                <w:lang w:val="ru-RU"/>
              </w:rPr>
              <w:t>коммерческим и некоммерческим трансфертом технологий.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41.Понятие и особенности патентных прав.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42.Отличия авторских прав </w:t>
            </w:r>
            <w:proofErr w:type="gramStart"/>
            <w:r w:rsidRPr="00082C55">
              <w:rPr>
                <w:rFonts w:ascii="Times New Roman" w:hAnsi="Times New Roman" w:cs="Times New Roman"/>
                <w:color w:val="000000"/>
                <w:sz w:val="19"/>
                <w:szCs w:val="19"/>
                <w:lang w:val="ru-RU"/>
              </w:rPr>
              <w:t>от</w:t>
            </w:r>
            <w:proofErr w:type="gramEnd"/>
            <w:r w:rsidRPr="00082C55">
              <w:rPr>
                <w:rFonts w:ascii="Times New Roman" w:hAnsi="Times New Roman" w:cs="Times New Roman"/>
                <w:color w:val="000000"/>
                <w:sz w:val="19"/>
                <w:szCs w:val="19"/>
                <w:lang w:val="ru-RU"/>
              </w:rPr>
              <w:t xml:space="preserve"> патентных.</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43.Влияние конкурентной структуры рынка на научно-технический прогресс и инновационную активность в отрасли.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44. Понятие </w:t>
            </w:r>
            <w:r w:rsidRPr="00082C55">
              <w:rPr>
                <w:rFonts w:ascii="Times New Roman" w:hAnsi="Times New Roman" w:cs="Times New Roman"/>
                <w:color w:val="000000"/>
                <w:sz w:val="19"/>
                <w:szCs w:val="19"/>
                <w:lang w:val="ru-RU"/>
              </w:rPr>
              <w:t>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45.Стратегические цели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46.Факторы, определяющие инновационную деятельность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47.Инновационная политика.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48.Этапы алгоритма формирования инновационной политики.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49.Составляющие процесса </w:t>
            </w:r>
            <w:r w:rsidRPr="00082C55">
              <w:rPr>
                <w:rFonts w:ascii="Times New Roman" w:hAnsi="Times New Roman" w:cs="Times New Roman"/>
                <w:color w:val="000000"/>
                <w:sz w:val="19"/>
                <w:szCs w:val="19"/>
                <w:lang w:val="ru-RU"/>
              </w:rPr>
              <w:t>стратегического управления.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50.Инновационные стратегии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51.Сущность 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52. Содержание и этап научно-исследовательских работ.</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53.Цель создания информационно-поисковой системы.</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54.Алгоритм организационной подготовки произ</w:t>
            </w:r>
            <w:r w:rsidRPr="00082C55">
              <w:rPr>
                <w:rFonts w:ascii="Times New Roman" w:hAnsi="Times New Roman" w:cs="Times New Roman"/>
                <w:color w:val="000000"/>
                <w:sz w:val="19"/>
                <w:szCs w:val="19"/>
                <w:lang w:val="ru-RU"/>
              </w:rPr>
              <w:t>водства.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55.Показатели, обеспечивающие процесс производства новых изделий.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56.Практические методы перехода предприятий на выпуск нового изделия, и их особенности.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57. Прямые источники финансирования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58.Косвенные источники финансирования инноваци</w:t>
            </w:r>
            <w:r w:rsidRPr="00082C55">
              <w:rPr>
                <w:rFonts w:ascii="Times New Roman" w:hAnsi="Times New Roman" w:cs="Times New Roman"/>
                <w:color w:val="000000"/>
                <w:sz w:val="19"/>
                <w:szCs w:val="19"/>
                <w:lang w:val="ru-RU"/>
              </w:rPr>
              <w:t>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59.Подразделение источников финансирования по уровню управления.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60.Объекты бюджетного финансирования в инновационной деятельности.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61.Источники формирования собственных сре</w:t>
            </w:r>
            <w:proofErr w:type="gramStart"/>
            <w:r w:rsidRPr="00082C55">
              <w:rPr>
                <w:rFonts w:ascii="Times New Roman" w:hAnsi="Times New Roman" w:cs="Times New Roman"/>
                <w:color w:val="000000"/>
                <w:sz w:val="19"/>
                <w:szCs w:val="19"/>
                <w:lang w:val="ru-RU"/>
              </w:rPr>
              <w:t>дств пр</w:t>
            </w:r>
            <w:proofErr w:type="gramEnd"/>
            <w:r w:rsidRPr="00082C55">
              <w:rPr>
                <w:rFonts w:ascii="Times New Roman" w:hAnsi="Times New Roman" w:cs="Times New Roman"/>
                <w:color w:val="000000"/>
                <w:sz w:val="19"/>
                <w:szCs w:val="19"/>
                <w:lang w:val="ru-RU"/>
              </w:rPr>
              <w:t>едприятий, предназначенных для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62.Краткая характеристика проек</w:t>
            </w:r>
            <w:r w:rsidRPr="00082C55">
              <w:rPr>
                <w:rFonts w:ascii="Times New Roman" w:hAnsi="Times New Roman" w:cs="Times New Roman"/>
                <w:color w:val="000000"/>
                <w:sz w:val="19"/>
                <w:szCs w:val="19"/>
                <w:lang w:val="ru-RU"/>
              </w:rPr>
              <w:t>тного финансирования.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63. Содержание понятий «инновационный проект» и управление инновационным проектом».</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64.Классификация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65.Характеристика и отличие жизненного цикла инновационного проекта и жизненного цикла инноваций.</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66.Основные</w:t>
            </w:r>
            <w:r w:rsidRPr="00082C55">
              <w:rPr>
                <w:rFonts w:ascii="Times New Roman" w:hAnsi="Times New Roman" w:cs="Times New Roman"/>
                <w:color w:val="000000"/>
                <w:sz w:val="19"/>
                <w:szCs w:val="19"/>
                <w:lang w:val="ru-RU"/>
              </w:rPr>
              <w:t xml:space="preserve"> этапы и основные критерии, рассматриваемые при экспертизе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67.Основные принципы оценки эффективности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68.Критерии определения потенциальной привлекательности инновационных проектов.</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69.Расчетные формулы для оп</w:t>
            </w:r>
            <w:r w:rsidRPr="00082C55">
              <w:rPr>
                <w:rFonts w:ascii="Times New Roman" w:hAnsi="Times New Roman" w:cs="Times New Roman"/>
                <w:color w:val="000000"/>
                <w:sz w:val="19"/>
                <w:szCs w:val="19"/>
                <w:lang w:val="ru-RU"/>
              </w:rPr>
              <w:t>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70. Цели управления интеллектуальной собственностью.</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71. Соста</w:t>
            </w:r>
            <w:r w:rsidRPr="00082C55">
              <w:rPr>
                <w:rFonts w:ascii="Times New Roman" w:hAnsi="Times New Roman" w:cs="Times New Roman"/>
                <w:color w:val="000000"/>
                <w:sz w:val="19"/>
                <w:szCs w:val="19"/>
                <w:lang w:val="ru-RU"/>
              </w:rPr>
              <w:t>в нематериальных активов с позиций бухгалтерского и налогового учета.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72.Понятие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73.Объекты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74.Учет и оценка нематериальных активов и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75.Патент в управлении </w:t>
            </w:r>
            <w:r w:rsidRPr="00082C55">
              <w:rPr>
                <w:rFonts w:ascii="Times New Roman" w:hAnsi="Times New Roman" w:cs="Times New Roman"/>
                <w:color w:val="000000"/>
                <w:sz w:val="19"/>
                <w:szCs w:val="19"/>
                <w:lang w:val="ru-RU"/>
              </w:rPr>
              <w:t>интеллектуальной собственностью предприятия.</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76.Виды стоимости при оценке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77.Сущность товарного знака и товарной марки.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78.Подходы к оценке объектов интеллектуальной собственности.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79. Формы инновационного менеджмента.</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80.Ин</w:t>
            </w:r>
            <w:r w:rsidRPr="00082C55">
              <w:rPr>
                <w:rFonts w:ascii="Times New Roman" w:hAnsi="Times New Roman" w:cs="Times New Roman"/>
                <w:color w:val="000000"/>
                <w:sz w:val="19"/>
                <w:szCs w:val="19"/>
                <w:lang w:val="ru-RU"/>
              </w:rPr>
              <w:t>новационные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81.Крупные инновационные организации.</w:t>
            </w:r>
          </w:p>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82.Малые инновационные фирмы.</w:t>
            </w:r>
          </w:p>
        </w:tc>
      </w:tr>
      <w:tr w:rsidR="00240C24" w:rsidRPr="00082C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5.2. Фонд оценочных сре</w:t>
            </w:r>
            <w:proofErr w:type="gramStart"/>
            <w:r w:rsidRPr="00082C55">
              <w:rPr>
                <w:rFonts w:ascii="Times New Roman" w:hAnsi="Times New Roman" w:cs="Times New Roman"/>
                <w:b/>
                <w:color w:val="000000"/>
                <w:sz w:val="19"/>
                <w:szCs w:val="19"/>
                <w:lang w:val="ru-RU"/>
              </w:rPr>
              <w:t>дств дл</w:t>
            </w:r>
            <w:proofErr w:type="gramEnd"/>
            <w:r w:rsidRPr="00082C55">
              <w:rPr>
                <w:rFonts w:ascii="Times New Roman" w:hAnsi="Times New Roman" w:cs="Times New Roman"/>
                <w:b/>
                <w:color w:val="000000"/>
                <w:sz w:val="19"/>
                <w:szCs w:val="19"/>
                <w:lang w:val="ru-RU"/>
              </w:rPr>
              <w:t>я проведения текущего контроля</w:t>
            </w:r>
          </w:p>
        </w:tc>
      </w:tr>
      <w:tr w:rsidR="00240C24" w:rsidRPr="00082C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Структура и содержание фонда оценочных сре</w:t>
            </w:r>
            <w:proofErr w:type="gramStart"/>
            <w:r w:rsidRPr="00082C55">
              <w:rPr>
                <w:rFonts w:ascii="Times New Roman" w:hAnsi="Times New Roman" w:cs="Times New Roman"/>
                <w:color w:val="000000"/>
                <w:sz w:val="19"/>
                <w:szCs w:val="19"/>
                <w:lang w:val="ru-RU"/>
              </w:rPr>
              <w:t>дств пр</w:t>
            </w:r>
            <w:proofErr w:type="gramEnd"/>
            <w:r w:rsidRPr="00082C55">
              <w:rPr>
                <w:rFonts w:ascii="Times New Roman" w:hAnsi="Times New Roman" w:cs="Times New Roman"/>
                <w:color w:val="000000"/>
                <w:sz w:val="19"/>
                <w:szCs w:val="19"/>
                <w:lang w:val="ru-RU"/>
              </w:rPr>
              <w:t xml:space="preserve">едставлены в Приложении 1 к рабочей программе </w:t>
            </w:r>
            <w:r w:rsidRPr="00082C55">
              <w:rPr>
                <w:rFonts w:ascii="Times New Roman" w:hAnsi="Times New Roman" w:cs="Times New Roman"/>
                <w:color w:val="000000"/>
                <w:sz w:val="19"/>
                <w:szCs w:val="19"/>
                <w:lang w:val="ru-RU"/>
              </w:rPr>
              <w:t>дисциплины</w:t>
            </w:r>
          </w:p>
        </w:tc>
      </w:tr>
      <w:tr w:rsidR="00240C24" w:rsidRPr="00082C55">
        <w:trPr>
          <w:trHeight w:hRule="exact" w:val="277"/>
        </w:trPr>
        <w:tc>
          <w:tcPr>
            <w:tcW w:w="710" w:type="dxa"/>
          </w:tcPr>
          <w:p w:rsidR="00240C24" w:rsidRPr="00082C55" w:rsidRDefault="00240C24">
            <w:pPr>
              <w:rPr>
                <w:lang w:val="ru-RU"/>
              </w:rPr>
            </w:pPr>
          </w:p>
        </w:tc>
        <w:tc>
          <w:tcPr>
            <w:tcW w:w="1986" w:type="dxa"/>
          </w:tcPr>
          <w:p w:rsidR="00240C24" w:rsidRPr="00082C55" w:rsidRDefault="00240C24">
            <w:pPr>
              <w:rPr>
                <w:lang w:val="ru-RU"/>
              </w:rPr>
            </w:pPr>
          </w:p>
        </w:tc>
        <w:tc>
          <w:tcPr>
            <w:tcW w:w="1986" w:type="dxa"/>
          </w:tcPr>
          <w:p w:rsidR="00240C24" w:rsidRPr="00082C55" w:rsidRDefault="00240C24">
            <w:pPr>
              <w:rPr>
                <w:lang w:val="ru-RU"/>
              </w:rPr>
            </w:pPr>
          </w:p>
        </w:tc>
        <w:tc>
          <w:tcPr>
            <w:tcW w:w="2127" w:type="dxa"/>
          </w:tcPr>
          <w:p w:rsidR="00240C24" w:rsidRPr="00082C55" w:rsidRDefault="00240C24">
            <w:pPr>
              <w:rPr>
                <w:lang w:val="ru-RU"/>
              </w:rPr>
            </w:pPr>
          </w:p>
        </w:tc>
        <w:tc>
          <w:tcPr>
            <w:tcW w:w="2269" w:type="dxa"/>
          </w:tcPr>
          <w:p w:rsidR="00240C24" w:rsidRPr="00082C55" w:rsidRDefault="00240C24">
            <w:pPr>
              <w:rPr>
                <w:lang w:val="ru-RU"/>
              </w:rPr>
            </w:pPr>
          </w:p>
        </w:tc>
        <w:tc>
          <w:tcPr>
            <w:tcW w:w="710" w:type="dxa"/>
          </w:tcPr>
          <w:p w:rsidR="00240C24" w:rsidRPr="00082C55" w:rsidRDefault="00240C24">
            <w:pPr>
              <w:rPr>
                <w:lang w:val="ru-RU"/>
              </w:rPr>
            </w:pPr>
          </w:p>
        </w:tc>
        <w:tc>
          <w:tcPr>
            <w:tcW w:w="993" w:type="dxa"/>
          </w:tcPr>
          <w:p w:rsidR="00240C24" w:rsidRPr="00082C55" w:rsidRDefault="00240C24">
            <w:pPr>
              <w:rPr>
                <w:lang w:val="ru-RU"/>
              </w:rPr>
            </w:pPr>
          </w:p>
        </w:tc>
      </w:tr>
      <w:tr w:rsidR="00240C24" w:rsidRPr="00082C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40C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40C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40C2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Колич-во</w:t>
            </w:r>
          </w:p>
        </w:tc>
      </w:tr>
      <w:tr w:rsidR="00240C2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Тебекин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Инновационный менеджмент: </w:t>
            </w:r>
            <w:r w:rsidRPr="00082C55">
              <w:rPr>
                <w:rFonts w:ascii="Times New Roman" w:hAnsi="Times New Roman" w:cs="Times New Roman"/>
                <w:color w:val="000000"/>
                <w:sz w:val="19"/>
                <w:szCs w:val="19"/>
                <w:lang w:val="ru-RU"/>
              </w:rPr>
              <w:t>учеб</w:t>
            </w:r>
            <w:proofErr w:type="gramStart"/>
            <w:r w:rsidRPr="00082C55">
              <w:rPr>
                <w:rFonts w:ascii="Times New Roman" w:hAnsi="Times New Roman" w:cs="Times New Roman"/>
                <w:color w:val="000000"/>
                <w:sz w:val="19"/>
                <w:szCs w:val="19"/>
                <w:lang w:val="ru-RU"/>
              </w:rPr>
              <w:t>.</w:t>
            </w:r>
            <w:proofErr w:type="gramEnd"/>
            <w:r w:rsidRPr="00082C55">
              <w:rPr>
                <w:rFonts w:ascii="Times New Roman" w:hAnsi="Times New Roman" w:cs="Times New Roman"/>
                <w:color w:val="000000"/>
                <w:sz w:val="19"/>
                <w:szCs w:val="19"/>
                <w:lang w:val="ru-RU"/>
              </w:rPr>
              <w:t xml:space="preserve"> </w:t>
            </w:r>
            <w:proofErr w:type="gramStart"/>
            <w:r w:rsidRPr="00082C55">
              <w:rPr>
                <w:rFonts w:ascii="Times New Roman" w:hAnsi="Times New Roman" w:cs="Times New Roman"/>
                <w:color w:val="000000"/>
                <w:sz w:val="19"/>
                <w:szCs w:val="19"/>
                <w:lang w:val="ru-RU"/>
              </w:rPr>
              <w:t>д</w:t>
            </w:r>
            <w:proofErr w:type="gramEnd"/>
            <w:r w:rsidRPr="00082C55">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 Юрайт,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30</w:t>
            </w:r>
          </w:p>
        </w:tc>
      </w:tr>
      <w:tr w:rsidR="00240C2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Инновационный менеджмент: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90</w:t>
            </w:r>
          </w:p>
        </w:tc>
      </w:tr>
      <w:tr w:rsidR="00240C2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Экономические проблемы России и региона: учен</w:t>
            </w:r>
            <w:proofErr w:type="gramStart"/>
            <w:r w:rsidRPr="00082C55">
              <w:rPr>
                <w:rFonts w:ascii="Times New Roman" w:hAnsi="Times New Roman" w:cs="Times New Roman"/>
                <w:color w:val="000000"/>
                <w:sz w:val="19"/>
                <w:szCs w:val="19"/>
                <w:lang w:val="ru-RU"/>
              </w:rPr>
              <w:t>.</w:t>
            </w:r>
            <w:proofErr w:type="gramEnd"/>
            <w:r w:rsidRPr="00082C55">
              <w:rPr>
                <w:rFonts w:ascii="Times New Roman" w:hAnsi="Times New Roman" w:cs="Times New Roman"/>
                <w:color w:val="000000"/>
                <w:sz w:val="19"/>
                <w:szCs w:val="19"/>
                <w:lang w:val="ru-RU"/>
              </w:rPr>
              <w:t xml:space="preserve"> </w:t>
            </w:r>
            <w:proofErr w:type="gramStart"/>
            <w:r w:rsidRPr="00082C55">
              <w:rPr>
                <w:rFonts w:ascii="Times New Roman" w:hAnsi="Times New Roman" w:cs="Times New Roman"/>
                <w:color w:val="000000"/>
                <w:sz w:val="19"/>
                <w:szCs w:val="19"/>
                <w:lang w:val="ru-RU"/>
              </w:rPr>
              <w:t>з</w:t>
            </w:r>
            <w:proofErr w:type="gramEnd"/>
            <w:r w:rsidRPr="00082C55">
              <w:rPr>
                <w:rFonts w:ascii="Times New Roman" w:hAnsi="Times New Roman" w:cs="Times New Roman"/>
                <w:color w:val="000000"/>
                <w:sz w:val="19"/>
                <w:szCs w:val="19"/>
                <w:lang w:val="ru-RU"/>
              </w:rPr>
              <w:t>ап.</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Ростов н</w:t>
            </w:r>
            <w:proofErr w:type="gramStart"/>
            <w:r w:rsidRPr="00082C55">
              <w:rPr>
                <w:rFonts w:ascii="Times New Roman" w:hAnsi="Times New Roman" w:cs="Times New Roman"/>
                <w:color w:val="000000"/>
                <w:sz w:val="19"/>
                <w:szCs w:val="19"/>
                <w:lang w:val="ru-RU"/>
              </w:rPr>
              <w:t>/Д</w:t>
            </w:r>
            <w:proofErr w:type="gramEnd"/>
            <w:r w:rsidRPr="00082C55">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22</w:t>
            </w:r>
          </w:p>
        </w:tc>
      </w:tr>
      <w:tr w:rsidR="00240C24" w:rsidRPr="00082C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Философова Т.Г.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Pr>
                <w:rFonts w:ascii="Times New Roman" w:hAnsi="Times New Roman" w:cs="Times New Roman"/>
                <w:color w:val="000000"/>
                <w:sz w:val="19"/>
                <w:szCs w:val="19"/>
              </w:rPr>
              <w:t xml:space="preserve">Конкуренция. </w:t>
            </w:r>
            <w:r>
              <w:rPr>
                <w:rFonts w:ascii="Times New Roman" w:hAnsi="Times New Roman" w:cs="Times New Roman"/>
                <w:color w:val="000000"/>
                <w:sz w:val="19"/>
                <w:szCs w:val="19"/>
              </w:rPr>
              <w:t xml:space="preserve">Инновации. </w:t>
            </w:r>
            <w:r w:rsidRPr="00082C55">
              <w:rPr>
                <w:rFonts w:ascii="Times New Roman" w:hAnsi="Times New Roman" w:cs="Times New Roman"/>
                <w:color w:val="000000"/>
                <w:sz w:val="19"/>
                <w:szCs w:val="19"/>
                <w:lang w:val="ru-RU"/>
              </w:rPr>
              <w:t xml:space="preserve">Конкурентоспособность: учебное пособие [Электронный ресурс]. - </w:t>
            </w:r>
            <w:r>
              <w:rPr>
                <w:rFonts w:ascii="Times New Roman" w:hAnsi="Times New Roman" w:cs="Times New Roman"/>
                <w:color w:val="000000"/>
                <w:sz w:val="19"/>
                <w:szCs w:val="19"/>
              </w:rPr>
              <w:t>URL</w:t>
            </w:r>
            <w:r w:rsidRPr="00082C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2C5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2C5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2C55">
              <w:rPr>
                <w:rFonts w:ascii="Times New Roman" w:hAnsi="Times New Roman" w:cs="Times New Roman"/>
                <w:color w:val="000000"/>
                <w:sz w:val="19"/>
                <w:szCs w:val="19"/>
                <w:lang w:val="ru-RU"/>
              </w:rPr>
              <w:t>=115316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Pr>
                <w:rFonts w:ascii="Times New Roman" w:hAnsi="Times New Roman" w:cs="Times New Roman"/>
                <w:color w:val="000000"/>
                <w:sz w:val="19"/>
                <w:szCs w:val="19"/>
              </w:rPr>
              <w:t>http</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2C5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240C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 xml:space="preserve">6.1.2. </w:t>
            </w:r>
            <w:r>
              <w:rPr>
                <w:rFonts w:ascii="Times New Roman" w:hAnsi="Times New Roman" w:cs="Times New Roman"/>
                <w:b/>
                <w:color w:val="000000"/>
                <w:sz w:val="19"/>
                <w:szCs w:val="19"/>
              </w:rPr>
              <w:t>Дополнительная литература</w:t>
            </w:r>
          </w:p>
        </w:tc>
      </w:tr>
    </w:tbl>
    <w:p w:rsidR="00240C24" w:rsidRDefault="00082C55">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8"/>
        <w:gridCol w:w="1832"/>
        <w:gridCol w:w="1869"/>
        <w:gridCol w:w="1942"/>
        <w:gridCol w:w="2159"/>
        <w:gridCol w:w="701"/>
        <w:gridCol w:w="997"/>
      </w:tblGrid>
      <w:tr w:rsidR="00240C24">
        <w:trPr>
          <w:trHeight w:hRule="exact" w:val="416"/>
        </w:trPr>
        <w:tc>
          <w:tcPr>
            <w:tcW w:w="4692" w:type="dxa"/>
            <w:gridSpan w:val="4"/>
            <w:shd w:val="clear" w:color="C0C0C0" w:fill="FFFFFF"/>
            <w:tcMar>
              <w:left w:w="34" w:type="dxa"/>
              <w:right w:w="34" w:type="dxa"/>
            </w:tcMar>
          </w:tcPr>
          <w:p w:rsidR="00240C24" w:rsidRDefault="00082C55">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240C24" w:rsidRDefault="00240C24"/>
        </w:tc>
        <w:tc>
          <w:tcPr>
            <w:tcW w:w="2269" w:type="dxa"/>
          </w:tcPr>
          <w:p w:rsidR="00240C24" w:rsidRDefault="00240C24"/>
        </w:tc>
        <w:tc>
          <w:tcPr>
            <w:tcW w:w="710" w:type="dxa"/>
          </w:tcPr>
          <w:p w:rsidR="00240C24" w:rsidRDefault="00240C24"/>
        </w:tc>
        <w:tc>
          <w:tcPr>
            <w:tcW w:w="1007" w:type="dxa"/>
            <w:shd w:val="clear" w:color="C0C0C0" w:fill="FFFFFF"/>
            <w:tcMar>
              <w:left w:w="34" w:type="dxa"/>
              <w:right w:w="34" w:type="dxa"/>
            </w:tcMar>
          </w:tcPr>
          <w:p w:rsidR="00240C24" w:rsidRDefault="00082C55">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240C2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240C2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Колич-во</w:t>
            </w:r>
          </w:p>
        </w:tc>
      </w:tr>
      <w:tr w:rsidR="00240C2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Медынский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Инновационный менеджмент: учеб</w:t>
            </w:r>
            <w:proofErr w:type="gramStart"/>
            <w:r w:rsidRPr="00082C55">
              <w:rPr>
                <w:rFonts w:ascii="Times New Roman" w:hAnsi="Times New Roman" w:cs="Times New Roman"/>
                <w:color w:val="000000"/>
                <w:sz w:val="19"/>
                <w:szCs w:val="19"/>
                <w:lang w:val="ru-RU"/>
              </w:rPr>
              <w:t>.</w:t>
            </w:r>
            <w:proofErr w:type="gramEnd"/>
            <w:r w:rsidRPr="00082C55">
              <w:rPr>
                <w:rFonts w:ascii="Times New Roman" w:hAnsi="Times New Roman" w:cs="Times New Roman"/>
                <w:color w:val="000000"/>
                <w:sz w:val="19"/>
                <w:szCs w:val="19"/>
                <w:lang w:val="ru-RU"/>
              </w:rPr>
              <w:t xml:space="preserve"> </w:t>
            </w:r>
            <w:proofErr w:type="gramStart"/>
            <w:r w:rsidRPr="00082C55">
              <w:rPr>
                <w:rFonts w:ascii="Times New Roman" w:hAnsi="Times New Roman" w:cs="Times New Roman"/>
                <w:color w:val="000000"/>
                <w:sz w:val="19"/>
                <w:szCs w:val="19"/>
                <w:lang w:val="ru-RU"/>
              </w:rPr>
              <w:t>п</w:t>
            </w:r>
            <w:proofErr w:type="gramEnd"/>
            <w:r w:rsidRPr="00082C55">
              <w:rPr>
                <w:rFonts w:ascii="Times New Roman" w:hAnsi="Times New Roman" w:cs="Times New Roman"/>
                <w:color w:val="000000"/>
                <w:sz w:val="19"/>
                <w:szCs w:val="19"/>
                <w:lang w:val="ru-RU"/>
              </w:rPr>
              <w:t xml:space="preserve">о напр. подгот. </w:t>
            </w:r>
            <w:r>
              <w:rPr>
                <w:rFonts w:ascii="Times New Roman" w:hAnsi="Times New Roman" w:cs="Times New Roman"/>
                <w:color w:val="000000"/>
                <w:sz w:val="19"/>
                <w:szCs w:val="19"/>
              </w:rPr>
              <w:t>38.03.02 "Менеджмент" (уровень подгот. - бакалавриат)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15</w:t>
            </w:r>
          </w:p>
        </w:tc>
      </w:tr>
      <w:tr w:rsidR="00240C2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Агарков А. П., Голов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Управление инновационной деятельностью: учеб</w:t>
            </w:r>
            <w:proofErr w:type="gramStart"/>
            <w:r w:rsidRPr="00082C55">
              <w:rPr>
                <w:rFonts w:ascii="Times New Roman" w:hAnsi="Times New Roman" w:cs="Times New Roman"/>
                <w:color w:val="000000"/>
                <w:sz w:val="19"/>
                <w:szCs w:val="19"/>
                <w:lang w:val="ru-RU"/>
              </w:rPr>
              <w:t>.</w:t>
            </w:r>
            <w:proofErr w:type="gramEnd"/>
            <w:r w:rsidRPr="00082C55">
              <w:rPr>
                <w:rFonts w:ascii="Times New Roman" w:hAnsi="Times New Roman" w:cs="Times New Roman"/>
                <w:color w:val="000000"/>
                <w:sz w:val="19"/>
                <w:szCs w:val="19"/>
                <w:lang w:val="ru-RU"/>
              </w:rPr>
              <w:t xml:space="preserve"> </w:t>
            </w:r>
            <w:proofErr w:type="gramStart"/>
            <w:r w:rsidRPr="00082C55">
              <w:rPr>
                <w:rFonts w:ascii="Times New Roman" w:hAnsi="Times New Roman" w:cs="Times New Roman"/>
                <w:color w:val="000000"/>
                <w:sz w:val="19"/>
                <w:szCs w:val="19"/>
                <w:lang w:val="ru-RU"/>
              </w:rPr>
              <w:t>д</w:t>
            </w:r>
            <w:proofErr w:type="gramEnd"/>
            <w:r w:rsidRPr="00082C55">
              <w:rPr>
                <w:rFonts w:ascii="Times New Roman" w:hAnsi="Times New Roman" w:cs="Times New Roman"/>
                <w:color w:val="000000"/>
                <w:sz w:val="19"/>
                <w:szCs w:val="19"/>
                <w:lang w:val="ru-RU"/>
              </w:rPr>
              <w:t xml:space="preserve">ля студентов вузов, обучающихся по напр. подгот. </w:t>
            </w:r>
            <w:r>
              <w:rPr>
                <w:rFonts w:ascii="Times New Roman" w:hAnsi="Times New Roman" w:cs="Times New Roman"/>
                <w:color w:val="000000"/>
                <w:sz w:val="19"/>
                <w:szCs w:val="19"/>
              </w:rPr>
              <w:t>"Менеджмент", "Инноватика"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 Дашков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25</w:t>
            </w:r>
          </w:p>
        </w:tc>
      </w:tr>
      <w:tr w:rsidR="00240C2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Джуха В. М., </w:t>
            </w:r>
            <w:r w:rsidRPr="00082C55">
              <w:rPr>
                <w:rFonts w:ascii="Times New Roman" w:hAnsi="Times New Roman" w:cs="Times New Roman"/>
                <w:color w:val="000000"/>
                <w:sz w:val="19"/>
                <w:szCs w:val="19"/>
                <w:lang w:val="ru-RU"/>
              </w:rPr>
              <w:t>Штапова И. С., Жуковская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Стратегический менеджмент: учеб</w:t>
            </w:r>
            <w:proofErr w:type="gramStart"/>
            <w:r w:rsidRPr="00082C55">
              <w:rPr>
                <w:rFonts w:ascii="Times New Roman" w:hAnsi="Times New Roman" w:cs="Times New Roman"/>
                <w:color w:val="000000"/>
                <w:sz w:val="19"/>
                <w:szCs w:val="19"/>
                <w:lang w:val="ru-RU"/>
              </w:rPr>
              <w:t>.</w:t>
            </w:r>
            <w:proofErr w:type="gramEnd"/>
            <w:r w:rsidRPr="00082C55">
              <w:rPr>
                <w:rFonts w:ascii="Times New Roman" w:hAnsi="Times New Roman" w:cs="Times New Roman"/>
                <w:color w:val="000000"/>
                <w:sz w:val="19"/>
                <w:szCs w:val="19"/>
                <w:lang w:val="ru-RU"/>
              </w:rPr>
              <w:t xml:space="preserve"> </w:t>
            </w:r>
            <w:proofErr w:type="gramStart"/>
            <w:r w:rsidRPr="00082C55">
              <w:rPr>
                <w:rFonts w:ascii="Times New Roman" w:hAnsi="Times New Roman" w:cs="Times New Roman"/>
                <w:color w:val="000000"/>
                <w:sz w:val="19"/>
                <w:szCs w:val="19"/>
                <w:lang w:val="ru-RU"/>
              </w:rPr>
              <w:t>п</w:t>
            </w:r>
            <w:proofErr w:type="gramEnd"/>
            <w:r w:rsidRPr="00082C55">
              <w:rPr>
                <w:rFonts w:ascii="Times New Roman" w:hAnsi="Times New Roman" w:cs="Times New Roman"/>
                <w:color w:val="000000"/>
                <w:sz w:val="19"/>
                <w:szCs w:val="19"/>
                <w:lang w:val="ru-RU"/>
              </w:rPr>
              <w:t xml:space="preserve">особие для студентов, обучающихся по напр. подгот. </w:t>
            </w:r>
            <w:r>
              <w:rPr>
                <w:rFonts w:ascii="Times New Roman" w:hAnsi="Times New Roman" w:cs="Times New Roman"/>
                <w:color w:val="000000"/>
                <w:sz w:val="19"/>
                <w:szCs w:val="19"/>
              </w:rPr>
              <w:t>38.03.02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 КНОРУС,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26</w:t>
            </w:r>
          </w:p>
        </w:tc>
      </w:tr>
      <w:tr w:rsidR="00240C24" w:rsidRPr="00082C5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Морин Ю.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Инновационная стратегия обновления и расширения производства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 xml:space="preserve">Москва: Лаборатория </w:t>
            </w:r>
            <w:r>
              <w:rPr>
                <w:rFonts w:ascii="Times New Roman" w:hAnsi="Times New Roman" w:cs="Times New Roman"/>
                <w:color w:val="000000"/>
                <w:sz w:val="19"/>
                <w:szCs w:val="19"/>
              </w:rPr>
              <w:t>книги,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Pr>
                <w:rFonts w:ascii="Times New Roman" w:hAnsi="Times New Roman" w:cs="Times New Roman"/>
                <w:color w:val="000000"/>
                <w:sz w:val="19"/>
                <w:szCs w:val="19"/>
              </w:rPr>
              <w:t>http</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2C5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240C24" w:rsidRPr="00082C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40C24" w:rsidRPr="00082C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Pr>
                <w:rFonts w:ascii="Times New Roman" w:hAnsi="Times New Roman" w:cs="Times New Roman"/>
                <w:color w:val="000000"/>
                <w:sz w:val="19"/>
                <w:szCs w:val="19"/>
              </w:rPr>
              <w:t>www</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ivr</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2C55">
              <w:rPr>
                <w:rFonts w:ascii="Times New Roman" w:hAnsi="Times New Roman" w:cs="Times New Roman"/>
                <w:color w:val="000000"/>
                <w:sz w:val="19"/>
                <w:szCs w:val="19"/>
                <w:lang w:val="ru-RU"/>
              </w:rPr>
              <w:t xml:space="preserve"> – База данных инвестиционных проектов российских предприятий</w:t>
            </w:r>
          </w:p>
        </w:tc>
      </w:tr>
      <w:tr w:rsidR="00240C24" w:rsidRPr="00082C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Pr>
                <w:rFonts w:ascii="Times New Roman" w:hAnsi="Times New Roman" w:cs="Times New Roman"/>
                <w:color w:val="000000"/>
                <w:sz w:val="19"/>
                <w:szCs w:val="19"/>
              </w:rPr>
              <w:t>ecsocman</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edu</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2C55">
              <w:rPr>
                <w:rFonts w:ascii="Times New Roman" w:hAnsi="Times New Roman" w:cs="Times New Roman"/>
                <w:color w:val="000000"/>
                <w:sz w:val="19"/>
                <w:szCs w:val="19"/>
                <w:lang w:val="ru-RU"/>
              </w:rPr>
              <w:t xml:space="preserve"> - Федеральный образовательный портал "Экономика, Социология, Менеджмент"</w:t>
            </w:r>
          </w:p>
        </w:tc>
      </w:tr>
      <w:tr w:rsidR="00240C24" w:rsidRPr="00082C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Pr>
                <w:rFonts w:ascii="Times New Roman" w:hAnsi="Times New Roman" w:cs="Times New Roman"/>
                <w:color w:val="000000"/>
                <w:sz w:val="19"/>
                <w:szCs w:val="19"/>
              </w:rPr>
              <w:t>http</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free</w:t>
            </w:r>
            <w:r w:rsidRPr="00082C55">
              <w:rPr>
                <w:rFonts w:ascii="Times New Roman" w:hAnsi="Times New Roman" w:cs="Times New Roman"/>
                <w:color w:val="000000"/>
                <w:sz w:val="19"/>
                <w:szCs w:val="19"/>
                <w:lang w:val="ru-RU"/>
              </w:rPr>
              <w:t>_</w:t>
            </w:r>
            <w:r>
              <w:rPr>
                <w:rFonts w:ascii="Times New Roman" w:hAnsi="Times New Roman" w:cs="Times New Roman"/>
                <w:color w:val="000000"/>
                <w:sz w:val="19"/>
                <w:szCs w:val="19"/>
              </w:rPr>
              <w:t>doc</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082C55">
              <w:rPr>
                <w:rFonts w:ascii="Times New Roman" w:hAnsi="Times New Roman" w:cs="Times New Roman"/>
                <w:color w:val="000000"/>
                <w:sz w:val="19"/>
                <w:szCs w:val="19"/>
                <w:lang w:val="ru-RU"/>
              </w:rPr>
              <w:t>_2017/</w:t>
            </w:r>
            <w:r>
              <w:rPr>
                <w:rFonts w:ascii="Times New Roman" w:hAnsi="Times New Roman" w:cs="Times New Roman"/>
                <w:color w:val="000000"/>
                <w:sz w:val="19"/>
                <w:szCs w:val="19"/>
              </w:rPr>
              <w:t>rusfig</w:t>
            </w:r>
            <w:r w:rsidRPr="00082C55">
              <w:rPr>
                <w:rFonts w:ascii="Times New Roman" w:hAnsi="Times New Roman" w:cs="Times New Roman"/>
                <w:color w:val="000000"/>
                <w:sz w:val="19"/>
                <w:szCs w:val="19"/>
                <w:lang w:val="ru-RU"/>
              </w:rPr>
              <w:t>/</w:t>
            </w:r>
            <w:r>
              <w:rPr>
                <w:rFonts w:ascii="Times New Roman" w:hAnsi="Times New Roman" w:cs="Times New Roman"/>
                <w:color w:val="000000"/>
                <w:sz w:val="19"/>
                <w:szCs w:val="19"/>
              </w:rPr>
              <w:t>rus</w:t>
            </w:r>
            <w:r w:rsidRPr="00082C55">
              <w:rPr>
                <w:rFonts w:ascii="Times New Roman" w:hAnsi="Times New Roman" w:cs="Times New Roman"/>
                <w:color w:val="000000"/>
                <w:sz w:val="19"/>
                <w:szCs w:val="19"/>
                <w:lang w:val="ru-RU"/>
              </w:rPr>
              <w:t>17.</w:t>
            </w:r>
            <w:r>
              <w:rPr>
                <w:rFonts w:ascii="Times New Roman" w:hAnsi="Times New Roman" w:cs="Times New Roman"/>
                <w:color w:val="000000"/>
                <w:sz w:val="19"/>
                <w:szCs w:val="19"/>
              </w:rPr>
              <w:t>pdf</w:t>
            </w:r>
            <w:r w:rsidRPr="00082C55">
              <w:rPr>
                <w:rFonts w:ascii="Times New Roman" w:hAnsi="Times New Roman" w:cs="Times New Roman"/>
                <w:color w:val="000000"/>
                <w:sz w:val="19"/>
                <w:szCs w:val="19"/>
                <w:lang w:val="ru-RU"/>
              </w:rPr>
              <w:t xml:space="preserve"> - Россия в цифрах 2017</w:t>
            </w:r>
          </w:p>
        </w:tc>
      </w:tr>
      <w:tr w:rsidR="00240C2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40C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Microsoft Office</w:t>
            </w:r>
          </w:p>
        </w:tc>
      </w:tr>
      <w:tr w:rsidR="00240C2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center"/>
              <w:rPr>
                <w:sz w:val="19"/>
                <w:szCs w:val="19"/>
              </w:rPr>
            </w:pPr>
            <w:r>
              <w:rPr>
                <w:rFonts w:ascii="Times New Roman" w:hAnsi="Times New Roman" w:cs="Times New Roman"/>
                <w:b/>
                <w:color w:val="000000"/>
                <w:sz w:val="19"/>
                <w:szCs w:val="19"/>
              </w:rPr>
              <w:t xml:space="preserve">6.4 Перечень </w:t>
            </w:r>
            <w:r>
              <w:rPr>
                <w:rFonts w:ascii="Times New Roman" w:hAnsi="Times New Roman" w:cs="Times New Roman"/>
                <w:b/>
                <w:color w:val="000000"/>
                <w:sz w:val="19"/>
                <w:szCs w:val="19"/>
              </w:rPr>
              <w:t>информационных справочных систем</w:t>
            </w:r>
          </w:p>
        </w:tc>
      </w:tr>
      <w:tr w:rsidR="00240C2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Pr>
                <w:rFonts w:ascii="Times New Roman" w:hAnsi="Times New Roman" w:cs="Times New Roman"/>
                <w:color w:val="000000"/>
                <w:sz w:val="19"/>
                <w:szCs w:val="19"/>
              </w:rPr>
              <w:t>Консультант +</w:t>
            </w:r>
          </w:p>
        </w:tc>
      </w:tr>
      <w:tr w:rsidR="00240C24">
        <w:trPr>
          <w:trHeight w:hRule="exact" w:val="277"/>
        </w:trPr>
        <w:tc>
          <w:tcPr>
            <w:tcW w:w="710" w:type="dxa"/>
          </w:tcPr>
          <w:p w:rsidR="00240C24" w:rsidRDefault="00240C24"/>
        </w:tc>
        <w:tc>
          <w:tcPr>
            <w:tcW w:w="58" w:type="dxa"/>
          </w:tcPr>
          <w:p w:rsidR="00240C24" w:rsidRDefault="00240C24"/>
        </w:tc>
        <w:tc>
          <w:tcPr>
            <w:tcW w:w="1929" w:type="dxa"/>
          </w:tcPr>
          <w:p w:rsidR="00240C24" w:rsidRDefault="00240C24"/>
        </w:tc>
        <w:tc>
          <w:tcPr>
            <w:tcW w:w="1986" w:type="dxa"/>
          </w:tcPr>
          <w:p w:rsidR="00240C24" w:rsidRDefault="00240C24"/>
        </w:tc>
        <w:tc>
          <w:tcPr>
            <w:tcW w:w="2127" w:type="dxa"/>
          </w:tcPr>
          <w:p w:rsidR="00240C24" w:rsidRDefault="00240C24"/>
        </w:tc>
        <w:tc>
          <w:tcPr>
            <w:tcW w:w="2269" w:type="dxa"/>
          </w:tcPr>
          <w:p w:rsidR="00240C24" w:rsidRDefault="00240C24"/>
        </w:tc>
        <w:tc>
          <w:tcPr>
            <w:tcW w:w="710" w:type="dxa"/>
          </w:tcPr>
          <w:p w:rsidR="00240C24" w:rsidRDefault="00240C24"/>
        </w:tc>
        <w:tc>
          <w:tcPr>
            <w:tcW w:w="993" w:type="dxa"/>
          </w:tcPr>
          <w:p w:rsidR="00240C24" w:rsidRDefault="00240C24"/>
        </w:tc>
      </w:tr>
      <w:tr w:rsidR="00240C24" w:rsidRPr="00082C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7. МАТЕРИАЛЬНО-ТЕХНИЧЕСКОЕ ОБЕСПЕЧЕНИЕ ДИСЦИПЛИНЫ (МОДУЛЯ)</w:t>
            </w:r>
          </w:p>
        </w:tc>
      </w:tr>
      <w:tr w:rsidR="00240C2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Default="00082C55">
            <w:pPr>
              <w:spacing w:after="0" w:line="240" w:lineRule="auto"/>
              <w:rPr>
                <w:sz w:val="19"/>
                <w:szCs w:val="19"/>
              </w:rPr>
            </w:pPr>
            <w:r w:rsidRPr="00082C55">
              <w:rPr>
                <w:rFonts w:ascii="Times New Roman" w:hAnsi="Times New Roman" w:cs="Times New Roman"/>
                <w:color w:val="000000"/>
                <w:sz w:val="19"/>
                <w:szCs w:val="19"/>
                <w:lang w:val="ru-RU"/>
              </w:rPr>
              <w:t xml:space="preserve">Помещения для всех видов работ, предусмотренных учебным планом, укомплектованы необходимой специализированной учебной мебелью и </w:t>
            </w:r>
            <w:r w:rsidRPr="00082C55">
              <w:rPr>
                <w:rFonts w:ascii="Times New Roman" w:hAnsi="Times New Roman" w:cs="Times New Roman"/>
                <w:color w:val="000000"/>
                <w:sz w:val="19"/>
                <w:szCs w:val="19"/>
                <w:lang w:val="ru-RU"/>
              </w:rPr>
              <w:t xml:space="preserve">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40C24">
        <w:trPr>
          <w:trHeight w:hRule="exact" w:val="277"/>
        </w:trPr>
        <w:tc>
          <w:tcPr>
            <w:tcW w:w="710" w:type="dxa"/>
          </w:tcPr>
          <w:p w:rsidR="00240C24" w:rsidRDefault="00240C24"/>
        </w:tc>
        <w:tc>
          <w:tcPr>
            <w:tcW w:w="58" w:type="dxa"/>
          </w:tcPr>
          <w:p w:rsidR="00240C24" w:rsidRDefault="00240C24"/>
        </w:tc>
        <w:tc>
          <w:tcPr>
            <w:tcW w:w="1929" w:type="dxa"/>
          </w:tcPr>
          <w:p w:rsidR="00240C24" w:rsidRDefault="00240C24"/>
        </w:tc>
        <w:tc>
          <w:tcPr>
            <w:tcW w:w="1986" w:type="dxa"/>
          </w:tcPr>
          <w:p w:rsidR="00240C24" w:rsidRDefault="00240C24"/>
        </w:tc>
        <w:tc>
          <w:tcPr>
            <w:tcW w:w="2127" w:type="dxa"/>
          </w:tcPr>
          <w:p w:rsidR="00240C24" w:rsidRDefault="00240C24"/>
        </w:tc>
        <w:tc>
          <w:tcPr>
            <w:tcW w:w="2269" w:type="dxa"/>
          </w:tcPr>
          <w:p w:rsidR="00240C24" w:rsidRDefault="00240C24"/>
        </w:tc>
        <w:tc>
          <w:tcPr>
            <w:tcW w:w="710" w:type="dxa"/>
          </w:tcPr>
          <w:p w:rsidR="00240C24" w:rsidRDefault="00240C24"/>
        </w:tc>
        <w:tc>
          <w:tcPr>
            <w:tcW w:w="993" w:type="dxa"/>
          </w:tcPr>
          <w:p w:rsidR="00240C24" w:rsidRDefault="00240C24"/>
        </w:tc>
      </w:tr>
      <w:tr w:rsidR="00240C24" w:rsidRPr="00082C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40C24" w:rsidRPr="00082C55" w:rsidRDefault="00082C55">
            <w:pPr>
              <w:spacing w:after="0" w:line="240" w:lineRule="auto"/>
              <w:jc w:val="center"/>
              <w:rPr>
                <w:sz w:val="19"/>
                <w:szCs w:val="19"/>
                <w:lang w:val="ru-RU"/>
              </w:rPr>
            </w:pPr>
            <w:r w:rsidRPr="00082C55">
              <w:rPr>
                <w:rFonts w:ascii="Times New Roman" w:hAnsi="Times New Roman" w:cs="Times New Roman"/>
                <w:b/>
                <w:color w:val="000000"/>
                <w:sz w:val="19"/>
                <w:szCs w:val="19"/>
                <w:lang w:val="ru-RU"/>
              </w:rPr>
              <w:t xml:space="preserve">8. МЕТОДИЧЕСКИЕ УКАЗАНИЯ ДЛЯ </w:t>
            </w:r>
            <w:proofErr w:type="gramStart"/>
            <w:r w:rsidRPr="00082C55">
              <w:rPr>
                <w:rFonts w:ascii="Times New Roman" w:hAnsi="Times New Roman" w:cs="Times New Roman"/>
                <w:b/>
                <w:color w:val="000000"/>
                <w:sz w:val="19"/>
                <w:szCs w:val="19"/>
                <w:lang w:val="ru-RU"/>
              </w:rPr>
              <w:t>ОБУЧАЮЩИХСЯ</w:t>
            </w:r>
            <w:proofErr w:type="gramEnd"/>
            <w:r w:rsidRPr="00082C55">
              <w:rPr>
                <w:rFonts w:ascii="Times New Roman" w:hAnsi="Times New Roman" w:cs="Times New Roman"/>
                <w:b/>
                <w:color w:val="000000"/>
                <w:sz w:val="19"/>
                <w:szCs w:val="19"/>
                <w:lang w:val="ru-RU"/>
              </w:rPr>
              <w:t xml:space="preserve"> ПО ОСВОЕНИЮ ДИСЦИПЛИНЫ (МОДУЛЯ)</w:t>
            </w:r>
          </w:p>
        </w:tc>
      </w:tr>
      <w:tr w:rsidR="00240C24" w:rsidRPr="00082C5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40C24" w:rsidRPr="00082C55" w:rsidRDefault="00082C55">
            <w:pPr>
              <w:spacing w:after="0" w:line="240" w:lineRule="auto"/>
              <w:rPr>
                <w:sz w:val="19"/>
                <w:szCs w:val="19"/>
                <w:lang w:val="ru-RU"/>
              </w:rPr>
            </w:pPr>
            <w:r w:rsidRPr="00082C55">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082C55">
              <w:rPr>
                <w:rFonts w:ascii="Times New Roman" w:hAnsi="Times New Roman" w:cs="Times New Roman"/>
                <w:color w:val="000000"/>
                <w:sz w:val="19"/>
                <w:szCs w:val="19"/>
                <w:lang w:val="ru-RU"/>
              </w:rPr>
              <w:t>Приложении 2 к рабочей программе дисциплины.</w:t>
            </w:r>
          </w:p>
        </w:tc>
      </w:tr>
    </w:tbl>
    <w:p w:rsidR="00082C55" w:rsidRDefault="00082C55">
      <w:pPr>
        <w:rPr>
          <w:lang w:val="ru-RU"/>
        </w:rPr>
      </w:pPr>
    </w:p>
    <w:p w:rsidR="00082C55" w:rsidRDefault="00082C55">
      <w:pPr>
        <w:rPr>
          <w:lang w:val="ru-RU"/>
        </w:rPr>
      </w:pPr>
      <w:r>
        <w:rPr>
          <w:lang w:val="ru-RU"/>
        </w:rPr>
        <w:br w:type="page"/>
      </w:r>
    </w:p>
    <w:p w:rsidR="00082C55" w:rsidRDefault="00082C55" w:rsidP="00082C55">
      <w:r>
        <w:rPr>
          <w:noProof/>
          <w:lang w:val="ru-RU" w:eastAsia="ru-RU"/>
        </w:rPr>
        <w:lastRenderedPageBreak/>
        <w:drawing>
          <wp:inline distT="0" distB="0" distL="0" distR="0" wp14:anchorId="050A0E21" wp14:editId="6DCCBCCF">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ИМ.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82C55" w:rsidRDefault="00082C55" w:rsidP="00082C55">
      <w: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082C55" w:rsidRPr="00D721DE" w:rsidRDefault="00082C55" w:rsidP="00082C5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D721DE">
            <w:rPr>
              <w:rFonts w:ascii="Times New Roman" w:eastAsiaTheme="majorEastAsia" w:hAnsi="Times New Roman" w:cs="Times New Roman"/>
              <w:b/>
              <w:bCs/>
              <w:color w:val="365F91" w:themeColor="accent1" w:themeShade="BF"/>
              <w:sz w:val="28"/>
              <w:szCs w:val="28"/>
              <w:lang w:val="ru-RU" w:eastAsia="ru-RU"/>
            </w:rPr>
            <w:t>Оглавление</w:t>
          </w:r>
        </w:p>
        <w:p w:rsidR="00082C55" w:rsidRPr="00D721DE" w:rsidRDefault="00082C55" w:rsidP="00082C55">
          <w:pPr>
            <w:spacing w:after="0" w:line="360" w:lineRule="auto"/>
            <w:rPr>
              <w:rFonts w:ascii="Times New Roman" w:eastAsia="Times New Roman" w:hAnsi="Times New Roman" w:cs="Times New Roman"/>
              <w:sz w:val="28"/>
              <w:szCs w:val="28"/>
              <w:lang w:val="ru-RU" w:eastAsia="ru-RU"/>
            </w:rPr>
          </w:pPr>
        </w:p>
        <w:p w:rsidR="00082C55" w:rsidRPr="00D721DE" w:rsidRDefault="00082C55" w:rsidP="00082C55">
          <w:pPr>
            <w:spacing w:after="0" w:line="360" w:lineRule="auto"/>
            <w:rPr>
              <w:rFonts w:ascii="Times New Roman" w:eastAsia="Times New Roman" w:hAnsi="Times New Roman" w:cs="Times New Roman"/>
              <w:sz w:val="28"/>
              <w:szCs w:val="28"/>
              <w:lang w:val="ru-RU" w:eastAsia="ru-RU"/>
            </w:rPr>
          </w:pPr>
        </w:p>
        <w:p w:rsidR="00082C55" w:rsidRPr="00D721DE" w:rsidRDefault="00082C55" w:rsidP="00082C55">
          <w:pPr>
            <w:tabs>
              <w:tab w:val="right" w:leader="dot" w:pos="9345"/>
            </w:tabs>
            <w:spacing w:after="100" w:line="240" w:lineRule="auto"/>
            <w:rPr>
              <w:noProof/>
              <w:lang w:val="ru-RU" w:eastAsia="ru-RU"/>
            </w:rPr>
          </w:pPr>
          <w:r w:rsidRPr="00D721DE">
            <w:rPr>
              <w:rFonts w:ascii="Times New Roman" w:eastAsia="Times New Roman" w:hAnsi="Times New Roman" w:cs="Times New Roman"/>
              <w:sz w:val="28"/>
              <w:szCs w:val="28"/>
              <w:lang w:val="ru-RU" w:eastAsia="ru-RU"/>
            </w:rPr>
            <w:fldChar w:fldCharType="begin"/>
          </w:r>
          <w:r w:rsidRPr="00D721DE">
            <w:rPr>
              <w:rFonts w:ascii="Times New Roman" w:eastAsia="Times New Roman" w:hAnsi="Times New Roman" w:cs="Times New Roman"/>
              <w:sz w:val="28"/>
              <w:szCs w:val="28"/>
              <w:lang w:val="ru-RU" w:eastAsia="ru-RU"/>
            </w:rPr>
            <w:instrText xml:space="preserve"> TOC \o "1-3" \h \z \u </w:instrText>
          </w:r>
          <w:r w:rsidRPr="00D721DE">
            <w:rPr>
              <w:rFonts w:ascii="Times New Roman" w:eastAsia="Times New Roman" w:hAnsi="Times New Roman" w:cs="Times New Roman"/>
              <w:sz w:val="28"/>
              <w:szCs w:val="28"/>
              <w:lang w:val="ru-RU" w:eastAsia="ru-RU"/>
            </w:rPr>
            <w:fldChar w:fldCharType="separate"/>
          </w:r>
          <w:hyperlink w:anchor="_Toc480487761" w:history="1">
            <w:r w:rsidRPr="00D721D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_Toc480487761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3</w:t>
            </w:r>
            <w:r w:rsidRPr="00D721DE">
              <w:rPr>
                <w:rFonts w:ascii="Times New Roman" w:eastAsia="Times New Roman" w:hAnsi="Times New Roman" w:cs="Times New Roman"/>
                <w:noProof/>
                <w:webHidden/>
                <w:sz w:val="24"/>
                <w:szCs w:val="24"/>
                <w:lang w:val="ru-RU" w:eastAsia="ru-RU"/>
              </w:rPr>
              <w:fldChar w:fldCharType="end"/>
            </w:r>
          </w:hyperlink>
        </w:p>
        <w:p w:rsidR="00082C55" w:rsidRPr="00D721DE" w:rsidRDefault="00082C55" w:rsidP="00082C55">
          <w:pPr>
            <w:tabs>
              <w:tab w:val="right" w:leader="dot" w:pos="9345"/>
            </w:tabs>
            <w:spacing w:after="100" w:line="240" w:lineRule="auto"/>
            <w:rPr>
              <w:noProof/>
              <w:lang w:val="ru-RU" w:eastAsia="ru-RU"/>
            </w:rPr>
          </w:pPr>
          <w:hyperlink w:anchor="_Toc480487762" w:history="1">
            <w:r w:rsidRPr="00D721DE">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_Toc480487762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3</w:t>
            </w:r>
            <w:r w:rsidRPr="00D721DE">
              <w:rPr>
                <w:rFonts w:ascii="Times New Roman" w:eastAsia="Times New Roman" w:hAnsi="Times New Roman" w:cs="Times New Roman"/>
                <w:noProof/>
                <w:webHidden/>
                <w:sz w:val="24"/>
                <w:szCs w:val="24"/>
                <w:lang w:val="ru-RU" w:eastAsia="ru-RU"/>
              </w:rPr>
              <w:fldChar w:fldCharType="end"/>
            </w:r>
          </w:hyperlink>
        </w:p>
        <w:p w:rsidR="00082C55" w:rsidRPr="00D721DE" w:rsidRDefault="00082C55" w:rsidP="00082C55">
          <w:pPr>
            <w:tabs>
              <w:tab w:val="right" w:leader="dot" w:pos="9345"/>
            </w:tabs>
            <w:spacing w:after="100" w:line="240" w:lineRule="auto"/>
            <w:rPr>
              <w:noProof/>
              <w:lang w:val="ru-RU" w:eastAsia="ru-RU"/>
            </w:rPr>
          </w:pPr>
          <w:hyperlink w:anchor="_Toc480487763" w:history="1">
            <w:r w:rsidRPr="00D721DE">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_Toc480487763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5</w:t>
            </w:r>
            <w:r w:rsidRPr="00D721DE">
              <w:rPr>
                <w:rFonts w:ascii="Times New Roman" w:eastAsia="Times New Roman" w:hAnsi="Times New Roman" w:cs="Times New Roman"/>
                <w:noProof/>
                <w:webHidden/>
                <w:sz w:val="24"/>
                <w:szCs w:val="24"/>
                <w:lang w:val="ru-RU" w:eastAsia="ru-RU"/>
              </w:rPr>
              <w:fldChar w:fldCharType="end"/>
            </w:r>
          </w:hyperlink>
        </w:p>
        <w:p w:rsidR="00082C55" w:rsidRPr="00D721DE" w:rsidRDefault="00082C55" w:rsidP="00082C55">
          <w:pPr>
            <w:tabs>
              <w:tab w:val="right" w:leader="dot" w:pos="9345"/>
            </w:tabs>
            <w:spacing w:after="100" w:line="240" w:lineRule="auto"/>
            <w:rPr>
              <w:noProof/>
              <w:lang w:val="ru-RU" w:eastAsia="ru-RU"/>
            </w:rPr>
          </w:pPr>
          <w:hyperlink w:anchor="_Toc480487764" w:history="1">
            <w:r w:rsidRPr="00D721DE">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_Toc480487764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31</w:t>
            </w:r>
            <w:r w:rsidRPr="00D721DE">
              <w:rPr>
                <w:rFonts w:ascii="Times New Roman" w:eastAsia="Times New Roman" w:hAnsi="Times New Roman" w:cs="Times New Roman"/>
                <w:noProof/>
                <w:webHidden/>
                <w:sz w:val="24"/>
                <w:szCs w:val="24"/>
                <w:lang w:val="ru-RU" w:eastAsia="ru-RU"/>
              </w:rPr>
              <w:fldChar w:fldCharType="end"/>
            </w:r>
          </w:hyperlink>
        </w:p>
        <w:p w:rsidR="00082C55" w:rsidRPr="00D721DE" w:rsidRDefault="00082C55" w:rsidP="00082C55">
          <w:pPr>
            <w:spacing w:after="0" w:line="36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8"/>
              <w:szCs w:val="28"/>
              <w:lang w:val="ru-RU" w:eastAsia="ru-RU"/>
            </w:rPr>
            <w:fldChar w:fldCharType="end"/>
          </w:r>
        </w:p>
      </w:sdtContent>
    </w:sdt>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82C55" w:rsidRPr="00D721DE" w:rsidRDefault="00082C55" w:rsidP="00082C55">
      <w:pPr>
        <w:keepNext/>
        <w:keepLines/>
        <w:spacing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1"/>
      <w:r w:rsidRPr="00D721DE">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082C55" w:rsidRPr="00D721DE" w:rsidRDefault="00082C55" w:rsidP="00082C55">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082C55" w:rsidRPr="00D721DE" w:rsidRDefault="00082C55" w:rsidP="00082C5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D721DE">
        <w:rPr>
          <w:rFonts w:asciiTheme="majorHAnsi" w:eastAsiaTheme="majorEastAsia" w:hAnsiTheme="majorHAnsi" w:cstheme="majorBidi"/>
          <w:bCs/>
          <w:color w:val="365F91" w:themeColor="accent1" w:themeShade="BF"/>
          <w:sz w:val="28"/>
          <w:szCs w:val="28"/>
          <w:lang w:val="ru-RU" w:eastAsia="ru-RU"/>
        </w:rPr>
        <w:lastRenderedPageBreak/>
        <w:t xml:space="preserve">2 </w:t>
      </w:r>
      <w:r w:rsidRPr="00D721DE">
        <w:rPr>
          <w:rFonts w:asciiTheme="majorHAnsi" w:eastAsiaTheme="majorEastAsia" w:hAnsiTheme="majorHAnsi" w:cstheme="majorBidi"/>
          <w:b/>
          <w:bCs/>
          <w:color w:val="365F91" w:themeColor="accent1" w:themeShade="BF"/>
          <w:sz w:val="28"/>
          <w:szCs w:val="28"/>
          <w:lang w:val="ru-RU" w:eastAsia="ru-RU"/>
        </w:rPr>
        <w:t>Описание</w:t>
      </w:r>
      <w:r w:rsidRPr="00D721DE">
        <w:rPr>
          <w:rFonts w:asciiTheme="majorHAnsi" w:eastAsiaTheme="majorEastAsia" w:hAnsiTheme="majorHAnsi" w:cstheme="majorBidi"/>
          <w:bCs/>
          <w:color w:val="365F91" w:themeColor="accent1" w:themeShade="BF"/>
          <w:sz w:val="28"/>
          <w:szCs w:val="28"/>
          <w:lang w:val="ru-RU" w:eastAsia="ru-RU"/>
        </w:rPr>
        <w:t xml:space="preserve"> показателей и критериев</w:t>
      </w:r>
      <w:r w:rsidRPr="00D721DE">
        <w:rPr>
          <w:rFonts w:asciiTheme="majorHAnsi" w:eastAsiaTheme="majorEastAsia" w:hAnsiTheme="majorHAnsi" w:cstheme="majorBidi"/>
          <w:b/>
          <w:bCs/>
          <w:color w:val="365F91" w:themeColor="accent1" w:themeShade="BF"/>
          <w:sz w:val="28"/>
          <w:szCs w:val="28"/>
          <w:lang w:val="ru-RU" w:eastAsia="ru-RU"/>
        </w:rPr>
        <w:t xml:space="preserve"> оценивания компетенций на различных этапах их формирования, описание шкал оценивания</w:t>
      </w:r>
      <w:bookmarkEnd w:id="2"/>
    </w:p>
    <w:p w:rsidR="00082C55" w:rsidRPr="00D721DE" w:rsidRDefault="00082C55" w:rsidP="00082C55">
      <w:pPr>
        <w:spacing w:after="0" w:line="240" w:lineRule="auto"/>
        <w:ind w:firstLine="708"/>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274"/>
        <w:gridCol w:w="2061"/>
        <w:gridCol w:w="2393"/>
        <w:gridCol w:w="1803"/>
      </w:tblGrid>
      <w:tr w:rsidR="00082C55" w:rsidRPr="00D721DE" w:rsidTr="00680E76">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 xml:space="preserve">ЗУН, составляющие компетенцию </w:t>
            </w:r>
          </w:p>
        </w:tc>
        <w:tc>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Показатели оценивания</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Критерии оценивания</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Средства оценивания</w:t>
            </w:r>
          </w:p>
        </w:tc>
      </w:tr>
      <w:tr w:rsidR="00082C55" w:rsidRPr="00D721DE" w:rsidTr="00680E76">
        <w:trPr>
          <w:trHeight w:val="346"/>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b/>
                <w:color w:val="000000"/>
                <w:lang w:val="ru-RU" w:eastAsia="ru-RU"/>
              </w:rPr>
              <w:t xml:space="preserve">ОПК-6 </w:t>
            </w:r>
            <w:r w:rsidRPr="00D721DE">
              <w:rPr>
                <w:rFonts w:ascii="Times New Roman" w:eastAsia="Times New Roman" w:hAnsi="Times New Roman" w:cs="Times New Roman"/>
                <w:color w:val="000000"/>
                <w:lang w:val="ru-RU" w:eastAsia="ru-RU"/>
              </w:rPr>
              <w:t>владением методами принятия решений в управлении операционной (производственной) деятельностью организаций</w:t>
            </w:r>
          </w:p>
        </w:tc>
      </w:tr>
      <w:tr w:rsidR="00082C55" w:rsidRPr="00D721DE" w:rsidTr="00680E76">
        <w:trPr>
          <w:trHeight w:val="4619"/>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i/>
                <w:lang w:val="ru-RU" w:eastAsia="ru-RU"/>
              </w:rPr>
              <w:t>Знать</w:t>
            </w:r>
            <w:r w:rsidRPr="00D721DE">
              <w:rPr>
                <w:rFonts w:ascii="Times New Roman" w:eastAsia="Times New Roman" w:hAnsi="Times New Roman" w:cs="Times New Roman"/>
                <w:lang w:val="ru-RU" w:eastAsia="ru-RU"/>
              </w:rPr>
              <w:t xml:space="preserve"> методы приятия и практической реализации организационно-управленческих решений</w:t>
            </w:r>
          </w:p>
          <w:p w:rsidR="00082C55" w:rsidRPr="00D721DE" w:rsidRDefault="00082C55" w:rsidP="00680E76">
            <w:pPr>
              <w:spacing w:after="0" w:line="240" w:lineRule="auto"/>
              <w:rPr>
                <w:rFonts w:ascii="Times New Roman" w:eastAsia="Times New Roman" w:hAnsi="Times New Roman" w:cs="Times New Roman"/>
                <w:i/>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определять организационно-управленческие решения в профессиональной деятельности и готовность нести за них ответственность</w:t>
            </w:r>
          </w:p>
          <w:p w:rsidR="00082C55" w:rsidRPr="00D721DE" w:rsidRDefault="00082C55" w:rsidP="00680E76">
            <w:pPr>
              <w:spacing w:after="0" w:line="240" w:lineRule="auto"/>
              <w:rPr>
                <w:rFonts w:ascii="Times New Roman" w:eastAsia="Times New Roman" w:hAnsi="Times New Roman" w:cs="Times New Roman"/>
                <w:lang w:val="ru-RU" w:eastAsia="ru-RU"/>
              </w:rPr>
            </w:pPr>
            <w:proofErr w:type="gramStart"/>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lang w:val="ru-RU" w:eastAsia="ru-RU"/>
              </w:rPr>
              <w:t>способностью находить</w:t>
            </w:r>
            <w:proofErr w:type="gramEnd"/>
            <w:r w:rsidRPr="00D721DE">
              <w:rPr>
                <w:rFonts w:ascii="Times New Roman" w:eastAsia="Times New Roman" w:hAnsi="Times New Roman" w:cs="Times New Roman"/>
                <w:lang w:val="ru-RU" w:eastAsia="ru-RU"/>
              </w:rPr>
              <w:t xml:space="preserve"> организационно-управленческие решения в профессиональной деятельности и готовностью нести за них ответственность</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 </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 xml:space="preserve">целенаправленность поиска и отбора </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С – собеседование (вопросы 1.31-1.35),;</w:t>
            </w:r>
          </w:p>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СЗ – кейсы, ситуационные задания (задание 1), </w:t>
            </w:r>
          </w:p>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КС – круглый стол, </w:t>
            </w:r>
          </w:p>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6-7; 12-15; 22-28; 31-33; 35-50), </w:t>
            </w:r>
          </w:p>
          <w:p w:rsidR="00082C55" w:rsidRPr="00D721DE" w:rsidRDefault="00082C55" w:rsidP="00680E76">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9;16); РЗ – разноуровневые задачи;</w:t>
            </w:r>
          </w:p>
          <w:p w:rsidR="00082C55" w:rsidRPr="00D721DE" w:rsidRDefault="00082C55" w:rsidP="00680E76">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КР</w:t>
            </w:r>
            <w:proofErr w:type="gramEnd"/>
            <w:r w:rsidRPr="00D721DE">
              <w:rPr>
                <w:rFonts w:ascii="Times New Roman" w:eastAsia="Times New Roman" w:hAnsi="Times New Roman" w:cs="Times New Roman"/>
                <w:iCs/>
                <w:lang w:val="ru-RU" w:eastAsia="ru-RU"/>
              </w:rPr>
              <w:t xml:space="preserve"> – курсовая работа</w:t>
            </w:r>
          </w:p>
        </w:tc>
      </w:tr>
      <w:tr w:rsidR="00082C55" w:rsidRPr="00D721DE" w:rsidTr="00680E76">
        <w:trPr>
          <w:trHeight w:val="387"/>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color w:val="000000"/>
                <w:lang w:val="ru-RU" w:eastAsia="ru-RU"/>
              </w:rPr>
              <w:t>ОК-3</w:t>
            </w:r>
            <w:r w:rsidRPr="00D721DE">
              <w:rPr>
                <w:rFonts w:ascii="Times New Roman" w:eastAsia="Times New Roman" w:hAnsi="Times New Roman" w:cs="Times New Roman"/>
                <w:color w:val="000000"/>
                <w:lang w:val="ru-RU" w:eastAsia="ru-RU"/>
              </w:rPr>
              <w:t xml:space="preserve"> способностью использовать основы экономических знаний в различных сферах деятельности</w:t>
            </w:r>
          </w:p>
        </w:tc>
      </w:tr>
      <w:tr w:rsidR="00082C55" w:rsidRPr="00D721DE" w:rsidTr="00680E76">
        <w:trPr>
          <w:trHeight w:val="4501"/>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Знать</w:t>
            </w:r>
            <w:r w:rsidRPr="00D721DE">
              <w:rPr>
                <w:rFonts w:ascii="Times New Roman" w:eastAsia="Times New Roman" w:hAnsi="Times New Roman" w:cs="Times New Roman"/>
                <w:lang w:val="ru-RU" w:eastAsia="ru-RU"/>
              </w:rPr>
              <w:t xml:space="preserve"> методы стимулирования творческой группы для выполнения конкретного экономического проекта</w:t>
            </w:r>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концентрировать творческий потенциал группы на достижении поставленных целей и задач</w:t>
            </w:r>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lang w:val="ru-RU" w:eastAsia="ru-RU"/>
              </w:rPr>
              <w:t>приёмами организации творческой группы и методами стимулирования её активности</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7-20; 24-28; 42-47), </w:t>
            </w:r>
          </w:p>
          <w:p w:rsidR="00082C55" w:rsidRPr="00D721DE" w:rsidRDefault="00082C55" w:rsidP="00680E76">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5,11,16)</w:t>
            </w:r>
          </w:p>
        </w:tc>
      </w:tr>
      <w:tr w:rsidR="00082C55" w:rsidRPr="00D721DE" w:rsidTr="00680E76">
        <w:trPr>
          <w:trHeight w:val="311"/>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lang w:val="ru-RU" w:eastAsia="ru-RU"/>
              </w:rPr>
              <w:t xml:space="preserve">ПК-6 </w:t>
            </w:r>
            <w:r w:rsidRPr="00D721DE">
              <w:rPr>
                <w:rFonts w:ascii="Times New Roman" w:eastAsia="Times New Roman" w:hAnsi="Times New Roman" w:cs="Times New Roman"/>
                <w:lang w:val="ru-RU" w:eastAsia="ru-RU"/>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082C55" w:rsidRPr="00D721DE" w:rsidTr="00680E76">
        <w:trPr>
          <w:trHeight w:val="5246"/>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lastRenderedPageBreak/>
              <w:t xml:space="preserve">Знать </w:t>
            </w:r>
            <w:r w:rsidRPr="00D721DE">
              <w:rPr>
                <w:rFonts w:ascii="Times New Roman" w:eastAsia="Times New Roman" w:hAnsi="Times New Roman" w:cs="Times New Roman"/>
                <w:lang w:val="ru-RU" w:eastAsia="ru-RU"/>
              </w:rPr>
              <w:t>методы управления проектом, программой внедрения технологических и продуктовых инноваций или программой организационных изменений</w:t>
            </w:r>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адаптировать методику  оценки эффективности инновационных проектов и программ к условиям конкретного предприятия</w:t>
            </w:r>
          </w:p>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lang w:val="ru-RU" w:eastAsia="ru-RU"/>
              </w:rPr>
              <w:t>методологией управления проектом, программами внедрения инноваций направленными на организационные изменения</w:t>
            </w:r>
          </w:p>
          <w:p w:rsidR="00082C55" w:rsidRPr="00D721DE" w:rsidRDefault="00082C55" w:rsidP="00680E76">
            <w:pPr>
              <w:spacing w:after="0" w:line="240" w:lineRule="auto"/>
              <w:rPr>
                <w:rFonts w:ascii="Times New Roman" w:eastAsia="Times New Roman" w:hAnsi="Times New Roman" w:cs="Times New Roman"/>
                <w:i/>
                <w:iCs/>
                <w:lang w:val="ru-RU" w:eastAsia="ru-RU"/>
              </w:rPr>
            </w:pP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24-28; 42-60), </w:t>
            </w:r>
          </w:p>
          <w:p w:rsidR="00082C55" w:rsidRPr="00D721DE" w:rsidRDefault="00082C55" w:rsidP="00680E76">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r w:rsidR="00082C55" w:rsidRPr="00D721DE" w:rsidTr="00680E76">
        <w:trPr>
          <w:trHeight w:val="630"/>
        </w:trPr>
        <w:tc>
          <w:tcPr>
            <w:tcW w:w="9531" w:type="dxa"/>
            <w:gridSpan w:val="4"/>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lang w:val="ru-RU" w:eastAsia="ru-RU"/>
              </w:rPr>
              <w:t xml:space="preserve">ПК-8 </w:t>
            </w:r>
            <w:r w:rsidRPr="00D721DE">
              <w:rPr>
                <w:rFonts w:ascii="Times New Roman" w:eastAsia="Times New Roman" w:hAnsi="Times New Roman" w:cs="Times New Roman"/>
                <w:lang w:val="ru-RU" w:eastAsia="ru-RU"/>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082C55" w:rsidRPr="00D721DE" w:rsidTr="00680E76">
        <w:trPr>
          <w:trHeight w:val="532"/>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Знать </w:t>
            </w:r>
            <w:r w:rsidRPr="00D721DE">
              <w:rPr>
                <w:rFonts w:ascii="Times New Roman" w:eastAsia="Times New Roman" w:hAnsi="Times New Roman" w:cs="Times New Roman"/>
                <w:lang w:val="ru-RU" w:eastAsia="ru-RU"/>
              </w:rPr>
              <w:t>требования и правила к ведению документального оформления решений в управлении операционной (производственной) деятельности организаций в процессе внедрения инноваций или организационных изменений</w:t>
            </w:r>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соблюдать требования и правила к</w:t>
            </w:r>
            <w:r w:rsidRPr="00D721DE">
              <w:rPr>
                <w:rFonts w:ascii="Times New Roman" w:eastAsia="Times New Roman" w:hAnsi="Times New Roman" w:cs="Times New Roman"/>
                <w:color w:val="000000"/>
                <w:lang w:val="ru-RU" w:eastAsia="ru-RU"/>
              </w:rPr>
              <w:t xml:space="preserve"> ведению документального оформления решений в управлении операционной (производственной) деятельностью организаций в процессе внедрения инноваций или организационных изменений</w:t>
            </w:r>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color w:val="000000"/>
                <w:lang w:val="ru-RU" w:eastAsia="ru-RU"/>
              </w:rPr>
              <w:t>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24-28; 42-60), </w:t>
            </w:r>
          </w:p>
          <w:p w:rsidR="00082C55" w:rsidRPr="00D721DE" w:rsidRDefault="00082C55" w:rsidP="00680E76">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r w:rsidR="00082C55" w:rsidRPr="00D721DE" w:rsidTr="00680E76">
        <w:trPr>
          <w:trHeight w:val="630"/>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082C55" w:rsidRPr="00D721DE" w:rsidRDefault="00082C55" w:rsidP="00680E76">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lang w:val="ru-RU" w:eastAsia="ru-RU"/>
              </w:rPr>
              <w:t>ПК-17</w:t>
            </w:r>
            <w:r w:rsidRPr="00D721DE">
              <w:rPr>
                <w:rFonts w:ascii="Times New Roman" w:eastAsia="Times New Roman" w:hAnsi="Times New Roman" w:cs="Times New Roman"/>
                <w:color w:val="000000"/>
                <w:lang w:val="ru-RU" w:eastAsia="ru-RU"/>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D721DE">
              <w:rPr>
                <w:rFonts w:ascii="Times New Roman" w:eastAsia="Times New Roman" w:hAnsi="Times New Roman" w:cs="Times New Roman"/>
                <w:color w:val="000000"/>
                <w:lang w:val="ru-RU" w:eastAsia="ru-RU"/>
              </w:rPr>
              <w:t>бизнес-модели</w:t>
            </w:r>
            <w:proofErr w:type="gramEnd"/>
          </w:p>
        </w:tc>
      </w:tr>
      <w:tr w:rsidR="00082C55" w:rsidRPr="00D721DE" w:rsidTr="00680E76">
        <w:trPr>
          <w:trHeight w:val="4571"/>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lastRenderedPageBreak/>
              <w:t xml:space="preserve">Знать </w:t>
            </w:r>
            <w:r w:rsidRPr="00D721DE">
              <w:rPr>
                <w:rFonts w:ascii="Times New Roman" w:eastAsia="Times New Roman" w:hAnsi="Times New Roman" w:cs="Times New Roman"/>
                <w:lang w:val="ru-RU" w:eastAsia="ru-RU"/>
              </w:rPr>
              <w:t xml:space="preserve">методы формирования </w:t>
            </w:r>
            <w:proofErr w:type="gramStart"/>
            <w:r w:rsidRPr="00D721DE">
              <w:rPr>
                <w:rFonts w:ascii="Times New Roman" w:eastAsia="Times New Roman" w:hAnsi="Times New Roman" w:cs="Times New Roman"/>
                <w:lang w:val="ru-RU" w:eastAsia="ru-RU"/>
              </w:rPr>
              <w:t>бизнес-моделей</w:t>
            </w:r>
            <w:proofErr w:type="gramEnd"/>
            <w:r w:rsidRPr="00D721DE">
              <w:rPr>
                <w:rFonts w:ascii="Times New Roman" w:eastAsia="Times New Roman" w:hAnsi="Times New Roman" w:cs="Times New Roman"/>
                <w:lang w:val="ru-RU" w:eastAsia="ru-RU"/>
              </w:rPr>
              <w:t xml:space="preserve"> в условиях инновационности</w:t>
            </w:r>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color w:val="000000"/>
                <w:lang w:val="ru-RU" w:eastAsia="ru-RU"/>
              </w:rPr>
              <w:t xml:space="preserve">выявлять новые рыночные возможности и формировать новые </w:t>
            </w:r>
            <w:proofErr w:type="gramStart"/>
            <w:r w:rsidRPr="00D721DE">
              <w:rPr>
                <w:rFonts w:ascii="Times New Roman" w:eastAsia="Times New Roman" w:hAnsi="Times New Roman" w:cs="Times New Roman"/>
                <w:color w:val="000000"/>
                <w:lang w:val="ru-RU" w:eastAsia="ru-RU"/>
              </w:rPr>
              <w:t>бизнес-модели</w:t>
            </w:r>
            <w:proofErr w:type="gramEnd"/>
          </w:p>
          <w:p w:rsidR="00082C55" w:rsidRPr="00D721DE" w:rsidRDefault="00082C55" w:rsidP="00680E76">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color w:val="000000"/>
                <w:lang w:val="ru-RU" w:eastAsia="ru-RU"/>
              </w:rPr>
              <w:t xml:space="preserve">навыками формирования </w:t>
            </w:r>
            <w:proofErr w:type="gramStart"/>
            <w:r w:rsidRPr="00D721DE">
              <w:rPr>
                <w:rFonts w:ascii="Times New Roman" w:eastAsia="Times New Roman" w:hAnsi="Times New Roman" w:cs="Times New Roman"/>
                <w:color w:val="000000"/>
                <w:lang w:val="ru-RU" w:eastAsia="ru-RU"/>
              </w:rPr>
              <w:t>бизнес-моделей</w:t>
            </w:r>
            <w:proofErr w:type="gramEnd"/>
            <w:r w:rsidRPr="00D721DE">
              <w:rPr>
                <w:rFonts w:ascii="Times New Roman" w:eastAsia="Times New Roman" w:hAnsi="Times New Roman" w:cs="Times New Roman"/>
                <w:color w:val="000000"/>
                <w:lang w:val="ru-RU" w:eastAsia="ru-RU"/>
              </w:rPr>
              <w:t xml:space="preserve"> на условиях инновационности</w:t>
            </w: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082C55" w:rsidRPr="00D721DE" w:rsidRDefault="00082C55" w:rsidP="00680E76">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24-28; 42-60), </w:t>
            </w:r>
          </w:p>
          <w:p w:rsidR="00082C55" w:rsidRPr="00D721DE" w:rsidRDefault="00082C55" w:rsidP="00680E76">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bl>
    <w:p w:rsidR="00082C55" w:rsidRPr="00D721DE" w:rsidRDefault="00082C55" w:rsidP="00082C55">
      <w:pPr>
        <w:spacing w:after="0"/>
        <w:ind w:firstLine="708"/>
        <w:rPr>
          <w:rFonts w:ascii="Times New Roman" w:eastAsia="Times New Roman" w:hAnsi="Times New Roman" w:cs="Times New Roman"/>
          <w:sz w:val="28"/>
          <w:szCs w:val="28"/>
          <w:lang w:val="ru-RU" w:eastAsia="ru-RU"/>
        </w:rPr>
      </w:pPr>
    </w:p>
    <w:p w:rsidR="00082C55" w:rsidRPr="00D721DE" w:rsidRDefault="00082C55" w:rsidP="00082C55">
      <w:pPr>
        <w:spacing w:after="0"/>
        <w:ind w:firstLine="708"/>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2.2 Шкалы оценивания:   </w:t>
      </w:r>
    </w:p>
    <w:p w:rsidR="00082C55" w:rsidRPr="00D721DE" w:rsidRDefault="00082C55" w:rsidP="00082C55">
      <w:pPr>
        <w:spacing w:after="0"/>
        <w:ind w:firstLine="708"/>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82C55" w:rsidRPr="00D721DE" w:rsidRDefault="00082C55" w:rsidP="00082C5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4"/>
          <w:lang w:val="ru-RU" w:eastAsia="ru-RU"/>
        </w:rPr>
        <w:t>0-50 баллов - оценка «неудовлетворительно», если студент не продемонстрировал знаний основных понятий, представлений об изучаемом предмете</w:t>
      </w:r>
    </w:p>
    <w:p w:rsidR="00082C55" w:rsidRPr="00D721DE" w:rsidRDefault="00082C55" w:rsidP="00082C5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51-63 баллов («удовлетворительно»)</w:t>
      </w:r>
    </w:p>
    <w:p w:rsidR="00082C55" w:rsidRPr="00D721DE" w:rsidRDefault="00082C55" w:rsidP="00082C55">
      <w:pPr>
        <w:spacing w:after="0"/>
        <w:ind w:firstLine="708"/>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64-83 баллов («хорошо»)</w:t>
      </w:r>
    </w:p>
    <w:p w:rsidR="00082C55" w:rsidRPr="00D721DE" w:rsidRDefault="00082C55" w:rsidP="00082C5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84-100 баллов («отлично»)</w:t>
      </w:r>
    </w:p>
    <w:p w:rsidR="00082C55" w:rsidRPr="00D721DE" w:rsidRDefault="00082C55" w:rsidP="00082C5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3"/>
      <w:r w:rsidRPr="00D721DE">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82C55" w:rsidRPr="00D721DE" w:rsidRDefault="00082C55" w:rsidP="00082C55">
      <w:pPr>
        <w:spacing w:after="0" w:line="240" w:lineRule="auto"/>
        <w:jc w:val="center"/>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Вопросы к экзамену</w:t>
      </w:r>
    </w:p>
    <w:p w:rsidR="00082C55" w:rsidRPr="00D721DE" w:rsidRDefault="00082C55" w:rsidP="00082C55">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D721DE">
        <w:rPr>
          <w:rFonts w:ascii="Times New Roman" w:eastAsia="Times New Roman" w:hAnsi="Times New Roman" w:cs="Times New Roman"/>
          <w:sz w:val="28"/>
          <w:szCs w:val="28"/>
          <w:lang w:val="ru-RU" w:eastAsia="ko-KR"/>
        </w:rPr>
        <w:t>по дисциплине Инновационный менеджмент</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Вопросы к экзамену:</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1.Возникновение и становление инновационного менеджмента.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2.Сущность и стадии инновационного процесса.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3.Фазы жизненного цикла инноваций</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4.Этапы эволюции инновационного менеджмента.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5.Основные функции инновационного менеджмента.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6.Инновационный процесс.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7.Категории «инновационная деятельность» и «инновационный процесс».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8.Стадии инновационного процесса.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9.Этапы инновационного процесса.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10.Поколения инновационного процесса.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11. Концептуальные основы национальной инновационной системы.</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12.Основные направления государственной инновационной политики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13.Особенности развития национальных инновационных систем за рубежом.</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14.Формирование и развитие национальной инновационной системы России.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15.Особенности государственного регулирования инновационной деятельности в России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16. Национальная инновационная система.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17.Классификация национальных инновационных систем.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18.Факторы, предопределяющие развитие национальной инновационной системы.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19.Механизмы государственного регулирования инновационной деятельности.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20.Государственная инновационная политика.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21.Органы управления и координации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22.</w:t>
      </w:r>
      <w:r w:rsidRPr="00D721DE">
        <w:rPr>
          <w:rFonts w:ascii="Times New Roman" w:eastAsia="Times New Roman" w:hAnsi="Times New Roman" w:cs="Times New Roman"/>
          <w:color w:val="000000"/>
          <w:sz w:val="28"/>
          <w:szCs w:val="28"/>
          <w:lang w:val="ru-RU" w:eastAsia="ru-RU"/>
        </w:rPr>
        <w:t xml:space="preserve"> Национальная инновационная система.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23.Классификация национальных инновационных систем.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24.Факторы, предопределяющие развитие национальной инновационной системы.</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25. Механизмы государственного регулирования инновационной деятельности.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26.Государственная инновационная политика.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27.Органы управления и координации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28. инновационной деятельности для экономики страны и конкретного предприятия.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29.Посреднические организации и инфраструктурные экономические агенты на рынке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30.Материальные и нематериальные инновации.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31.Специфические особенности рынка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32.Классификация современных форм сотрудничества на рынке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33.Особенности формирования и функционирования инновационных ассоциаций (союзов).</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34.Особенности формирования и функционирования стратегического научно-технического альянса.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35.Особенности формирования и функционирования инновационного холдинга.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36.Особенности сотрудничества инновационных фирм с финансовыми институтами.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37.Особенности сотрудничества инновационных фирм с технопарковыми структурами.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38.Источники полезной инновационной информации для предприятия.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39.Основные формы трансферта технологии (</w:t>
      </w:r>
      <w:proofErr w:type="gramStart"/>
      <w:r w:rsidRPr="00D721DE">
        <w:rPr>
          <w:rFonts w:ascii="Times New Roman" w:eastAsia="Times New Roman" w:hAnsi="Times New Roman" w:cs="Times New Roman"/>
          <w:color w:val="000000"/>
          <w:sz w:val="28"/>
          <w:szCs w:val="28"/>
          <w:lang w:val="ru-RU" w:eastAsia="ru-RU"/>
        </w:rPr>
        <w:t>внутренний</w:t>
      </w:r>
      <w:proofErr w:type="gramEnd"/>
      <w:r w:rsidRPr="00D721DE">
        <w:rPr>
          <w:rFonts w:ascii="Times New Roman" w:eastAsia="Times New Roman" w:hAnsi="Times New Roman" w:cs="Times New Roman"/>
          <w:color w:val="000000"/>
          <w:sz w:val="28"/>
          <w:szCs w:val="28"/>
          <w:lang w:val="ru-RU" w:eastAsia="ru-RU"/>
        </w:rPr>
        <w:t>, квазивнутренний, внешний).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40.Разница между коммерческим и некоммерческим трансфертом технологий.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41.Понятие и особенности патентных прав.</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42.Отличия авторских прав </w:t>
      </w:r>
      <w:proofErr w:type="gramStart"/>
      <w:r w:rsidRPr="00D721DE">
        <w:rPr>
          <w:rFonts w:ascii="Times New Roman" w:eastAsia="Times New Roman" w:hAnsi="Times New Roman" w:cs="Times New Roman"/>
          <w:color w:val="000000"/>
          <w:sz w:val="28"/>
          <w:szCs w:val="28"/>
          <w:lang w:val="ru-RU" w:eastAsia="ru-RU"/>
        </w:rPr>
        <w:t>от</w:t>
      </w:r>
      <w:proofErr w:type="gramEnd"/>
      <w:r w:rsidRPr="00D721DE">
        <w:rPr>
          <w:rFonts w:ascii="Times New Roman" w:eastAsia="Times New Roman" w:hAnsi="Times New Roman" w:cs="Times New Roman"/>
          <w:color w:val="000000"/>
          <w:sz w:val="28"/>
          <w:szCs w:val="28"/>
          <w:lang w:val="ru-RU" w:eastAsia="ru-RU"/>
        </w:rPr>
        <w:t xml:space="preserve"> патентных.</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43.Влияние конкурентной структуры рынка на научно-технический прогресс и инновационную активность в отрасли.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44.</w:t>
      </w:r>
      <w:r w:rsidRPr="00D721DE">
        <w:rPr>
          <w:rFonts w:ascii="Times New Roman" w:eastAsia="Times New Roman" w:hAnsi="Times New Roman" w:cs="Times New Roman"/>
          <w:color w:val="000000"/>
          <w:sz w:val="28"/>
          <w:szCs w:val="28"/>
          <w:lang w:val="ru-RU" w:eastAsia="ru-RU"/>
        </w:rPr>
        <w:t xml:space="preserve"> Понятие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45.Стратегические цели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46.Факторы, определяющие инновационную деятельность предприятия.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47.Инновационная политика.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lastRenderedPageBreak/>
        <w:t>48.Этапы алгоритма формирования инновационной политики.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49.Составляющие процесса стратегического управления.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50.Инновационные стратегии предприятия.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51.Сущность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52. Содержание и этап научно-исследовательских работ.</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53.Цель создания информационно-поисковой системы.</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54.Алгоритм организационной подготовки производства.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55.Показатели, обеспечивающие процесс производства новых изделий.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56.Практические методы перехода предприятий на выпуск нового изделия, и их особенности.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57. Прямые источники финансирования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58.Косвенные источники финансирования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59.Подразделение источников финансирования по уровню управления.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60.Объекты бюджетного финансирования в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61.Источники формирования собственных сре</w:t>
      </w:r>
      <w:proofErr w:type="gramStart"/>
      <w:r w:rsidRPr="00D721DE">
        <w:rPr>
          <w:rFonts w:ascii="Times New Roman" w:eastAsia="Times New Roman" w:hAnsi="Times New Roman" w:cs="Times New Roman"/>
          <w:color w:val="000000"/>
          <w:sz w:val="28"/>
          <w:szCs w:val="28"/>
          <w:lang w:val="ru-RU" w:eastAsia="ru-RU"/>
        </w:rPr>
        <w:t>дств пр</w:t>
      </w:r>
      <w:proofErr w:type="gramEnd"/>
      <w:r w:rsidRPr="00D721DE">
        <w:rPr>
          <w:rFonts w:ascii="Times New Roman" w:eastAsia="Times New Roman" w:hAnsi="Times New Roman" w:cs="Times New Roman"/>
          <w:color w:val="000000"/>
          <w:sz w:val="28"/>
          <w:szCs w:val="28"/>
          <w:lang w:val="ru-RU" w:eastAsia="ru-RU"/>
        </w:rPr>
        <w:t>едприятий, предназначенных для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62.Краткая характеристика проектного финансирования.</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63. Содержание понятий «инновационный проект» и управление инновационным проектом».</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64.Классификация инновационных проектов.</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65.Характеристика и отличие жизненного цикла инновационного проекта и жизненного цикла инноваций.</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66.Основные этапы и основные критерии, рассматриваемые при экспертизе инновационных проектов.</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67.Основные принципы оценки эффективности инновационных проектов.</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68.Критерии определения потенциальной привлекательности инновационных проектов.</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69.Расчетные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71.</w:t>
      </w:r>
      <w:r w:rsidRPr="00D721DE">
        <w:rPr>
          <w:rFonts w:ascii="Times New Roman" w:eastAsia="Times New Roman" w:hAnsi="Times New Roman" w:cs="Times New Roman"/>
          <w:color w:val="000000"/>
          <w:sz w:val="28"/>
          <w:szCs w:val="28"/>
          <w:lang w:val="ru-RU" w:eastAsia="ru-RU"/>
        </w:rPr>
        <w:t xml:space="preserve"> Состав нематериальных активов с позиций бухгалтерского и налогового учета.</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72.Понятие интеллектуальной собственности.</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73.Объекты интеллектуальной собственности.</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74.Учет и оценка нематериальных активов и интеллектуальной собственности.</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75.Патент в управлении интеллектуальной собственностью предприятия.</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76.Виды стоимости при оценке интеллектуальной собственности.</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77.Сущность товарного знака и товарной марки.</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78.Подходы к оценке объектов интеллектуальной собственности.</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79.</w:t>
      </w:r>
      <w:r w:rsidRPr="00D721DE">
        <w:rPr>
          <w:rFonts w:ascii="Times New Roman" w:eastAsia="Times New Roman" w:hAnsi="Times New Roman" w:cs="Times New Roman"/>
          <w:color w:val="000000"/>
          <w:sz w:val="28"/>
          <w:szCs w:val="28"/>
          <w:lang w:val="ru-RU" w:eastAsia="ru-RU"/>
        </w:rPr>
        <w:t xml:space="preserve"> Формы инновационного менеджмента.</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80." Инновационные организации. </w:t>
      </w:r>
    </w:p>
    <w:p w:rsidR="00082C55" w:rsidRPr="00D721DE" w:rsidRDefault="00082C55" w:rsidP="00082C5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81.Крупные инновационные организации. </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70. Цели управления интеллектуальной собственностью.</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82.Малые инновационные фирмы.</w:t>
      </w:r>
    </w:p>
    <w:p w:rsidR="00082C55" w:rsidRPr="00D721DE" w:rsidRDefault="00082C55" w:rsidP="00082C55">
      <w:pPr>
        <w:spacing w:after="0" w:line="240" w:lineRule="auto"/>
        <w:textAlignment w:val="baseline"/>
        <w:rPr>
          <w:rFonts w:ascii="Times New Roman" w:eastAsia="Times New Roman" w:hAnsi="Times New Roman" w:cs="Times New Roman"/>
          <w:sz w:val="28"/>
          <w:szCs w:val="24"/>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Составитель ________________________ О.Н. Бунчиков</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082C55" w:rsidRPr="00D721DE" w:rsidRDefault="00082C55" w:rsidP="00082C55">
      <w:pPr>
        <w:spacing w:after="0" w:line="240" w:lineRule="auto"/>
        <w:textAlignment w:val="baseline"/>
        <w:rPr>
          <w:rFonts w:ascii="Times New Roman" w:eastAsia="Times New Roman" w:hAnsi="Times New Roman" w:cs="Times New Roman"/>
          <w:sz w:val="20"/>
          <w:szCs w:val="24"/>
          <w:lang w:val="ru-RU" w:eastAsia="ru-RU"/>
        </w:rPr>
      </w:pPr>
      <w:r w:rsidRPr="00D721DE">
        <w:rPr>
          <w:rFonts w:ascii="Times New Roman" w:eastAsia="Times New Roman" w:hAnsi="Times New Roman" w:cs="Times New Roman"/>
          <w:sz w:val="20"/>
          <w:szCs w:val="24"/>
          <w:lang w:val="ru-RU" w:eastAsia="ru-RU"/>
        </w:rPr>
        <w:t>«____»__________________20     г. </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Times New Roman" w:eastAsia="Times New Roman" w:hAnsi="Times New Roman" w:cs="Times New Roman"/>
          <w:sz w:val="28"/>
          <w:szCs w:val="24"/>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82C55" w:rsidRPr="00D721DE" w:rsidRDefault="00082C55" w:rsidP="00082C55">
      <w:pPr>
        <w:spacing w:after="0" w:line="240" w:lineRule="auto"/>
        <w:rPr>
          <w:rFonts w:ascii="Times New Roman" w:eastAsia="Times New Roman" w:hAnsi="Times New Roman" w:cs="Times New Roman"/>
          <w:b/>
          <w:sz w:val="28"/>
          <w:szCs w:val="28"/>
          <w:lang w:val="ru-RU" w:eastAsia="ru-RU"/>
        </w:rPr>
      </w:pPr>
    </w:p>
    <w:p w:rsidR="00082C55" w:rsidRPr="00D721DE" w:rsidRDefault="00082C55" w:rsidP="00082C55">
      <w:pPr>
        <w:spacing w:after="0" w:line="240" w:lineRule="auto"/>
        <w:jc w:val="center"/>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ЭКЗАМЕНАЦИОННЫЙ БИЛЕТ № 1</w:t>
      </w:r>
    </w:p>
    <w:p w:rsidR="00082C55" w:rsidRPr="00D721DE" w:rsidRDefault="00082C55" w:rsidP="00082C55">
      <w:pPr>
        <w:spacing w:after="0" w:line="240" w:lineRule="auto"/>
        <w:jc w:val="center"/>
        <w:rPr>
          <w:rFonts w:ascii="Times New Roman" w:eastAsia="Times New Roman" w:hAnsi="Times New Roman" w:cs="Times New Roman"/>
          <w:b/>
          <w:sz w:val="28"/>
          <w:szCs w:val="28"/>
          <w:lang w:val="ru-RU" w:eastAsia="ru-RU"/>
        </w:rPr>
      </w:pPr>
    </w:p>
    <w:p w:rsidR="00082C55" w:rsidRPr="00D721DE" w:rsidRDefault="00082C55" w:rsidP="00082C5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D721DE">
        <w:rPr>
          <w:rFonts w:ascii="Times New Roman" w:eastAsia="Times New Roman" w:hAnsi="Times New Roman" w:cs="Times New Roman"/>
          <w:sz w:val="28"/>
          <w:szCs w:val="28"/>
          <w:lang w:val="ru-RU" w:eastAsia="ko-KR"/>
        </w:rPr>
        <w:t xml:space="preserve">по дисциплине </w:t>
      </w:r>
      <w:r w:rsidRPr="00D721DE">
        <w:rPr>
          <w:rFonts w:ascii="Times New Roman" w:eastAsia="Times New Roman" w:hAnsi="Times New Roman" w:cs="Times New Roman"/>
          <w:i/>
          <w:sz w:val="28"/>
          <w:szCs w:val="28"/>
          <w:lang w:val="ru-RU" w:eastAsia="ko-KR"/>
        </w:rPr>
        <w:t>Инновационный менеджмент</w:t>
      </w:r>
    </w:p>
    <w:p w:rsidR="00082C55" w:rsidRPr="00D721DE" w:rsidRDefault="00082C55" w:rsidP="00082C55">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       1 Категории «инновационная деятельность» и «инновационный процесс»</w:t>
      </w:r>
    </w:p>
    <w:p w:rsidR="00082C55" w:rsidRPr="00D721DE" w:rsidRDefault="00082C55" w:rsidP="00082C55">
      <w:pPr>
        <w:tabs>
          <w:tab w:val="left" w:pos="2295"/>
        </w:tabs>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       2 </w:t>
      </w:r>
      <w:r w:rsidRPr="00D721DE">
        <w:rPr>
          <w:rFonts w:ascii="Times New Roman" w:eastAsia="Times New Roman" w:hAnsi="Times New Roman" w:cs="Times New Roman"/>
          <w:color w:val="000000"/>
          <w:sz w:val="28"/>
          <w:szCs w:val="28"/>
          <w:lang w:val="ru-RU" w:eastAsia="ru-RU"/>
        </w:rPr>
        <w:t>Механизмы государственного регулирования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 xml:space="preserve">       3 </w:t>
      </w:r>
      <w:r w:rsidRPr="00D721DE">
        <w:rPr>
          <w:rFonts w:ascii="Times New Roman" w:eastAsia="Times New Roman" w:hAnsi="Times New Roman" w:cs="Times New Roman"/>
          <w:color w:val="000000"/>
          <w:sz w:val="28"/>
          <w:szCs w:val="28"/>
          <w:lang w:val="ru-RU" w:eastAsia="ru-RU"/>
        </w:rPr>
        <w:t>Материальные и нематериальные инновации</w:t>
      </w:r>
    </w:p>
    <w:p w:rsidR="00082C55" w:rsidRPr="00D721DE" w:rsidRDefault="00082C55" w:rsidP="00082C55">
      <w:pPr>
        <w:spacing w:after="0" w:line="240" w:lineRule="auto"/>
        <w:rPr>
          <w:rFonts w:ascii="Times New Roman" w:eastAsia="Times New Roman" w:hAnsi="Times New Roman" w:cs="Times New Roman"/>
          <w:b/>
          <w:sz w:val="28"/>
          <w:szCs w:val="28"/>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xml:space="preserve">Составитель    _______________ О.Н. Бунчиков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Заведующий кафедрой</w:t>
      </w:r>
      <w:r w:rsidRPr="00D721DE">
        <w:rPr>
          <w:rFonts w:ascii="Times New Roman" w:eastAsia="Times New Roman" w:hAnsi="Times New Roman" w:cs="Times New Roman"/>
          <w:sz w:val="20"/>
          <w:szCs w:val="24"/>
          <w:lang w:val="ru-RU" w:eastAsia="ru-RU"/>
        </w:rPr>
        <w:t xml:space="preserve"> _____________________ </w:t>
      </w:r>
      <w:r w:rsidRPr="00D721DE">
        <w:rPr>
          <w:rFonts w:ascii="Times New Roman" w:eastAsia="Times New Roman" w:hAnsi="Times New Roman" w:cs="Times New Roman"/>
          <w:sz w:val="28"/>
          <w:szCs w:val="28"/>
          <w:lang w:val="ru-RU" w:eastAsia="ru-RU"/>
        </w:rPr>
        <w:t>В.М. Джуха</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0"/>
          <w:szCs w:val="24"/>
          <w:lang w:val="ru-RU" w:eastAsia="ru-RU"/>
        </w:rPr>
        <w:t>«____»__________________20     г.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4"/>
          <w:szCs w:val="24"/>
          <w:lang w:val="ru-RU" w:eastAsia="ru-RU"/>
        </w:rPr>
        <w:t> </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24"/>
          <w:szCs w:val="24"/>
          <w:lang w:val="ru-RU" w:eastAsia="ru-RU"/>
        </w:rPr>
      </w:pPr>
    </w:p>
    <w:p w:rsidR="00082C55" w:rsidRPr="00D721DE" w:rsidRDefault="00082C55" w:rsidP="00082C55">
      <w:pPr>
        <w:spacing w:after="0" w:line="240" w:lineRule="auto"/>
        <w:jc w:val="center"/>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ЭКЗАМЕНАЦИОННЫЙ БИЛЕТ № 2</w:t>
      </w:r>
    </w:p>
    <w:p w:rsidR="00082C55" w:rsidRPr="00D721DE" w:rsidRDefault="00082C55" w:rsidP="00082C55">
      <w:pPr>
        <w:spacing w:after="0" w:line="240" w:lineRule="auto"/>
        <w:jc w:val="center"/>
        <w:rPr>
          <w:rFonts w:ascii="Times New Roman" w:eastAsia="Times New Roman" w:hAnsi="Times New Roman" w:cs="Times New Roman"/>
          <w:b/>
          <w:sz w:val="28"/>
          <w:szCs w:val="28"/>
          <w:lang w:val="ru-RU" w:eastAsia="ru-RU"/>
        </w:rPr>
      </w:pPr>
    </w:p>
    <w:p w:rsidR="00082C55" w:rsidRPr="00D721DE" w:rsidRDefault="00082C55" w:rsidP="00082C5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D721DE">
        <w:rPr>
          <w:rFonts w:ascii="Times New Roman" w:eastAsia="Times New Roman" w:hAnsi="Times New Roman" w:cs="Times New Roman"/>
          <w:sz w:val="28"/>
          <w:szCs w:val="28"/>
          <w:lang w:val="ru-RU" w:eastAsia="ko-KR"/>
        </w:rPr>
        <w:t xml:space="preserve">по дисциплине </w:t>
      </w:r>
      <w:r w:rsidRPr="00D721DE">
        <w:rPr>
          <w:rFonts w:ascii="Times New Roman" w:eastAsia="Times New Roman" w:hAnsi="Times New Roman" w:cs="Times New Roman"/>
          <w:i/>
          <w:sz w:val="28"/>
          <w:szCs w:val="28"/>
          <w:lang w:val="ru-RU" w:eastAsia="ko-KR"/>
        </w:rPr>
        <w:t>Инновационный менеджмент</w:t>
      </w:r>
    </w:p>
    <w:p w:rsidR="00082C55" w:rsidRPr="00D721DE" w:rsidRDefault="00082C55" w:rsidP="00082C55">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 xml:space="preserve">1 </w:t>
      </w:r>
      <w:r w:rsidRPr="00D721DE">
        <w:rPr>
          <w:rFonts w:ascii="Times New Roman" w:eastAsia="Times New Roman" w:hAnsi="Times New Roman" w:cs="Times New Roman"/>
          <w:color w:val="000000"/>
          <w:sz w:val="28"/>
          <w:szCs w:val="28"/>
          <w:lang w:val="ru-RU" w:eastAsia="ru-RU"/>
        </w:rPr>
        <w:t>Сущность и стадии инновационного процесса</w:t>
      </w:r>
    </w:p>
    <w:p w:rsidR="00082C55" w:rsidRPr="00D721DE" w:rsidRDefault="00082C55" w:rsidP="00082C55">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 xml:space="preserve">2 </w:t>
      </w:r>
      <w:r w:rsidRPr="00D721DE">
        <w:rPr>
          <w:rFonts w:ascii="Times New Roman" w:eastAsia="Times New Roman" w:hAnsi="Times New Roman" w:cs="Times New Roman"/>
          <w:color w:val="000000"/>
          <w:sz w:val="28"/>
          <w:szCs w:val="28"/>
          <w:lang w:val="ru-RU" w:eastAsia="ru-RU"/>
        </w:rPr>
        <w:t>Особенности развития национальных инновационных систем за рубежом</w:t>
      </w:r>
    </w:p>
    <w:p w:rsidR="00082C55" w:rsidRPr="00D721DE" w:rsidRDefault="00082C55" w:rsidP="00082C55">
      <w:pPr>
        <w:tabs>
          <w:tab w:val="left" w:pos="2295"/>
        </w:tabs>
        <w:spacing w:after="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w:t>
      </w:r>
      <w:r w:rsidRPr="00D721DE">
        <w:rPr>
          <w:rFonts w:ascii="Times New Roman" w:eastAsia="Times New Roman" w:hAnsi="Times New Roman" w:cs="Times New Roman"/>
          <w:color w:val="000000"/>
          <w:sz w:val="28"/>
          <w:szCs w:val="28"/>
          <w:lang w:val="ru-RU" w:eastAsia="ru-RU"/>
        </w:rPr>
        <w:t xml:space="preserve"> Основные принципы оценки эффективности инновационных проектов</w:t>
      </w:r>
      <w:r w:rsidRPr="00D721DE">
        <w:rPr>
          <w:rFonts w:ascii="Times New Roman" w:eastAsia="Times New Roman" w:hAnsi="Times New Roman" w:cs="Times New Roman"/>
          <w:sz w:val="28"/>
          <w:szCs w:val="28"/>
          <w:lang w:val="ru-RU" w:eastAsia="ru-RU"/>
        </w:rPr>
        <w:t xml:space="preserve"> </w:t>
      </w:r>
    </w:p>
    <w:p w:rsidR="00082C55" w:rsidRPr="00D721DE" w:rsidRDefault="00082C55" w:rsidP="00082C55">
      <w:pPr>
        <w:tabs>
          <w:tab w:val="left" w:pos="2295"/>
        </w:tabs>
        <w:spacing w:after="0" w:line="240" w:lineRule="auto"/>
        <w:ind w:firstLine="720"/>
        <w:jc w:val="both"/>
        <w:rPr>
          <w:rFonts w:ascii="Times New Roman" w:eastAsia="Times New Roman" w:hAnsi="Times New Roman" w:cs="Times New Roman"/>
          <w:sz w:val="28"/>
          <w:szCs w:val="28"/>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sz w:val="28"/>
          <w:szCs w:val="24"/>
          <w:lang w:val="ru-RU" w:eastAsia="ru-RU"/>
        </w:rPr>
        <w:t xml:space="preserve">Составитель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xml:space="preserve">__________________О.Н.Бунчиков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sz w:val="28"/>
          <w:szCs w:val="24"/>
          <w:lang w:val="ru-RU" w:eastAsia="ru-RU"/>
        </w:rPr>
        <w:t> </w:t>
      </w:r>
    </w:p>
    <w:p w:rsidR="00082C55" w:rsidRPr="00D721DE" w:rsidRDefault="00082C55" w:rsidP="00082C55">
      <w:pPr>
        <w:spacing w:after="0" w:line="240" w:lineRule="auto"/>
        <w:textAlignment w:val="baseline"/>
        <w:rPr>
          <w:rFonts w:ascii="Times New Roman" w:eastAsia="Times New Roman" w:hAnsi="Times New Roman" w:cs="Times New Roman"/>
          <w:sz w:val="20"/>
          <w:szCs w:val="24"/>
          <w:lang w:val="ru-RU" w:eastAsia="ru-RU"/>
        </w:rPr>
      </w:pPr>
      <w:r w:rsidRPr="00D721DE">
        <w:rPr>
          <w:rFonts w:ascii="Times New Roman" w:eastAsia="Times New Roman" w:hAnsi="Times New Roman" w:cs="Times New Roman"/>
          <w:sz w:val="28"/>
          <w:szCs w:val="24"/>
          <w:lang w:val="ru-RU" w:eastAsia="ru-RU"/>
        </w:rPr>
        <w:t>Заведующий кафедрой</w:t>
      </w:r>
      <w:r w:rsidRPr="00D721DE">
        <w:rPr>
          <w:rFonts w:ascii="Times New Roman" w:eastAsia="Times New Roman" w:hAnsi="Times New Roman" w:cs="Times New Roman"/>
          <w:sz w:val="20"/>
          <w:szCs w:val="24"/>
          <w:lang w:val="ru-RU" w:eastAsia="ru-RU"/>
        </w:rPr>
        <w:t xml:space="preserve">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0"/>
          <w:szCs w:val="24"/>
          <w:lang w:val="ru-RU" w:eastAsia="ru-RU"/>
        </w:rPr>
        <w:t xml:space="preserve">________________________ </w:t>
      </w:r>
      <w:r w:rsidRPr="00D721DE">
        <w:rPr>
          <w:rFonts w:ascii="Times New Roman" w:eastAsia="Times New Roman" w:hAnsi="Times New Roman" w:cs="Times New Roman"/>
          <w:sz w:val="28"/>
          <w:szCs w:val="28"/>
          <w:lang w:val="ru-RU" w:eastAsia="ru-RU"/>
        </w:rPr>
        <w:t>В.М. Джуха</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0"/>
          <w:szCs w:val="24"/>
          <w:lang w:val="ru-RU" w:eastAsia="ru-RU"/>
        </w:rPr>
        <w:t>«____»__________________20     г.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4"/>
          <w:szCs w:val="24"/>
          <w:lang w:val="ru-RU" w:eastAsia="ru-RU"/>
        </w:rPr>
        <w:t> </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4"/>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lang w:val="ru-RU" w:eastAsia="ru-RU"/>
        </w:rPr>
        <w:t>Критерии оценивания: </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D721DE">
        <w:rPr>
          <w:rFonts w:ascii="Times New Roman" w:eastAsia="Times New Roman" w:hAnsi="Times New Roman" w:cs="Times New Roman"/>
          <w:sz w:val="24"/>
          <w:szCs w:val="24"/>
          <w:lang w:val="ru-RU" w:eastAsia="ru-RU"/>
        </w:rPr>
        <w:t xml:space="preserve">оценка «отлично» выставляется, если </w:t>
      </w:r>
      <w:r w:rsidRPr="00D721DE">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D721DE">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D721DE">
        <w:rPr>
          <w:rFonts w:ascii="Times New Roman" w:eastAsia="Times New Roman" w:hAnsi="Times New Roman" w:cs="Times New Roman"/>
          <w:sz w:val="24"/>
          <w:szCs w:val="24"/>
          <w:lang w:val="ru-RU" w:eastAsia="ru-RU"/>
        </w:rPr>
        <w:t xml:space="preserve">программы дисциплины в соответствии с поставленными программой курса целями и задачами обучения; правильные, </w:t>
      </w:r>
      <w:r w:rsidRPr="00D721DE">
        <w:rPr>
          <w:rFonts w:ascii="Times New Roman" w:eastAsia="Times New Roman" w:hAnsi="Times New Roman" w:cs="Times New Roman"/>
          <w:sz w:val="24"/>
          <w:szCs w:val="24"/>
          <w:lang w:val="ru-RU" w:eastAsia="ru-RU"/>
        </w:rPr>
        <w:lastRenderedPageBreak/>
        <w:t>уверенные действия по применению получен</w:t>
      </w:r>
      <w:r w:rsidRPr="00D721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D721DE">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«хорошо» если показано </w:t>
      </w:r>
      <w:r w:rsidRPr="00D721DE">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D721DE">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721DE">
        <w:rPr>
          <w:rFonts w:ascii="Times New Roman" w:eastAsia="Times New Roman" w:hAnsi="Times New Roman" w:cs="Times New Roman"/>
          <w:sz w:val="24"/>
          <w:szCs w:val="24"/>
          <w:lang w:val="ru-RU" w:eastAsia="ru-RU"/>
        </w:rPr>
        <w:t>обучающийся</w:t>
      </w:r>
      <w:proofErr w:type="gramEnd"/>
      <w:r w:rsidRPr="00D721DE">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D721DE">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721DE">
        <w:rPr>
          <w:rFonts w:ascii="Times New Roman" w:eastAsia="Times New Roman" w:hAnsi="Times New Roman" w:cs="Times New Roman"/>
          <w:sz w:val="24"/>
          <w:szCs w:val="24"/>
          <w:lang w:val="ru-RU" w:eastAsia="ru-RU"/>
        </w:rPr>
        <w:t>действия по применению знаний на практике;</w:t>
      </w:r>
    </w:p>
    <w:p w:rsidR="00082C55" w:rsidRPr="00D721DE" w:rsidRDefault="00082C55" w:rsidP="00082C5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color w:val="000000"/>
          <w:sz w:val="24"/>
          <w:szCs w:val="24"/>
          <w:lang w:val="ru-RU" w:eastAsia="ru-RU"/>
        </w:rPr>
        <w:t>оценка неудовлетворительно» </w:t>
      </w:r>
      <w:r w:rsidRPr="00D721DE">
        <w:rPr>
          <w:rFonts w:ascii="Times New Roman" w:eastAsia="Times New Roman" w:hAnsi="Times New Roman" w:cs="Times New Roman"/>
          <w:iCs/>
          <w:sz w:val="24"/>
          <w:szCs w:val="24"/>
          <w:lang w:val="ru-RU" w:eastAsia="ru-RU"/>
        </w:rPr>
        <w:t xml:space="preserve">- ответы не связаны с вопросами, </w:t>
      </w:r>
      <w:r w:rsidRPr="00D721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xml:space="preserve">Кафедра </w:t>
      </w:r>
      <w:r w:rsidRPr="00D721DE">
        <w:rPr>
          <w:rFonts w:ascii="Times New Roman" w:eastAsia="Times New Roman" w:hAnsi="Times New Roman" w:cs="Times New Roman"/>
          <w:sz w:val="28"/>
          <w:szCs w:val="28"/>
          <w:lang w:val="ru-RU" w:eastAsia="ru-RU"/>
        </w:rPr>
        <w:t>Инновационного менеджмента и предпринимательства</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82C55" w:rsidRPr="00D721DE" w:rsidRDefault="00082C55" w:rsidP="00082C5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721DE">
        <w:rPr>
          <w:rFonts w:ascii="Times New Roman" w:eastAsia="Calibri" w:hAnsi="Times New Roman" w:cs="Times New Roman"/>
          <w:b/>
          <w:color w:val="000000"/>
          <w:sz w:val="28"/>
          <w:szCs w:val="28"/>
          <w:lang w:val="ru-RU"/>
        </w:rPr>
        <w:t>Тесты письменные и/или компьютерные*</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721DE">
        <w:rPr>
          <w:rFonts w:ascii="Times New Roman" w:eastAsia="Calibri" w:hAnsi="Times New Roman" w:cs="Times New Roman"/>
          <w:b/>
          <w:color w:val="000000"/>
          <w:sz w:val="24"/>
          <w:szCs w:val="24"/>
          <w:lang w:val="ru-RU"/>
        </w:rPr>
        <w:t>1.Банк тестов по модулям и (или) темам</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721DE">
        <w:rPr>
          <w:rFonts w:ascii="Times New Roman" w:eastAsia="Calibri" w:hAnsi="Times New Roman" w:cs="Times New Roman"/>
          <w:color w:val="000000"/>
          <w:sz w:val="24"/>
          <w:szCs w:val="24"/>
          <w:lang w:val="ru-RU"/>
        </w:rPr>
        <w:t>Модуль 1</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1.Тестовое задание (вопрос)</w:t>
      </w:r>
      <w:r w:rsidRPr="00D721DE">
        <w:rPr>
          <w:rFonts w:ascii="Times New Roman" w:eastAsia="Times New Roman" w:hAnsi="Times New Roman" w:cs="Times New Roman"/>
          <w:sz w:val="24"/>
          <w:szCs w:val="24"/>
          <w:lang w:val="ru-RU" w:eastAsia="ru-RU"/>
        </w:rPr>
        <w:t>. Под инновационным процессом понимается……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процесс инвестирования в 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вложение сре</w:t>
      </w:r>
      <w:proofErr w:type="gramStart"/>
      <w:r w:rsidRPr="00D721DE">
        <w:rPr>
          <w:rFonts w:ascii="Times New Roman" w:eastAsia="Times New Roman" w:hAnsi="Times New Roman" w:cs="Times New Roman"/>
          <w:sz w:val="24"/>
          <w:szCs w:val="24"/>
          <w:lang w:val="ru-RU" w:eastAsia="ru-RU"/>
        </w:rPr>
        <w:t>дств в р</w:t>
      </w:r>
      <w:proofErr w:type="gramEnd"/>
      <w:r w:rsidRPr="00D721DE">
        <w:rPr>
          <w:rFonts w:ascii="Times New Roman" w:eastAsia="Times New Roman" w:hAnsi="Times New Roman" w:cs="Times New Roman"/>
          <w:sz w:val="24"/>
          <w:szCs w:val="24"/>
          <w:lang w:val="ru-RU" w:eastAsia="ru-RU"/>
        </w:rPr>
        <w:t>азработку новой техники, технологии, научное исследование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последовательная цепь событий, в ходе которой инновация проходит путь от вызревания идеи до создания конкретного продукта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результат внедрения продуктовых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2.Тестовое задание (вопрос</w:t>
      </w:r>
      <w:r w:rsidRPr="00D721DE">
        <w:rPr>
          <w:rFonts w:ascii="Times New Roman" w:eastAsia="Times New Roman" w:hAnsi="Times New Roman" w:cs="Times New Roman"/>
          <w:sz w:val="24"/>
          <w:szCs w:val="24"/>
          <w:lang w:val="ru-RU" w:eastAsia="ru-RU"/>
        </w:rPr>
        <w:t>). В основе выделения в экономике длинных волн (циклов) протяженностью в 40–60 лет лежит: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смена пассивной части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замена активной части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3.Тестовое задание (вопрос</w:t>
      </w:r>
      <w:r w:rsidRPr="00D721DE">
        <w:rPr>
          <w:rFonts w:ascii="Times New Roman" w:eastAsia="Times New Roman" w:hAnsi="Times New Roman" w:cs="Times New Roman"/>
          <w:sz w:val="24"/>
          <w:szCs w:val="24"/>
          <w:lang w:val="ru-RU" w:eastAsia="ru-RU"/>
        </w:rPr>
        <w:t>). Средние промышленные циклы протяженностью в 7–10 лет включают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смену пассивной части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замену активной части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4.Тестовое задание (вопрос</w:t>
      </w:r>
      <w:r w:rsidRPr="00D721DE">
        <w:rPr>
          <w:rFonts w:ascii="Times New Roman" w:eastAsia="Times New Roman" w:hAnsi="Times New Roman" w:cs="Times New Roman"/>
          <w:sz w:val="24"/>
          <w:szCs w:val="24"/>
          <w:lang w:val="ru-RU" w:eastAsia="ru-RU"/>
        </w:rPr>
        <w:t>). По теории Н.Д. Кондратьева во время «коротких волн» (3–3,5 года) происходит…….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смена пассивной части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замена активной части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lastRenderedPageBreak/>
        <w:t>5.Тестовое задание (вопрос</w:t>
      </w:r>
      <w:r w:rsidRPr="00D721DE">
        <w:rPr>
          <w:rFonts w:ascii="Times New Roman" w:eastAsia="Times New Roman" w:hAnsi="Times New Roman" w:cs="Times New Roman"/>
          <w:sz w:val="24"/>
          <w:szCs w:val="24"/>
          <w:lang w:val="ru-RU" w:eastAsia="ru-RU"/>
        </w:rPr>
        <w:t>). В теории и методологии инноватики «деловые циклы» Шумпетера принято связывать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 новизной потребительских свой</w:t>
      </w:r>
      <w:proofErr w:type="gramStart"/>
      <w:r w:rsidRPr="00D721DE">
        <w:rPr>
          <w:rFonts w:ascii="Times New Roman" w:eastAsia="Times New Roman" w:hAnsi="Times New Roman" w:cs="Times New Roman"/>
          <w:sz w:val="24"/>
          <w:szCs w:val="24"/>
          <w:lang w:val="ru-RU" w:eastAsia="ru-RU"/>
        </w:rPr>
        <w:t>ств пр</w:t>
      </w:r>
      <w:proofErr w:type="gramEnd"/>
      <w:r w:rsidRPr="00D721DE">
        <w:rPr>
          <w:rFonts w:ascii="Times New Roman" w:eastAsia="Times New Roman" w:hAnsi="Times New Roman" w:cs="Times New Roman"/>
          <w:sz w:val="24"/>
          <w:szCs w:val="24"/>
          <w:lang w:val="ru-RU" w:eastAsia="ru-RU"/>
        </w:rPr>
        <w:t>одукции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 технологическими инновациями, охватывающими новые продукты и процессы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со сменой технологических укладов в общественном производстве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7.Тестовое задание (вопрос</w:t>
      </w:r>
      <w:r w:rsidRPr="00D721DE">
        <w:rPr>
          <w:rFonts w:ascii="Times New Roman" w:eastAsia="Times New Roman" w:hAnsi="Times New Roman" w:cs="Times New Roman"/>
          <w:sz w:val="24"/>
          <w:szCs w:val="24"/>
          <w:lang w:val="ru-RU" w:eastAsia="ru-RU"/>
        </w:rPr>
        <w:t>). Жизненный цикл продукции состоит из фаз…..</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6.Тестовое задание (вопрос</w:t>
      </w:r>
      <w:r w:rsidRPr="00D721DE">
        <w:rPr>
          <w:rFonts w:ascii="Times New Roman" w:eastAsia="Times New Roman" w:hAnsi="Times New Roman" w:cs="Times New Roman"/>
          <w:sz w:val="24"/>
          <w:szCs w:val="24"/>
          <w:lang w:val="ru-RU" w:eastAsia="ru-RU"/>
        </w:rPr>
        <w:t>). К основным ресурсам инновационной деятельности относятся…..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инвестиции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затраты времени на проведение исследований и разработок</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затраты на выполнение проектно-технологических и других работ, связанных с масштабным освоением производства новой продукции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инвестиции, затраты времени на проведение исследований и разработок, а также проектно-технологических и других работ, связанных с масштабным освоением производства новой продукции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7.Тестовое задание (вопрос</w:t>
      </w:r>
      <w:r w:rsidRPr="00D721DE">
        <w:rPr>
          <w:rFonts w:ascii="Times New Roman" w:eastAsia="Times New Roman" w:hAnsi="Times New Roman" w:cs="Times New Roman"/>
          <w:sz w:val="24"/>
          <w:szCs w:val="24"/>
          <w:lang w:val="ru-RU" w:eastAsia="ru-RU"/>
        </w:rPr>
        <w:t>). К основным источникам инвестиций в инновационные процессы относят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средства государственного и местных бюджетов</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собственные средства организаций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средства по договорам с заказчиками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банковские кредиты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средства государственного и местных бюджетов, по договорам с заказчиками, банковские кредиты, собственные средства организаций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8.Тестовое задание (вопрос</w:t>
      </w:r>
      <w:r w:rsidRPr="00D721DE">
        <w:rPr>
          <w:rFonts w:ascii="Times New Roman" w:eastAsia="Times New Roman" w:hAnsi="Times New Roman" w:cs="Times New Roman"/>
          <w:sz w:val="24"/>
          <w:szCs w:val="24"/>
          <w:lang w:val="ru-RU" w:eastAsia="ru-RU"/>
        </w:rPr>
        <w:t>). Новшество (новация) – это…..</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новый порядок, новый обычай, новый метод</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практическое использование продукта с момента его технологического освоения производства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9.Тестовое задание (вопрос</w:t>
      </w:r>
      <w:r w:rsidRPr="00D721DE">
        <w:rPr>
          <w:rFonts w:ascii="Times New Roman" w:eastAsia="Times New Roman" w:hAnsi="Times New Roman" w:cs="Times New Roman"/>
          <w:sz w:val="24"/>
          <w:szCs w:val="24"/>
          <w:lang w:val="ru-RU" w:eastAsia="ru-RU"/>
        </w:rPr>
        <w:t>). Нововведением (инновацией) считают….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практическое использование продукта с момента его технологического освоения производства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масштабное распространение продуктов в качестве новых товаров и услуг</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10.Тестовое задание (вопрос</w:t>
      </w:r>
      <w:r w:rsidRPr="00D721DE">
        <w:rPr>
          <w:rFonts w:ascii="Times New Roman" w:eastAsia="Times New Roman" w:hAnsi="Times New Roman" w:cs="Times New Roman"/>
          <w:sz w:val="24"/>
          <w:szCs w:val="24"/>
          <w:lang w:val="ru-RU" w:eastAsia="ru-RU"/>
        </w:rPr>
        <w:t>). Сущность диффузных процессов определяется…..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равновесным распространением новшеств и нововведений в деловых циклах научно-технической, производственной и организационно-экономической деятельности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уровнем возникновения инновационной среды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трансфертом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11.Тестовое задание (вопрос</w:t>
      </w:r>
      <w:r w:rsidRPr="00D721DE">
        <w:rPr>
          <w:rFonts w:ascii="Times New Roman" w:eastAsia="Times New Roman" w:hAnsi="Times New Roman" w:cs="Times New Roman"/>
          <w:sz w:val="24"/>
          <w:szCs w:val="24"/>
          <w:lang w:val="ru-RU" w:eastAsia="ru-RU"/>
        </w:rPr>
        <w:t>). Как вид деятельности инновационный менеджмент….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базируется на теоретических положениях общего менеджмента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представляет собой совокупность процедур, составляющих общую технологическую схему управления инновациями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предполагает структурное оформление инновационной сферы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12.Тестовое задание (вопрос</w:t>
      </w:r>
      <w:r w:rsidRPr="00D721DE">
        <w:rPr>
          <w:rFonts w:ascii="Times New Roman" w:eastAsia="Times New Roman" w:hAnsi="Times New Roman" w:cs="Times New Roman"/>
          <w:sz w:val="24"/>
          <w:szCs w:val="24"/>
          <w:lang w:val="ru-RU" w:eastAsia="ru-RU"/>
        </w:rPr>
        <w:t>). Цель в инновационном менеджменте является…..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результатом прогнозов и оценки ситуации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ограничением для планируемых инновационных мероприятий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результатом прогнозов и оценки ситуации и ограничением для планируемых инновационных мероприятий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результативность создания и использования объекта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13.Тестовое задание (вопрос</w:t>
      </w:r>
      <w:r w:rsidRPr="00D721DE">
        <w:rPr>
          <w:rFonts w:ascii="Times New Roman" w:eastAsia="Times New Roman" w:hAnsi="Times New Roman" w:cs="Times New Roman"/>
          <w:sz w:val="24"/>
          <w:szCs w:val="24"/>
          <w:lang w:val="ru-RU" w:eastAsia="ru-RU"/>
        </w:rPr>
        <w:t>). Основной задачей диагностики ситуации принятия инновационного решения является…..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ключевая проблема и характер ее влияния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выявление факторов, определяющих динамику развития ситуации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адекватная оценка ситуации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14.Тестовое задание (вопрос</w:t>
      </w:r>
      <w:r w:rsidRPr="00D721DE">
        <w:rPr>
          <w:rFonts w:ascii="Times New Roman" w:eastAsia="Times New Roman" w:hAnsi="Times New Roman" w:cs="Times New Roman"/>
          <w:sz w:val="24"/>
          <w:szCs w:val="24"/>
          <w:lang w:val="ru-RU" w:eastAsia="ru-RU"/>
        </w:rPr>
        <w:t>). На этапе «диагноз инновационной проблемы» целей принятия решения может быть…..</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только одна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несколько, но они будут различаться по срокам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несколько, но они будут касаться разных сторон проблемы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15.Тестовое задание (вопрос</w:t>
      </w:r>
      <w:r w:rsidRPr="00D721DE">
        <w:rPr>
          <w:rFonts w:ascii="Times New Roman" w:eastAsia="Times New Roman" w:hAnsi="Times New Roman" w:cs="Times New Roman"/>
          <w:sz w:val="24"/>
          <w:szCs w:val="24"/>
          <w:lang w:val="ru-RU" w:eastAsia="ru-RU"/>
        </w:rPr>
        <w:t>). К основным этапам процесса инновации относят….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анализ экономической эффективности нового продукта, разработка программы маркетинга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создание нового продукта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тестирование на рынке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внедрение нового изделия в производство на основе программы маркетинга по продукту</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анализ экономической эффективности нового продукта, разработка программы маркетинга, создание нового продукта, тестирование на рынке, внедрение нового изделия в производство</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16.Тестовое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iCs/>
          <w:sz w:val="24"/>
          <w:szCs w:val="24"/>
          <w:lang w:val="ru-RU" w:eastAsia="ru-RU"/>
        </w:rPr>
        <w:t>.И</w:t>
      </w:r>
      <w:proofErr w:type="gramEnd"/>
      <w:r w:rsidRPr="00D721DE">
        <w:rPr>
          <w:rFonts w:ascii="Times New Roman" w:eastAsia="Times New Roman" w:hAnsi="Times New Roman" w:cs="Times New Roman"/>
          <w:iCs/>
          <w:sz w:val="24"/>
          <w:szCs w:val="24"/>
          <w:lang w:val="ru-RU" w:eastAsia="ru-RU"/>
        </w:rPr>
        <w:t>нновация это:……</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1.прибыльное (рентабельное) использование новшеств в виде новых технологий, видов продукции и услуг, организационно-технических и социально-экономических решений производственного, финансового, административного или иного характера;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2.фундаментальные исследования и разработка теоретического подхода к решению проблемы, финансирующиеся из бюджета на безвозвратной основе;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3.подготовка инвестиционного предложения для потенциального инвестора.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Инновационный менеджмент это:</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1.определение потребности в ресурсах для реализации различных фаз инновационного цикла, постановка задач перед сотрудниками организа</w:t>
      </w:r>
      <w:r w:rsidRPr="00D721DE">
        <w:rPr>
          <w:rFonts w:ascii="Times New Roman" w:eastAsia="Times New Roman" w:hAnsi="Times New Roman" w:cs="Times New Roman"/>
          <w:sz w:val="24"/>
          <w:szCs w:val="24"/>
          <w:lang w:val="ru-RU" w:eastAsia="ru-RU"/>
        </w:rPr>
        <w:softHyphen/>
        <w:t>ции, организация работы;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2.совокупность принципов, методов и форм управления инновационными процессами, инновационной деятельностью, занятыми этой деятельностью организационными структурами и их персоналом;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3.контроль, анализ, корректировка действий, накопление опыта.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Инновационная деятельность направлена </w:t>
      </w:r>
      <w:proofErr w:type="gramStart"/>
      <w:r w:rsidRPr="00D721DE">
        <w:rPr>
          <w:rFonts w:ascii="Times New Roman" w:eastAsia="Times New Roman" w:hAnsi="Times New Roman" w:cs="Times New Roman"/>
          <w:iCs/>
          <w:sz w:val="24"/>
          <w:szCs w:val="24"/>
          <w:lang w:val="ru-RU" w:eastAsia="ru-RU"/>
        </w:rPr>
        <w:t>на</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1.строительство, реконструкцию или расширение действующих предприятий, зданий, сооружений и других видов основных фондов, предназначенных для производства новых продуктов и услуг;</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2.практическое использование научного, научно-технического результата и интеллектуального потенциала с целью получения нового или улучшения производимого продукта, способа его производства и удовлетворения общества в конкурентоспособных товарах;</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3.осуществление инвестиций в объекты нематериальной сферы.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Источники инноваций не включают: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1.новые знания, научного или ненаучного характера;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2.неожиданное событие, которым может быть неожиданный успех или неожиданная неудача;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3.несоответствие между реальностью и ее отражением во мнениях и оценках людей;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4.изменения в восприятии и в ценностных установках;</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5.бюджетное планирование и прогнозирование.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20.Тестовое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Предпринимателей, первыми освоивших новшество называют: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1.новаторы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2.ранние реципиенты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3.раннее большинство</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4.отстающие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21.Тестовое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Классификация инноваций по типу новшества не включает: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1.продуктовые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2.материально-технические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3.экономические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4.правовые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5.организационно-управленческие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22.Тестовое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Рост прибыли за счёт повышения цены на новые продукты или модификацию прежних, а так же за счет увеличения объема продаж обеспечивают: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1.инновации-процессы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2.инновации-продукты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23.Тестовое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Р</w:t>
      </w:r>
      <w:proofErr w:type="gramEnd"/>
      <w:r w:rsidRPr="00D721DE">
        <w:rPr>
          <w:rFonts w:ascii="Times New Roman" w:eastAsia="Times New Roman" w:hAnsi="Times New Roman" w:cs="Times New Roman"/>
          <w:iCs/>
          <w:sz w:val="24"/>
          <w:szCs w:val="24"/>
          <w:lang w:val="ru-RU" w:eastAsia="ru-RU"/>
        </w:rPr>
        <w:t>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1.инновации-процессы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2.инновации-продукты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24.Тестовое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Создание принципиально новых видов продукции, технологий, новых методов управления характерно </w:t>
      </w:r>
      <w:proofErr w:type="gramStart"/>
      <w:r w:rsidRPr="00D721DE">
        <w:rPr>
          <w:rFonts w:ascii="Times New Roman" w:eastAsia="Times New Roman" w:hAnsi="Times New Roman" w:cs="Times New Roman"/>
          <w:iCs/>
          <w:sz w:val="24"/>
          <w:szCs w:val="24"/>
          <w:lang w:val="ru-RU" w:eastAsia="ru-RU"/>
        </w:rPr>
        <w:t>для</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1.улучшающих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2.радикальных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3.комбинаторных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25.Тестовое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Идеи сравнительно высокой степени новизны, в частности, разработка нового поколения продуктов за счёт концентрации ресурсов характерна </w:t>
      </w:r>
      <w:proofErr w:type="gramStart"/>
      <w:r w:rsidRPr="00D721DE">
        <w:rPr>
          <w:rFonts w:ascii="Times New Roman" w:eastAsia="Times New Roman" w:hAnsi="Times New Roman" w:cs="Times New Roman"/>
          <w:iCs/>
          <w:sz w:val="24"/>
          <w:szCs w:val="24"/>
          <w:lang w:val="ru-RU" w:eastAsia="ru-RU"/>
        </w:rPr>
        <w:t>для</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1.радикальных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2.улучшающих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3.комбинаторных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26.Тестовое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Полное вытеснение устаревшего продукта новым и тем самым обеспечение более эффективного выполнения соответствующих функций предполагают: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1.открывающие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2.замещающие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3.возвратные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4.отменяющие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Исключение какой-либо операции или </w:t>
      </w:r>
      <w:proofErr w:type="gramStart"/>
      <w:r w:rsidRPr="00D721DE">
        <w:rPr>
          <w:rFonts w:ascii="Times New Roman" w:eastAsia="Times New Roman" w:hAnsi="Times New Roman" w:cs="Times New Roman"/>
          <w:iCs/>
          <w:sz w:val="24"/>
          <w:szCs w:val="24"/>
          <w:lang w:val="ru-RU" w:eastAsia="ru-RU"/>
        </w:rPr>
        <w:t>выпуск какого-либо продукта, не предполагающий ничего взамен предполагают</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1.отменяющие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2.открывающие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3.замещающие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4.возвратные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Создание средств или </w:t>
      </w:r>
      <w:proofErr w:type="gramStart"/>
      <w:r w:rsidRPr="00D721DE">
        <w:rPr>
          <w:rFonts w:ascii="Times New Roman" w:eastAsia="Times New Roman" w:hAnsi="Times New Roman" w:cs="Times New Roman"/>
          <w:iCs/>
          <w:sz w:val="24"/>
          <w:szCs w:val="24"/>
          <w:lang w:val="ru-RU" w:eastAsia="ru-RU"/>
        </w:rPr>
        <w:t>продуктов, не имеющих сопоставимых аналогов или функциональных предшественников предполагают</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1.замещающие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2.возвратные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3.открывающие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4.отменяющие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Признаком классификации инноваций </w:t>
      </w:r>
      <w:proofErr w:type="gramStart"/>
      <w:r w:rsidRPr="00D721DE">
        <w:rPr>
          <w:rFonts w:ascii="Times New Roman" w:eastAsia="Times New Roman" w:hAnsi="Times New Roman" w:cs="Times New Roman"/>
          <w:iCs/>
          <w:sz w:val="24"/>
          <w:szCs w:val="24"/>
          <w:lang w:val="ru-RU" w:eastAsia="ru-RU"/>
        </w:rPr>
        <w:t>на</w:t>
      </w:r>
      <w:proofErr w:type="gramEnd"/>
      <w:r w:rsidRPr="00D721DE">
        <w:rPr>
          <w:rFonts w:ascii="Times New Roman" w:eastAsia="Times New Roman" w:hAnsi="Times New Roman" w:cs="Times New Roman"/>
          <w:iCs/>
          <w:sz w:val="24"/>
          <w:szCs w:val="24"/>
          <w:lang w:val="ru-RU" w:eastAsia="ru-RU"/>
        </w:rPr>
        <w:t xml:space="preserve"> точечные, системные и стратегические является: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1.социальные последствия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2.объем применения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3.эффективность</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30.Тестовое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По особенностям механизма осуществления выделяют: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1.производственные, управленческие инновации и инновации в сфере условий труда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2.инновации, вызывающие социальные издержки и новые виды монотонного труда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3.диффузные и единичные, завершенные и незавершенные, успешные и неуспешные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Модуль 2</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31.Тестовое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Период времени от зарождения идеи, создания и распространения новшества и до его повседневного использования называется: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1.жизненный цикл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2.инвестиционный цикл;</w:t>
      </w:r>
    </w:p>
    <w:p w:rsidR="00082C55" w:rsidRPr="00D721DE" w:rsidRDefault="00082C55" w:rsidP="00082C55">
      <w:pPr>
        <w:spacing w:after="0" w:line="240" w:lineRule="auto"/>
        <w:rPr>
          <w:rFonts w:ascii="Times New Roman" w:eastAsia="Times New Roman" w:hAnsi="Times New Roman" w:cs="Times New Roman"/>
          <w:i/>
          <w:sz w:val="24"/>
          <w:szCs w:val="24"/>
          <w:lang w:val="ru-RU" w:eastAsia="ru-RU"/>
        </w:rPr>
      </w:pPr>
      <w:r w:rsidRPr="00D721DE">
        <w:rPr>
          <w:rFonts w:ascii="Times New Roman" w:eastAsia="Times New Roman" w:hAnsi="Times New Roman" w:cs="Times New Roman"/>
          <w:sz w:val="24"/>
          <w:szCs w:val="24"/>
          <w:lang w:val="ru-RU" w:eastAsia="ru-RU"/>
        </w:rPr>
        <w:t>3.проектный период</w:t>
      </w:r>
      <w:r w:rsidRPr="00D721DE">
        <w:rPr>
          <w:rFonts w:ascii="Times New Roman" w:eastAsia="Times New Roman" w:hAnsi="Times New Roman" w:cs="Times New Roman"/>
          <w:i/>
          <w:sz w:val="24"/>
          <w:szCs w:val="24"/>
          <w:lang w:val="ru-RU" w:eastAsia="ru-RU"/>
        </w:rPr>
        <w:t>.</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32.Тестовое задание (вопрос</w:t>
      </w:r>
      <w:r w:rsidRPr="00D721DE">
        <w:rPr>
          <w:rFonts w:ascii="Times New Roman" w:eastAsia="Times New Roman" w:hAnsi="Times New Roman" w:cs="Times New Roman"/>
          <w:sz w:val="24"/>
          <w:szCs w:val="24"/>
          <w:lang w:val="ru-RU" w:eastAsia="ru-RU"/>
        </w:rPr>
        <w:t>). Контроль в инновационном менеджменте, как предметная функция,……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завершает управленческий цикл в инновациях</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заключается в обеспечении плановых заданий с целью реализации инновационного процесса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выполняет задачу регулирования хода выполнения работ по инновационным проектам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33.Тестовое задание (вопрос</w:t>
      </w:r>
      <w:r w:rsidRPr="00D721DE">
        <w:rPr>
          <w:rFonts w:ascii="Times New Roman" w:eastAsia="Times New Roman" w:hAnsi="Times New Roman" w:cs="Times New Roman"/>
          <w:sz w:val="24"/>
          <w:szCs w:val="24"/>
          <w:lang w:val="ru-RU" w:eastAsia="ru-RU"/>
        </w:rPr>
        <w:t>). Под эффективностью управления объектами в инновационной деятельности понимается……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достигнутый результат экономической деятельности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прибыльность предприятия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34.Тестовое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Фирмы, первые внедрившие новшество в массовое производство, что </w:t>
      </w:r>
      <w:proofErr w:type="gramStart"/>
      <w:r w:rsidRPr="00D721DE">
        <w:rPr>
          <w:rFonts w:ascii="Times New Roman" w:eastAsia="Times New Roman" w:hAnsi="Times New Roman" w:cs="Times New Roman"/>
          <w:iCs/>
          <w:sz w:val="24"/>
          <w:szCs w:val="24"/>
          <w:lang w:val="ru-RU" w:eastAsia="ru-RU"/>
        </w:rPr>
        <w:t>обеспечивает им дополнительную прибыль есть</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1.новаторы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2.ранние реципиенты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3.раннее большинство</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4.отстающие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35.Тестовое задание (вопрос</w:t>
      </w:r>
      <w:r w:rsidRPr="00D721DE">
        <w:rPr>
          <w:rFonts w:ascii="Times New Roman" w:eastAsia="Times New Roman" w:hAnsi="Times New Roman" w:cs="Times New Roman"/>
          <w:sz w:val="24"/>
          <w:szCs w:val="24"/>
          <w:lang w:val="ru-RU" w:eastAsia="ru-RU"/>
        </w:rPr>
        <w:t>). Приверженцы функциональной концепции рассматривают инновационный менеджмент как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инновационный процесс сложно организованной системы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совокупность управленческих функций и процессов принятия управленческих решений в инновационном процессе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трансформацию представлений о проблемах инноваций в современных условиях</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36.Тестовое задание (вопрос</w:t>
      </w:r>
      <w:r w:rsidRPr="00D721DE">
        <w:rPr>
          <w:rFonts w:ascii="Times New Roman" w:eastAsia="Times New Roman" w:hAnsi="Times New Roman" w:cs="Times New Roman"/>
          <w:sz w:val="24"/>
          <w:szCs w:val="24"/>
          <w:lang w:val="ru-RU" w:eastAsia="ru-RU"/>
        </w:rPr>
        <w:t>). Предметная функция инновационного менеджмента….</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отражает содержание основных стадий процесса управления инновационной деятельностью</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включает управленческие процессы и инструменты, способствующие эффективному осуществлению управлению инновационной деятельностью</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является основным средством реализации инновационных управленческих решений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Первым этапом создания новшества является: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1.экспериментальные разработки в лабораториях и экспериментальных производствах, определение технических параметров, проектирование изделий, изготовление, испытание, доводка;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2.исследования прикладного характера и создание экспериментальных моделей;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3.фундаментальные исследования и разработка теоретического подхода к решению проблемы, финансирующиеся из бюджета на безвозвратной основе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Жизненный цикл новшества не включает: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1.зарождение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2.освоение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3.диффузию</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3.рутинизацию</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4.ликвидацию</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Процесс введения и использования новшества для достижения организационной цели в условиях динамично меняющейся среды называется: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1.инвестиционным процессом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2.инновационным процессом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3.коммерциализацией новшества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40.Тестовое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Одним из этапов исследования инвестиционных возможностей является: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1.оценка рисков, связанных с осуществлением проекта;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2.оценка предполагаемого объема инвестиций по укрупненным нормативам и предварительную оценку их коммерческой эффективности;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3.проведение полномасштабного маркетингового исследования;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4.формирование сметно-финансовой документации.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41.Тестовое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Финансовые последствия реализации проекта для его непосредственных участников оцениваются в рамках определения: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1.бюджетной эффективности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2.коммерческой эффективности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3.народнохозяйственной эффективности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42.Тестовое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З</w:t>
      </w:r>
      <w:proofErr w:type="gramEnd"/>
      <w:r w:rsidRPr="00D721DE">
        <w:rPr>
          <w:rFonts w:ascii="Times New Roman" w:eastAsia="Times New Roman" w:hAnsi="Times New Roman" w:cs="Times New Roman"/>
          <w:iCs/>
          <w:sz w:val="24"/>
          <w:szCs w:val="24"/>
          <w:lang w:val="ru-RU" w:eastAsia="ru-RU"/>
        </w:rPr>
        <w:t>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1.бюджетной эффективности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2.коммерческой эффективности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3.народнохозяйственной эффективности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43.Тестовое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Чистый дисконтированный доход или интегральный эффект это:</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1.абсолютная величина превышения доходов по проекту над инвестиционными затратами, приведенными к единому моменту времени путем дисконтирования;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2.чистая прибыль от реализации инвестиционного проекта;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3.отношение суммы приведенного эффекта к величине инвестиционных затрат.</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44.Тестовое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Проект эффективен, если:</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w:t>
      </w:r>
      <w:r w:rsidRPr="00D721DE">
        <w:rPr>
          <w:rFonts w:ascii="Times New Roman" w:eastAsia="Times New Roman" w:hAnsi="Times New Roman" w:cs="Times New Roman"/>
          <w:noProof/>
          <w:sz w:val="24"/>
          <w:szCs w:val="24"/>
          <w:lang w:val="ru-RU" w:eastAsia="ru-RU"/>
        </w:rPr>
        <w:drawing>
          <wp:inline distT="0" distB="0" distL="0" distR="0" wp14:anchorId="23D3C474" wp14:editId="0E246126">
            <wp:extent cx="560705" cy="168910"/>
            <wp:effectExtent l="19050" t="0" r="0" b="0"/>
            <wp:docPr id="8" name="Рисунок 1" descr="http://refdb.ru/images/672/1343055/2484c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672/1343055/2484c180.gif"/>
                    <pic:cNvPicPr>
                      <a:picLocks noChangeAspect="1" noChangeArrowheads="1"/>
                    </pic:cNvPicPr>
                  </pic:nvPicPr>
                  <pic:blipFill>
                    <a:blip r:embed="rId9"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w:t>
      </w:r>
      <w:r w:rsidRPr="00D721DE">
        <w:rPr>
          <w:rFonts w:ascii="Times New Roman" w:eastAsia="Times New Roman" w:hAnsi="Times New Roman" w:cs="Times New Roman"/>
          <w:noProof/>
          <w:sz w:val="24"/>
          <w:szCs w:val="24"/>
          <w:lang w:val="ru-RU" w:eastAsia="ru-RU"/>
        </w:rPr>
        <w:drawing>
          <wp:inline distT="0" distB="0" distL="0" distR="0" wp14:anchorId="24AFA9DA" wp14:editId="0213C8C5">
            <wp:extent cx="560705" cy="168910"/>
            <wp:effectExtent l="19050" t="0" r="0" b="0"/>
            <wp:docPr id="9" name="Рисунок 2" descr="http://refdb.ru/images/672/1343055/fdb52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672/1343055/fdb5219c.gif"/>
                    <pic:cNvPicPr>
                      <a:picLocks noChangeAspect="1" noChangeArrowheads="1"/>
                    </pic:cNvPicPr>
                  </pic:nvPicPr>
                  <pic:blipFill>
                    <a:blip r:embed="rId10"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w:t>
      </w:r>
      <w:r w:rsidRPr="00D721DE">
        <w:rPr>
          <w:rFonts w:ascii="Times New Roman" w:eastAsia="Times New Roman" w:hAnsi="Times New Roman" w:cs="Times New Roman"/>
          <w:noProof/>
          <w:sz w:val="24"/>
          <w:szCs w:val="24"/>
          <w:lang w:val="ru-RU" w:eastAsia="ru-RU"/>
        </w:rPr>
        <w:drawing>
          <wp:inline distT="0" distB="0" distL="0" distR="0" wp14:anchorId="4C09E65D" wp14:editId="32D74B7D">
            <wp:extent cx="560705" cy="168910"/>
            <wp:effectExtent l="19050" t="0" r="0" b="0"/>
            <wp:docPr id="10" name="Рисунок 3" descr="http://refdb.ru/images/672/1343055/fa5ec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672/1343055/fa5eccd0.gif"/>
                    <pic:cNvPicPr>
                      <a:picLocks noChangeAspect="1" noChangeArrowheads="1"/>
                    </pic:cNvPicPr>
                  </pic:nvPicPr>
                  <pic:blipFill>
                    <a:blip r:embed="rId11"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082C55" w:rsidRPr="00D721DE" w:rsidRDefault="00082C55" w:rsidP="00082C55">
      <w:pPr>
        <w:spacing w:after="0" w:line="240" w:lineRule="auto"/>
        <w:rPr>
          <w:rFonts w:ascii="Times New Roman" w:eastAsia="Times New Roman" w:hAnsi="Times New Roman" w:cs="Times New Roman"/>
          <w:iCs/>
          <w:sz w:val="24"/>
          <w:szCs w:val="24"/>
          <w:lang w:val="ru-RU" w:eastAsia="ru-RU"/>
        </w:rPr>
      </w:pPr>
      <w:r w:rsidRPr="00D721DE">
        <w:rPr>
          <w:rFonts w:ascii="Times New Roman" w:eastAsia="Times New Roman" w:hAnsi="Times New Roman" w:cs="Times New Roman"/>
          <w:i/>
          <w:sz w:val="24"/>
          <w:szCs w:val="24"/>
          <w:lang w:val="ru-RU" w:eastAsia="ru-RU"/>
        </w:rPr>
        <w:t>45.Тестовое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Формула расчета индекса рентабельности инвестиций при неоднократных вложениях капитала имеет вид:</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w:t>
      </w:r>
      <w:r w:rsidRPr="00D721DE">
        <w:rPr>
          <w:rFonts w:ascii="Times New Roman" w:eastAsia="Times New Roman" w:hAnsi="Times New Roman" w:cs="Times New Roman"/>
          <w:noProof/>
          <w:sz w:val="24"/>
          <w:szCs w:val="24"/>
          <w:lang w:val="ru-RU" w:eastAsia="ru-RU"/>
        </w:rPr>
        <w:drawing>
          <wp:inline distT="0" distB="0" distL="0" distR="0" wp14:anchorId="0877D2C1" wp14:editId="77DCEF81">
            <wp:extent cx="2082165" cy="461010"/>
            <wp:effectExtent l="0" t="0" r="0" b="0"/>
            <wp:docPr id="11" name="Рисунок 4" descr="http://refdb.ru/images/672/1343055/e2f3f3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db.ru/images/672/1343055/e2f3f3ca.gif"/>
                    <pic:cNvPicPr>
                      <a:picLocks noChangeAspect="1" noChangeArrowheads="1"/>
                    </pic:cNvPicPr>
                  </pic:nvPicPr>
                  <pic:blipFill>
                    <a:blip r:embed="rId12" cstate="print"/>
                    <a:srcRect/>
                    <a:stretch>
                      <a:fillRect/>
                    </a:stretch>
                  </pic:blipFill>
                  <pic:spPr bwMode="auto">
                    <a:xfrm>
                      <a:off x="0" y="0"/>
                      <a:ext cx="2082165" cy="461010"/>
                    </a:xfrm>
                    <a:prstGeom prst="rect">
                      <a:avLst/>
                    </a:prstGeom>
                    <a:noFill/>
                    <a:ln w="9525">
                      <a:noFill/>
                      <a:miter lim="800000"/>
                      <a:headEnd/>
                      <a:tailEnd/>
                    </a:ln>
                  </pic:spPr>
                </pic:pic>
              </a:graphicData>
            </a:graphic>
          </wp:inline>
        </w:drawing>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w:t>
      </w:r>
      <w:r w:rsidRPr="00D721DE">
        <w:rPr>
          <w:rFonts w:ascii="Times New Roman" w:eastAsia="Times New Roman" w:hAnsi="Times New Roman" w:cs="Times New Roman"/>
          <w:noProof/>
          <w:sz w:val="24"/>
          <w:szCs w:val="24"/>
          <w:lang w:val="ru-RU" w:eastAsia="ru-RU"/>
        </w:rPr>
        <w:drawing>
          <wp:inline distT="0" distB="0" distL="0" distR="0" wp14:anchorId="71DD2D4F" wp14:editId="4D201CDF">
            <wp:extent cx="1321435" cy="461010"/>
            <wp:effectExtent l="0" t="0" r="0" b="0"/>
            <wp:docPr id="12" name="Рисунок 5" descr="http://refdb.ru/images/672/1343055/aef4b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db.ru/images/672/1343055/aef4b287.gif"/>
                    <pic:cNvPicPr>
                      <a:picLocks noChangeAspect="1" noChangeArrowheads="1"/>
                    </pic:cNvPicPr>
                  </pic:nvPicPr>
                  <pic:blipFill>
                    <a:blip r:embed="rId13" cstate="print"/>
                    <a:srcRect/>
                    <a:stretch>
                      <a:fillRect/>
                    </a:stretch>
                  </pic:blipFill>
                  <pic:spPr bwMode="auto">
                    <a:xfrm>
                      <a:off x="0" y="0"/>
                      <a:ext cx="1321435" cy="461010"/>
                    </a:xfrm>
                    <a:prstGeom prst="rect">
                      <a:avLst/>
                    </a:prstGeom>
                    <a:noFill/>
                    <a:ln w="9525">
                      <a:noFill/>
                      <a:miter lim="800000"/>
                      <a:headEnd/>
                      <a:tailEnd/>
                    </a:ln>
                  </pic:spPr>
                </pic:pic>
              </a:graphicData>
            </a:graphic>
          </wp:inline>
        </w:drawing>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w:t>
      </w:r>
      <w:r w:rsidRPr="00D721DE">
        <w:rPr>
          <w:rFonts w:ascii="Times New Roman" w:eastAsia="Times New Roman" w:hAnsi="Times New Roman" w:cs="Times New Roman"/>
          <w:noProof/>
          <w:sz w:val="24"/>
          <w:szCs w:val="24"/>
          <w:lang w:val="ru-RU" w:eastAsia="ru-RU"/>
        </w:rPr>
        <w:drawing>
          <wp:inline distT="0" distB="0" distL="0" distR="0" wp14:anchorId="64006383" wp14:editId="7DF683E2">
            <wp:extent cx="1859280" cy="461010"/>
            <wp:effectExtent l="0" t="0" r="7620" b="0"/>
            <wp:docPr id="13" name="Рисунок 6" descr="http://refdb.ru/images/672/1343055/749874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fdb.ru/images/672/1343055/7498747d.gif"/>
                    <pic:cNvPicPr>
                      <a:picLocks noChangeAspect="1" noChangeArrowheads="1"/>
                    </pic:cNvPicPr>
                  </pic:nvPicPr>
                  <pic:blipFill>
                    <a:blip r:embed="rId14" cstate="print"/>
                    <a:srcRect/>
                    <a:stretch>
                      <a:fillRect/>
                    </a:stretch>
                  </pic:blipFill>
                  <pic:spPr bwMode="auto">
                    <a:xfrm>
                      <a:off x="0" y="0"/>
                      <a:ext cx="1859280" cy="461010"/>
                    </a:xfrm>
                    <a:prstGeom prst="rect">
                      <a:avLst/>
                    </a:prstGeom>
                    <a:noFill/>
                    <a:ln w="9525">
                      <a:noFill/>
                      <a:miter lim="800000"/>
                      <a:headEnd/>
                      <a:tailEnd/>
                    </a:ln>
                  </pic:spPr>
                </pic:pic>
              </a:graphicData>
            </a:graphic>
          </wp:inline>
        </w:drawing>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46.Тестовое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Ставка дисконтирования, использование которой обеспечивает равенство текущей стоимости ожидаемых денежных потоков и текущей стоимости инвестиционных вложений называется: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1.индексом рентабельности инвестиций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2.внутренней нормой доходности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3.средней ценой инвестированного капитала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Временной период, в течение которого прогнозируемые поступления денежных средств </w:t>
      </w:r>
      <w:proofErr w:type="gramStart"/>
      <w:r w:rsidRPr="00D721DE">
        <w:rPr>
          <w:rFonts w:ascii="Times New Roman" w:eastAsia="Times New Roman" w:hAnsi="Times New Roman" w:cs="Times New Roman"/>
          <w:iCs/>
          <w:sz w:val="24"/>
          <w:szCs w:val="24"/>
          <w:lang w:val="ru-RU" w:eastAsia="ru-RU"/>
        </w:rPr>
        <w:t>составят равную сумму с величиной инвестиционных затрат называется</w:t>
      </w:r>
      <w:proofErr w:type="gramEnd"/>
      <w:r w:rsidRPr="00D721DE">
        <w:rPr>
          <w:rFonts w:ascii="Times New Roman" w:eastAsia="Times New Roman" w:hAnsi="Times New Roman" w:cs="Times New Roman"/>
          <w:iCs/>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1.горизонтом расчета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2.сроком окупаемости проекта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3.жизненным циклом проекта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Какие бывают формы скрытого сопротивления изменениям?</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1.снижение производительности труда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2.забастовка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3.падение трудовой дисциплины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4.прямое противодействие изменениям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В чем основное преимущество такого метода преодоления сопротивления изменениям, как обучение и предоставление информации?</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1.сопротивление относительно быстро ликвидируется и не требует больших затрат</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2.лучшее понимание сотрудниками причин проведения изменений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3.сопротивление ликвидируется благодаря осознанию причастности к принятию решения об изменениях</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50.Тестовое задание (вопрос</w:t>
      </w:r>
      <w:r w:rsidRPr="00D721DE">
        <w:rPr>
          <w:rFonts w:ascii="Times New Roman" w:eastAsia="Times New Roman" w:hAnsi="Times New Roman" w:cs="Times New Roman"/>
          <w:sz w:val="24"/>
          <w:szCs w:val="24"/>
          <w:lang w:val="ru-RU" w:eastAsia="ru-RU"/>
        </w:rPr>
        <w:t>). Инновационный потенциал организации – это…..</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достижение целей фирмы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мера готовности выполнить задачи, обеспечивающие достижение поставленной инновационной цели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выбор инновационной стратегии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51.Тестовое задание (вопрос</w:t>
      </w:r>
      <w:r w:rsidRPr="00D721DE">
        <w:rPr>
          <w:rFonts w:ascii="Times New Roman" w:eastAsia="Times New Roman" w:hAnsi="Times New Roman" w:cs="Times New Roman"/>
          <w:sz w:val="24"/>
          <w:szCs w:val="24"/>
          <w:lang w:val="ru-RU" w:eastAsia="ru-RU"/>
        </w:rPr>
        <w:t xml:space="preserve">). </w:t>
      </w:r>
      <w:proofErr w:type="gramStart"/>
      <w:r w:rsidRPr="00D721DE">
        <w:rPr>
          <w:rFonts w:ascii="Times New Roman" w:eastAsia="Times New Roman" w:hAnsi="Times New Roman" w:cs="Times New Roman"/>
          <w:sz w:val="24"/>
          <w:szCs w:val="24"/>
          <w:lang w:val="ru-RU" w:eastAsia="ru-RU"/>
        </w:rPr>
        <w:t>Венчурная</w:t>
      </w:r>
      <w:proofErr w:type="gramEnd"/>
      <w:r w:rsidRPr="00D721DE">
        <w:rPr>
          <w:rFonts w:ascii="Times New Roman" w:eastAsia="Times New Roman" w:hAnsi="Times New Roman" w:cs="Times New Roman"/>
          <w:sz w:val="24"/>
          <w:szCs w:val="24"/>
          <w:lang w:val="ru-RU" w:eastAsia="ru-RU"/>
        </w:rPr>
        <w:t xml:space="preserve"> фирмы (риск-фирма) представляет собой….</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предприятие, создаваемое для реализации инновационного проекта, связанного со значительным риском</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группу лиц, располагающих оригинальной идеей в области новой технологии или производства новой продукции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предприятие, не имеющее сре</w:t>
      </w:r>
      <w:proofErr w:type="gramStart"/>
      <w:r w:rsidRPr="00D721DE">
        <w:rPr>
          <w:rFonts w:ascii="Times New Roman" w:eastAsia="Times New Roman" w:hAnsi="Times New Roman" w:cs="Times New Roman"/>
          <w:sz w:val="24"/>
          <w:szCs w:val="24"/>
          <w:lang w:val="ru-RU" w:eastAsia="ru-RU"/>
        </w:rPr>
        <w:t>дств дл</w:t>
      </w:r>
      <w:proofErr w:type="gramEnd"/>
      <w:r w:rsidRPr="00D721DE">
        <w:rPr>
          <w:rFonts w:ascii="Times New Roman" w:eastAsia="Times New Roman" w:hAnsi="Times New Roman" w:cs="Times New Roman"/>
          <w:sz w:val="24"/>
          <w:szCs w:val="24"/>
          <w:lang w:val="ru-RU" w:eastAsia="ru-RU"/>
        </w:rPr>
        <w:t>я организации производства, которое вступает в контакт с одним или несколькими инвесторами (венчурными фондами) через посредника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52.Тестовое задание (вопрос</w:t>
      </w:r>
      <w:r w:rsidRPr="00D721DE">
        <w:rPr>
          <w:rFonts w:ascii="Times New Roman" w:eastAsia="Times New Roman" w:hAnsi="Times New Roman" w:cs="Times New Roman"/>
          <w:sz w:val="24"/>
          <w:szCs w:val="24"/>
          <w:lang w:val="ru-RU" w:eastAsia="ru-RU"/>
        </w:rPr>
        <w:t>). К «фирме-инкубатору» не относится….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организация, создаваемая местным органом власти или крупной компанией с целью выращивания новых предприятий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фирма, создаваемая для сдачи в аренду вновь организуемой компании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фирма, субсидируемая местными организациями, заинтересованными в создании рабочих мест и экономическом развитии региона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proofErr w:type="gramStart"/>
      <w:r w:rsidRPr="00D721DE">
        <w:rPr>
          <w:rFonts w:ascii="Times New Roman" w:eastAsia="Times New Roman" w:hAnsi="Times New Roman" w:cs="Times New Roman"/>
          <w:sz w:val="24"/>
          <w:szCs w:val="24"/>
          <w:lang w:val="ru-RU" w:eastAsia="ru-RU"/>
        </w:rPr>
        <w:t>4. фирма, специализирующаяся на предоставлении инженерно-консультационных услуг на внутреннем и международном рынках</w:t>
      </w:r>
      <w:proofErr w:type="gramEnd"/>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
          <w:sz w:val="24"/>
          <w:szCs w:val="24"/>
          <w:lang w:val="ru-RU"/>
        </w:rPr>
        <w:t>53. 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К механизмам государственного регулирования инновационной деятельности не относится: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1.</w:t>
      </w:r>
      <w:r w:rsidRPr="00D721DE">
        <w:rPr>
          <w:rFonts w:ascii="Times New Roman" w:eastAsia="Times New Roman" w:hAnsi="Times New Roman" w:cs="Times New Roman"/>
          <w:sz w:val="24"/>
          <w:szCs w:val="24"/>
          <w:lang w:val="ru-RU" w:eastAsia="ru-RU"/>
        </w:rPr>
        <w:t>разработка стратегии и тактики инновационного развития;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2.формирование благоприятного инновационного климата;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госзаказы и контракты;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*4.оценка инновационной активности предприятия:</w:t>
      </w:r>
    </w:p>
    <w:p w:rsidR="00082C55" w:rsidRPr="00D721DE" w:rsidRDefault="00082C55" w:rsidP="00082C55">
      <w:pPr>
        <w:spacing w:after="0" w:line="240" w:lineRule="auto"/>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sz w:val="24"/>
          <w:szCs w:val="24"/>
          <w:lang w:val="ru-RU" w:eastAsia="ru-RU"/>
        </w:rPr>
        <w:t>5. законодательное регулирование финансирования НИОКР.</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 xml:space="preserve">54. </w:t>
      </w:r>
      <w:r w:rsidRPr="00D721DE">
        <w:rPr>
          <w:rFonts w:ascii="Times New Roman" w:eastAsia="Times New Roman" w:hAnsi="Times New Roman" w:cs="Times New Roman"/>
          <w:i/>
          <w:sz w:val="24"/>
          <w:szCs w:val="24"/>
          <w:lang w:val="ru-RU" w:eastAsia="ru-RU"/>
        </w:rPr>
        <w:t>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iCs/>
          <w:sz w:val="24"/>
          <w:szCs w:val="24"/>
          <w:lang w:val="ru-RU" w:eastAsia="ru-RU"/>
        </w:rPr>
        <w:t>.</w:t>
      </w:r>
      <w:r w:rsidRPr="00D721DE">
        <w:rPr>
          <w:rFonts w:ascii="Times New Roman" w:eastAsia="Times New Roman" w:hAnsi="Times New Roman" w:cs="Times New Roman"/>
          <w:sz w:val="24"/>
          <w:szCs w:val="24"/>
          <w:lang w:val="ru-RU" w:eastAsia="ru-RU"/>
        </w:rPr>
        <w:t>Ф</w:t>
      </w:r>
      <w:proofErr w:type="gramEnd"/>
      <w:r w:rsidRPr="00D721DE">
        <w:rPr>
          <w:rFonts w:ascii="Times New Roman" w:eastAsia="Times New Roman" w:hAnsi="Times New Roman" w:cs="Times New Roman"/>
          <w:sz w:val="24"/>
          <w:szCs w:val="24"/>
          <w:lang w:val="ru-RU" w:eastAsia="ru-RU"/>
        </w:rPr>
        <w:t>ормирование стратегии инновационного развития не включает: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инновационное прогнозирование (основные параметры инновационной деятельности;</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инновационные стратегии (приоритетные направления инновационной деятельности);</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*3.оперативное планирование;</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выработка инновационной политики;</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программы технологического развития и федеральные целевые программы.</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iCs/>
          <w:sz w:val="24"/>
          <w:szCs w:val="24"/>
          <w:lang w:val="ru-RU"/>
        </w:rPr>
        <w:t xml:space="preserve">55.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Что не относится</w:t>
      </w:r>
      <w:r w:rsidRPr="00D721DE">
        <w:rPr>
          <w:rFonts w:ascii="Times New Roman" w:eastAsia="Times New Roman" w:hAnsi="Times New Roman" w:cs="Times New Roman"/>
          <w:bCs/>
          <w:sz w:val="24"/>
          <w:szCs w:val="24"/>
          <w:lang w:val="ru-RU" w:eastAsia="ru-RU"/>
        </w:rPr>
        <w:t xml:space="preserve">к видам регулирования </w:t>
      </w:r>
      <w:hyperlink r:id="rId15" w:history="1">
        <w:r w:rsidRPr="00D721DE">
          <w:rPr>
            <w:rFonts w:ascii="Times New Roman" w:eastAsia="Times New Roman" w:hAnsi="Times New Roman" w:cs="Times New Roman"/>
            <w:bCs/>
            <w:sz w:val="24"/>
            <w:szCs w:val="24"/>
            <w:lang w:val="ru-RU" w:eastAsia="ru-RU"/>
          </w:rPr>
          <w:t>инновационной деятельности</w:t>
        </w:r>
      </w:hyperlink>
      <w:r w:rsidRPr="00D721DE">
        <w:rPr>
          <w:rFonts w:ascii="Times New Roman" w:eastAsia="Calibri" w:hAnsi="Times New Roman" w:cs="Times New Roman"/>
          <w:sz w:val="24"/>
          <w:szCs w:val="24"/>
          <w:lang w:val="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21DE">
        <w:rPr>
          <w:rFonts w:ascii="Times New Roman" w:eastAsia="Calibri" w:hAnsi="Times New Roman" w:cs="Times New Roman"/>
          <w:sz w:val="24"/>
          <w:szCs w:val="24"/>
          <w:lang w:val="ru-RU"/>
        </w:rPr>
        <w:t>1.</w:t>
      </w:r>
      <w:r w:rsidRPr="00D721DE">
        <w:rPr>
          <w:rFonts w:ascii="Times New Roman" w:eastAsia="Times New Roman" w:hAnsi="Times New Roman" w:cs="Times New Roman"/>
          <w:sz w:val="24"/>
          <w:szCs w:val="24"/>
          <w:lang w:val="ru-RU" w:eastAsia="ru-RU"/>
        </w:rPr>
        <w:t>организационное регулирование инновационной деятельности;</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*2.этические нормы и правила;</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экономическое и финансовое регулирование инновационной деятельности;</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Times New Roman" w:hAnsi="Times New Roman" w:cs="Times New Roman"/>
          <w:sz w:val="24"/>
          <w:szCs w:val="24"/>
          <w:lang w:val="ru-RU" w:eastAsia="ru-RU"/>
        </w:rPr>
        <w:t>4. нормативно-правовое регулирование инновационной деятельности.</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 xml:space="preserve">56.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Что не относят к факторам регулирования инновационной деятельности:</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1. организационные факторы;</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2. экономические факторы</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3. финансовые факторы;</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*4. регламентирующие факторы;</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5. нормативно-правовые факторы.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 xml:space="preserve">57. </w:t>
      </w:r>
      <w:r w:rsidRPr="00D721DE">
        <w:rPr>
          <w:rFonts w:ascii="Times New Roman" w:eastAsia="Times New Roman" w:hAnsi="Times New Roman" w:cs="Times New Roman"/>
          <w:i/>
          <w:sz w:val="24"/>
          <w:szCs w:val="24"/>
          <w:lang w:val="ru-RU" w:eastAsia="ru-RU"/>
        </w:rPr>
        <w:t>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К основным функциям </w:t>
      </w:r>
      <w:proofErr w:type="gramStart"/>
      <w:r w:rsidRPr="00D721DE">
        <w:rPr>
          <w:rFonts w:ascii="Times New Roman" w:eastAsia="Times New Roman" w:hAnsi="Times New Roman" w:cs="Times New Roman"/>
          <w:iCs/>
          <w:sz w:val="24"/>
          <w:szCs w:val="24"/>
          <w:lang w:val="ru-RU" w:eastAsia="ru-RU"/>
        </w:rPr>
        <w:t>государственных</w:t>
      </w:r>
      <w:proofErr w:type="gramEnd"/>
      <w:r w:rsidRPr="00D721DE">
        <w:rPr>
          <w:rFonts w:ascii="Times New Roman" w:eastAsia="Times New Roman" w:hAnsi="Times New Roman" w:cs="Times New Roman"/>
          <w:iCs/>
          <w:sz w:val="24"/>
          <w:szCs w:val="24"/>
          <w:lang w:val="ru-RU" w:eastAsia="ru-RU"/>
        </w:rPr>
        <w:t xml:space="preserve"> органов</w:t>
      </w:r>
      <w:r w:rsidRPr="00D721DE">
        <w:rPr>
          <w:rFonts w:ascii="Times New Roman" w:eastAsia="Times New Roman" w:hAnsi="Times New Roman" w:cs="Times New Roman"/>
          <w:bCs/>
          <w:iCs/>
          <w:sz w:val="24"/>
          <w:szCs w:val="24"/>
          <w:lang w:val="ru-RU" w:eastAsia="ru-RU"/>
        </w:rPr>
        <w:t>в инновационной сфере не может быть отнесено</w:t>
      </w:r>
      <w:r w:rsidRPr="00D721DE">
        <w:rPr>
          <w:rFonts w:ascii="Times New Roman" w:eastAsia="Times New Roman" w:hAnsi="Times New Roman" w:cs="Times New Roman"/>
          <w:sz w:val="24"/>
          <w:szCs w:val="24"/>
          <w:lang w:val="ru-RU" w:eastAsia="ru-RU"/>
        </w:rPr>
        <w:t>:</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аккумулирование средств на научные исследования и инновации;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создание правовой базы инновационных процессов, особенно системы защиты авторских прав инноваторов и охраны интеллектуальной собственности;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формирование научно-инновационной инфраструктуры;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институциональное обеспечение инновационных процессов в отраслях государственного сектора;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обеспечение социальной и экологической направленности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6. повышение общественного статуса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*7. формирование социального пакета;</w:t>
      </w:r>
    </w:p>
    <w:p w:rsidR="00082C55" w:rsidRPr="00D721DE" w:rsidRDefault="00082C55" w:rsidP="00082C55">
      <w:pPr>
        <w:spacing w:after="0" w:line="240" w:lineRule="auto"/>
        <w:rPr>
          <w:rFonts w:ascii="Times New Roman" w:eastAsia="Times New Roman" w:hAnsi="Times New Roman" w:cs="Times New Roman"/>
          <w:b/>
          <w:i/>
          <w:sz w:val="24"/>
          <w:szCs w:val="24"/>
          <w:lang w:val="ru-RU" w:eastAsia="ru-RU"/>
        </w:rPr>
      </w:pPr>
      <w:r w:rsidRPr="00D721DE">
        <w:rPr>
          <w:rFonts w:ascii="Times New Roman" w:eastAsia="Times New Roman" w:hAnsi="Times New Roman" w:cs="Times New Roman"/>
          <w:sz w:val="24"/>
          <w:szCs w:val="24"/>
          <w:lang w:val="ru-RU" w:eastAsia="ru-RU"/>
        </w:rPr>
        <w:t xml:space="preserve">8. регулирование международных аспектов инновационных процессов.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iCs/>
          <w:sz w:val="24"/>
          <w:szCs w:val="24"/>
          <w:lang w:val="ru-RU"/>
        </w:rPr>
        <w:t xml:space="preserve">58.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proofErr w:type="gramStart"/>
      <w:r w:rsidRPr="00D721DE">
        <w:rPr>
          <w:rFonts w:ascii="Times New Roman" w:eastAsia="Calibri" w:hAnsi="Times New Roman" w:cs="Times New Roman"/>
          <w:iCs/>
          <w:sz w:val="24"/>
          <w:szCs w:val="24"/>
          <w:lang w:val="ru-RU"/>
        </w:rPr>
        <w:t>.</w:t>
      </w:r>
      <w:r w:rsidRPr="00D721DE">
        <w:rPr>
          <w:rFonts w:ascii="Times New Roman" w:eastAsia="Calibri" w:hAnsi="Times New Roman" w:cs="Times New Roman"/>
          <w:sz w:val="24"/>
          <w:szCs w:val="24"/>
          <w:lang w:val="ru-RU"/>
        </w:rPr>
        <w:t>Ф</w:t>
      </w:r>
      <w:proofErr w:type="gramEnd"/>
      <w:r w:rsidRPr="00D721DE">
        <w:rPr>
          <w:rFonts w:ascii="Times New Roman" w:eastAsia="Calibri" w:hAnsi="Times New Roman" w:cs="Times New Roman"/>
          <w:sz w:val="24"/>
          <w:szCs w:val="24"/>
          <w:lang w:val="ru-RU"/>
        </w:rPr>
        <w:t>ункциональная стратегия управления должна быть прежде всего нацелена:</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sz w:val="24"/>
          <w:szCs w:val="24"/>
          <w:lang w:val="ru-RU"/>
        </w:rPr>
        <w:t>*1. на процесс непрерывного обновления производства;</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sz w:val="24"/>
          <w:szCs w:val="24"/>
          <w:lang w:val="ru-RU"/>
        </w:rPr>
        <w:t>2. на операционные действия;</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sz w:val="24"/>
          <w:szCs w:val="24"/>
          <w:lang w:val="ru-RU"/>
        </w:rPr>
        <w:t>3. на формирование социального климата в коллективе.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 xml:space="preserve">59. </w:t>
      </w:r>
      <w:r w:rsidRPr="00D721DE">
        <w:rPr>
          <w:rFonts w:ascii="Times New Roman" w:eastAsia="Times New Roman" w:hAnsi="Times New Roman" w:cs="Times New Roman"/>
          <w:i/>
          <w:sz w:val="24"/>
          <w:szCs w:val="24"/>
          <w:lang w:val="ru-RU" w:eastAsia="ru-RU"/>
        </w:rPr>
        <w:t>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w:t>
      </w:r>
      <w:r w:rsidRPr="00D721DE">
        <w:rPr>
          <w:rFonts w:ascii="Times New Roman" w:eastAsia="Times New Roman" w:hAnsi="Times New Roman" w:cs="Times New Roman"/>
          <w:sz w:val="24"/>
          <w:szCs w:val="24"/>
          <w:lang w:val="ru-RU" w:eastAsia="ru-RU"/>
        </w:rPr>
        <w:t xml:space="preserve"> Деловая стратегия фирмы направлена в первую очередь:</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на удовлетворение потребностей рынка на основе создания разнообразных многофункциональных товаров и услуг;</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на нейтрализацию краткосрочных колебаний конъюнктуры и спроса;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на формирование социального климата в коллективе.</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 xml:space="preserve">60.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Оперативный этап инновационного управления не включает:</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1. анализ отклонений от нормального хода процесса;</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2.  оперативное планирование иоперативной контроль;</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3.  координацию, установление обратной связи;</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 xml:space="preserve">*4. </w:t>
      </w:r>
      <w:r w:rsidRPr="00D721DE">
        <w:rPr>
          <w:rFonts w:ascii="Times New Roman" w:eastAsia="Calibri" w:hAnsi="Times New Roman" w:cs="Times New Roman"/>
          <w:sz w:val="24"/>
          <w:szCs w:val="24"/>
          <w:lang w:val="ru-RU"/>
        </w:rPr>
        <w:t>формирование научно-инновационной инфраструктуры;</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b/>
          <w:sz w:val="24"/>
          <w:szCs w:val="24"/>
          <w:lang w:val="ru-RU"/>
        </w:rPr>
      </w:pPr>
      <w:r w:rsidRPr="00D721DE">
        <w:rPr>
          <w:rFonts w:ascii="Times New Roman" w:eastAsia="Calibri" w:hAnsi="Times New Roman" w:cs="Times New Roman"/>
          <w:iCs/>
          <w:sz w:val="24"/>
          <w:szCs w:val="24"/>
          <w:lang w:val="ru-RU"/>
        </w:rPr>
        <w:t>5. принятие инновационных решений.</w:t>
      </w:r>
    </w:p>
    <w:p w:rsidR="00082C55" w:rsidRPr="00D721DE" w:rsidRDefault="00082C55" w:rsidP="00082C55">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721DE">
        <w:rPr>
          <w:rFonts w:ascii="Times New Roman" w:eastAsia="Calibri" w:hAnsi="Times New Roman" w:cs="Times New Roman"/>
          <w:b/>
          <w:color w:val="000000"/>
          <w:sz w:val="24"/>
          <w:szCs w:val="24"/>
          <w:lang w:val="ru-RU"/>
        </w:rPr>
        <w:t>2. Инструкция по выполнению: на ответ (комплект тестов - 8 шт.) отводится 40 мин.</w:t>
      </w:r>
    </w:p>
    <w:p w:rsidR="00082C55" w:rsidRPr="00D721DE" w:rsidRDefault="00082C55" w:rsidP="00082C55">
      <w:pPr>
        <w:spacing w:after="0" w:line="240" w:lineRule="auto"/>
        <w:textAlignment w:val="baseline"/>
        <w:rPr>
          <w:rFonts w:ascii="Calibri" w:eastAsia="Times New Roman" w:hAnsi="Calibri" w:cs="Times New Roman"/>
          <w:b/>
          <w:sz w:val="12"/>
          <w:szCs w:val="12"/>
          <w:lang w:val="ru-RU" w:eastAsia="ru-RU"/>
        </w:rPr>
      </w:pPr>
      <w:r w:rsidRPr="00D721DE">
        <w:rPr>
          <w:rFonts w:ascii="Times New Roman" w:eastAsia="Times New Roman" w:hAnsi="Times New Roman" w:cs="Times New Roman"/>
          <w:b/>
          <w:sz w:val="24"/>
          <w:szCs w:val="24"/>
          <w:lang w:val="ru-RU" w:eastAsia="ru-RU"/>
        </w:rPr>
        <w:t>4. Критерии оценки: </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«отлично» выставляется, если </w:t>
      </w:r>
      <w:r w:rsidRPr="00D721DE">
        <w:rPr>
          <w:rFonts w:ascii="Times New Roman" w:eastAsia="Times New Roman" w:hAnsi="Times New Roman" w:cs="Times New Roman"/>
          <w:iCs/>
          <w:spacing w:val="-1"/>
          <w:sz w:val="24"/>
          <w:szCs w:val="24"/>
          <w:lang w:val="ru-RU" w:eastAsia="ru-RU"/>
        </w:rPr>
        <w:t>правильный ответ на 7-8 тестов</w:t>
      </w:r>
      <w:r w:rsidRPr="00D721DE">
        <w:rPr>
          <w:rFonts w:ascii="Times New Roman" w:eastAsia="Times New Roman" w:hAnsi="Times New Roman" w:cs="Times New Roman"/>
          <w:sz w:val="24"/>
          <w:szCs w:val="24"/>
          <w:lang w:val="ru-RU" w:eastAsia="ru-RU"/>
        </w:rPr>
        <w:t>;</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«хорошо» если</w:t>
      </w:r>
      <w:r w:rsidRPr="00D721DE">
        <w:rPr>
          <w:rFonts w:ascii="Times New Roman" w:eastAsia="Times New Roman" w:hAnsi="Times New Roman" w:cs="Times New Roman"/>
          <w:iCs/>
          <w:spacing w:val="-1"/>
          <w:sz w:val="24"/>
          <w:szCs w:val="24"/>
          <w:lang w:val="ru-RU" w:eastAsia="ru-RU"/>
        </w:rPr>
        <w:t>правильный ответ на 5-6 тестов</w:t>
      </w:r>
      <w:r w:rsidRPr="00D721DE">
        <w:rPr>
          <w:rFonts w:ascii="Times New Roman" w:eastAsia="Times New Roman" w:hAnsi="Times New Roman" w:cs="Times New Roman"/>
          <w:sz w:val="24"/>
          <w:szCs w:val="24"/>
          <w:lang w:val="ru-RU" w:eastAsia="ru-RU"/>
        </w:rPr>
        <w:t>;</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«удовлетворительно» если </w:t>
      </w:r>
      <w:r w:rsidRPr="00D721DE">
        <w:rPr>
          <w:rFonts w:ascii="Times New Roman" w:eastAsia="Times New Roman" w:hAnsi="Times New Roman" w:cs="Times New Roman"/>
          <w:iCs/>
          <w:spacing w:val="-1"/>
          <w:sz w:val="24"/>
          <w:szCs w:val="24"/>
          <w:lang w:val="ru-RU" w:eastAsia="ru-RU"/>
        </w:rPr>
        <w:t>правильный ответ на 3-4 тестов</w:t>
      </w:r>
      <w:r w:rsidRPr="00D721DE">
        <w:rPr>
          <w:rFonts w:ascii="Times New Roman" w:eastAsia="Times New Roman" w:hAnsi="Times New Roman" w:cs="Times New Roman"/>
          <w:sz w:val="24"/>
          <w:szCs w:val="24"/>
          <w:lang w:val="ru-RU" w:eastAsia="ru-RU"/>
        </w:rPr>
        <w:t>;</w:t>
      </w:r>
    </w:p>
    <w:p w:rsidR="00082C55" w:rsidRPr="00D721DE" w:rsidRDefault="00082C55" w:rsidP="00082C5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color w:val="000000"/>
          <w:sz w:val="24"/>
          <w:szCs w:val="24"/>
          <w:lang w:val="ru-RU" w:eastAsia="ru-RU"/>
        </w:rPr>
        <w:t>оценка неудовлетворительно»</w:t>
      </w:r>
      <w:r w:rsidRPr="00D721DE">
        <w:rPr>
          <w:rFonts w:ascii="Times New Roman" w:eastAsia="Times New Roman" w:hAnsi="Times New Roman" w:cs="Times New Roman"/>
          <w:color w:val="000000"/>
          <w:sz w:val="28"/>
          <w:szCs w:val="24"/>
          <w:lang w:val="ru-RU" w:eastAsia="ru-RU"/>
        </w:rPr>
        <w:t> </w:t>
      </w:r>
      <w:r w:rsidRPr="00D721DE">
        <w:rPr>
          <w:rFonts w:ascii="Times New Roman" w:eastAsia="Times New Roman" w:hAnsi="Times New Roman" w:cs="Times New Roman"/>
          <w:iCs/>
          <w:sz w:val="24"/>
          <w:szCs w:val="24"/>
          <w:lang w:val="ru-RU" w:eastAsia="ru-RU"/>
        </w:rPr>
        <w:t>- если правильный ответ дан менее чем на 3 теста</w:t>
      </w:r>
      <w:r w:rsidRPr="00D721DE">
        <w:rPr>
          <w:rFonts w:ascii="Times New Roman" w:eastAsia="Times New Roman" w:hAnsi="Times New Roman" w:cs="Times New Roman"/>
          <w:sz w:val="24"/>
          <w:szCs w:val="24"/>
          <w:lang w:val="ru-RU" w:eastAsia="ru-RU"/>
        </w:rPr>
        <w:t>.</w:t>
      </w:r>
    </w:p>
    <w:p w:rsidR="00082C55" w:rsidRPr="00D721DE" w:rsidRDefault="00082C55" w:rsidP="00082C55">
      <w:pPr>
        <w:spacing w:after="0" w:line="240" w:lineRule="auto"/>
        <w:textAlignment w:val="baseline"/>
        <w:rPr>
          <w:rFonts w:eastAsiaTheme="minorHAnsi"/>
          <w:lang w:val="ru-RU"/>
        </w:rPr>
      </w:pP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28"/>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082C55" w:rsidRPr="00D721DE" w:rsidRDefault="00082C55" w:rsidP="00082C55">
      <w:pPr>
        <w:widowControl w:val="0"/>
        <w:spacing w:after="0" w:line="240" w:lineRule="auto"/>
        <w:jc w:val="center"/>
        <w:rPr>
          <w:rFonts w:ascii="Times New Roman" w:eastAsia="Times New Roman" w:hAnsi="Times New Roman" w:cs="Times New Roman"/>
          <w:sz w:val="24"/>
          <w:szCs w:val="24"/>
          <w:lang w:val="ru-RU" w:eastAsia="ru-RU"/>
        </w:rPr>
      </w:pPr>
    </w:p>
    <w:p w:rsidR="00082C55" w:rsidRPr="00D721DE" w:rsidRDefault="00082C55" w:rsidP="00082C55">
      <w:pPr>
        <w:spacing w:after="0" w:line="240" w:lineRule="auto"/>
        <w:jc w:val="center"/>
        <w:textAlignment w:val="baseline"/>
        <w:rPr>
          <w:rFonts w:ascii="Times New Roman" w:eastAsia="Times New Roman" w:hAnsi="Times New Roman" w:cs="Times New Roman"/>
          <w:sz w:val="28"/>
          <w:szCs w:val="24"/>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36"/>
          <w:szCs w:val="24"/>
          <w:lang w:val="ru-RU" w:eastAsia="ru-RU"/>
        </w:rPr>
      </w:pPr>
      <w:r w:rsidRPr="00D721DE">
        <w:rPr>
          <w:rFonts w:ascii="Times New Roman" w:eastAsia="Times New Roman" w:hAnsi="Times New Roman" w:cs="Times New Roman"/>
          <w:b/>
          <w:bCs/>
          <w:sz w:val="36"/>
          <w:szCs w:val="24"/>
          <w:lang w:val="ru-RU" w:eastAsia="ru-RU"/>
        </w:rPr>
        <w:t>Деловая (ролевая) игра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082C55" w:rsidRPr="00D721DE" w:rsidRDefault="00082C55" w:rsidP="00082C5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r w:rsidRPr="00D721DE">
        <w:rPr>
          <w:rFonts w:ascii="Times New Roman" w:eastAsia="Times New Roman" w:hAnsi="Times New Roman" w:cs="Times New Roman"/>
          <w:b/>
          <w:bCs/>
          <w:sz w:val="24"/>
          <w:szCs w:val="24"/>
          <w:lang w:val="ru-RU" w:eastAsia="ru-RU"/>
        </w:rPr>
        <w:t>Задание 1</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1 Тема (проблема, ситуация)</w:t>
      </w:r>
      <w:r w:rsidRPr="00D721DE">
        <w:rPr>
          <w:rFonts w:ascii="Times New Roman" w:eastAsia="Times New Roman" w:hAnsi="Times New Roman" w:cs="Times New Roman"/>
          <w:sz w:val="24"/>
          <w:szCs w:val="24"/>
          <w:lang w:val="ru-RU" w:eastAsia="ru-RU"/>
        </w:rPr>
        <w:t xml:space="preserve">  Принятие решения о выборе инновационного проекта для реализации на предприятии </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2 Концепция игры</w:t>
      </w:r>
      <w:r w:rsidRPr="00D721DE">
        <w:rPr>
          <w:rFonts w:ascii="Times New Roman" w:eastAsia="Times New Roman" w:hAnsi="Times New Roman" w:cs="Times New Roman"/>
          <w:sz w:val="24"/>
          <w:szCs w:val="24"/>
          <w:lang w:val="ru-RU" w:eastAsia="ru-RU"/>
        </w:rPr>
        <w:t> </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D721DE">
        <w:rPr>
          <w:rFonts w:ascii="Times New Roman" w:eastAsia="Times New Roman" w:hAnsi="Times New Roman" w:cs="Times New Roman"/>
          <w:sz w:val="24"/>
          <w:szCs w:val="24"/>
          <w:lang w:val="ru-RU" w:eastAsia="ru-RU"/>
        </w:rPr>
        <w:t>лучший</w:t>
      </w:r>
      <w:proofErr w:type="gramEnd"/>
      <w:r w:rsidRPr="00D721DE">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Рассчитать требуемую величину вложения сре</w:t>
      </w:r>
      <w:proofErr w:type="gramStart"/>
      <w:r w:rsidRPr="00D721DE">
        <w:rPr>
          <w:rFonts w:ascii="Times New Roman" w:eastAsia="Times New Roman" w:hAnsi="Times New Roman" w:cs="Times New Roman"/>
          <w:sz w:val="24"/>
          <w:szCs w:val="24"/>
          <w:lang w:val="ru-RU" w:eastAsia="ru-RU"/>
        </w:rPr>
        <w:t>дств в пр</w:t>
      </w:r>
      <w:proofErr w:type="gramEnd"/>
      <w:r w:rsidRPr="00D721DE">
        <w:rPr>
          <w:rFonts w:ascii="Times New Roman" w:eastAsia="Times New Roman" w:hAnsi="Times New Roman" w:cs="Times New Roman"/>
          <w:sz w:val="24"/>
          <w:szCs w:val="24"/>
          <w:lang w:val="ru-RU" w:eastAsia="ru-RU"/>
        </w:rPr>
        <w:t xml:space="preserve">едставленные проекты: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х1 = 200 </w:t>
      </w:r>
      <w:proofErr w:type="gramStart"/>
      <w:r w:rsidRPr="00D721DE">
        <w:rPr>
          <w:rFonts w:ascii="Times New Roman" w:eastAsia="Times New Roman" w:hAnsi="Times New Roman" w:cs="Times New Roman"/>
          <w:sz w:val="24"/>
          <w:szCs w:val="24"/>
          <w:lang w:val="ru-RU" w:eastAsia="ru-RU"/>
        </w:rPr>
        <w:t>млн</w:t>
      </w:r>
      <w:proofErr w:type="gramEnd"/>
      <w:r w:rsidRPr="00D721DE">
        <w:rPr>
          <w:rFonts w:ascii="Times New Roman" w:eastAsia="Times New Roman" w:hAnsi="Times New Roman" w:cs="Times New Roman"/>
          <w:sz w:val="24"/>
          <w:szCs w:val="24"/>
          <w:lang w:val="ru-RU" w:eastAsia="ru-RU"/>
        </w:rPr>
        <w:t xml:space="preserve"> руб., х2 = 300 млн руб., х3  = 500 млн руб.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proofErr w:type="gramStart"/>
      <w:r w:rsidRPr="00D721DE">
        <w:rPr>
          <w:rFonts w:ascii="Times New Roman" w:eastAsia="Times New Roman" w:hAnsi="Times New Roman" w:cs="Times New Roman"/>
          <w:sz w:val="24"/>
          <w:szCs w:val="24"/>
          <w:lang w:val="ru-RU" w:eastAsia="ru-RU"/>
        </w:rPr>
        <w:t>Которые</w:t>
      </w:r>
      <w:proofErr w:type="gramEnd"/>
      <w:r w:rsidRPr="00D721DE">
        <w:rPr>
          <w:rFonts w:ascii="Times New Roman" w:eastAsia="Times New Roman" w:hAnsi="Times New Roman" w:cs="Times New Roman"/>
          <w:sz w:val="24"/>
          <w:szCs w:val="24"/>
          <w:lang w:val="ru-RU" w:eastAsia="ru-RU"/>
        </w:rPr>
        <w:t xml:space="preserve"> могут дать прибыль в размере: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у1 = 100 </w:t>
      </w:r>
      <w:proofErr w:type="gramStart"/>
      <w:r w:rsidRPr="00D721DE">
        <w:rPr>
          <w:rFonts w:ascii="Times New Roman" w:eastAsia="Times New Roman" w:hAnsi="Times New Roman" w:cs="Times New Roman"/>
          <w:sz w:val="24"/>
          <w:szCs w:val="24"/>
          <w:lang w:val="ru-RU" w:eastAsia="ru-RU"/>
        </w:rPr>
        <w:t>млн</w:t>
      </w:r>
      <w:proofErr w:type="gramEnd"/>
      <w:r w:rsidRPr="00D721DE">
        <w:rPr>
          <w:rFonts w:ascii="Times New Roman" w:eastAsia="Times New Roman" w:hAnsi="Times New Roman" w:cs="Times New Roman"/>
          <w:sz w:val="24"/>
          <w:szCs w:val="24"/>
          <w:lang w:val="ru-RU" w:eastAsia="ru-RU"/>
        </w:rPr>
        <w:t xml:space="preserve"> руб., у2  = 200 млн руб., у3 = 300 млн руб.</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Риск потери средств по этим проектам характеризуется веро</w:t>
      </w:r>
      <w:r w:rsidRPr="00D721DE">
        <w:rPr>
          <w:rFonts w:ascii="Times New Roman" w:eastAsia="Times New Roman" w:hAnsi="Times New Roman" w:cs="Times New Roman"/>
          <w:sz w:val="24"/>
          <w:szCs w:val="24"/>
          <w:lang w:val="ru-RU" w:eastAsia="ru-RU"/>
        </w:rPr>
        <w:softHyphen/>
        <w:t xml:space="preserve">ятностями на уровне: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р</w:t>
      </w:r>
      <w:proofErr w:type="gramStart"/>
      <w:r w:rsidRPr="00D721DE">
        <w:rPr>
          <w:rFonts w:ascii="Times New Roman" w:eastAsia="Times New Roman" w:hAnsi="Times New Roman" w:cs="Times New Roman"/>
          <w:sz w:val="24"/>
          <w:szCs w:val="24"/>
          <w:lang w:val="ru-RU" w:eastAsia="ru-RU"/>
        </w:rPr>
        <w:t>1</w:t>
      </w:r>
      <w:proofErr w:type="gramEnd"/>
      <w:r w:rsidRPr="00D721DE">
        <w:rPr>
          <w:rFonts w:ascii="Times New Roman" w:eastAsia="Times New Roman" w:hAnsi="Times New Roman" w:cs="Times New Roman"/>
          <w:sz w:val="24"/>
          <w:szCs w:val="24"/>
          <w:lang w:val="ru-RU" w:eastAsia="ru-RU"/>
        </w:rPr>
        <w:t xml:space="preserve"> = 10%, р2 = 5%, р3 = 20%</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b/>
          <w:bCs/>
          <w:sz w:val="24"/>
          <w:szCs w:val="24"/>
          <w:lang w:val="ru-RU" w:eastAsia="ru-RU"/>
        </w:rPr>
        <w:t>3 Роли:</w:t>
      </w:r>
      <w:r w:rsidRPr="00D721DE">
        <w:rPr>
          <w:rFonts w:ascii="Times New Roman" w:eastAsia="Times New Roman" w:hAnsi="Times New Roman" w:cs="Times New Roman"/>
          <w:sz w:val="24"/>
          <w:szCs w:val="24"/>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sz w:val="24"/>
          <w:szCs w:val="24"/>
          <w:lang w:val="ru-RU" w:eastAsia="ru-RU"/>
        </w:rPr>
        <w:t>- Зам</w:t>
      </w:r>
      <w:proofErr w:type="gramStart"/>
      <w:r w:rsidRPr="00D721DE">
        <w:rPr>
          <w:rFonts w:ascii="Times New Roman" w:eastAsia="Times New Roman" w:hAnsi="Times New Roman" w:cs="Times New Roman"/>
          <w:sz w:val="24"/>
          <w:szCs w:val="24"/>
          <w:lang w:val="ru-RU" w:eastAsia="ru-RU"/>
        </w:rPr>
        <w:t>.д</w:t>
      </w:r>
      <w:proofErr w:type="gramEnd"/>
      <w:r w:rsidRPr="00D721DE">
        <w:rPr>
          <w:rFonts w:ascii="Times New Roman" w:eastAsia="Times New Roman" w:hAnsi="Times New Roman" w:cs="Times New Roman"/>
          <w:sz w:val="24"/>
          <w:szCs w:val="24"/>
          <w:lang w:val="ru-RU" w:eastAsia="ru-RU"/>
        </w:rPr>
        <w:t>иректора по инновационному развитию</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Главный инженер </w:t>
      </w: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r w:rsidRPr="00D721DE">
        <w:rPr>
          <w:rFonts w:ascii="Times New Roman" w:eastAsia="Times New Roman" w:hAnsi="Times New Roman" w:cs="Times New Roman"/>
          <w:sz w:val="24"/>
          <w:szCs w:val="24"/>
          <w:lang w:val="ru-RU" w:eastAsia="ru-RU"/>
        </w:rPr>
        <w:t> </w:t>
      </w:r>
      <w:r w:rsidRPr="00D721DE">
        <w:rPr>
          <w:rFonts w:ascii="Times New Roman" w:eastAsia="Times New Roman" w:hAnsi="Times New Roman" w:cs="Times New Roman"/>
          <w:b/>
          <w:bCs/>
          <w:sz w:val="24"/>
          <w:szCs w:val="24"/>
          <w:lang w:val="ru-RU" w:eastAsia="ru-RU"/>
        </w:rPr>
        <w:t>4 Ожидаемы</w:t>
      </w:r>
      <w:proofErr w:type="gramStart"/>
      <w:r w:rsidRPr="00D721DE">
        <w:rPr>
          <w:rFonts w:ascii="Times New Roman" w:eastAsia="Times New Roman" w:hAnsi="Times New Roman" w:cs="Times New Roman"/>
          <w:b/>
          <w:bCs/>
          <w:sz w:val="24"/>
          <w:szCs w:val="24"/>
          <w:lang w:val="ru-RU" w:eastAsia="ru-RU"/>
        </w:rPr>
        <w:t>й(</w:t>
      </w:r>
      <w:proofErr w:type="gramEnd"/>
      <w:r w:rsidRPr="00D721DE">
        <w:rPr>
          <w:rFonts w:ascii="Times New Roman" w:eastAsia="Times New Roman" w:hAnsi="Times New Roman" w:cs="Times New Roman"/>
          <w:b/>
          <w:bCs/>
          <w:sz w:val="24"/>
          <w:szCs w:val="24"/>
          <w:lang w:val="ru-RU" w:eastAsia="ru-RU"/>
        </w:rPr>
        <w:t>е)  результат (ы)</w:t>
      </w: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721DE">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Ход игры: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Следует построить дерево решений для условий данного задания.  Необходимо рассчитать математическое ожидание выплат для каждого из 3-х проектов и внести данные в схему построения дерева целей.</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      Наибольшее математическое ожидание определяет решение руководства о вложении средства в один из 3-х инноваци</w:t>
      </w:r>
      <w:r w:rsidRPr="00D721DE">
        <w:rPr>
          <w:rFonts w:ascii="Times New Roman" w:eastAsia="Times New Roman" w:hAnsi="Times New Roman" w:cs="Times New Roman"/>
          <w:sz w:val="24"/>
          <w:szCs w:val="24"/>
          <w:lang w:val="ru-RU" w:eastAsia="ru-RU"/>
        </w:rPr>
        <w:softHyphen/>
        <w:t>онных проектов.</w:t>
      </w:r>
    </w:p>
    <w:p w:rsidR="00082C55" w:rsidRPr="00D721DE" w:rsidRDefault="00082C55" w:rsidP="00082C55">
      <w:pPr>
        <w:spacing w:after="0" w:line="240" w:lineRule="auto"/>
        <w:jc w:val="center"/>
        <w:textAlignment w:val="baseline"/>
        <w:rPr>
          <w:rFonts w:ascii="Calibri" w:eastAsia="Times New Roman" w:hAnsi="Calibri" w:cs="Times New Roman"/>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2 Тема (проблема, ситуация)</w:t>
      </w:r>
      <w:r w:rsidRPr="00D721DE">
        <w:rPr>
          <w:rFonts w:ascii="Times New Roman" w:eastAsia="Times New Roman" w:hAnsi="Times New Roman" w:cs="Times New Roman"/>
          <w:sz w:val="24"/>
          <w:szCs w:val="24"/>
          <w:lang w:val="ru-RU" w:eastAsia="ru-RU"/>
        </w:rPr>
        <w:t xml:space="preserve">  Принятие решения о внедрении </w:t>
      </w:r>
      <w:proofErr w:type="gramStart"/>
      <w:r w:rsidRPr="00D721DE">
        <w:rPr>
          <w:rFonts w:ascii="Times New Roman" w:eastAsia="Times New Roman" w:hAnsi="Times New Roman" w:cs="Times New Roman"/>
          <w:sz w:val="24"/>
          <w:szCs w:val="24"/>
          <w:lang w:val="ru-RU" w:eastAsia="ru-RU"/>
        </w:rPr>
        <w:t>новой</w:t>
      </w:r>
      <w:proofErr w:type="gramEnd"/>
      <w:r w:rsidRPr="00D721DE">
        <w:rPr>
          <w:rFonts w:ascii="Times New Roman" w:eastAsia="Times New Roman" w:hAnsi="Times New Roman" w:cs="Times New Roman"/>
          <w:sz w:val="24"/>
          <w:szCs w:val="24"/>
          <w:lang w:val="ru-RU" w:eastAsia="ru-RU"/>
        </w:rPr>
        <w:t xml:space="preserve"> инновационной линиии</w:t>
      </w:r>
    </w:p>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2 Концепция игры</w:t>
      </w:r>
      <w:r w:rsidRPr="00D721DE">
        <w:rPr>
          <w:rFonts w:ascii="Times New Roman" w:eastAsia="Times New Roman" w:hAnsi="Times New Roman" w:cs="Times New Roman"/>
          <w:sz w:val="24"/>
          <w:szCs w:val="24"/>
          <w:lang w:val="ru-RU" w:eastAsia="ru-RU"/>
        </w:rPr>
        <w:t> </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Генеральный директор должен принять решение о постройке новой производственной линии, которая обеспечит инновационное развитие предприятия. Если новое оборудование заработает, то предприятие будет получать прибыль в размере 200  тыс</w:t>
      </w:r>
      <w:proofErr w:type="gramStart"/>
      <w:r w:rsidRPr="00D721DE">
        <w:rPr>
          <w:rFonts w:ascii="Times New Roman" w:eastAsia="Times New Roman" w:hAnsi="Times New Roman" w:cs="Times New Roman"/>
          <w:sz w:val="24"/>
          <w:szCs w:val="24"/>
          <w:lang w:val="ru-RU" w:eastAsia="ru-RU"/>
        </w:rPr>
        <w:t>.р</w:t>
      </w:r>
      <w:proofErr w:type="gramEnd"/>
      <w:r w:rsidRPr="00D721DE">
        <w:rPr>
          <w:rFonts w:ascii="Times New Roman" w:eastAsia="Times New Roman" w:hAnsi="Times New Roman" w:cs="Times New Roman"/>
          <w:sz w:val="24"/>
          <w:szCs w:val="24"/>
          <w:lang w:val="ru-RU" w:eastAsia="ru-RU"/>
        </w:rPr>
        <w:t>уб., ели не заработает – получит убыток 150 тыс.руб. Главный инженер считает, что шансы на успех нового процесса составляют 60%.</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Можно заказать дополнительное обследование, обратившись в консультационную фирму, и тогда уже принимать решение о запуске инновационной линии. Такое исследование стоит 10 тыс</w:t>
      </w:r>
      <w:proofErr w:type="gramStart"/>
      <w:r w:rsidRPr="00D721DE">
        <w:rPr>
          <w:rFonts w:ascii="Times New Roman" w:eastAsia="Times New Roman" w:hAnsi="Times New Roman" w:cs="Times New Roman"/>
          <w:sz w:val="24"/>
          <w:szCs w:val="24"/>
          <w:lang w:val="ru-RU" w:eastAsia="ru-RU"/>
        </w:rPr>
        <w:t>.р</w:t>
      </w:r>
      <w:proofErr w:type="gramEnd"/>
      <w:r w:rsidRPr="00D721DE">
        <w:rPr>
          <w:rFonts w:ascii="Times New Roman" w:eastAsia="Times New Roman" w:hAnsi="Times New Roman" w:cs="Times New Roman"/>
          <w:sz w:val="24"/>
          <w:szCs w:val="24"/>
          <w:lang w:val="ru-RU" w:eastAsia="ru-RU"/>
        </w:rPr>
        <w:t>уб. Шанс, что консультанты дадут благоприятное заключение составляет 50%. В этом случае вероятность того, что оборудование будет работать, составляет 90%. Если же заключение неблагоприятное, то только 20% составляют вероятность того, что оборудование будет работать.</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lastRenderedPageBreak/>
        <w:t>3 Роли:</w:t>
      </w:r>
      <w:r w:rsidRPr="00D721DE">
        <w:rPr>
          <w:rFonts w:ascii="Times New Roman" w:eastAsia="Times New Roman" w:hAnsi="Times New Roman" w:cs="Times New Roman"/>
          <w:sz w:val="24"/>
          <w:szCs w:val="24"/>
          <w:lang w:val="ru-RU" w:eastAsia="ru-RU"/>
        </w:rPr>
        <w:t> </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Ген</w:t>
      </w:r>
      <w:proofErr w:type="gramStart"/>
      <w:r w:rsidRPr="00D721DE">
        <w:rPr>
          <w:rFonts w:ascii="Times New Roman" w:eastAsia="Times New Roman" w:hAnsi="Times New Roman" w:cs="Times New Roman"/>
          <w:sz w:val="24"/>
          <w:szCs w:val="24"/>
          <w:lang w:val="ru-RU" w:eastAsia="ru-RU"/>
        </w:rPr>
        <w:t>.д</w:t>
      </w:r>
      <w:proofErr w:type="gramEnd"/>
      <w:r w:rsidRPr="00D721DE">
        <w:rPr>
          <w:rFonts w:ascii="Times New Roman" w:eastAsia="Times New Roman" w:hAnsi="Times New Roman" w:cs="Times New Roman"/>
          <w:sz w:val="24"/>
          <w:szCs w:val="24"/>
          <w:lang w:val="ru-RU" w:eastAsia="ru-RU"/>
        </w:rPr>
        <w:t>иректор</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Главный инженер </w:t>
      </w: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r w:rsidRPr="00D721DE">
        <w:rPr>
          <w:rFonts w:ascii="Times New Roman" w:eastAsia="Times New Roman" w:hAnsi="Times New Roman" w:cs="Times New Roman"/>
          <w:b/>
          <w:bCs/>
          <w:sz w:val="24"/>
          <w:szCs w:val="24"/>
          <w:lang w:val="ru-RU" w:eastAsia="ru-RU"/>
        </w:rPr>
        <w:t>4 Ожидаемы</w:t>
      </w:r>
      <w:proofErr w:type="gramStart"/>
      <w:r w:rsidRPr="00D721DE">
        <w:rPr>
          <w:rFonts w:ascii="Times New Roman" w:eastAsia="Times New Roman" w:hAnsi="Times New Roman" w:cs="Times New Roman"/>
          <w:b/>
          <w:bCs/>
          <w:sz w:val="24"/>
          <w:szCs w:val="24"/>
          <w:lang w:val="ru-RU" w:eastAsia="ru-RU"/>
        </w:rPr>
        <w:t>й(</w:t>
      </w:r>
      <w:proofErr w:type="gramEnd"/>
      <w:r w:rsidRPr="00D721DE">
        <w:rPr>
          <w:rFonts w:ascii="Times New Roman" w:eastAsia="Times New Roman" w:hAnsi="Times New Roman" w:cs="Times New Roman"/>
          <w:b/>
          <w:bCs/>
          <w:sz w:val="24"/>
          <w:szCs w:val="24"/>
          <w:lang w:val="ru-RU" w:eastAsia="ru-RU"/>
        </w:rPr>
        <w:t>е)  результат (ы)</w:t>
      </w:r>
    </w:p>
    <w:p w:rsidR="00082C55" w:rsidRPr="00D721DE" w:rsidRDefault="00082C55" w:rsidP="00082C55">
      <w:pPr>
        <w:spacing w:after="0" w:line="240" w:lineRule="auto"/>
        <w:textAlignment w:val="baseline"/>
        <w:rPr>
          <w:rFonts w:ascii="Times New Roman" w:eastAsia="Times New Roman" w:hAnsi="Times New Roman" w:cs="Times New Roman"/>
          <w:bCs/>
          <w:sz w:val="24"/>
          <w:szCs w:val="24"/>
          <w:lang w:val="ru-RU" w:eastAsia="ru-RU"/>
        </w:rPr>
      </w:pPr>
      <w:r w:rsidRPr="00D721DE">
        <w:rPr>
          <w:rFonts w:ascii="Times New Roman" w:eastAsia="Times New Roman" w:hAnsi="Times New Roman" w:cs="Times New Roman"/>
          <w:bCs/>
          <w:sz w:val="24"/>
          <w:szCs w:val="24"/>
          <w:lang w:val="ru-RU" w:eastAsia="ru-RU"/>
        </w:rPr>
        <w:t>Составьте прогноз деятельности предприятия. Какое решение следует принять Генеральному директору? Должен ли он проводить дополнительное исследование, а затем принимать решение?</w:t>
      </w:r>
    </w:p>
    <w:p w:rsidR="00082C55" w:rsidRPr="00D721DE" w:rsidRDefault="00082C55" w:rsidP="00082C55">
      <w:pPr>
        <w:spacing w:after="0" w:line="240" w:lineRule="auto"/>
        <w:textAlignment w:val="baseline"/>
        <w:rPr>
          <w:rFonts w:ascii="Times New Roman" w:eastAsia="Times New Roman" w:hAnsi="Times New Roman" w:cs="Times New Roman"/>
          <w:bCs/>
          <w:sz w:val="24"/>
          <w:szCs w:val="24"/>
          <w:lang w:val="ru-RU" w:eastAsia="ru-RU"/>
        </w:rPr>
      </w:pP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721DE">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Рассчитайте математическое ожидание:</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дополнительное исследование не проводится;</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дополнительное исследование проводится, результат его благоприятный;</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-дополнительное исследование проводится, результат его не благоприятный;</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дополнительное исследование проводится, результат его неизвестен;</w:t>
      </w:r>
    </w:p>
    <w:p w:rsidR="00082C55" w:rsidRPr="00D721DE" w:rsidRDefault="00082C55" w:rsidP="00082C55">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Проведённые расчёты позволят уточнить ожидаемые оценки получения прибыли. Постройте дерево решений.</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721DE">
        <w:rPr>
          <w:rFonts w:ascii="Times New Roman" w:eastAsia="Times New Roman" w:hAnsi="Times New Roman" w:cs="Times New Roman"/>
          <w:b/>
          <w:color w:val="000000"/>
          <w:sz w:val="24"/>
          <w:szCs w:val="24"/>
          <w:lang w:val="ru-RU" w:eastAsia="ru-RU"/>
        </w:rPr>
        <w:t>Критерии оценки</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t xml:space="preserve">- оценка «зачтено» выставляется студенту, если  </w:t>
      </w:r>
      <w:proofErr w:type="gramStart"/>
      <w:r w:rsidRPr="00D721DE">
        <w:rPr>
          <w:rFonts w:ascii="Times New Roman" w:eastAsia="Calibri" w:hAnsi="Times New Roman" w:cs="Times New Roman"/>
          <w:sz w:val="24"/>
          <w:szCs w:val="24"/>
          <w:lang w:val="ru-RU"/>
        </w:rPr>
        <w:t>если</w:t>
      </w:r>
      <w:proofErr w:type="gramEnd"/>
      <w:r w:rsidRPr="00D721DE">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t>- оценка «не зачтено» </w:t>
      </w:r>
      <w:r w:rsidRPr="00D721DE">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sz w:val="24"/>
          <w:szCs w:val="24"/>
          <w:lang w:val="ru-RU" w:eastAsia="ru-RU"/>
        </w:rPr>
        <w:t> </w:t>
      </w: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28"/>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36"/>
          <w:szCs w:val="24"/>
          <w:lang w:val="ru-RU" w:eastAsia="ru-RU"/>
        </w:rPr>
      </w:pPr>
      <w:r w:rsidRPr="00D721DE">
        <w:rPr>
          <w:rFonts w:ascii="Times New Roman" w:eastAsia="Times New Roman" w:hAnsi="Times New Roman" w:cs="Times New Roman"/>
          <w:b/>
          <w:bCs/>
          <w:sz w:val="36"/>
          <w:szCs w:val="24"/>
          <w:lang w:val="ru-RU" w:eastAsia="ru-RU"/>
        </w:rPr>
        <w:t>Кейс-задача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082C55" w:rsidRPr="00D721DE" w:rsidRDefault="00082C55" w:rsidP="00082C55">
      <w:pPr>
        <w:spacing w:after="0" w:line="240" w:lineRule="auto"/>
        <w:textAlignment w:val="baseline"/>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b/>
          <w:bCs/>
          <w:sz w:val="28"/>
          <w:szCs w:val="24"/>
          <w:lang w:val="ru-RU" w:eastAsia="ru-RU"/>
        </w:rPr>
        <w:t>Задание</w:t>
      </w:r>
      <w:proofErr w:type="gramStart"/>
      <w:r w:rsidRPr="00D721DE">
        <w:rPr>
          <w:rFonts w:ascii="Times New Roman" w:eastAsia="Times New Roman" w:hAnsi="Times New Roman" w:cs="Times New Roman"/>
          <w:b/>
          <w:bCs/>
          <w:sz w:val="28"/>
          <w:szCs w:val="24"/>
          <w:lang w:val="ru-RU" w:eastAsia="ru-RU"/>
        </w:rPr>
        <w:t>1</w:t>
      </w:r>
      <w:proofErr w:type="gramEnd"/>
      <w:r w:rsidRPr="00D721DE">
        <w:rPr>
          <w:rFonts w:ascii="Times New Roman" w:eastAsia="Times New Roman" w:hAnsi="Times New Roman" w:cs="Times New Roman"/>
          <w:b/>
          <w:bCs/>
          <w:sz w:val="28"/>
          <w:szCs w:val="24"/>
          <w:lang w:val="ru-RU" w:eastAsia="ru-RU"/>
        </w:rPr>
        <w:t>:</w:t>
      </w:r>
      <w:r w:rsidRPr="00D721DE">
        <w:rPr>
          <w:rFonts w:ascii="Times New Roman" w:eastAsia="Times New Roman" w:hAnsi="Times New Roman" w:cs="Times New Roman"/>
          <w:sz w:val="28"/>
          <w:szCs w:val="24"/>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spacing w:after="12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082C55" w:rsidRPr="00D721DE" w:rsidRDefault="00082C55" w:rsidP="00082C55">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082C55" w:rsidRPr="00D721DE" w:rsidTr="00680E76">
        <w:trPr>
          <w:trHeight w:val="20"/>
        </w:trPr>
        <w:tc>
          <w:tcPr>
            <w:tcW w:w="2520" w:type="dxa"/>
            <w:vMerge w:val="restart"/>
            <w:tcBorders>
              <w:top w:val="single" w:sz="6" w:space="0" w:color="auto"/>
              <w:left w:val="nil"/>
              <w:right w:val="single" w:sz="6" w:space="0" w:color="auto"/>
            </w:tcBorders>
            <w:shd w:val="clear" w:color="auto" w:fill="FFFFFF"/>
            <w:vAlign w:val="center"/>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Показатель</w:t>
            </w:r>
          </w:p>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p>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D721DE">
              <w:rPr>
                <w:rFonts w:ascii="Times New Roman" w:eastAsia="Times New Roman" w:hAnsi="Times New Roman" w:cs="Times New Roman"/>
                <w:color w:val="000000"/>
                <w:sz w:val="20"/>
                <w:szCs w:val="20"/>
                <w:lang w:val="ru-RU" w:eastAsia="ru-RU"/>
              </w:rPr>
              <w:t>процессной инновации на ве</w:t>
            </w:r>
            <w:r w:rsidRPr="00D721DE">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082C55" w:rsidRPr="00D721DE" w:rsidRDefault="00082C55" w:rsidP="00680E76">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Коэффициент </w:t>
            </w:r>
            <w:r w:rsidRPr="00D721DE">
              <w:rPr>
                <w:rFonts w:ascii="Times New Roman" w:eastAsia="Times New Roman" w:hAnsi="Times New Roman" w:cs="Times New Roman"/>
                <w:color w:val="000000"/>
                <w:spacing w:val="-1"/>
                <w:sz w:val="20"/>
                <w:szCs w:val="20"/>
                <w:lang w:val="ru-RU" w:eastAsia="ru-RU"/>
              </w:rPr>
              <w:t>весомости</w:t>
            </w:r>
          </w:p>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w:t>
            </w:r>
            <w:r w:rsidRPr="00D721DE">
              <w:rPr>
                <w:rFonts w:ascii="Times New Roman" w:eastAsia="Times New Roman" w:hAnsi="Times New Roman" w:cs="Times New Roman"/>
                <w:color w:val="000000"/>
                <w:spacing w:val="-1"/>
                <w:sz w:val="20"/>
                <w:szCs w:val="20"/>
                <w:lang w:val="ru-RU" w:eastAsia="ru-RU"/>
              </w:rPr>
              <w:softHyphen/>
            </w:r>
            <w:r w:rsidRPr="00D721DE">
              <w:rPr>
                <w:rFonts w:ascii="Times New Roman" w:eastAsia="Times New Roman" w:hAnsi="Times New Roman" w:cs="Times New Roman"/>
                <w:color w:val="000000"/>
                <w:spacing w:val="-2"/>
                <w:sz w:val="20"/>
                <w:szCs w:val="20"/>
                <w:lang w:val="ru-RU" w:eastAsia="ru-RU"/>
              </w:rPr>
              <w:t>казателя</w:t>
            </w:r>
          </w:p>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p>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082C55" w:rsidRPr="00D721DE" w:rsidTr="00680E76">
        <w:trPr>
          <w:trHeight w:val="20"/>
        </w:trPr>
        <w:tc>
          <w:tcPr>
            <w:tcW w:w="2520" w:type="dxa"/>
            <w:vMerge/>
            <w:tcBorders>
              <w:left w:val="nil"/>
              <w:bottom w:val="single" w:sz="6" w:space="0" w:color="auto"/>
              <w:right w:val="single" w:sz="6" w:space="0" w:color="auto"/>
            </w:tcBorders>
            <w:shd w:val="clear" w:color="auto" w:fill="FFFFFF"/>
          </w:tcPr>
          <w:p w:rsidR="00082C55" w:rsidRPr="00D721DE" w:rsidRDefault="00082C55" w:rsidP="00680E76">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082C55" w:rsidRPr="00D721DE" w:rsidRDefault="00082C55" w:rsidP="00680E76">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082C55"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82C55" w:rsidRPr="00D721DE" w:rsidRDefault="00082C55" w:rsidP="00680E76">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Уровень технологиче</w:t>
            </w:r>
            <w:r w:rsidRPr="00D721DE">
              <w:rPr>
                <w:rFonts w:ascii="Times New Roman" w:eastAsia="Times New Roman" w:hAnsi="Times New Roman" w:cs="Times New Roman"/>
                <w:color w:val="000000"/>
                <w:spacing w:val="-3"/>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 xml:space="preserve">ской оснащенности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082C55"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82C55" w:rsidRPr="00D721DE" w:rsidRDefault="00082C55" w:rsidP="00680E76">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Уровень автоматиза</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082C55"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82C55" w:rsidRPr="00D721DE" w:rsidRDefault="00082C55" w:rsidP="00680E76">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Удельный вес про</w:t>
            </w:r>
            <w:r w:rsidRPr="00D721DE">
              <w:rPr>
                <w:rFonts w:ascii="Times New Roman" w:eastAsia="Times New Roman" w:hAnsi="Times New Roman" w:cs="Times New Roman"/>
                <w:color w:val="000000"/>
                <w:spacing w:val="-2"/>
                <w:sz w:val="20"/>
                <w:szCs w:val="20"/>
                <w:lang w:val="ru-RU" w:eastAsia="ru-RU"/>
              </w:rPr>
              <w:softHyphen/>
              <w:t>грессивных техноло</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082C55"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082C55" w:rsidRPr="00D721DE" w:rsidRDefault="00082C55" w:rsidP="00680E76">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 xml:space="preserve">Уровень организации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082C55" w:rsidRPr="00D721DE" w:rsidRDefault="00082C55" w:rsidP="00680E76">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0,1</w:t>
            </w:r>
          </w:p>
        </w:tc>
      </w:tr>
    </w:tbl>
    <w:p w:rsidR="00082C55" w:rsidRPr="00D721DE" w:rsidRDefault="00082C55" w:rsidP="00082C55">
      <w:pPr>
        <w:spacing w:after="0" w:line="240" w:lineRule="auto"/>
        <w:textAlignment w:val="baseline"/>
        <w:rPr>
          <w:rFonts w:ascii="Times New Roman" w:eastAsia="Times New Roman" w:hAnsi="Times New Roman" w:cs="Times New Roman"/>
          <w:b/>
          <w:sz w:val="28"/>
          <w:szCs w:val="28"/>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1. Рассчитаем изменения отдельных показателей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1.1 Изменение уровня технологической оснащенности производства;</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1.2 Изменение уровня автоматизации производства;</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1.3 Изменение удельного веса прогрессивных технологических про</w:t>
      </w:r>
      <w:r w:rsidRPr="00D721DE">
        <w:rPr>
          <w:rFonts w:ascii="Times New Roman" w:eastAsia="Times New Roman" w:hAnsi="Times New Roman" w:cs="Times New Roman"/>
          <w:sz w:val="28"/>
          <w:szCs w:val="28"/>
          <w:lang w:val="ru-RU" w:eastAsia="ru-RU"/>
        </w:rPr>
        <w:softHyphen/>
        <w:t>цессов;</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1.4 Изменение уровня организации производства.</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082C55" w:rsidRPr="00D721DE" w:rsidRDefault="00082C55" w:rsidP="00082C55">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 Сделаем вывод о возможном повышении (снижении) научно-технического уровня производства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082C55" w:rsidRPr="00D721DE" w:rsidRDefault="00082C55" w:rsidP="00082C55">
      <w:pPr>
        <w:spacing w:after="0" w:line="240" w:lineRule="auto"/>
        <w:textAlignment w:val="baseline"/>
        <w:rPr>
          <w:rFonts w:ascii="Calibri" w:eastAsia="Times New Roman" w:hAnsi="Calibri" w:cs="Times New Roman"/>
          <w:b/>
          <w:sz w:val="28"/>
          <w:szCs w:val="28"/>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b/>
          <w:bCs/>
          <w:sz w:val="28"/>
          <w:szCs w:val="24"/>
          <w:lang w:val="ru-RU" w:eastAsia="ru-RU"/>
        </w:rPr>
        <w:t>Критерии оценки:</w:t>
      </w:r>
      <w:r w:rsidRPr="00D721DE">
        <w:rPr>
          <w:rFonts w:ascii="Times New Roman" w:eastAsia="Times New Roman" w:hAnsi="Times New Roman" w:cs="Times New Roman"/>
          <w:sz w:val="28"/>
          <w:szCs w:val="24"/>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xml:space="preserve">- оценка «зачтено» выставляется студенту, если  </w:t>
      </w:r>
      <w:proofErr w:type="gramStart"/>
      <w:r w:rsidRPr="00D721DE">
        <w:rPr>
          <w:rFonts w:ascii="Times New Roman" w:eastAsia="Calibri" w:hAnsi="Times New Roman" w:cs="Times New Roman"/>
          <w:sz w:val="28"/>
          <w:szCs w:val="28"/>
          <w:lang w:val="ru-RU"/>
        </w:rPr>
        <w:t>если</w:t>
      </w:r>
      <w:proofErr w:type="gramEnd"/>
      <w:r w:rsidRPr="00D721DE">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82C55" w:rsidRPr="00D721DE" w:rsidRDefault="00082C55" w:rsidP="00082C55">
      <w:pPr>
        <w:spacing w:after="0" w:line="240" w:lineRule="auto"/>
        <w:textAlignment w:val="baseline"/>
        <w:rPr>
          <w:rFonts w:ascii="Times New Roman" w:eastAsia="Times New Roman" w:hAnsi="Times New Roman" w:cs="Times New Roman"/>
          <w:sz w:val="28"/>
          <w:szCs w:val="24"/>
          <w:lang w:val="ru-RU" w:eastAsia="ru-RU"/>
        </w:rPr>
      </w:pPr>
    </w:p>
    <w:p w:rsidR="00082C55" w:rsidRPr="00D721DE" w:rsidRDefault="00082C55" w:rsidP="00082C5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widowControl w:val="0"/>
        <w:spacing w:after="0" w:line="240" w:lineRule="auto"/>
        <w:jc w:val="center"/>
        <w:rPr>
          <w:rFonts w:ascii="Times New Roman" w:eastAsia="Times New Roman" w:hAnsi="Times New Roman" w:cs="Times New Roman"/>
          <w:sz w:val="24"/>
          <w:szCs w:val="24"/>
          <w:lang w:val="ru-RU" w:eastAsia="ru-RU"/>
        </w:rPr>
      </w:pPr>
    </w:p>
    <w:p w:rsidR="00082C55" w:rsidRPr="00D721DE" w:rsidRDefault="00082C55" w:rsidP="00082C55">
      <w:pPr>
        <w:spacing w:after="0" w:line="240" w:lineRule="auto"/>
        <w:jc w:val="center"/>
        <w:textAlignment w:val="baseline"/>
        <w:rPr>
          <w:rFonts w:ascii="Times New Roman" w:eastAsia="Times New Roman" w:hAnsi="Times New Roman" w:cs="Times New Roman"/>
          <w:sz w:val="28"/>
          <w:szCs w:val="24"/>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Вопросы для коллоквиумов, собеседования</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082C55" w:rsidRPr="00D721DE" w:rsidRDefault="00082C55" w:rsidP="00082C55">
      <w:pPr>
        <w:spacing w:after="0" w:line="240" w:lineRule="auto"/>
        <w:rPr>
          <w:rFonts w:ascii="Times New Roman" w:eastAsia="Times New Roman" w:hAnsi="Times New Roman" w:cs="Times New Roman"/>
          <w:b/>
          <w:bCs/>
          <w:sz w:val="28"/>
          <w:szCs w:val="24"/>
          <w:lang w:val="ru-RU" w:eastAsia="ru-RU"/>
        </w:rPr>
      </w:pPr>
      <w:r w:rsidRPr="00D721DE">
        <w:rPr>
          <w:rFonts w:ascii="Times New Roman" w:eastAsia="Times New Roman" w:hAnsi="Times New Roman" w:cs="Times New Roman"/>
          <w:b/>
          <w:bCs/>
          <w:sz w:val="28"/>
          <w:szCs w:val="24"/>
          <w:lang w:val="ru-RU" w:eastAsia="ru-RU"/>
        </w:rPr>
        <w:t>Модуль 1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 Охарактеризуйте основную цель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2.Каковы тенденции современного соц. – эконом</w:t>
      </w:r>
      <w:proofErr w:type="gramStart"/>
      <w:r w:rsidRPr="00D721DE">
        <w:rPr>
          <w:rFonts w:ascii="Times New Roman" w:eastAsia="Times New Roman" w:hAnsi="Times New Roman" w:cs="Times New Roman"/>
          <w:sz w:val="28"/>
          <w:szCs w:val="28"/>
          <w:lang w:val="ru-RU" w:eastAsia="ru-RU"/>
        </w:rPr>
        <w:t>.р</w:t>
      </w:r>
      <w:proofErr w:type="gramEnd"/>
      <w:r w:rsidRPr="00D721DE">
        <w:rPr>
          <w:rFonts w:ascii="Times New Roman" w:eastAsia="Times New Roman" w:hAnsi="Times New Roman" w:cs="Times New Roman"/>
          <w:sz w:val="28"/>
          <w:szCs w:val="28"/>
          <w:lang w:val="ru-RU" w:eastAsia="ru-RU"/>
        </w:rPr>
        <w:t>азвития.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3.Опишите общую динамику научных революций.</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 В чем заключается первая научная революция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5.Каковы особенности второй научной революции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6.Опишите содержание третье научной революции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7. Охарактеризуйте четвертую научную революцию</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8.В чем заключается пятая научная революция?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9.Охарактеризуйте основные черты шестой научной революции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10.Опишите основные этапы развития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11.Дайте определение инновации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12.Опишите варианты классификации инновации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13.Каковы характеристики инновации различной степени радикальности?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14.Охарактеризуйте этапы жизненного цикла инновационной продукции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15.Какие из показателей оценки эффективности инвестиций используются применительно к инновациям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16.Опишите основные аспекты управления развитием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17.Назовите методологические основы исследования процессов управления развитием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18. Как осуществляется реализация процессов управления развитием?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19. Охарактеризуйте обратную связь в системах управления инновациями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20. Какие основы теории управления используются при принятии инновационных решений?</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21. Объясните взаимосвязь экономических циклов в развитии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22.Какова история возникновения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23.В чем заключается сущность инновации и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24. Назовите виды и типы инноваций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25.Как осуществляется измерение инновационной активности?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26.Охарактеризуйте состав затрат на инновации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27.Назовите основные цели инновационной деятельности и пути их достижения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28.Как осуществляется распространение инноваций?</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29.Какие общие условия способствуют осуществления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30.Назовите факторы инновационной активности предприятий</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31.Каковы основные тенденции в развитии инновационной деятельности предприятий в современных условиях?</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32. Малый бизнес и инновации</w:t>
      </w:r>
    </w:p>
    <w:p w:rsidR="00082C55" w:rsidRPr="00D721DE" w:rsidRDefault="00082C55" w:rsidP="00082C55">
      <w:pPr>
        <w:spacing w:after="0" w:line="240" w:lineRule="auto"/>
        <w:rPr>
          <w:rFonts w:ascii="Times New Roman" w:eastAsia="Times New Roman" w:hAnsi="Times New Roman" w:cs="Times New Roman"/>
          <w:b/>
          <w:bCs/>
          <w:sz w:val="28"/>
          <w:szCs w:val="24"/>
          <w:lang w:val="ru-RU" w:eastAsia="ru-RU"/>
        </w:rPr>
      </w:pPr>
      <w:r w:rsidRPr="00D721DE">
        <w:rPr>
          <w:rFonts w:ascii="Times New Roman" w:eastAsia="Times New Roman" w:hAnsi="Times New Roman" w:cs="Times New Roman"/>
          <w:b/>
          <w:bCs/>
          <w:sz w:val="28"/>
          <w:szCs w:val="24"/>
          <w:lang w:val="ru-RU" w:eastAsia="ru-RU"/>
        </w:rPr>
        <w:t>Модуль 2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33.Приведите алгоритм формирования и реализации стратегии инновационной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34.Охарактеризуйте модель организации инновационной деятельности на предприятии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35.Назовите основные типы инновационных стратегий предприятия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36.Дайте общую характеристику организационных форм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37.Каков механизм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на тактическом уровне?</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38.Охарактеризуйте механизм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на стратегическом  уровне</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39.Опишите совокупность эффективных методов исследования процессов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по элементам петли качеством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40.Какие критерии эффективности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существуют?</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41.Охарактеризуйте технопарки как межфирменную организационную форму инновационного развития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42. Охарактеризуйте венчурные компании как формы инновационного развития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43.Охарактеризуйте фонды целевого капитала как перспективную форму развития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44.Опишите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1</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45.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2</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46.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3</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47.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4</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48.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5</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49.Опишите процесс инновационного развития на примере модифицированной макроэкономической модели межотраслевого баланса Леонтьева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50.Каковы общие аспекты моделирования процессов управления инновационным развитием?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proofErr w:type="gramStart"/>
      <w:r w:rsidRPr="00D721DE">
        <w:rPr>
          <w:rFonts w:ascii="Times New Roman" w:eastAsia="Times New Roman" w:hAnsi="Times New Roman" w:cs="Times New Roman"/>
          <w:sz w:val="28"/>
          <w:szCs w:val="28"/>
          <w:lang w:val="ru-RU" w:eastAsia="ru-RU"/>
        </w:rPr>
        <w:t>51.Что собой представляет математическая модель создания инновационной продукции в одноцелевой постановки?</w:t>
      </w:r>
      <w:proofErr w:type="gramEnd"/>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52.Какие существуют пути совершенствования модели экономической системы, направленной на создание инновационной продукции?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53.Опишите математическую модель создания многоцелевой экономической системы</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54.Опишите модельный подход к оптимизации инновационной продукции многоцелевого назначения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55.Какие существуют способы экономико-математического моделирования инновационных процессов в экономических системах?</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56.Охарактеризуйте основные вопросы прогнозирования проблем макроэкономического развития</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57.Каковы прогнозные перспективы развития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58.Охарактеризуйте модели временных рядов</w:t>
      </w:r>
      <w:proofErr w:type="gramStart"/>
      <w:r w:rsidRPr="00D721DE">
        <w:rPr>
          <w:rFonts w:ascii="Times New Roman" w:eastAsia="Times New Roman" w:hAnsi="Times New Roman" w:cs="Times New Roman"/>
          <w:sz w:val="28"/>
          <w:szCs w:val="28"/>
          <w:lang w:val="ru-RU" w:eastAsia="ru-RU"/>
        </w:rPr>
        <w:t>.о</w:t>
      </w:r>
      <w:proofErr w:type="gramEnd"/>
      <w:r w:rsidRPr="00D721DE">
        <w:rPr>
          <w:rFonts w:ascii="Times New Roman" w:eastAsia="Times New Roman" w:hAnsi="Times New Roman" w:cs="Times New Roman"/>
          <w:sz w:val="28"/>
          <w:szCs w:val="28"/>
          <w:lang w:val="ru-RU" w:eastAsia="ru-RU"/>
        </w:rPr>
        <w:t>писывающие процессы развития экономики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59.Опишите процессы динамического прогнозирования инновационного развития  </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60.Оцените текущее сочетание циклов экономической активности, определяющие стабильность соц</w:t>
      </w:r>
      <w:proofErr w:type="gramStart"/>
      <w:r w:rsidRPr="00D721DE">
        <w:rPr>
          <w:rFonts w:ascii="Times New Roman" w:eastAsia="Times New Roman" w:hAnsi="Times New Roman" w:cs="Times New Roman"/>
          <w:sz w:val="28"/>
          <w:szCs w:val="28"/>
          <w:lang w:val="ru-RU" w:eastAsia="ru-RU"/>
        </w:rPr>
        <w:t>.-</w:t>
      </w:r>
      <w:proofErr w:type="gramEnd"/>
      <w:r w:rsidRPr="00D721DE">
        <w:rPr>
          <w:rFonts w:ascii="Times New Roman" w:eastAsia="Times New Roman" w:hAnsi="Times New Roman" w:cs="Times New Roman"/>
          <w:sz w:val="28"/>
          <w:szCs w:val="28"/>
          <w:lang w:val="ru-RU" w:eastAsia="ru-RU"/>
        </w:rPr>
        <w:t>эконом. развития общества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61.Каковы основные характеристики развития региональной инновационной системы?</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62.Опишите функциональные составляющие национальной инновационной системы</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63.Охарактеризуйте основные варианты прямого и косвенного государственного воздействия на развитие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64.Дайте характеристику технопаркам</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65.Опишите особенности </w:t>
      </w:r>
      <w:proofErr w:type="gramStart"/>
      <w:r w:rsidRPr="00D721DE">
        <w:rPr>
          <w:rFonts w:ascii="Times New Roman" w:eastAsia="Times New Roman" w:hAnsi="Times New Roman" w:cs="Times New Roman"/>
          <w:sz w:val="28"/>
          <w:szCs w:val="28"/>
          <w:lang w:val="ru-RU" w:eastAsia="ru-RU"/>
        </w:rPr>
        <w:t>бизнес-инкубаторов</w:t>
      </w:r>
      <w:proofErr w:type="gramEnd"/>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66.Что представляет собой технополис?</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67.Опишите экономическую модель обновления продукции</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8"/>
          <w:szCs w:val="24"/>
          <w:lang w:val="ru-RU" w:eastAsia="ru-RU"/>
        </w:rPr>
        <w:t>Критерии оценки:</w:t>
      </w:r>
      <w:r w:rsidRPr="00D721DE">
        <w:rPr>
          <w:rFonts w:ascii="Times New Roman" w:eastAsia="Times New Roman" w:hAnsi="Times New Roman" w:cs="Times New Roman"/>
          <w:sz w:val="28"/>
          <w:szCs w:val="24"/>
          <w:lang w:val="ru-RU" w:eastAsia="ru-RU"/>
        </w:rPr>
        <w:t> </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sz w:val="28"/>
          <w:szCs w:val="28"/>
          <w:lang w:val="ru-RU" w:eastAsia="ru-RU"/>
        </w:rPr>
        <w:t xml:space="preserve">- оценка «зачтено» выставляется студенту, если  </w:t>
      </w:r>
      <w:proofErr w:type="gramStart"/>
      <w:r w:rsidRPr="00D721DE">
        <w:rPr>
          <w:rFonts w:ascii="Times New Roman" w:eastAsia="Times New Roman" w:hAnsi="Times New Roman" w:cs="Times New Roman"/>
          <w:sz w:val="28"/>
          <w:szCs w:val="28"/>
          <w:lang w:val="ru-RU" w:eastAsia="ru-RU"/>
        </w:rPr>
        <w:t>если</w:t>
      </w:r>
      <w:proofErr w:type="gramEnd"/>
      <w:r w:rsidRPr="00D721DE">
        <w:rPr>
          <w:rFonts w:ascii="Times New Roman" w:eastAsia="Times New Roman" w:hAnsi="Times New Roman" w:cs="Times New Roman"/>
          <w:sz w:val="28"/>
          <w:szCs w:val="28"/>
          <w:lang w:val="ru-RU" w:eastAsia="ru-RU"/>
        </w:rPr>
        <w:t xml:space="preserve"> ситуация разобрана полностью, даны развёрнутые или краткие, но аргументированные ответы на поставленные вопросы;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28"/>
          <w:szCs w:val="24"/>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Модуль 1</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1.1 </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Задание:  Рассмотрите факторы инновационной активности предприятий </w:t>
      </w:r>
    </w:p>
    <w:p w:rsidR="00082C55" w:rsidRPr="00D721DE" w:rsidRDefault="00082C55" w:rsidP="00082C55">
      <w:pPr>
        <w:widowControl w:val="0"/>
        <w:spacing w:after="0" w:line="240" w:lineRule="auto"/>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sz w:val="28"/>
          <w:szCs w:val="28"/>
          <w:lang w:val="ru-RU"/>
        </w:rPr>
        <w:t xml:space="preserve">Задача   Средний темп инфляции за два года составил 12 %. Определите, </w:t>
      </w:r>
      <w:proofErr w:type="gramStart"/>
      <w:r w:rsidRPr="00D721DE">
        <w:rPr>
          <w:rFonts w:ascii="Times New Roman" w:eastAsiaTheme="minorHAnsi" w:hAnsi="Times New Roman" w:cs="Times New Roman"/>
          <w:sz w:val="28"/>
          <w:szCs w:val="28"/>
          <w:lang w:val="ru-RU"/>
        </w:rPr>
        <w:t>на сколько</w:t>
      </w:r>
      <w:proofErr w:type="gramEnd"/>
      <w:r w:rsidRPr="00D721DE">
        <w:rPr>
          <w:rFonts w:ascii="Times New Roman" w:eastAsiaTheme="minorHAnsi" w:hAnsi="Times New Roman" w:cs="Times New Roman"/>
          <w:sz w:val="28"/>
          <w:szCs w:val="28"/>
          <w:lang w:val="ru-RU"/>
        </w:rPr>
        <w:t xml:space="preserve"> обесценились 20000 руб., положенные в банк под 9 % годовых (по сложной ставке наращения).</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1.2 </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Задание</w:t>
      </w:r>
      <w:proofErr w:type="gramStart"/>
      <w:r w:rsidRPr="00D721DE">
        <w:rPr>
          <w:rFonts w:ascii="Times New Roman" w:eastAsia="Times New Roman" w:hAnsi="Times New Roman" w:cs="Times New Roman"/>
          <w:sz w:val="28"/>
          <w:szCs w:val="28"/>
          <w:lang w:val="ru-RU" w:eastAsia="ru-RU"/>
        </w:rPr>
        <w:t xml:space="preserve"> :</w:t>
      </w:r>
      <w:proofErr w:type="gramEnd"/>
      <w:r w:rsidRPr="00D721DE">
        <w:rPr>
          <w:rFonts w:ascii="Times New Roman" w:eastAsia="Times New Roman" w:hAnsi="Times New Roman" w:cs="Times New Roman"/>
          <w:sz w:val="28"/>
          <w:szCs w:val="28"/>
          <w:lang w:val="ru-RU" w:eastAsia="ru-RU"/>
        </w:rPr>
        <w:t xml:space="preserve">  Раскройте содержание основных типов инновационных стратегий предприятия </w:t>
      </w:r>
    </w:p>
    <w:p w:rsidR="00082C55" w:rsidRPr="00D721DE" w:rsidRDefault="00082C55" w:rsidP="00082C55">
      <w:pPr>
        <w:autoSpaceDE w:val="0"/>
        <w:autoSpaceDN w:val="0"/>
        <w:adjustRightInd w:val="0"/>
        <w:spacing w:after="0" w:line="240" w:lineRule="auto"/>
        <w:ind w:firstLine="425"/>
        <w:jc w:val="both"/>
        <w:rPr>
          <w:rFonts w:ascii="Cambria" w:eastAsia="Times New Roman" w:hAnsi="Cambria" w:cs="Cambria"/>
          <w:sz w:val="28"/>
          <w:szCs w:val="28"/>
          <w:lang w:val="ru-RU" w:eastAsia="ru-RU"/>
        </w:rPr>
      </w:pPr>
      <w:r w:rsidRPr="00D721DE">
        <w:rPr>
          <w:rFonts w:ascii="Times New Roman" w:eastAsia="Times New Roman" w:hAnsi="Times New Roman" w:cs="Times New Roman"/>
          <w:sz w:val="28"/>
          <w:szCs w:val="28"/>
          <w:lang w:val="ru-RU" w:eastAsia="ru-RU"/>
        </w:rPr>
        <w:lastRenderedPageBreak/>
        <w:t>Задача   </w:t>
      </w:r>
      <w:r w:rsidRPr="00D721DE">
        <w:rPr>
          <w:rFonts w:ascii="Cambria" w:eastAsia="Times New Roman" w:hAnsi="Cambria" w:cs="Cambria"/>
          <w:sz w:val="28"/>
          <w:szCs w:val="28"/>
          <w:lang w:val="ru-RU" w:eastAsia="ru-RU"/>
        </w:rPr>
        <w:t>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082C55" w:rsidRPr="00D721DE" w:rsidTr="00680E76">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Притоки</w:t>
            </w:r>
          </w:p>
        </w:tc>
      </w:tr>
      <w:tr w:rsidR="00082C55" w:rsidRPr="00D721DE"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D721DE">
              <w:rPr>
                <w:rFonts w:ascii="Times New Roman" w:eastAsia="Times New Roman" w:hAnsi="Times New Roman" w:cs="Microsoft Sans Serif"/>
                <w:sz w:val="16"/>
                <w:szCs w:val="16"/>
                <w:lang w:val="ru-RU" w:eastAsia="ru-RU"/>
              </w:rPr>
              <w:t xml:space="preserve">2-й </w:t>
            </w:r>
            <w:r w:rsidRPr="00D721DE">
              <w:rPr>
                <w:rFonts w:ascii="Times New Roman" w:eastAsia="Times New Roman" w:hAnsi="Times New Roman" w:cs="Microsoft Sans Serif"/>
                <w:i/>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4-й год</w:t>
            </w:r>
          </w:p>
        </w:tc>
      </w:tr>
      <w:tr w:rsidR="00082C55"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12</w:t>
            </w:r>
          </w:p>
        </w:tc>
      </w:tr>
      <w:tr w:rsidR="00082C55"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5</w:t>
            </w:r>
          </w:p>
        </w:tc>
      </w:tr>
      <w:tr w:rsidR="00082C55"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r>
      <w:tr w:rsidR="00082C55"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D721DE">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6</w:t>
            </w:r>
          </w:p>
        </w:tc>
      </w:tr>
    </w:tbl>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
          <w:bCs/>
          <w:sz w:val="28"/>
          <w:szCs w:val="28"/>
          <w:lang w:val="ru-RU" w:eastAsia="ru-RU"/>
        </w:rPr>
        <w:t>Модуль 2</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2.1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Задание</w:t>
      </w:r>
      <w:proofErr w:type="gramStart"/>
      <w:r w:rsidRPr="00D721DE">
        <w:rPr>
          <w:rFonts w:ascii="Times New Roman" w:eastAsia="Times New Roman" w:hAnsi="Times New Roman" w:cs="Times New Roman"/>
          <w:sz w:val="28"/>
          <w:szCs w:val="28"/>
          <w:lang w:val="ru-RU" w:eastAsia="ru-RU"/>
        </w:rPr>
        <w:t xml:space="preserve"> :</w:t>
      </w:r>
      <w:proofErr w:type="gramEnd"/>
      <w:r w:rsidRPr="00D721DE">
        <w:rPr>
          <w:rFonts w:ascii="Times New Roman" w:eastAsia="Times New Roman" w:hAnsi="Times New Roman" w:cs="Times New Roman"/>
          <w:sz w:val="28"/>
          <w:szCs w:val="28"/>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Задача</w:t>
      </w:r>
      <w:proofErr w:type="gramStart"/>
      <w:r w:rsidRPr="00D721DE">
        <w:rPr>
          <w:rFonts w:ascii="Times New Roman" w:eastAsia="Times New Roman" w:hAnsi="Times New Roman" w:cs="Times New Roman"/>
          <w:sz w:val="28"/>
          <w:szCs w:val="28"/>
          <w:lang w:val="ru-RU" w:eastAsia="ru-RU"/>
        </w:rPr>
        <w:t xml:space="preserve">   Д</w:t>
      </w:r>
      <w:proofErr w:type="gramEnd"/>
      <w:r w:rsidRPr="00D721DE">
        <w:rPr>
          <w:rFonts w:ascii="Times New Roman" w:eastAsia="Times New Roman" w:hAnsi="Times New Roman" w:cs="Times New Roman"/>
          <w:sz w:val="28"/>
          <w:szCs w:val="28"/>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D721DE">
        <w:rPr>
          <w:rFonts w:ascii="Times New Roman" w:eastAsia="Times New Roman" w:hAnsi="Times New Roman" w:cs="Times New Roman"/>
          <w:sz w:val="28"/>
          <w:szCs w:val="28"/>
          <w:lang w:val="ru-RU" w:eastAsia="ru-RU"/>
        </w:rPr>
        <w:t>комплектующих</w:t>
      </w:r>
      <w:proofErr w:type="gramEnd"/>
      <w:r w:rsidRPr="00D721DE">
        <w:rPr>
          <w:rFonts w:ascii="Times New Roman" w:eastAsia="Times New Roman" w:hAnsi="Times New Roman" w:cs="Times New Roman"/>
          <w:sz w:val="28"/>
          <w:szCs w:val="28"/>
          <w:lang w:val="ru-RU" w:eastAsia="ru-RU"/>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2.2 </w:t>
      </w:r>
    </w:p>
    <w:p w:rsidR="00082C55" w:rsidRPr="00D721DE" w:rsidRDefault="00082C55" w:rsidP="00082C55">
      <w:pPr>
        <w:spacing w:after="0" w:line="240" w:lineRule="auto"/>
        <w:textAlignment w:val="baseline"/>
        <w:rPr>
          <w:rFonts w:ascii="Times New Roman" w:eastAsia="Times New Roman" w:hAnsi="Times New Roman" w:cs="Times New Roman"/>
          <w:b/>
          <w:bCs/>
          <w:sz w:val="28"/>
          <w:szCs w:val="28"/>
          <w:lang w:val="ru-RU" w:eastAsia="ru-RU"/>
        </w:rPr>
      </w:pPr>
      <w:r w:rsidRPr="00D721DE">
        <w:rPr>
          <w:rFonts w:ascii="Times New Roman" w:eastAsia="Times New Roman" w:hAnsi="Times New Roman" w:cs="Times New Roman"/>
          <w:sz w:val="28"/>
          <w:szCs w:val="28"/>
          <w:lang w:val="ru-RU" w:eastAsia="ru-RU"/>
        </w:rPr>
        <w:t xml:space="preserve">Задание:  </w:t>
      </w:r>
      <w:proofErr w:type="gramStart"/>
      <w:r w:rsidRPr="00D721DE">
        <w:rPr>
          <w:rFonts w:ascii="Times New Roman" w:eastAsia="Times New Roman" w:hAnsi="Times New Roman" w:cs="Times New Roman"/>
          <w:sz w:val="28"/>
          <w:szCs w:val="28"/>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D721DE">
        <w:rPr>
          <w:rFonts w:ascii="Times New Roman" w:eastAsia="Times New Roman" w:hAnsi="Times New Roman" w:cs="Times New Roman"/>
          <w:sz w:val="28"/>
          <w:szCs w:val="28"/>
          <w:lang w:val="ru-RU" w:eastAsia="ru-RU"/>
        </w:rPr>
        <w:t xml:space="preserve"> в три этапа. Вероятность прекращения проекта на 1-м этапе – 0,5, на 2-м – 0,3, на 3-м – 0,1. Потери на 1-м этапе составят 200 тыс.р., на 2-м – 400 тыс.р., на 3-м – 300 тыс.р. Какова степень риска и мера риска всего проекта?</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w:t>
      </w:r>
      <w:r w:rsidRPr="00D721DE">
        <w:rPr>
          <w:rFonts w:ascii="Times New Roman" w:eastAsia="Times New Roman" w:hAnsi="Times New Roman" w:cs="Times New Roman"/>
          <w:sz w:val="28"/>
          <w:szCs w:val="28"/>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 </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D721DE">
        <w:rPr>
          <w:rFonts w:ascii="Times New Roman" w:eastAsia="Times New Roman" w:hAnsi="Times New Roman" w:cs="Times New Roman"/>
          <w:sz w:val="28"/>
          <w:szCs w:val="28"/>
          <w:lang w:val="ru-RU" w:eastAsia="ru-RU"/>
        </w:rPr>
        <w:t xml:space="preserve">оценка «отлично» выставляется, если </w:t>
      </w:r>
      <w:r w:rsidRPr="00D721DE">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D721DE">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D721DE">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721DE">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D721DE">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«хорошо» если показано </w:t>
      </w:r>
      <w:r w:rsidRPr="00D721DE">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D721DE">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721DE">
        <w:rPr>
          <w:rFonts w:ascii="Times New Roman" w:eastAsia="Times New Roman" w:hAnsi="Times New Roman" w:cs="Times New Roman"/>
          <w:sz w:val="28"/>
          <w:szCs w:val="28"/>
          <w:lang w:val="ru-RU" w:eastAsia="ru-RU"/>
        </w:rPr>
        <w:t>обучающийся</w:t>
      </w:r>
      <w:proofErr w:type="gramEnd"/>
      <w:r w:rsidRPr="00D721DE">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D721DE">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721DE">
        <w:rPr>
          <w:rFonts w:ascii="Times New Roman" w:eastAsia="Times New Roman" w:hAnsi="Times New Roman" w:cs="Times New Roman"/>
          <w:sz w:val="28"/>
          <w:szCs w:val="28"/>
          <w:lang w:val="ru-RU" w:eastAsia="ru-RU"/>
        </w:rPr>
        <w:t>действия по применению знаний на практике;</w:t>
      </w:r>
    </w:p>
    <w:p w:rsidR="00082C55" w:rsidRPr="00D721DE" w:rsidRDefault="00082C55" w:rsidP="00082C55">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оценка неудовлетворительно» </w:t>
      </w:r>
      <w:r w:rsidRPr="00D721DE">
        <w:rPr>
          <w:rFonts w:ascii="Times New Roman" w:eastAsia="Times New Roman" w:hAnsi="Times New Roman" w:cs="Times New Roman"/>
          <w:iCs/>
          <w:sz w:val="28"/>
          <w:szCs w:val="28"/>
          <w:lang w:val="ru-RU" w:eastAsia="ru-RU"/>
        </w:rPr>
        <w:t xml:space="preserve">- ответы не связаны с вопросами, </w:t>
      </w:r>
      <w:r w:rsidRPr="00D721DE">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Составитель ________________________ Т.А. Салтанова</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vertAlign w:val="superscript"/>
          <w:lang w:val="ru-RU" w:eastAsia="ru-RU"/>
        </w:rPr>
        <w:t xml:space="preserve">                                                                  (подпись)</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«____»__________________20     г. </w:t>
      </w:r>
    </w:p>
    <w:p w:rsidR="00082C55" w:rsidRPr="00D721DE" w:rsidRDefault="00082C55" w:rsidP="00082C55">
      <w:pPr>
        <w:spacing w:after="0" w:line="240" w:lineRule="auto"/>
        <w:jc w:val="center"/>
        <w:textAlignment w:val="baseline"/>
        <w:rPr>
          <w:rFonts w:ascii="Times New Roman" w:eastAsia="Times New Roman" w:hAnsi="Times New Roman" w:cs="Times New Roman"/>
          <w:sz w:val="28"/>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b/>
          <w:bCs/>
          <w:sz w:val="36"/>
          <w:szCs w:val="24"/>
          <w:lang w:val="ru-RU" w:eastAsia="ru-RU"/>
        </w:rPr>
        <w:t>Перечень дискуссионных тем для круглого стола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(дискуссии, полемики, диспута, дебатов)</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8"/>
          <w:szCs w:val="24"/>
          <w:lang w:val="ru-RU" w:eastAsia="ru-RU"/>
        </w:rPr>
        <w:t> </w:t>
      </w: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iCs/>
          <w:sz w:val="28"/>
          <w:szCs w:val="24"/>
          <w:lang w:val="ru-RU" w:eastAsia="ru-RU"/>
        </w:rPr>
        <w:t>Инновационный менеджмент</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Модуль 1.</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Инновационный менеджмент и стратегическое управление в моделях инновационного развития экономики;</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Изучение отличий инновационной политики от маркетинговой,  стратегической</w:t>
      </w:r>
      <w:proofErr w:type="gramStart"/>
      <w:r w:rsidRPr="00D721DE">
        <w:rPr>
          <w:rFonts w:ascii="Times New Roman" w:eastAsia="Times New Roman" w:hAnsi="Times New Roman" w:cs="Times New Roman"/>
          <w:sz w:val="28"/>
          <w:szCs w:val="28"/>
          <w:lang w:val="ru-RU" w:eastAsia="ru-RU"/>
        </w:rPr>
        <w:t>,п</w:t>
      </w:r>
      <w:proofErr w:type="gramEnd"/>
      <w:r w:rsidRPr="00D721DE">
        <w:rPr>
          <w:rFonts w:ascii="Times New Roman" w:eastAsia="Times New Roman" w:hAnsi="Times New Roman" w:cs="Times New Roman"/>
          <w:sz w:val="28"/>
          <w:szCs w:val="28"/>
          <w:lang w:val="ru-RU" w:eastAsia="ru-RU"/>
        </w:rPr>
        <w:t>роизводственной и др.;</w:t>
      </w:r>
    </w:p>
    <w:p w:rsidR="00082C55" w:rsidRPr="00D721DE" w:rsidRDefault="00082C55" w:rsidP="00082C55">
      <w:pPr>
        <w:spacing w:after="0" w:line="240" w:lineRule="auto"/>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Современные инновационные теории. Методологические справочники «Семейство Фраскати». Система показателей сферы инноваций в Руководстве Осло;</w:t>
      </w:r>
    </w:p>
    <w:p w:rsidR="00082C55" w:rsidRPr="00D721DE" w:rsidRDefault="00082C55" w:rsidP="00082C55">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Инновационный процесс как фактор антикризисного управления;</w:t>
      </w:r>
    </w:p>
    <w:p w:rsidR="00082C55" w:rsidRPr="00D721DE" w:rsidRDefault="00082C55" w:rsidP="00082C55">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D721DE">
        <w:rPr>
          <w:rFonts w:ascii="Times New Roman" w:eastAsia="TimesNewRoman" w:hAnsi="Times New Roman" w:cs="Times New Roman"/>
          <w:sz w:val="28"/>
          <w:szCs w:val="28"/>
          <w:lang w:val="ru-RU" w:eastAsia="ru-RU"/>
        </w:rPr>
        <w:t>Анализ риска и неопределённости в практике реализации инновационных процессов.</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Модуль 2.</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Модификация макроэкономической модели межотраслевого баланса Леонтьева;</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Изучение видов и технологии разработки инновационной стратегии;</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Государственное регулирование инновационной деятельности: виды и способы регулирования инновационной деятельности;</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21DE">
        <w:rPr>
          <w:rFonts w:ascii="Times New Roman" w:eastAsia="Times New Roman" w:hAnsi="Times New Roman" w:cs="Times New Roman"/>
          <w:sz w:val="28"/>
          <w:szCs w:val="28"/>
          <w:lang w:val="ru-RU" w:eastAsia="ru-RU"/>
        </w:rPr>
        <w:t>Государственная протекционистская политика во внешнеэкономической деятельности инноваторов.</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21DE">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082C55" w:rsidRPr="00D721DE" w:rsidRDefault="00082C55" w:rsidP="00082C5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21DE">
        <w:rPr>
          <w:rFonts w:ascii="Times New Roman" w:eastAsia="Times New Roman" w:hAnsi="Times New Roman" w:cs="Times New Roman"/>
          <w:b/>
          <w:color w:val="000000"/>
          <w:sz w:val="28"/>
          <w:szCs w:val="28"/>
          <w:lang w:val="ru-RU" w:eastAsia="ru-RU"/>
        </w:rPr>
        <w:t>Критерии оценки:</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xml:space="preserve">- оценка «зачтено» выставляется студенту, если  </w:t>
      </w:r>
      <w:proofErr w:type="gramStart"/>
      <w:r w:rsidRPr="00D721DE">
        <w:rPr>
          <w:rFonts w:ascii="Times New Roman" w:eastAsia="Calibri" w:hAnsi="Times New Roman" w:cs="Times New Roman"/>
          <w:sz w:val="28"/>
          <w:szCs w:val="28"/>
          <w:lang w:val="ru-RU"/>
        </w:rPr>
        <w:t>если</w:t>
      </w:r>
      <w:proofErr w:type="gramEnd"/>
      <w:r w:rsidRPr="00D721DE">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82C55" w:rsidRPr="00D721DE" w:rsidRDefault="00082C55" w:rsidP="00082C55">
      <w:pPr>
        <w:spacing w:after="0" w:line="240" w:lineRule="auto"/>
        <w:textAlignment w:val="baseline"/>
        <w:rPr>
          <w:rFonts w:ascii="Calibri" w:eastAsia="Times New Roman" w:hAnsi="Calibri" w:cs="Times New Roman"/>
          <w:sz w:val="24"/>
          <w:szCs w:val="24"/>
          <w:lang w:val="ru-RU" w:eastAsia="ru-RU"/>
        </w:rPr>
      </w:pP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Комплект разноуровневых задач (заданий)</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 Инновационный менеджмент</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lastRenderedPageBreak/>
        <w:t>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4"/>
          <w:szCs w:val="24"/>
          <w:lang w:val="ru-RU" w:eastAsia="ru-RU"/>
        </w:rPr>
        <w:t>1 Задачи репродуктивного уровня</w:t>
      </w:r>
      <w:r w:rsidRPr="00D721DE">
        <w:rPr>
          <w:rFonts w:ascii="Times New Roman" w:eastAsia="Times New Roman" w:hAnsi="Times New Roman" w:cs="Times New Roman"/>
          <w:sz w:val="24"/>
          <w:szCs w:val="24"/>
          <w:lang w:val="ru-RU" w:eastAsia="ru-RU"/>
        </w:rPr>
        <w:t>   </w:t>
      </w:r>
    </w:p>
    <w:p w:rsidR="00082C55" w:rsidRPr="00D721DE" w:rsidRDefault="00082C55" w:rsidP="00082C55">
      <w:pPr>
        <w:spacing w:after="0" w:line="240" w:lineRule="auto"/>
        <w:rPr>
          <w:rFonts w:ascii="Times New Roman" w:eastAsia="Times New Roman" w:hAnsi="Times New Roman" w:cs="Times New Roman"/>
          <w:i/>
          <w:sz w:val="28"/>
          <w:szCs w:val="28"/>
          <w:lang w:val="ru-RU" w:eastAsia="ru-RU"/>
        </w:rPr>
      </w:pPr>
      <w:r w:rsidRPr="00D721DE">
        <w:rPr>
          <w:rFonts w:ascii="Times New Roman" w:eastAsia="Times New Roman" w:hAnsi="Times New Roman" w:cs="Times New Roman"/>
          <w:i/>
          <w:sz w:val="28"/>
          <w:szCs w:val="28"/>
          <w:lang w:val="ru-RU" w:eastAsia="ru-RU"/>
        </w:rPr>
        <w:t>Модуль 1.</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 xml:space="preserve">Задача 1.1 </w:t>
      </w:r>
      <w:r w:rsidRPr="00D721DE">
        <w:rPr>
          <w:rFonts w:ascii="Times New Roman" w:eastAsiaTheme="minorHAnsi" w:hAnsi="Times New Roman" w:cs="Times New Roman"/>
          <w:sz w:val="28"/>
          <w:szCs w:val="28"/>
          <w:lang w:val="ru-RU"/>
        </w:rPr>
        <w:t xml:space="preserve">Ссуда 25000 руб. выдана на срок 0,7 года под простые проценты (18 % </w:t>
      </w:r>
      <w:proofErr w:type="gramStart"/>
      <w:r w:rsidRPr="00D721DE">
        <w:rPr>
          <w:rFonts w:ascii="Times New Roman" w:eastAsiaTheme="minorHAnsi" w:hAnsi="Times New Roman" w:cs="Times New Roman"/>
          <w:sz w:val="28"/>
          <w:szCs w:val="28"/>
          <w:lang w:val="ru-RU"/>
        </w:rPr>
        <w:t>годовых</w:t>
      </w:r>
      <w:proofErr w:type="gramEnd"/>
      <w:r w:rsidRPr="00D721DE">
        <w:rPr>
          <w:rFonts w:ascii="Times New Roman" w:eastAsiaTheme="minorHAnsi" w:hAnsi="Times New Roman" w:cs="Times New Roman"/>
          <w:sz w:val="28"/>
          <w:szCs w:val="28"/>
          <w:lang w:val="ru-RU"/>
        </w:rPr>
        <w:t>). Определить проценты и</w:t>
      </w:r>
      <w:r w:rsidRPr="00D721DE">
        <w:rPr>
          <w:rFonts w:ascii="Times New Roman" w:eastAsiaTheme="minorHAnsi" w:hAnsi="Times New Roman" w:cs="Times New Roman"/>
          <w:sz w:val="28"/>
          <w:szCs w:val="28"/>
          <w:shd w:val="clear" w:color="auto" w:fill="FFFFFF"/>
          <w:lang w:val="ru-RU"/>
        </w:rPr>
        <w:t>наращенною</w:t>
      </w:r>
      <w:r w:rsidRPr="00D721DE">
        <w:rPr>
          <w:rFonts w:ascii="Times New Roman" w:eastAsiaTheme="minorHAnsi" w:hAnsi="Times New Roman" w:cs="Times New Roman"/>
          <w:sz w:val="28"/>
          <w:szCs w:val="28"/>
          <w:lang w:val="ru-RU"/>
        </w:rPr>
        <w:t xml:space="preserve"> сумму.</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w:t>
      </w:r>
      <w:proofErr w:type="gramStart"/>
      <w:r w:rsidRPr="00D721DE">
        <w:rPr>
          <w:rFonts w:ascii="Times New Roman" w:eastAsiaTheme="minorHAnsi" w:hAnsi="Times New Roman" w:cs="Times New Roman"/>
          <w:i/>
          <w:iCs/>
          <w:spacing w:val="20"/>
          <w:sz w:val="28"/>
          <w:szCs w:val="28"/>
          <w:shd w:val="clear" w:color="auto" w:fill="FFFFFF"/>
          <w:lang w:val="ru-RU"/>
        </w:rPr>
        <w:t>1</w:t>
      </w:r>
      <w:proofErr w:type="gramEnd"/>
      <w:r w:rsidRPr="00D721DE">
        <w:rPr>
          <w:rFonts w:ascii="Times New Roman" w:eastAsiaTheme="minorHAnsi" w:hAnsi="Times New Roman" w:cs="Times New Roman"/>
          <w:i/>
          <w:iCs/>
          <w:spacing w:val="20"/>
          <w:sz w:val="28"/>
          <w:szCs w:val="28"/>
          <w:shd w:val="clear" w:color="auto" w:fill="FFFFFF"/>
          <w:lang w:val="ru-RU"/>
        </w:rPr>
        <w:t>.2</w:t>
      </w:r>
      <w:r w:rsidRPr="00D721DE">
        <w:rPr>
          <w:rFonts w:ascii="Times New Roman" w:eastAsiaTheme="minorHAnsi" w:hAnsi="Times New Roman" w:cs="Times New Roman"/>
          <w:sz w:val="28"/>
          <w:szCs w:val="28"/>
          <w:lang w:val="ru-RU"/>
        </w:rPr>
        <w:t xml:space="preserve">Какой величины достигнет долг, равный 6000 руб., через четыре года при росте по сложной ставке наращения 18,5 % годовых? Найдите значение дисконта. </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1.3</w:t>
      </w:r>
      <w:proofErr w:type="gramStart"/>
      <w:r w:rsidRPr="00D721DE">
        <w:rPr>
          <w:rFonts w:ascii="Times New Roman" w:eastAsiaTheme="minorHAnsi" w:hAnsi="Times New Roman" w:cs="Times New Roman"/>
          <w:sz w:val="28"/>
          <w:szCs w:val="28"/>
          <w:lang w:val="ru-RU"/>
        </w:rPr>
        <w:t>К</w:t>
      </w:r>
      <w:proofErr w:type="gramEnd"/>
      <w:r w:rsidRPr="00D721DE">
        <w:rPr>
          <w:rFonts w:ascii="Times New Roman" w:eastAsiaTheme="minorHAnsi" w:hAnsi="Times New Roman" w:cs="Times New Roman"/>
          <w:sz w:val="28"/>
          <w:szCs w:val="28"/>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1.4</w:t>
      </w:r>
      <w:proofErr w:type="gramStart"/>
      <w:r w:rsidRPr="00D721DE">
        <w:rPr>
          <w:rFonts w:ascii="Times New Roman" w:eastAsiaTheme="minorHAnsi" w:hAnsi="Times New Roman" w:cs="Times New Roman"/>
          <w:sz w:val="28"/>
          <w:szCs w:val="28"/>
          <w:lang w:val="ru-RU"/>
        </w:rPr>
        <w:t>Ч</w:t>
      </w:r>
      <w:proofErr w:type="gramEnd"/>
      <w:r w:rsidRPr="00D721DE">
        <w:rPr>
          <w:rFonts w:ascii="Times New Roman" w:eastAsiaTheme="minorHAnsi" w:hAnsi="Times New Roman" w:cs="Times New Roman"/>
          <w:sz w:val="28"/>
          <w:szCs w:val="28"/>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b/>
          <w:i/>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Модуль 2.</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sz w:val="28"/>
          <w:szCs w:val="28"/>
          <w:lang w:val="ru-RU"/>
        </w:rPr>
        <w:t>Задача 1.5</w:t>
      </w:r>
      <w:proofErr w:type="gramStart"/>
      <w:r w:rsidRPr="00D721DE">
        <w:rPr>
          <w:rFonts w:ascii="Times New Roman" w:eastAsiaTheme="minorHAnsi" w:hAnsi="Times New Roman" w:cs="Times New Roman"/>
          <w:sz w:val="28"/>
          <w:szCs w:val="28"/>
          <w:lang w:val="ru-RU"/>
        </w:rPr>
        <w:t xml:space="preserve"> Ч</w:t>
      </w:r>
      <w:proofErr w:type="gramEnd"/>
      <w:r w:rsidRPr="00D721DE">
        <w:rPr>
          <w:rFonts w:ascii="Times New Roman" w:eastAsiaTheme="minorHAnsi" w:hAnsi="Times New Roman" w:cs="Times New Roman"/>
          <w:sz w:val="28"/>
          <w:szCs w:val="28"/>
          <w:lang w:val="ru-RU"/>
        </w:rPr>
        <w:t>ерез два года инвестор получит</w:t>
      </w:r>
      <w:r w:rsidRPr="00D721DE">
        <w:rPr>
          <w:rFonts w:ascii="Times New Roman" w:eastAsiaTheme="minorHAnsi" w:hAnsi="Times New Roman" w:cs="Times New Roman"/>
          <w:bCs/>
          <w:sz w:val="28"/>
          <w:szCs w:val="28"/>
          <w:lang w:val="ru-RU"/>
        </w:rPr>
        <w:t>1440</w:t>
      </w:r>
      <w:r w:rsidRPr="00D721DE">
        <w:rPr>
          <w:rFonts w:ascii="Times New Roman" w:eastAsiaTheme="minorHAnsi" w:hAnsi="Times New Roman" w:cs="Times New Roman"/>
          <w:sz w:val="28"/>
          <w:szCs w:val="28"/>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1.6</w:t>
      </w:r>
      <w:proofErr w:type="gramStart"/>
      <w:r w:rsidRPr="00D721DE">
        <w:rPr>
          <w:rFonts w:ascii="Times New Roman" w:eastAsiaTheme="minorHAnsi" w:hAnsi="Times New Roman" w:cs="Times New Roman"/>
          <w:sz w:val="28"/>
          <w:szCs w:val="28"/>
          <w:lang w:val="ru-RU"/>
        </w:rPr>
        <w:t xml:space="preserve"> В</w:t>
      </w:r>
      <w:proofErr w:type="gramEnd"/>
      <w:r w:rsidRPr="00D721DE">
        <w:rPr>
          <w:rFonts w:ascii="Times New Roman" w:eastAsiaTheme="minorHAnsi" w:hAnsi="Times New Roman" w:cs="Times New Roman"/>
          <w:sz w:val="28"/>
          <w:szCs w:val="28"/>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sz w:val="28"/>
          <w:szCs w:val="28"/>
          <w:lang w:val="ru-RU"/>
        </w:rPr>
        <w:t xml:space="preserve">Задача 1.7 Простая процентная ставка депозита равна 20 % </w:t>
      </w:r>
      <w:proofErr w:type="gramStart"/>
      <w:r w:rsidRPr="00D721DE">
        <w:rPr>
          <w:rFonts w:ascii="Times New Roman" w:eastAsiaTheme="minorHAnsi" w:hAnsi="Times New Roman" w:cs="Times New Roman"/>
          <w:sz w:val="28"/>
          <w:szCs w:val="28"/>
          <w:lang w:val="ru-RU"/>
        </w:rPr>
        <w:t>годовых</w:t>
      </w:r>
      <w:proofErr w:type="gramEnd"/>
      <w:r w:rsidRPr="00D721DE">
        <w:rPr>
          <w:rFonts w:ascii="Times New Roman" w:eastAsiaTheme="minorHAnsi" w:hAnsi="Times New Roman" w:cs="Times New Roman"/>
          <w:sz w:val="28"/>
          <w:szCs w:val="28"/>
          <w:lang w:val="ru-RU"/>
        </w:rPr>
        <w:t>, срок депозита - 0,5 года. Определить доходность финансовой операции в виде сложной годовой процентной ставки.</w:t>
      </w:r>
    </w:p>
    <w:p w:rsidR="00082C55" w:rsidRPr="00D721DE" w:rsidRDefault="00082C55" w:rsidP="00082C55">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1.8.</w:t>
      </w:r>
      <w:r w:rsidRPr="00D721DE">
        <w:rPr>
          <w:rFonts w:ascii="Times New Roman" w:eastAsiaTheme="minorHAnsi" w:hAnsi="Times New Roman" w:cs="Times New Roman"/>
          <w:sz w:val="28"/>
          <w:szCs w:val="28"/>
          <w:lang w:val="ru-RU"/>
        </w:rPr>
        <w:t xml:space="preserve"> Месячный темп инфляции составляет: а)</w:t>
      </w:r>
      <w:r w:rsidRPr="00D721DE">
        <w:rPr>
          <w:rFonts w:ascii="Times New Roman" w:eastAsiaTheme="minorHAnsi" w:hAnsi="Times New Roman" w:cs="Times New Roman"/>
          <w:i/>
          <w:iCs/>
          <w:spacing w:val="20"/>
          <w:sz w:val="28"/>
          <w:szCs w:val="28"/>
          <w:shd w:val="clear" w:color="auto" w:fill="FFFFFF"/>
          <w:lang w:val="ru-RU"/>
        </w:rPr>
        <w:t xml:space="preserve"> Н</w:t>
      </w:r>
      <w:r w:rsidRPr="00D721DE">
        <w:rPr>
          <w:rFonts w:ascii="Times New Roman" w:eastAsiaTheme="minorHAnsi" w:hAnsi="Times New Roman" w:cs="Times New Roman"/>
          <w:i/>
          <w:iCs/>
          <w:spacing w:val="20"/>
          <w:sz w:val="28"/>
          <w:szCs w:val="28"/>
          <w:shd w:val="clear" w:color="auto" w:fill="FFFFFF"/>
          <w:vertAlign w:val="subscript"/>
          <w:lang w:val="ru-RU"/>
        </w:rPr>
        <w:t>1-12 </w:t>
      </w:r>
      <w:r w:rsidRPr="00D721DE">
        <w:rPr>
          <w:rFonts w:ascii="Times New Roman" w:eastAsiaTheme="minorHAnsi" w:hAnsi="Times New Roman" w:cs="Times New Roman"/>
          <w:i/>
          <w:iCs/>
          <w:spacing w:val="20"/>
          <w:sz w:val="28"/>
          <w:szCs w:val="28"/>
          <w:shd w:val="clear" w:color="auto" w:fill="FFFFFF"/>
          <w:lang w:val="ru-RU"/>
        </w:rPr>
        <w:t>= </w:t>
      </w:r>
      <w:r w:rsidRPr="00D721DE">
        <w:rPr>
          <w:rFonts w:ascii="Times New Roman" w:eastAsiaTheme="minorHAnsi" w:hAnsi="Times New Roman" w:cs="Times New Roman"/>
          <w:sz w:val="28"/>
          <w:szCs w:val="28"/>
          <w:lang w:val="ru-RU"/>
        </w:rPr>
        <w:t>4 %; б)</w:t>
      </w:r>
      <w:r w:rsidRPr="00D721DE">
        <w:rPr>
          <w:rFonts w:ascii="Times New Roman" w:eastAsiaTheme="minorHAnsi" w:hAnsi="Times New Roman" w:cs="Times New Roman"/>
          <w:i/>
          <w:iCs/>
          <w:spacing w:val="20"/>
          <w:sz w:val="28"/>
          <w:szCs w:val="28"/>
          <w:shd w:val="clear" w:color="auto" w:fill="FFFFFF"/>
          <w:lang w:val="ru-RU"/>
        </w:rPr>
        <w:t xml:space="preserve"> Н</w:t>
      </w:r>
      <w:proofErr w:type="gramStart"/>
      <w:r w:rsidRPr="00D721DE">
        <w:rPr>
          <w:rFonts w:ascii="Times New Roman" w:eastAsiaTheme="minorHAnsi" w:hAnsi="Times New Roman" w:cs="Times New Roman"/>
          <w:i/>
          <w:iCs/>
          <w:spacing w:val="20"/>
          <w:sz w:val="28"/>
          <w:szCs w:val="28"/>
          <w:shd w:val="clear" w:color="auto" w:fill="FFFFFF"/>
          <w:vertAlign w:val="subscript"/>
          <w:lang w:val="ru-RU"/>
        </w:rPr>
        <w:t>1</w:t>
      </w:r>
      <w:proofErr w:type="gramEnd"/>
      <w:r w:rsidRPr="00D721DE">
        <w:rPr>
          <w:rFonts w:ascii="Times New Roman" w:eastAsiaTheme="minorHAnsi" w:hAnsi="Times New Roman" w:cs="Times New Roman"/>
          <w:i/>
          <w:iCs/>
          <w:spacing w:val="20"/>
          <w:sz w:val="28"/>
          <w:szCs w:val="28"/>
          <w:shd w:val="clear" w:color="auto" w:fill="FFFFFF"/>
          <w:vertAlign w:val="subscript"/>
          <w:lang w:val="ru-RU"/>
        </w:rPr>
        <w:t> </w:t>
      </w:r>
      <w:r w:rsidRPr="00D721DE">
        <w:rPr>
          <w:rFonts w:ascii="Times New Roman" w:eastAsiaTheme="minorHAnsi" w:hAnsi="Times New Roman" w:cs="Times New Roman"/>
          <w:i/>
          <w:iCs/>
          <w:spacing w:val="20"/>
          <w:sz w:val="28"/>
          <w:szCs w:val="28"/>
          <w:shd w:val="clear" w:color="auto" w:fill="FFFFFF"/>
          <w:lang w:val="ru-RU"/>
        </w:rPr>
        <w:t>= </w:t>
      </w:r>
      <w:r w:rsidRPr="00D721DE">
        <w:rPr>
          <w:rFonts w:ascii="Times New Roman" w:eastAsiaTheme="minorHAnsi" w:hAnsi="Times New Roman" w:cs="Times New Roman"/>
          <w:sz w:val="28"/>
          <w:szCs w:val="28"/>
          <w:lang w:val="ru-RU"/>
        </w:rPr>
        <w:t>4</w:t>
      </w:r>
      <w:r w:rsidRPr="00D721DE">
        <w:rPr>
          <w:rFonts w:ascii="Times New Roman" w:eastAsiaTheme="minorHAnsi" w:hAnsi="Times New Roman" w:cs="Times New Roman"/>
          <w:i/>
          <w:iCs/>
          <w:spacing w:val="20"/>
          <w:sz w:val="28"/>
          <w:szCs w:val="28"/>
          <w:shd w:val="clear" w:color="auto" w:fill="FFFFFF"/>
          <w:lang w:val="ru-RU"/>
        </w:rPr>
        <w:t> %, Н</w:t>
      </w:r>
      <w:r w:rsidRPr="00D721DE">
        <w:rPr>
          <w:rFonts w:ascii="Times New Roman" w:eastAsiaTheme="minorHAnsi" w:hAnsi="Times New Roman" w:cs="Times New Roman"/>
          <w:i/>
          <w:iCs/>
          <w:spacing w:val="20"/>
          <w:sz w:val="28"/>
          <w:szCs w:val="28"/>
          <w:shd w:val="clear" w:color="auto" w:fill="FFFFFF"/>
          <w:vertAlign w:val="subscript"/>
          <w:lang w:val="ru-RU"/>
        </w:rPr>
        <w:t>2 </w:t>
      </w:r>
      <w:r w:rsidRPr="00D721DE">
        <w:rPr>
          <w:rFonts w:ascii="Times New Roman" w:eastAsiaTheme="minorHAnsi" w:hAnsi="Times New Roman" w:cs="Times New Roman"/>
          <w:i/>
          <w:iCs/>
          <w:spacing w:val="20"/>
          <w:sz w:val="28"/>
          <w:szCs w:val="28"/>
          <w:shd w:val="clear" w:color="auto" w:fill="FFFFFF"/>
          <w:lang w:val="ru-RU"/>
        </w:rPr>
        <w:t>= 3 %, Н</w:t>
      </w:r>
      <w:r w:rsidRPr="00D721DE">
        <w:rPr>
          <w:rFonts w:ascii="Times New Roman" w:eastAsiaTheme="minorHAnsi" w:hAnsi="Times New Roman" w:cs="Times New Roman"/>
          <w:i/>
          <w:iCs/>
          <w:spacing w:val="20"/>
          <w:sz w:val="28"/>
          <w:szCs w:val="28"/>
          <w:shd w:val="clear" w:color="auto" w:fill="FFFFFF"/>
          <w:vertAlign w:val="subscript"/>
          <w:lang w:val="ru-RU"/>
        </w:rPr>
        <w:t>3 </w:t>
      </w:r>
      <w:r w:rsidRPr="00D721DE">
        <w:rPr>
          <w:rFonts w:ascii="Times New Roman" w:eastAsiaTheme="minorHAnsi" w:hAnsi="Times New Roman" w:cs="Times New Roman"/>
          <w:i/>
          <w:iCs/>
          <w:spacing w:val="20"/>
          <w:sz w:val="28"/>
          <w:szCs w:val="28"/>
          <w:shd w:val="clear" w:color="auto" w:fill="FFFFFF"/>
          <w:lang w:val="ru-RU"/>
        </w:rPr>
        <w:t>= 2 %.</w:t>
      </w:r>
      <w:r w:rsidRPr="00D721DE">
        <w:rPr>
          <w:rFonts w:ascii="Times New Roman" w:eastAsiaTheme="minorHAnsi" w:hAnsi="Times New Roman" w:cs="Times New Roman"/>
          <w:sz w:val="28"/>
          <w:szCs w:val="28"/>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
          <w:bCs/>
          <w:sz w:val="28"/>
          <w:szCs w:val="28"/>
          <w:lang w:val="ru-RU" w:eastAsia="ru-RU"/>
        </w:rPr>
        <w:t>2 Задачи реконструктивного уровня </w:t>
      </w:r>
      <w:r w:rsidRPr="00D721DE">
        <w:rPr>
          <w:rFonts w:ascii="Times New Roman" w:eastAsia="Times New Roman" w:hAnsi="Times New Roman" w:cs="Times New Roman"/>
          <w:sz w:val="28"/>
          <w:szCs w:val="28"/>
          <w:lang w:val="ru-RU" w:eastAsia="ru-RU"/>
        </w:rPr>
        <w:t> </w:t>
      </w:r>
    </w:p>
    <w:p w:rsidR="00082C55" w:rsidRPr="00D721DE" w:rsidRDefault="00082C55" w:rsidP="00082C55">
      <w:pPr>
        <w:tabs>
          <w:tab w:val="left" w:pos="835"/>
        </w:tabs>
        <w:autoSpaceDE w:val="0"/>
        <w:autoSpaceDN w:val="0"/>
        <w:adjustRightInd w:val="0"/>
        <w:spacing w:after="0" w:line="240" w:lineRule="auto"/>
        <w:ind w:firstLine="425"/>
        <w:jc w:val="both"/>
        <w:rPr>
          <w:rFonts w:ascii="Times New Roman" w:eastAsia="Times New Roman" w:hAnsi="Times New Roman" w:cs="Cambria"/>
          <w:sz w:val="28"/>
          <w:szCs w:val="28"/>
          <w:lang w:val="ru-RU" w:eastAsia="ru-RU"/>
        </w:rPr>
      </w:pPr>
      <w:r w:rsidRPr="00D721DE">
        <w:rPr>
          <w:rFonts w:ascii="Times New Roman" w:eastAsia="Times New Roman" w:hAnsi="Times New Roman" w:cs="Cambria"/>
          <w:sz w:val="28"/>
          <w:szCs w:val="28"/>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082C55" w:rsidRPr="00D721DE" w:rsidRDefault="00082C55" w:rsidP="00082C55">
      <w:pPr>
        <w:tabs>
          <w:tab w:val="left" w:pos="835"/>
        </w:tabs>
        <w:autoSpaceDE w:val="0"/>
        <w:autoSpaceDN w:val="0"/>
        <w:adjustRightInd w:val="0"/>
        <w:spacing w:after="0" w:line="240" w:lineRule="auto"/>
        <w:jc w:val="both"/>
        <w:rPr>
          <w:rFonts w:ascii="Times New Roman" w:eastAsia="Times New Roman" w:hAnsi="Times New Roman" w:cs="Cambria"/>
          <w:sz w:val="28"/>
          <w:szCs w:val="28"/>
          <w:lang w:val="ru-RU" w:eastAsia="ru-RU"/>
        </w:rPr>
      </w:pPr>
      <w:r w:rsidRPr="00D721DE">
        <w:rPr>
          <w:rFonts w:ascii="Times New Roman" w:eastAsia="Times New Roman" w:hAnsi="Times New Roman" w:cs="Cambria"/>
          <w:sz w:val="28"/>
          <w:szCs w:val="28"/>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082C55" w:rsidRPr="00D721DE" w:rsidTr="00680E76">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Период</w:t>
            </w:r>
          </w:p>
        </w:tc>
      </w:tr>
      <w:tr w:rsidR="00082C55" w:rsidRPr="00D721DE"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spacing w:after="0" w:line="240" w:lineRule="auto"/>
              <w:rPr>
                <w:rFonts w:ascii="Microsoft Sans Serif" w:eastAsia="Times New Roman" w:hAnsi="Microsoft Sans Serif" w:cs="Microsoft Sans Serif"/>
                <w:iCs/>
                <w:sz w:val="12"/>
                <w:szCs w:val="12"/>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7</w:t>
            </w:r>
          </w:p>
        </w:tc>
      </w:tr>
      <w:tr w:rsidR="00082C55" w:rsidRPr="00D721DE"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b/>
                <w:sz w:val="12"/>
                <w:szCs w:val="12"/>
                <w:lang w:val="ru-RU" w:eastAsia="ru-RU"/>
              </w:rPr>
            </w:pPr>
            <w:r w:rsidRPr="00D721DE">
              <w:rPr>
                <w:rFonts w:ascii="Times New Roman" w:eastAsia="Times New Roman" w:hAnsi="Times New Roman" w:cs="Microsoft Sans Serif"/>
                <w:b/>
                <w:bCs/>
                <w:sz w:val="12"/>
                <w:szCs w:val="12"/>
                <w:lang w:val="ru-RU" w:eastAsia="ru-RU"/>
              </w:rPr>
              <w:t>Первый участник</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0,25</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Кап</w:t>
            </w:r>
            <w:proofErr w:type="gramStart"/>
            <w:r w:rsidRPr="00D721DE">
              <w:rPr>
                <w:rFonts w:ascii="Times New Roman" w:eastAsia="Times New Roman" w:hAnsi="Times New Roman" w:cs="Microsoft Sans Serif"/>
                <w:sz w:val="12"/>
                <w:szCs w:val="12"/>
                <w:lang w:val="ru-RU" w:eastAsia="ru-RU"/>
              </w:rPr>
              <w:t>.в</w:t>
            </w:r>
            <w:proofErr w:type="gramEnd"/>
            <w:r w:rsidRPr="00D721DE">
              <w:rPr>
                <w:rFonts w:ascii="Times New Roman" w:eastAsia="Times New Roman" w:hAnsi="Times New Roman" w:cs="Microsoft Sans Serif"/>
                <w:sz w:val="12"/>
                <w:szCs w:val="12"/>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D721DE">
              <w:rPr>
                <w:rFonts w:ascii="Century Schoolbook" w:eastAsia="Times New Roman" w:hAnsi="Century Schoolbook" w:cs="Century Schoolbook"/>
                <w:b/>
                <w:bCs/>
                <w:sz w:val="26"/>
                <w:szCs w:val="2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r>
      <w:tr w:rsidR="00082C55" w:rsidRPr="00D721DE"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Microsoft Sans Serif" w:eastAsia="Times New Roman" w:hAnsi="Microsoft Sans Serif" w:cs="Microsoft Sans Serif"/>
                <w:bCs/>
                <w:sz w:val="12"/>
                <w:szCs w:val="12"/>
                <w:lang w:val="ru-RU" w:eastAsia="ru-RU"/>
              </w:rPr>
            </w:pPr>
            <w:r w:rsidRPr="00D721DE">
              <w:rPr>
                <w:rFonts w:ascii="Microsoft Sans Serif" w:eastAsia="Times New Roman" w:hAnsi="Microsoft Sans Serif" w:cs="Microsoft Sans Serif"/>
                <w:b/>
                <w:bCs/>
                <w:sz w:val="12"/>
                <w:szCs w:val="12"/>
                <w:lang w:val="ru-RU" w:eastAsia="ru-RU"/>
              </w:rPr>
              <w:t>Второй участник</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0,25</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Кап</w:t>
            </w:r>
            <w:proofErr w:type="gramStart"/>
            <w:r w:rsidRPr="00D721DE">
              <w:rPr>
                <w:rFonts w:ascii="Times New Roman" w:eastAsia="Times New Roman" w:hAnsi="Times New Roman" w:cs="Microsoft Sans Serif"/>
                <w:sz w:val="12"/>
                <w:szCs w:val="12"/>
                <w:lang w:val="ru-RU" w:eastAsia="ru-RU"/>
              </w:rPr>
              <w:t>.в</w:t>
            </w:r>
            <w:proofErr w:type="gramEnd"/>
            <w:r w:rsidRPr="00D721DE">
              <w:rPr>
                <w:rFonts w:ascii="Times New Roman" w:eastAsia="Times New Roman" w:hAnsi="Times New Roman" w:cs="Microsoft Sans Serif"/>
                <w:sz w:val="12"/>
                <w:szCs w:val="12"/>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D721DE">
              <w:rPr>
                <w:rFonts w:ascii="Century Schoolbook" w:eastAsia="Times New Roman" w:hAnsi="Century Schoolbook" w:cs="Century Schoolbook"/>
                <w:b/>
                <w:bCs/>
                <w:sz w:val="26"/>
                <w:szCs w:val="2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r>
      <w:tr w:rsidR="00082C55"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82C55" w:rsidRPr="00D721DE" w:rsidRDefault="00082C55" w:rsidP="00680E76">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r>
    </w:tbl>
    <w:p w:rsidR="00082C55" w:rsidRPr="00D721DE" w:rsidRDefault="00082C55" w:rsidP="00082C55">
      <w:pPr>
        <w:spacing w:after="0" w:line="240" w:lineRule="auto"/>
        <w:textAlignment w:val="baseline"/>
        <w:rPr>
          <w:rFonts w:ascii="Times New Roman" w:eastAsia="Times New Roman" w:hAnsi="Times New Roman" w:cs="Times New Roman"/>
          <w:b/>
          <w:bCs/>
          <w:sz w:val="24"/>
          <w:szCs w:val="24"/>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3 Задачи творческого уровня  </w:t>
      </w:r>
      <w:r w:rsidRPr="00D721DE">
        <w:rPr>
          <w:rFonts w:ascii="Times New Roman" w:eastAsia="Times New Roman" w:hAnsi="Times New Roman" w:cs="Times New Roman"/>
          <w:sz w:val="28"/>
          <w:szCs w:val="28"/>
          <w:lang w:val="ru-RU" w:eastAsia="ru-RU"/>
        </w:rPr>
        <w:t> </w:t>
      </w:r>
    </w:p>
    <w:p w:rsidR="00082C55" w:rsidRPr="00D721DE" w:rsidRDefault="00082C55" w:rsidP="00082C55">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w:t>
      </w:r>
      <w:r w:rsidRPr="00D721DE">
        <w:rPr>
          <w:rFonts w:ascii="Times New Roman" w:eastAsia="Times New Roman" w:hAnsi="Times New Roman" w:cs="Times New Roman"/>
          <w:sz w:val="28"/>
          <w:szCs w:val="28"/>
          <w:lang w:val="ru-RU" w:eastAsia="ru-RU"/>
        </w:rPr>
        <w:lastRenderedPageBreak/>
        <w:t>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iCs/>
          <w:sz w:val="28"/>
          <w:szCs w:val="28"/>
          <w:lang w:val="ru-RU" w:eastAsia="ru-RU"/>
        </w:rPr>
        <w:t xml:space="preserve">Вопрос: </w:t>
      </w:r>
      <w:r w:rsidRPr="00D721DE">
        <w:rPr>
          <w:rFonts w:ascii="Times New Roman" w:eastAsia="Times New Roman" w:hAnsi="Times New Roman" w:cs="Times New Roman"/>
          <w:sz w:val="28"/>
          <w:szCs w:val="28"/>
          <w:lang w:val="ru-RU" w:eastAsia="ru-RU"/>
        </w:rPr>
        <w:t>Как вы думаете, насколько это утверждение верно? Приведите примеры и обоснуйте свой ответ.</w:t>
      </w:r>
    </w:p>
    <w:p w:rsidR="00082C55" w:rsidRPr="00D721DE" w:rsidRDefault="00082C55" w:rsidP="00082C5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sz w:val="28"/>
          <w:szCs w:val="28"/>
          <w:lang w:val="ru-RU" w:eastAsia="ru-RU"/>
        </w:rPr>
        <w:t>Задание 3.2.</w:t>
      </w:r>
      <w:r w:rsidRPr="00D721DE">
        <w:rPr>
          <w:rFonts w:ascii="Times New Roman" w:eastAsia="Times New Roman" w:hAnsi="Times New Roman" w:cs="Times New Roman"/>
          <w:iCs/>
          <w:sz w:val="28"/>
          <w:szCs w:val="28"/>
          <w:lang w:val="ru-RU" w:eastAsia="ru-RU"/>
        </w:rPr>
        <w:t xml:space="preserve">История сотовой связи начинается в 1946 г. Компания </w:t>
      </w:r>
      <w:r w:rsidRPr="00D721DE">
        <w:rPr>
          <w:rFonts w:ascii="Times New Roman" w:eastAsia="Times New Roman" w:hAnsi="Times New Roman" w:cs="Times New Roman"/>
          <w:sz w:val="28"/>
          <w:szCs w:val="28"/>
          <w:lang w:eastAsia="ru-RU"/>
        </w:rPr>
        <w:t>AT</w:t>
      </w:r>
      <w:r w:rsidRPr="00D721DE">
        <w:rPr>
          <w:rFonts w:ascii="Times New Roman" w:eastAsia="Times New Roman" w:hAnsi="Times New Roman" w:cs="Times New Roman"/>
          <w:sz w:val="28"/>
          <w:szCs w:val="28"/>
          <w:lang w:val="ru-RU" w:eastAsia="ru-RU"/>
        </w:rPr>
        <w:t>&amp;</w:t>
      </w:r>
      <w:r w:rsidRPr="00D721DE">
        <w:rPr>
          <w:rFonts w:ascii="Times New Roman" w:eastAsia="Times New Roman" w:hAnsi="Times New Roman" w:cs="Times New Roman"/>
          <w:sz w:val="28"/>
          <w:szCs w:val="28"/>
          <w:lang w:eastAsia="ru-RU"/>
        </w:rPr>
        <w:t>TBellLaboratories</w:t>
      </w:r>
      <w:r w:rsidRPr="00D721DE">
        <w:rPr>
          <w:rFonts w:ascii="Times New Roman" w:eastAsia="Times New Roman" w:hAnsi="Times New Roman" w:cs="Times New Roman"/>
          <w:iCs/>
          <w:sz w:val="28"/>
          <w:szCs w:val="28"/>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082C55" w:rsidRPr="00D721DE" w:rsidRDefault="00082C55" w:rsidP="00082C5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082C55" w:rsidRPr="00D721DE" w:rsidRDefault="00082C55" w:rsidP="00082C5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 1979 г. Япония заинтересовалась американской разработкой и начала проводить соответствующие испытания.</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 xml:space="preserve">На сегодняшний день в России услугами сотовой связи пользуются более 100 </w:t>
      </w:r>
      <w:proofErr w:type="gramStart"/>
      <w:r w:rsidRPr="00D721DE">
        <w:rPr>
          <w:rFonts w:ascii="Times New Roman" w:eastAsia="Times New Roman" w:hAnsi="Times New Roman" w:cs="Times New Roman"/>
          <w:iCs/>
          <w:sz w:val="28"/>
          <w:szCs w:val="28"/>
          <w:lang w:val="ru-RU" w:eastAsia="ru-RU"/>
        </w:rPr>
        <w:t>млн</w:t>
      </w:r>
      <w:proofErr w:type="gramEnd"/>
      <w:r w:rsidRPr="00D721DE">
        <w:rPr>
          <w:rFonts w:ascii="Times New Roman" w:eastAsia="Times New Roman" w:hAnsi="Times New Roman" w:cs="Times New Roman"/>
          <w:iCs/>
          <w:sz w:val="28"/>
          <w:szCs w:val="28"/>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proofErr w:type="gramStart"/>
      <w:r w:rsidRPr="00D721DE">
        <w:rPr>
          <w:rFonts w:ascii="Times New Roman" w:eastAsia="Times New Roman" w:hAnsi="Times New Roman" w:cs="Times New Roman"/>
          <w:sz w:val="28"/>
          <w:szCs w:val="28"/>
          <w:lang w:eastAsia="ru-RU"/>
        </w:rPr>
        <w:t>NTTDoCoMo</w:t>
      </w:r>
      <w:proofErr w:type="gramEnd"/>
      <w:r w:rsidRPr="00D721DE">
        <w:rPr>
          <w:rFonts w:ascii="Times New Roman" w:eastAsia="Times New Roman" w:hAnsi="Times New Roman" w:cs="Times New Roman"/>
          <w:iCs/>
          <w:sz w:val="28"/>
          <w:szCs w:val="28"/>
          <w:lang w:val="ru-RU" w:eastAsia="ru-RU"/>
        </w:rPr>
        <w:t xml:space="preserve">совместно с МТС ввела в нашей стране услугу </w:t>
      </w:r>
      <w:r w:rsidRPr="00D721DE">
        <w:rPr>
          <w:rFonts w:ascii="Times New Roman" w:eastAsia="Times New Roman" w:hAnsi="Times New Roman" w:cs="Times New Roman"/>
          <w:sz w:val="28"/>
          <w:szCs w:val="28"/>
          <w:lang w:eastAsia="ru-RU"/>
        </w:rPr>
        <w:t>i</w:t>
      </w:r>
      <w:r w:rsidRPr="00D721DE">
        <w:rPr>
          <w:rFonts w:ascii="Times New Roman" w:eastAsia="Times New Roman" w:hAnsi="Times New Roman" w:cs="Times New Roman"/>
          <w:sz w:val="28"/>
          <w:szCs w:val="28"/>
          <w:lang w:val="ru-RU" w:eastAsia="ru-RU"/>
        </w:rPr>
        <w:t>-</w:t>
      </w:r>
      <w:r w:rsidRPr="00D721DE">
        <w:rPr>
          <w:rFonts w:ascii="Times New Roman" w:eastAsia="Times New Roman" w:hAnsi="Times New Roman" w:cs="Times New Roman"/>
          <w:sz w:val="28"/>
          <w:szCs w:val="28"/>
          <w:lang w:eastAsia="ru-RU"/>
        </w:rPr>
        <w:t>mode</w:t>
      </w:r>
      <w:r w:rsidRPr="00D721DE">
        <w:rPr>
          <w:rFonts w:ascii="Times New Roman" w:eastAsia="Times New Roman" w:hAnsi="Times New Roman" w:cs="Times New Roman"/>
          <w:sz w:val="28"/>
          <w:szCs w:val="28"/>
          <w:lang w:val="ru-RU" w:eastAsia="ru-RU"/>
        </w:rPr>
        <w:t xml:space="preserve">, </w:t>
      </w:r>
      <w:r w:rsidRPr="00D721DE">
        <w:rPr>
          <w:rFonts w:ascii="Times New Roman" w:eastAsia="Times New Roman" w:hAnsi="Times New Roman" w:cs="Times New Roman"/>
          <w:iCs/>
          <w:sz w:val="28"/>
          <w:szCs w:val="28"/>
          <w:lang w:val="ru-RU" w:eastAsia="ru-RU"/>
        </w:rPr>
        <w:t xml:space="preserve">которая позволяет активно пользоваться Интернетом. </w:t>
      </w:r>
      <w:proofErr w:type="gramStart"/>
      <w:r w:rsidRPr="00D721DE">
        <w:rPr>
          <w:rFonts w:ascii="Times New Roman" w:eastAsia="Times New Roman" w:hAnsi="Times New Roman" w:cs="Times New Roman"/>
          <w:sz w:val="28"/>
          <w:szCs w:val="28"/>
          <w:lang w:eastAsia="ru-RU"/>
        </w:rPr>
        <w:t>I</w:t>
      </w:r>
      <w:r w:rsidRPr="00D721DE">
        <w:rPr>
          <w:rFonts w:ascii="Times New Roman" w:eastAsia="Times New Roman" w:hAnsi="Times New Roman" w:cs="Times New Roman"/>
          <w:sz w:val="28"/>
          <w:szCs w:val="28"/>
          <w:lang w:val="ru-RU" w:eastAsia="ru-RU"/>
        </w:rPr>
        <w:t>-</w:t>
      </w:r>
      <w:r w:rsidRPr="00D721DE">
        <w:rPr>
          <w:rFonts w:ascii="Times New Roman" w:eastAsia="Times New Roman" w:hAnsi="Times New Roman" w:cs="Times New Roman"/>
          <w:sz w:val="28"/>
          <w:szCs w:val="28"/>
          <w:lang w:eastAsia="ru-RU"/>
        </w:rPr>
        <w:t>mode</w:t>
      </w:r>
      <w:r w:rsidRPr="00D721DE">
        <w:rPr>
          <w:rFonts w:ascii="Times New Roman" w:eastAsia="Times New Roman" w:hAnsi="Times New Roman" w:cs="Times New Roman"/>
          <w:iCs/>
          <w:sz w:val="28"/>
          <w:szCs w:val="28"/>
          <w:lang w:val="ru-RU" w:eastAsia="ru-RU"/>
        </w:rPr>
        <w:t>очень популярен в Японии.</w:t>
      </w:r>
      <w:proofErr w:type="gramEnd"/>
    </w:p>
    <w:p w:rsidR="00082C55" w:rsidRPr="00D721DE" w:rsidRDefault="00082C55" w:rsidP="00082C5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082C55" w:rsidRPr="00D721DE" w:rsidRDefault="00082C55" w:rsidP="00082C55">
      <w:pPr>
        <w:spacing w:after="0" w:line="240" w:lineRule="auto"/>
        <w:ind w:firstLine="426"/>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w:t>
      </w:r>
      <w:r w:rsidRPr="00D721DE">
        <w:rPr>
          <w:rFonts w:ascii="Times New Roman" w:eastAsia="Times New Roman" w:hAnsi="Times New Roman" w:cs="Times New Roman"/>
          <w:iCs/>
          <w:sz w:val="28"/>
          <w:szCs w:val="28"/>
          <w:lang w:val="ru-RU" w:eastAsia="ru-RU"/>
        </w:rPr>
        <w:t>Задание 3.3.</w:t>
      </w:r>
      <w:r w:rsidRPr="00D721DE">
        <w:rPr>
          <w:rFonts w:ascii="Times New Roman" w:eastAsia="Times New Roman" w:hAnsi="Times New Roman" w:cs="Times New Roman"/>
          <w:sz w:val="28"/>
          <w:szCs w:val="28"/>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082C55" w:rsidRPr="00D721DE" w:rsidRDefault="00082C55" w:rsidP="00082C55">
      <w:pPr>
        <w:widowControl w:val="0"/>
        <w:autoSpaceDE w:val="0"/>
        <w:autoSpaceDN w:val="0"/>
        <w:adjustRightInd w:val="0"/>
        <w:spacing w:before="14" w:after="0" w:line="240" w:lineRule="auto"/>
        <w:ind w:firstLine="425"/>
        <w:jc w:val="both"/>
        <w:rPr>
          <w:rFonts w:ascii="Times New Roman" w:eastAsia="Times New Roman" w:hAnsi="Times New Roman" w:cs="Times New Roman"/>
          <w:sz w:val="20"/>
          <w:szCs w:val="20"/>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082C55" w:rsidRPr="00D721DE" w:rsidTr="00680E76">
        <w:tc>
          <w:tcPr>
            <w:tcW w:w="4111" w:type="dxa"/>
            <w:tcBorders>
              <w:top w:val="single" w:sz="6" w:space="0" w:color="auto"/>
              <w:left w:val="single" w:sz="6" w:space="0" w:color="auto"/>
              <w:bottom w:val="single" w:sz="4" w:space="0" w:color="auto"/>
              <w:right w:val="single" w:sz="6" w:space="0" w:color="auto"/>
            </w:tcBorders>
            <w:hideMark/>
          </w:tcPr>
          <w:p w:rsidR="00082C55" w:rsidRPr="00D721DE" w:rsidRDefault="00082C55" w:rsidP="00680E76">
            <w:pPr>
              <w:widowControl w:val="0"/>
              <w:autoSpaceDE w:val="0"/>
              <w:autoSpaceDN w:val="0"/>
              <w:adjustRightInd w:val="0"/>
              <w:spacing w:after="0" w:line="240" w:lineRule="auto"/>
              <w:ind w:hanging="40"/>
              <w:jc w:val="center"/>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Содержание</w:t>
            </w: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082C55"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bl>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sz w:val="28"/>
          <w:szCs w:val="28"/>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 </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D721DE">
        <w:rPr>
          <w:rFonts w:ascii="Times New Roman" w:eastAsia="Times New Roman" w:hAnsi="Times New Roman" w:cs="Times New Roman"/>
          <w:sz w:val="28"/>
          <w:szCs w:val="28"/>
          <w:lang w:val="ru-RU" w:eastAsia="ru-RU"/>
        </w:rPr>
        <w:t xml:space="preserve">оценка «отлично» выставляется, если </w:t>
      </w:r>
      <w:r w:rsidRPr="00D721DE">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D721DE">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D721DE">
        <w:rPr>
          <w:rFonts w:ascii="Times New Roman" w:eastAsia="Times New Roman" w:hAnsi="Times New Roman" w:cs="Times New Roman"/>
          <w:sz w:val="28"/>
          <w:szCs w:val="28"/>
          <w:lang w:val="ru-RU" w:eastAsia="ru-RU"/>
        </w:rPr>
        <w:t xml:space="preserve">программы дисциплины в соответствии с поставленными программой курса целями и </w:t>
      </w:r>
      <w:r w:rsidRPr="00D721DE">
        <w:rPr>
          <w:rFonts w:ascii="Times New Roman" w:eastAsia="Times New Roman" w:hAnsi="Times New Roman" w:cs="Times New Roman"/>
          <w:sz w:val="28"/>
          <w:szCs w:val="28"/>
          <w:lang w:val="ru-RU" w:eastAsia="ru-RU"/>
        </w:rPr>
        <w:lastRenderedPageBreak/>
        <w:t>задачами обучения; правильные, уверенные действия по применению получен</w:t>
      </w:r>
      <w:r w:rsidRPr="00D721DE">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D721DE">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«хорошо» если показано </w:t>
      </w:r>
      <w:r w:rsidRPr="00D721DE">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D721DE">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721DE">
        <w:rPr>
          <w:rFonts w:ascii="Times New Roman" w:eastAsia="Times New Roman" w:hAnsi="Times New Roman" w:cs="Times New Roman"/>
          <w:sz w:val="28"/>
          <w:szCs w:val="28"/>
          <w:lang w:val="ru-RU" w:eastAsia="ru-RU"/>
        </w:rPr>
        <w:t>обучающийся</w:t>
      </w:r>
      <w:proofErr w:type="gramEnd"/>
      <w:r w:rsidRPr="00D721DE">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082C55" w:rsidRPr="00D721DE" w:rsidRDefault="00082C55" w:rsidP="00082C5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D721DE">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721DE">
        <w:rPr>
          <w:rFonts w:ascii="Times New Roman" w:eastAsia="Times New Roman" w:hAnsi="Times New Roman" w:cs="Times New Roman"/>
          <w:sz w:val="28"/>
          <w:szCs w:val="28"/>
          <w:lang w:val="ru-RU" w:eastAsia="ru-RU"/>
        </w:rPr>
        <w:t>действия по применению знаний на практике;</w:t>
      </w:r>
    </w:p>
    <w:p w:rsidR="00082C55" w:rsidRPr="00D721DE" w:rsidRDefault="00082C55" w:rsidP="00082C55">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оценка неудовлетворительно» </w:t>
      </w:r>
      <w:r w:rsidRPr="00D721DE">
        <w:rPr>
          <w:rFonts w:ascii="Times New Roman" w:eastAsia="Times New Roman" w:hAnsi="Times New Roman" w:cs="Times New Roman"/>
          <w:iCs/>
          <w:sz w:val="28"/>
          <w:szCs w:val="28"/>
          <w:lang w:val="ru-RU" w:eastAsia="ru-RU"/>
        </w:rPr>
        <w:t xml:space="preserve">- ответы не связаны с вопросами, </w:t>
      </w:r>
      <w:r w:rsidRPr="00D721DE">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 </w:t>
      </w:r>
    </w:p>
    <w:p w:rsidR="00082C55" w:rsidRPr="00D721DE" w:rsidRDefault="00082C55" w:rsidP="00082C55">
      <w:pPr>
        <w:spacing w:after="0" w:line="240" w:lineRule="auto"/>
        <w:jc w:val="center"/>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Темы эссе, рефератов, докладов, сообщений</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8"/>
          <w:szCs w:val="24"/>
          <w:lang w:val="ru-RU" w:eastAsia="ru-RU"/>
        </w:rPr>
        <w:t> </w:t>
      </w:r>
      <w:r w:rsidRPr="00D721DE">
        <w:rPr>
          <w:rFonts w:ascii="Times New Roman" w:eastAsia="Times New Roman" w:hAnsi="Times New Roman" w:cs="Times New Roman"/>
          <w:iCs/>
          <w:sz w:val="28"/>
          <w:szCs w:val="24"/>
          <w:lang w:val="ru-RU" w:eastAsia="ru-RU"/>
        </w:rPr>
        <w:t>Инновационный менеджмент</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Темы эссе, рефератов</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Анализ и управление инновациями на предприятии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Венчурный бизнес в России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индивидуальному заказу и мелкими партиями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6. Инновации и инновационная политика в России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9. Инновационное планирование на региональном уровне.</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т</w:t>
      </w:r>
      <w:proofErr w:type="gramStart"/>
      <w:r w:rsidRPr="00D721DE">
        <w:rPr>
          <w:rFonts w:ascii="Times New Roman" w:eastAsia="Times New Roman" w:hAnsi="Times New Roman" w:cs="Times New Roman"/>
          <w:sz w:val="24"/>
          <w:szCs w:val="24"/>
          <w:lang w:val="ru-RU" w:eastAsia="ru-RU"/>
        </w:rPr>
        <w:t>.п</w:t>
      </w:r>
      <w:proofErr w:type="gramEnd"/>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12. Менеджмент персонала инновационной организации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14. Организация, осуществление и внедрение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15. Подготовка и организация внедрения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19. Разработка стратегии развития компании.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20. Современные тенденции инновационного менеджмента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22. Государственная и региональная научно-техническая политика в области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24. Инновационная восприимчивость предприятия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25. Управление качеством инновационной продукции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26. Социально-психологические оценки инноваций</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27. Планирование выпуска новой продукции предприятия</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28. Внедрение нового продукта, услуги на рынок</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29. Разработка инновационной стратегии предприятия</w:t>
      </w:r>
    </w:p>
    <w:p w:rsidR="00082C55" w:rsidRPr="00D721DE" w:rsidRDefault="00082C55" w:rsidP="00082C55">
      <w:pPr>
        <w:spacing w:after="0" w:line="240" w:lineRule="auto"/>
        <w:textAlignment w:val="baseline"/>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Темы докладов</w:t>
      </w:r>
    </w:p>
    <w:p w:rsidR="00082C55" w:rsidRPr="00D721DE" w:rsidRDefault="00082C55" w:rsidP="00082C55">
      <w:pPr>
        <w:spacing w:after="0" w:line="240" w:lineRule="auto"/>
        <w:textAlignment w:val="baseline"/>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1.1</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1.Тенденции развития науки.</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2.Циклы и тенденции развития производства. </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3.Сущность, особенности и этапы научно-технического развития.</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4.Направления научно-технического развития.</w:t>
      </w:r>
    </w:p>
    <w:p w:rsidR="00082C55" w:rsidRPr="00D721DE" w:rsidRDefault="00082C55" w:rsidP="00082C55">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1.2</w:t>
      </w:r>
    </w:p>
    <w:p w:rsidR="00082C55" w:rsidRPr="00D721DE" w:rsidRDefault="00082C55" w:rsidP="00082C55">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5.Инновационный процесс как фактор антикризисного управления. </w:t>
      </w:r>
    </w:p>
    <w:p w:rsidR="00082C55" w:rsidRPr="00D721DE" w:rsidRDefault="00082C55" w:rsidP="00082C55">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D721DE">
        <w:rPr>
          <w:rFonts w:ascii="Times New Roman" w:eastAsia="TimesNewRoman" w:hAnsi="Times New Roman" w:cs="Times New Roman"/>
          <w:sz w:val="24"/>
          <w:szCs w:val="24"/>
          <w:lang w:val="ru-RU" w:eastAsia="ru-RU"/>
        </w:rPr>
        <w:t>6.Анализ риска и неопределённости в практике реализации инновационных процессов.</w:t>
      </w:r>
    </w:p>
    <w:p w:rsidR="00082C55" w:rsidRPr="00D721DE" w:rsidRDefault="00082C55" w:rsidP="00082C55">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D721DE">
        <w:rPr>
          <w:rFonts w:ascii="Times New Roman" w:eastAsia="TimesNewRoman" w:hAnsi="Times New Roman" w:cs="Times New Roman"/>
          <w:b/>
          <w:sz w:val="24"/>
          <w:szCs w:val="24"/>
          <w:lang w:val="ru-RU" w:eastAsia="ru-RU"/>
        </w:rPr>
        <w:t>Тема 1.3</w:t>
      </w:r>
    </w:p>
    <w:p w:rsidR="00082C55" w:rsidRPr="00D721DE" w:rsidRDefault="00082C55" w:rsidP="00082C55">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7.Особенности принятие решений в инновационном менеджменте. </w:t>
      </w:r>
    </w:p>
    <w:p w:rsidR="00082C55" w:rsidRPr="00D721DE" w:rsidRDefault="00082C55" w:rsidP="00082C55">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8.Инновационная политика на современном этапе. </w:t>
      </w:r>
    </w:p>
    <w:p w:rsidR="00082C55" w:rsidRPr="00D721DE" w:rsidRDefault="00082C55" w:rsidP="00082C55">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9.Разработка инновационной политики. Реализация инновационной политики. 10.Организация инновационной деятельности. Виды и модели принимаемых решений</w:t>
      </w:r>
    </w:p>
    <w:p w:rsidR="00082C55" w:rsidRPr="00D721DE" w:rsidRDefault="00082C55" w:rsidP="00082C55">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1.4</w:t>
      </w:r>
    </w:p>
    <w:p w:rsidR="00082C55" w:rsidRPr="00D721DE" w:rsidRDefault="00082C55" w:rsidP="00082C55">
      <w:pPr>
        <w:shd w:val="clear" w:color="auto" w:fill="FFFFFF"/>
        <w:spacing w:after="0" w:line="240" w:lineRule="auto"/>
        <w:outlineLvl w:val="1"/>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11.Трансфер технологий и диффузия инноваций как элементы инновационного процесса. 12.Продвижение и диффузия как конечный этап инновационного процесса. Диффузная модель Роджерса и Басса.</w:t>
      </w:r>
    </w:p>
    <w:p w:rsidR="00082C55" w:rsidRPr="00D721DE" w:rsidRDefault="00082C55" w:rsidP="00082C55">
      <w:pPr>
        <w:shd w:val="clear" w:color="auto" w:fill="FFFFFF"/>
        <w:spacing w:after="0" w:line="240" w:lineRule="auto"/>
        <w:outlineLvl w:val="1"/>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color w:val="000000"/>
          <w:sz w:val="24"/>
          <w:szCs w:val="24"/>
          <w:lang w:val="ru-RU" w:eastAsia="ru-RU"/>
        </w:rPr>
        <w:t>13.</w:t>
      </w:r>
      <w:r w:rsidRPr="00D721DE">
        <w:rPr>
          <w:rFonts w:ascii="Times New Roman" w:eastAsia="Times New Roman" w:hAnsi="Times New Roman" w:cs="Times New Roman"/>
          <w:sz w:val="24"/>
          <w:szCs w:val="24"/>
          <w:lang w:val="ru-RU" w:eastAsia="ru-RU"/>
        </w:rPr>
        <w:t xml:space="preserve">Диффузия инноваций: сущность, этапы, инновационные роли предприятий. </w:t>
      </w:r>
    </w:p>
    <w:p w:rsidR="00082C55" w:rsidRPr="00D721DE" w:rsidRDefault="00082C55" w:rsidP="00082C55">
      <w:pPr>
        <w:shd w:val="clear" w:color="auto" w:fill="FFFFFF"/>
        <w:spacing w:after="0" w:line="240" w:lineRule="auto"/>
        <w:outlineLvl w:val="1"/>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14.Анализ диффузии инноваций - распространения новшеств в обществе. </w:t>
      </w:r>
    </w:p>
    <w:p w:rsidR="00082C55" w:rsidRPr="00D721DE" w:rsidRDefault="00082C55" w:rsidP="00082C55">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1.5</w:t>
      </w:r>
    </w:p>
    <w:p w:rsidR="00082C55" w:rsidRPr="00D721DE" w:rsidRDefault="00082C55" w:rsidP="00082C55">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15.Социально-психологические аспекты инновационного менеджмента. </w:t>
      </w:r>
    </w:p>
    <w:p w:rsidR="00082C55" w:rsidRPr="00D721DE" w:rsidRDefault="00082C55" w:rsidP="00082C55">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16.Технологии и методы инновационного менеджмента. </w:t>
      </w:r>
    </w:p>
    <w:p w:rsidR="00082C55" w:rsidRPr="00D721DE" w:rsidRDefault="00082C55" w:rsidP="00082C55">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17.Содержание системы инновационного менеджмента организации. </w:t>
      </w:r>
    </w:p>
    <w:p w:rsidR="00082C55" w:rsidRPr="00D721DE" w:rsidRDefault="00082C55" w:rsidP="00082C55">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18.Новые тенденции в инновационном менеджменте. </w:t>
      </w:r>
    </w:p>
    <w:p w:rsidR="00082C55" w:rsidRPr="00D721DE" w:rsidRDefault="00082C55" w:rsidP="00082C55">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19.Место инновационного менеджмента в современной системе управления.</w:t>
      </w:r>
    </w:p>
    <w:p w:rsidR="00082C55" w:rsidRPr="00D721DE" w:rsidRDefault="00082C55" w:rsidP="00082C55">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D721DE">
        <w:rPr>
          <w:rFonts w:ascii="Times New Roman" w:eastAsia="TimesNewRoman" w:hAnsi="Times New Roman" w:cs="Times New Roman"/>
          <w:b/>
          <w:sz w:val="24"/>
          <w:szCs w:val="24"/>
          <w:lang w:val="ru-RU" w:eastAsia="ru-RU"/>
        </w:rPr>
        <w:t>Тема 2.1</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20.Зарубежный опыт регулирования инновационной деятельности.</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21.Создание инновационной инф</w:t>
      </w:r>
      <w:r w:rsidRPr="00D721DE">
        <w:rPr>
          <w:rFonts w:ascii="Times New Roman" w:eastAsia="Times New Roman" w:hAnsi="Times New Roman" w:cs="Times New Roman"/>
          <w:sz w:val="24"/>
          <w:szCs w:val="24"/>
          <w:lang w:val="ru-RU" w:eastAsia="ru-RU"/>
        </w:rPr>
        <w:softHyphen/>
        <w:t>раструктуры в России.</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22.Внебюджетные фонды в финансировании инновационной деятельности. 23.Государственная протекционистская политика во внешнеэкономической деятельности инноваторов. </w:t>
      </w:r>
    </w:p>
    <w:p w:rsidR="00082C55" w:rsidRPr="00D721DE" w:rsidRDefault="00082C55" w:rsidP="00082C55">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24.Государственные стратегия и тактика в области инновационной деятельности. 25.Государственная поддержка малого предпринимательства в сфере инновационных технологий. </w:t>
      </w:r>
    </w:p>
    <w:p w:rsidR="00082C55" w:rsidRPr="00D721DE" w:rsidRDefault="00082C55" w:rsidP="00082C55">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2.2</w:t>
      </w:r>
    </w:p>
    <w:p w:rsidR="00082C55" w:rsidRPr="00D721DE" w:rsidRDefault="00082C55" w:rsidP="00082C55">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sz w:val="24"/>
          <w:szCs w:val="24"/>
          <w:lang w:val="ru-RU" w:eastAsia="ru-RU"/>
        </w:rPr>
        <w:t>26. Организация перспективного планирования нововведений.</w:t>
      </w:r>
    </w:p>
    <w:p w:rsidR="00082C55" w:rsidRPr="00D721DE" w:rsidRDefault="00082C55" w:rsidP="00082C55">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2.3</w:t>
      </w:r>
    </w:p>
    <w:p w:rsidR="00082C55" w:rsidRPr="00D721DE" w:rsidRDefault="00082C55" w:rsidP="00082C55">
      <w:pPr>
        <w:spacing w:after="0" w:line="240" w:lineRule="auto"/>
        <w:rPr>
          <w:rFonts w:ascii="Times New Roman" w:eastAsia="Times New Roman" w:hAnsi="Times New Roman" w:cs="Times New Roman"/>
          <w:color w:val="FF0000"/>
          <w:sz w:val="24"/>
          <w:szCs w:val="24"/>
          <w:lang w:val="ru-RU" w:eastAsia="ru-RU"/>
        </w:rPr>
      </w:pPr>
      <w:r w:rsidRPr="00D721DE">
        <w:rPr>
          <w:rFonts w:ascii="Times New Roman" w:eastAsia="Times New Roman" w:hAnsi="Times New Roman" w:cs="Times New Roman"/>
          <w:sz w:val="24"/>
          <w:szCs w:val="24"/>
          <w:lang w:val="ru-RU" w:eastAsia="ru-RU"/>
        </w:rPr>
        <w:t>27.Функции менеджера в сфере инновационной деятельности.</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28.Особенности функций и методов инновационного менеджмента. </w:t>
      </w:r>
    </w:p>
    <w:p w:rsidR="00082C55" w:rsidRPr="00D721DE" w:rsidRDefault="00082C55" w:rsidP="00082C55">
      <w:pPr>
        <w:spacing w:after="0" w:line="240" w:lineRule="auto"/>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2.4</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29.Инновационное предпринимательство и малый бизнес.</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30.Крупные инновационные проекты.</w:t>
      </w:r>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31.Методическое, правовое, информационное, программное, техническое, кадровое обеспечение и социальная инфраструктура.</w:t>
      </w:r>
    </w:p>
    <w:p w:rsidR="00082C55" w:rsidRPr="00D721DE" w:rsidRDefault="00082C55" w:rsidP="00082C55">
      <w:pPr>
        <w:spacing w:after="0" w:line="240" w:lineRule="auto"/>
        <w:textAlignment w:val="baseline"/>
        <w:rPr>
          <w:rFonts w:ascii="Calibri" w:eastAsia="Times New Roman" w:hAnsi="Calibri" w:cs="Times New Roman"/>
          <w:b/>
          <w:sz w:val="12"/>
          <w:szCs w:val="12"/>
          <w:lang w:val="ru-RU" w:eastAsia="ru-RU"/>
        </w:rPr>
      </w:pPr>
    </w:p>
    <w:p w:rsidR="00082C55" w:rsidRPr="00D721DE" w:rsidRDefault="00082C55" w:rsidP="00082C55">
      <w:pPr>
        <w:spacing w:after="0" w:line="240" w:lineRule="auto"/>
        <w:textAlignment w:val="baseline"/>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082C55" w:rsidRPr="00D721DE" w:rsidRDefault="00082C55" w:rsidP="00082C55">
      <w:pPr>
        <w:spacing w:after="0" w:line="240" w:lineRule="auto"/>
        <w:textAlignment w:val="baseline"/>
        <w:rPr>
          <w:rFonts w:ascii="Calibri" w:eastAsia="Times New Roman" w:hAnsi="Calibri" w:cs="Times New Roman"/>
          <w:b/>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b/>
          <w:sz w:val="28"/>
          <w:szCs w:val="28"/>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proofErr w:type="gramStart"/>
      <w:r w:rsidRPr="00D721DE">
        <w:rPr>
          <w:rFonts w:ascii="Times New Roman" w:eastAsia="Calibri" w:hAnsi="Times New Roman" w:cs="Times New Roman"/>
          <w:sz w:val="24"/>
          <w:szCs w:val="24"/>
          <w:lang w:val="ru-RU"/>
        </w:rPr>
        <w:t>если</w:t>
      </w:r>
      <w:proofErr w:type="gramEnd"/>
      <w:r w:rsidRPr="00D721DE">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t>- оценка «не зачтено</w:t>
      </w:r>
      <w:r w:rsidRPr="00D721DE">
        <w:rPr>
          <w:rFonts w:ascii="Times New Roman" w:eastAsia="Calibri" w:hAnsi="Times New Roman" w:cs="Times New Roman"/>
          <w:color w:val="000000"/>
          <w:sz w:val="28"/>
          <w:szCs w:val="24"/>
          <w:lang w:val="ru-RU"/>
        </w:rPr>
        <w:t>» </w:t>
      </w:r>
      <w:r w:rsidRPr="00D721DE">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4" w:name="_Toc480487764"/>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D721DE">
        <w:rPr>
          <w:rFonts w:ascii="Times New Roman" w:eastAsia="Times New Roman" w:hAnsi="Times New Roman" w:cs="Times New Roman"/>
          <w:b/>
          <w:bCs/>
          <w:sz w:val="19"/>
          <w:szCs w:val="24"/>
          <w:vertAlign w:val="superscript"/>
          <w:lang w:val="ru-RU" w:eastAsia="ru-RU"/>
        </w:rPr>
        <w:t>**</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i/>
          <w:iCs/>
          <w:sz w:val="24"/>
          <w:szCs w:val="24"/>
          <w:lang w:val="ru-RU" w:eastAsia="ru-RU"/>
        </w:rPr>
        <w:t> </w:t>
      </w:r>
      <w:r w:rsidRPr="00D721DE">
        <w:rPr>
          <w:rFonts w:ascii="Times New Roman" w:eastAsia="Times New Roman" w:hAnsi="Times New Roman" w:cs="Times New Roman"/>
          <w:iCs/>
          <w:sz w:val="28"/>
          <w:szCs w:val="24"/>
          <w:lang w:val="ru-RU" w:eastAsia="ru-RU"/>
        </w:rPr>
        <w:t>Инновационный менеджмент</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8"/>
          <w:szCs w:val="24"/>
          <w:lang w:val="ru-RU" w:eastAsia="ru-RU"/>
        </w:rPr>
        <w:t>1 Групповые творческие задания (проекты):</w:t>
      </w:r>
      <w:r w:rsidRPr="00D721DE">
        <w:rPr>
          <w:rFonts w:ascii="Times New Roman" w:eastAsia="Times New Roman" w:hAnsi="Times New Roman" w:cs="Times New Roman"/>
          <w:sz w:val="28"/>
          <w:szCs w:val="24"/>
          <w:lang w:val="ru-RU" w:eastAsia="ru-RU"/>
        </w:rPr>
        <w:t> </w:t>
      </w:r>
    </w:p>
    <w:p w:rsidR="00082C55" w:rsidRPr="00D721DE" w:rsidRDefault="00082C55" w:rsidP="00082C55">
      <w:pPr>
        <w:tabs>
          <w:tab w:val="left" w:pos="567"/>
          <w:tab w:val="num" w:pos="920"/>
          <w:tab w:val="left" w:pos="6513"/>
        </w:tabs>
        <w:spacing w:after="0" w:line="240" w:lineRule="auto"/>
        <w:rPr>
          <w:rFonts w:ascii="Times New Roman" w:eastAsiaTheme="minorHAnsi" w:hAnsi="Times New Roman" w:cs="Times New Roman"/>
          <w:b/>
          <w:bCs/>
          <w:sz w:val="28"/>
          <w:szCs w:val="28"/>
          <w:lang w:val="ru-RU"/>
        </w:rPr>
      </w:pPr>
      <w:r w:rsidRPr="00D721DE">
        <w:rPr>
          <w:rFonts w:ascii="Times New Roman" w:eastAsiaTheme="minorHAnsi" w:hAnsi="Times New Roman" w:cs="Times New Roman"/>
          <w:i/>
          <w:sz w:val="28"/>
          <w:szCs w:val="28"/>
          <w:lang w:val="ru-RU"/>
        </w:rPr>
        <w:t>1.Задание</w:t>
      </w:r>
      <w:proofErr w:type="gramStart"/>
      <w:r w:rsidRPr="00D721DE">
        <w:rPr>
          <w:rFonts w:ascii="Times New Roman" w:eastAsiaTheme="minorHAnsi" w:hAnsi="Times New Roman" w:cs="Times New Roman"/>
          <w:sz w:val="28"/>
          <w:szCs w:val="28"/>
          <w:lang w:val="ru-RU"/>
        </w:rPr>
        <w:t xml:space="preserve">  П</w:t>
      </w:r>
      <w:proofErr w:type="gramEnd"/>
      <w:r w:rsidRPr="00D721DE">
        <w:rPr>
          <w:rFonts w:ascii="Times New Roman" w:eastAsiaTheme="minorHAnsi" w:hAnsi="Times New Roman" w:cs="Times New Roman"/>
          <w:sz w:val="28"/>
          <w:szCs w:val="28"/>
          <w:lang w:val="ru-RU"/>
        </w:rPr>
        <w:t xml:space="preserve">роанализируйте коммерческую стратегию организации (табл. 1) и риск (табл. 2) при сложившейся рыночной конъюнктуре. </w:t>
      </w:r>
    </w:p>
    <w:p w:rsidR="00082C55" w:rsidRPr="00D721DE" w:rsidRDefault="00082C55" w:rsidP="00082C55">
      <w:pPr>
        <w:tabs>
          <w:tab w:val="left" w:pos="567"/>
          <w:tab w:val="num" w:pos="920"/>
        </w:tabs>
        <w:spacing w:after="0" w:line="240" w:lineRule="auto"/>
        <w:rPr>
          <w:rFonts w:ascii="Times New Roman" w:eastAsia="Times New Roman" w:hAnsi="Times New Roman" w:cs="Times New Roman"/>
          <w:i/>
          <w:sz w:val="28"/>
          <w:szCs w:val="28"/>
          <w:lang w:val="ru-RU" w:eastAsia="ru-RU"/>
        </w:rPr>
      </w:pPr>
      <w:r w:rsidRPr="00D721DE">
        <w:rPr>
          <w:rFonts w:ascii="Times New Roman" w:eastAsia="Times New Roman" w:hAnsi="Times New Roman" w:cs="Times New Roman"/>
          <w:i/>
          <w:sz w:val="28"/>
          <w:szCs w:val="28"/>
          <w:lang w:val="ru-RU" w:eastAsia="ru-RU"/>
        </w:rPr>
        <w:t>2. Информация</w:t>
      </w:r>
    </w:p>
    <w:p w:rsidR="00082C55" w:rsidRPr="00D721DE" w:rsidRDefault="00082C55" w:rsidP="00082C55">
      <w:pPr>
        <w:tabs>
          <w:tab w:val="left" w:pos="567"/>
          <w:tab w:val="num" w:pos="920"/>
        </w:tabs>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Таблица 1 - Анализ коммерческой стратегии организации при рыночной конъюнктуре в 2016 году</w:t>
      </w:r>
    </w:p>
    <w:tbl>
      <w:tblPr>
        <w:tblW w:w="9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082C55" w:rsidRPr="00D721DE" w:rsidTr="00680E76">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Размер прибыли в зависимости от вероятных колебаний спроса, ден.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vertAlign w:val="subscript"/>
                <w:lang w:eastAsia="ru-RU"/>
              </w:rPr>
            </w:pPr>
            <w:r w:rsidRPr="00D721DE">
              <w:rPr>
                <w:rFonts w:ascii="Times New Roman" w:eastAsia="Times New Roman" w:hAnsi="Times New Roman" w:cs="Times New Roman"/>
                <w:sz w:val="20"/>
                <w:szCs w:val="20"/>
                <w:lang w:eastAsia="ru-RU"/>
              </w:rPr>
              <w:t>A</w:t>
            </w:r>
            <w:r w:rsidRPr="00D721DE">
              <w:rPr>
                <w:rFonts w:ascii="Times New Roman" w:eastAsia="Times New Roman" w:hAnsi="Times New Roman" w:cs="Times New Roman"/>
                <w:sz w:val="20"/>
                <w:szCs w:val="20"/>
                <w:vertAlign w:val="subscript"/>
                <w:lang w:eastAsia="ru-RU"/>
              </w:rPr>
              <w:t>i</w:t>
            </w:r>
            <w:r w:rsidRPr="00D721DE">
              <w:rPr>
                <w:rFonts w:ascii="Times New Roman" w:eastAsia="Times New Roman" w:hAnsi="Times New Roman" w:cs="Times New Roman"/>
                <w:sz w:val="20"/>
                <w:szCs w:val="20"/>
                <w:lang w:eastAsia="ru-RU"/>
              </w:rPr>
              <w:t xml:space="preserve"> = ming</w:t>
            </w:r>
            <w:r w:rsidRPr="00D721DE">
              <w:rPr>
                <w:rFonts w:ascii="Times New Roman" w:eastAsia="Times New Roman" w:hAnsi="Times New Roman" w:cs="Times New Roman"/>
                <w:sz w:val="20"/>
                <w:szCs w:val="20"/>
                <w:vertAlign w:val="subscript"/>
                <w:lang w:eastAsia="ru-RU"/>
              </w:rPr>
              <w:t>ij</w:t>
            </w:r>
          </w:p>
        </w:tc>
        <w:tc>
          <w:tcPr>
            <w:tcW w:w="996" w:type="dxa"/>
            <w:vMerge w:val="restart"/>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vertAlign w:val="subscript"/>
                <w:lang w:val="ru-RU" w:eastAsia="ru-RU"/>
              </w:rPr>
            </w:pPr>
            <w:r w:rsidRPr="00D721DE">
              <w:rPr>
                <w:rFonts w:ascii="Times New Roman" w:eastAsia="Times New Roman" w:hAnsi="Times New Roman" w:cs="Times New Roman"/>
                <w:sz w:val="20"/>
                <w:szCs w:val="20"/>
                <w:lang w:eastAsia="ru-RU"/>
              </w:rPr>
              <w:t>Β</w:t>
            </w:r>
            <w:r w:rsidRPr="00D721DE">
              <w:rPr>
                <w:rFonts w:ascii="Times New Roman" w:eastAsia="Times New Roman" w:hAnsi="Times New Roman" w:cs="Times New Roman"/>
                <w:sz w:val="20"/>
                <w:szCs w:val="20"/>
                <w:vertAlign w:val="subscript"/>
                <w:lang w:eastAsia="ru-RU"/>
              </w:rPr>
              <w:t>i</w:t>
            </w:r>
            <w:r w:rsidRPr="00D721DE">
              <w:rPr>
                <w:rFonts w:ascii="Times New Roman" w:eastAsia="Times New Roman" w:hAnsi="Times New Roman" w:cs="Times New Roman"/>
                <w:sz w:val="20"/>
                <w:szCs w:val="20"/>
                <w:lang w:eastAsia="ru-RU"/>
              </w:rPr>
              <w:t xml:space="preserve"> =max g</w:t>
            </w:r>
            <w:r w:rsidRPr="00D721DE">
              <w:rPr>
                <w:rFonts w:ascii="Times New Roman" w:eastAsia="Times New Roman" w:hAnsi="Times New Roman" w:cs="Times New Roman"/>
                <w:sz w:val="20"/>
                <w:szCs w:val="20"/>
                <w:vertAlign w:val="subscript"/>
                <w:lang w:eastAsia="ru-RU"/>
              </w:rPr>
              <w:t>ij</w:t>
            </w:r>
          </w:p>
        </w:tc>
      </w:tr>
      <w:tr w:rsidR="00082C55" w:rsidRPr="00D721DE" w:rsidTr="00680E76">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82C55" w:rsidRPr="00D721DE" w:rsidRDefault="00082C55" w:rsidP="00680E76">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082C55" w:rsidRPr="00D721DE" w:rsidRDefault="00082C55" w:rsidP="00680E76">
            <w:pPr>
              <w:spacing w:after="0" w:line="240" w:lineRule="auto"/>
              <w:rPr>
                <w:rFonts w:ascii="Times New Roman" w:eastAsia="Times New Roman" w:hAnsi="Times New Roman" w:cs="Times New Roman"/>
                <w:sz w:val="20"/>
                <w:szCs w:val="20"/>
                <w:vertAlign w:val="subscript"/>
                <w:lang w:val="ru-RU" w:eastAsia="ru-RU"/>
              </w:rPr>
            </w:pPr>
          </w:p>
        </w:tc>
      </w:tr>
      <w:tr w:rsidR="00082C55"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 xml:space="preserve">1 </w:t>
            </w:r>
            <w:r w:rsidRPr="00D721DE">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82C55"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2</w:t>
            </w:r>
            <w:r w:rsidRPr="00D721DE">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82C55"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3</w:t>
            </w:r>
            <w:r w:rsidRPr="00D721DE">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082C55"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Β</w:t>
            </w:r>
            <w:r w:rsidRPr="00D721DE">
              <w:rPr>
                <w:rFonts w:ascii="Times New Roman" w:eastAsia="Times New Roman" w:hAnsi="Times New Roman" w:cs="Times New Roman"/>
                <w:sz w:val="20"/>
                <w:szCs w:val="20"/>
                <w:vertAlign w:val="subscript"/>
                <w:lang w:eastAsia="ru-RU"/>
              </w:rPr>
              <w:t>i</w:t>
            </w:r>
            <w:r w:rsidRPr="00D721DE">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082C55" w:rsidRPr="00D721DE" w:rsidRDefault="00082C55" w:rsidP="00082C55">
      <w:pPr>
        <w:tabs>
          <w:tab w:val="left" w:pos="567"/>
          <w:tab w:val="num" w:pos="920"/>
        </w:tabs>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Примечание:  </w:t>
      </w:r>
      <w:r w:rsidRPr="00D721DE">
        <w:rPr>
          <w:rFonts w:ascii="Times New Roman" w:eastAsia="Times New Roman" w:hAnsi="Times New Roman" w:cs="Times New Roman"/>
          <w:sz w:val="24"/>
          <w:szCs w:val="24"/>
          <w:lang w:eastAsia="ru-RU"/>
        </w:rPr>
        <w:t>i</w:t>
      </w:r>
      <w:r w:rsidRPr="00D721DE">
        <w:rPr>
          <w:rFonts w:ascii="Times New Roman" w:eastAsia="Times New Roman" w:hAnsi="Times New Roman" w:cs="Times New Roman"/>
          <w:sz w:val="24"/>
          <w:szCs w:val="24"/>
          <w:lang w:val="ru-RU" w:eastAsia="ru-RU"/>
        </w:rPr>
        <w:t xml:space="preserve">  - № строки;   </w:t>
      </w:r>
      <w:r w:rsidRPr="00D721DE">
        <w:rPr>
          <w:rFonts w:ascii="Times New Roman" w:eastAsia="Times New Roman" w:hAnsi="Times New Roman" w:cs="Times New Roman"/>
          <w:sz w:val="24"/>
          <w:szCs w:val="24"/>
          <w:lang w:eastAsia="ru-RU"/>
        </w:rPr>
        <w:t>j</w:t>
      </w:r>
      <w:r w:rsidRPr="00D721DE">
        <w:rPr>
          <w:rFonts w:ascii="Times New Roman" w:eastAsia="Times New Roman" w:hAnsi="Times New Roman" w:cs="Times New Roman"/>
          <w:sz w:val="24"/>
          <w:szCs w:val="24"/>
          <w:lang w:val="ru-RU" w:eastAsia="ru-RU"/>
        </w:rPr>
        <w:t xml:space="preserve"> - № графы.</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Таблица 2 - Анализ риска при различных соотношениях вероятного спроса и стратегий оптовых закупок в организации в 2016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082C55" w:rsidRPr="00D721DE" w:rsidTr="00680E76">
        <w:tc>
          <w:tcPr>
            <w:tcW w:w="1407"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tabs>
                <w:tab w:val="left" w:pos="708"/>
                <w:tab w:val="center" w:pos="4677"/>
                <w:tab w:val="right" w:pos="9355"/>
              </w:tabs>
              <w:spacing w:after="0" w:line="240" w:lineRule="auto"/>
              <w:rPr>
                <w:rFonts w:ascii="Times New Roman" w:eastAsiaTheme="minorHAns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napToGrid w:val="0"/>
              <w:spacing w:after="0" w:line="240" w:lineRule="auto"/>
              <w:jc w:val="center"/>
              <w:rPr>
                <w:rFonts w:ascii="Times New Roman" w:eastAsia="Times New Roman" w:hAnsi="Times New Roman" w:cs="Times New Roman"/>
                <w:sz w:val="20"/>
                <w:szCs w:val="20"/>
                <w:lang w:val="ru-RU"/>
              </w:rPr>
            </w:pPr>
            <w:r w:rsidRPr="00D721DE">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vertAlign w:val="subscript"/>
                <w:lang w:eastAsia="ru-RU"/>
              </w:rPr>
            </w:pPr>
            <w:r w:rsidRPr="00D721DE">
              <w:rPr>
                <w:rFonts w:ascii="Times New Roman" w:eastAsia="Times New Roman" w:hAnsi="Times New Roman" w:cs="Times New Roman"/>
                <w:sz w:val="20"/>
                <w:szCs w:val="20"/>
                <w:lang w:eastAsia="ru-RU"/>
              </w:rPr>
              <w:t>Max r</w:t>
            </w:r>
            <w:r w:rsidRPr="00D721DE">
              <w:rPr>
                <w:rFonts w:ascii="Times New Roman" w:eastAsia="Times New Roman" w:hAnsi="Times New Roman" w:cs="Times New Roman"/>
                <w:sz w:val="20"/>
                <w:szCs w:val="20"/>
                <w:vertAlign w:val="subscript"/>
                <w:lang w:eastAsia="ru-RU"/>
              </w:rPr>
              <w:t>i</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vertAlign w:val="subscript"/>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val="ru-RU" w:eastAsia="ru-RU"/>
              </w:rPr>
              <w:t>опт</w:t>
            </w:r>
          </w:p>
        </w:tc>
      </w:tr>
      <w:tr w:rsidR="00082C55" w:rsidRPr="00D721DE"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1</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p>
        </w:tc>
      </w:tr>
      <w:tr w:rsidR="00082C55" w:rsidRPr="00D721DE"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2</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r>
      <w:tr w:rsidR="00082C55" w:rsidRPr="00D721DE"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3</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r>
    </w:tbl>
    <w:p w:rsidR="00082C55" w:rsidRPr="00D721DE" w:rsidRDefault="00082C55" w:rsidP="00082C55">
      <w:pPr>
        <w:spacing w:after="0" w:line="240" w:lineRule="auto"/>
        <w:ind w:left="525"/>
        <w:jc w:val="both"/>
        <w:rPr>
          <w:rFonts w:ascii="Times New Roman" w:eastAsiaTheme="minorHAnsi" w:hAnsi="Times New Roman" w:cs="Times New Roman"/>
          <w:b/>
          <w:bCs/>
          <w:sz w:val="28"/>
          <w:szCs w:val="28"/>
          <w:lang w:val="ru-RU"/>
        </w:rPr>
      </w:pPr>
      <w:r w:rsidRPr="00D721DE">
        <w:rPr>
          <w:rFonts w:ascii="Times New Roman" w:eastAsiaTheme="minorHAnsi" w:hAnsi="Times New Roman" w:cs="Times New Roman"/>
          <w:sz w:val="28"/>
          <w:szCs w:val="28"/>
          <w:lang w:val="ru-RU"/>
        </w:rPr>
        <w:t>Определите максимальную прибыль  (в ден. ед.) в зависимости от вероятных колебаний спроса и минимальный риск при  оптовых закупках товаров.</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i/>
          <w:sz w:val="28"/>
          <w:szCs w:val="28"/>
          <w:lang w:val="ru-RU" w:eastAsia="ru-RU"/>
        </w:rPr>
        <w:t>2     Задание</w:t>
      </w:r>
      <w:r w:rsidRPr="00D721DE">
        <w:rPr>
          <w:rFonts w:ascii="Times New Roman" w:eastAsia="Times New Roman" w:hAnsi="Times New Roman" w:cs="Times New Roman"/>
          <w:sz w:val="28"/>
          <w:szCs w:val="28"/>
          <w:lang w:val="ru-RU" w:eastAsia="ru-RU"/>
        </w:rPr>
        <w:t xml:space="preserve">: Рассчитайте изменение научно-технического уровня производства под влиянием внедрения процессной инновации. </w:t>
      </w:r>
    </w:p>
    <w:p w:rsidR="00082C55" w:rsidRPr="00D721DE" w:rsidRDefault="00082C55" w:rsidP="00082C55">
      <w:pPr>
        <w:spacing w:after="0" w:line="240" w:lineRule="auto"/>
        <w:rPr>
          <w:rFonts w:ascii="Times New Roman" w:eastAsia="Times New Roman" w:hAnsi="Times New Roman" w:cs="Times New Roman"/>
          <w:i/>
          <w:sz w:val="28"/>
          <w:szCs w:val="28"/>
          <w:lang w:val="ru-RU" w:eastAsia="ru-RU"/>
        </w:rPr>
      </w:pPr>
      <w:r w:rsidRPr="00D721DE">
        <w:rPr>
          <w:rFonts w:ascii="Times New Roman" w:eastAsia="Times New Roman" w:hAnsi="Times New Roman" w:cs="Times New Roman"/>
          <w:i/>
          <w:sz w:val="28"/>
          <w:szCs w:val="28"/>
          <w:lang w:val="ru-RU" w:eastAsia="ru-RU"/>
        </w:rPr>
        <w:t xml:space="preserve">Описание задания/проекта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Исходные данные приведены в таблице 3.</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082C55" w:rsidRPr="00D721DE" w:rsidTr="00680E76">
        <w:trPr>
          <w:trHeight w:val="20"/>
        </w:trPr>
        <w:tc>
          <w:tcPr>
            <w:tcW w:w="2520" w:type="dxa"/>
            <w:vMerge w:val="restart"/>
            <w:shd w:val="clear" w:color="auto" w:fill="FFFFFF"/>
            <w:vAlign w:val="center"/>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Показатель</w:t>
            </w:r>
          </w:p>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D721DE">
              <w:rPr>
                <w:rFonts w:ascii="Times New Roman" w:eastAsia="Times New Roman" w:hAnsi="Times New Roman" w:cs="Times New Roman"/>
                <w:color w:val="000000"/>
                <w:sz w:val="20"/>
                <w:szCs w:val="20"/>
                <w:lang w:val="ru-RU" w:eastAsia="ru-RU"/>
              </w:rPr>
              <w:t>процессной инновации на ве</w:t>
            </w:r>
            <w:r w:rsidRPr="00D721DE">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082C55" w:rsidRPr="00D721DE" w:rsidRDefault="00082C55" w:rsidP="00680E76">
            <w:pPr>
              <w:spacing w:after="0" w:line="240" w:lineRule="auto"/>
              <w:rPr>
                <w:rFonts w:ascii="Times New Roman" w:eastAsia="Times New Roman" w:hAnsi="Times New Roman" w:cs="Times New Roman"/>
                <w:color w:val="000000"/>
                <w:spacing w:val="-1"/>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Коэффициент </w:t>
            </w:r>
            <w:r w:rsidRPr="00D721DE">
              <w:rPr>
                <w:rFonts w:ascii="Times New Roman" w:eastAsia="Times New Roman" w:hAnsi="Times New Roman" w:cs="Times New Roman"/>
                <w:color w:val="000000"/>
                <w:spacing w:val="-1"/>
                <w:sz w:val="20"/>
                <w:szCs w:val="20"/>
                <w:lang w:val="ru-RU" w:eastAsia="ru-RU"/>
              </w:rPr>
              <w:t>весомости</w:t>
            </w:r>
          </w:p>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w:t>
            </w:r>
            <w:r w:rsidRPr="00D721DE">
              <w:rPr>
                <w:rFonts w:ascii="Times New Roman" w:eastAsia="Times New Roman" w:hAnsi="Times New Roman" w:cs="Times New Roman"/>
                <w:color w:val="000000"/>
                <w:spacing w:val="-1"/>
                <w:sz w:val="20"/>
                <w:szCs w:val="20"/>
                <w:lang w:val="ru-RU" w:eastAsia="ru-RU"/>
              </w:rPr>
              <w:softHyphen/>
            </w:r>
            <w:r w:rsidRPr="00D721DE">
              <w:rPr>
                <w:rFonts w:ascii="Times New Roman" w:eastAsia="Times New Roman" w:hAnsi="Times New Roman" w:cs="Times New Roman"/>
                <w:color w:val="000000"/>
                <w:spacing w:val="-2"/>
                <w:sz w:val="20"/>
                <w:szCs w:val="20"/>
                <w:lang w:val="ru-RU" w:eastAsia="ru-RU"/>
              </w:rPr>
              <w:t>казателя</w:t>
            </w:r>
          </w:p>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r>
      <w:tr w:rsidR="00082C55" w:rsidRPr="00D721DE" w:rsidTr="00680E76">
        <w:trPr>
          <w:trHeight w:val="20"/>
        </w:trPr>
        <w:tc>
          <w:tcPr>
            <w:tcW w:w="0" w:type="auto"/>
            <w:vMerge/>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p>
        </w:tc>
      </w:tr>
      <w:tr w:rsidR="00082C55" w:rsidRPr="00D721DE" w:rsidTr="00680E76">
        <w:trPr>
          <w:trHeight w:val="20"/>
        </w:trPr>
        <w:tc>
          <w:tcPr>
            <w:tcW w:w="2520" w:type="dxa"/>
            <w:shd w:val="clear" w:color="auto" w:fill="FFFFFF"/>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Уровень технологиче</w:t>
            </w:r>
            <w:r w:rsidRPr="00D721DE">
              <w:rPr>
                <w:rFonts w:ascii="Times New Roman" w:eastAsia="Times New Roman" w:hAnsi="Times New Roman" w:cs="Times New Roman"/>
                <w:color w:val="000000"/>
                <w:spacing w:val="-3"/>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 xml:space="preserve">ской оснащенности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082C55" w:rsidRPr="00D721DE" w:rsidTr="00680E76">
        <w:trPr>
          <w:trHeight w:val="20"/>
        </w:trPr>
        <w:tc>
          <w:tcPr>
            <w:tcW w:w="2520" w:type="dxa"/>
            <w:shd w:val="clear" w:color="auto" w:fill="FFFFFF"/>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Уровень автоматиза</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082C55" w:rsidRPr="00D721DE" w:rsidTr="00680E76">
        <w:trPr>
          <w:trHeight w:val="20"/>
        </w:trPr>
        <w:tc>
          <w:tcPr>
            <w:tcW w:w="2520" w:type="dxa"/>
            <w:shd w:val="clear" w:color="auto" w:fill="FFFFFF"/>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Удельный вес про</w:t>
            </w:r>
            <w:r w:rsidRPr="00D721DE">
              <w:rPr>
                <w:rFonts w:ascii="Times New Roman" w:eastAsia="Times New Roman" w:hAnsi="Times New Roman" w:cs="Times New Roman"/>
                <w:color w:val="000000"/>
                <w:spacing w:val="-2"/>
                <w:sz w:val="20"/>
                <w:szCs w:val="20"/>
                <w:lang w:val="ru-RU" w:eastAsia="ru-RU"/>
              </w:rPr>
              <w:softHyphen/>
              <w:t>грессивных техноло</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082C55" w:rsidRPr="00D721DE" w:rsidTr="00680E76">
        <w:trPr>
          <w:trHeight w:val="20"/>
        </w:trPr>
        <w:tc>
          <w:tcPr>
            <w:tcW w:w="2520" w:type="dxa"/>
            <w:shd w:val="clear" w:color="auto" w:fill="FFFFFF"/>
            <w:vAlign w:val="center"/>
            <w:hideMark/>
          </w:tcPr>
          <w:p w:rsidR="00082C55" w:rsidRPr="00D721DE" w:rsidRDefault="00082C55" w:rsidP="00680E76">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 xml:space="preserve">Уровень организации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082C55" w:rsidRPr="00D721DE" w:rsidRDefault="00082C55" w:rsidP="00680E76">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0,1</w:t>
            </w:r>
          </w:p>
        </w:tc>
      </w:tr>
    </w:tbl>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 Рассчитаем изменения отдельных показателей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уровня технологической оснащенности производства;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уровня автоматизации производства;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удельного веса прогрессивных технологических про</w:t>
      </w:r>
      <w:r w:rsidRPr="00D721DE">
        <w:rPr>
          <w:rFonts w:ascii="Times New Roman" w:eastAsia="Times New Roman" w:hAnsi="Times New Roman" w:cs="Times New Roman"/>
          <w:sz w:val="28"/>
          <w:szCs w:val="28"/>
          <w:lang w:val="ru-RU" w:eastAsia="ru-RU"/>
        </w:rPr>
        <w:softHyphen/>
        <w:t>цессов;</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уровня организации производства.</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Определим величину снижения или повышения научно-технического уровня производства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082C55" w:rsidRPr="00D721DE" w:rsidRDefault="00082C55" w:rsidP="00082C55">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Требования к оформлению задания/проекта</w:t>
      </w:r>
    </w:p>
    <w:p w:rsidR="00082C55" w:rsidRPr="00D721DE" w:rsidRDefault="00082C55" w:rsidP="00082C55">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2 Индивидуальные творческие задания (проекты):</w:t>
      </w:r>
      <w:r w:rsidRPr="00D721DE">
        <w:rPr>
          <w:rFonts w:ascii="Times New Roman" w:eastAsia="Times New Roman" w:hAnsi="Times New Roman" w:cs="Times New Roman"/>
          <w:sz w:val="28"/>
          <w:szCs w:val="28"/>
          <w:lang w:val="ru-RU" w:eastAsia="ru-RU"/>
        </w:rPr>
        <w:t> </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D721DE">
        <w:rPr>
          <w:rFonts w:ascii="Times New Roman" w:eastAsia="Times New Roman" w:hAnsi="Times New Roman" w:cs="Times New Roman"/>
          <w:iCs/>
          <w:sz w:val="28"/>
          <w:szCs w:val="28"/>
          <w:lang w:val="ru-RU"/>
        </w:rPr>
        <w:t xml:space="preserve">Задание 3.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Описание задания/проекта </w:t>
      </w:r>
    </w:p>
    <w:p w:rsidR="00082C55" w:rsidRPr="00D721DE" w:rsidRDefault="00082C55" w:rsidP="00082C55">
      <w:pPr>
        <w:widowControl w:val="0"/>
        <w:autoSpaceDE w:val="0"/>
        <w:autoSpaceDN w:val="0"/>
        <w:adjustRightInd w:val="0"/>
        <w:spacing w:after="0" w:line="240" w:lineRule="auto"/>
        <w:rPr>
          <w:rFonts w:ascii="Times New Roman" w:eastAsia="Times New Roman" w:hAnsi="Times New Roman" w:cs="Times New Roman"/>
          <w:iCs/>
          <w:sz w:val="28"/>
          <w:szCs w:val="28"/>
          <w:lang w:val="ru-RU"/>
        </w:rPr>
      </w:pPr>
      <w:r w:rsidRPr="00D721DE">
        <w:rPr>
          <w:rFonts w:ascii="Times New Roman" w:eastAsia="Times New Roman" w:hAnsi="Times New Roman" w:cs="Times New Roman"/>
          <w:iCs/>
          <w:sz w:val="28"/>
          <w:szCs w:val="28"/>
          <w:lang w:val="ru-RU"/>
        </w:rPr>
        <w:t xml:space="preserve">Предложения по созданию нового подразделения представлены в таблице </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D721DE">
        <w:rPr>
          <w:rFonts w:ascii="Times New Roman" w:eastAsia="Times New Roman" w:hAnsi="Times New Roman" w:cs="Times New Roman"/>
          <w:iCs/>
          <w:sz w:val="28"/>
          <w:szCs w:val="28"/>
          <w:lang w:val="ru-RU"/>
        </w:rPr>
        <w:t>Таблица - Исходные данные для обоснования экономической эффективности создания группы стратегического анализа</w:t>
      </w:r>
    </w:p>
    <w:p w:rsidR="00082C55" w:rsidRPr="00D721DE" w:rsidRDefault="00082C55" w:rsidP="00082C5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418"/>
        <w:gridCol w:w="1559"/>
      </w:tblGrid>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Наименование исходных данных</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Ед. изм.</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Значение</w:t>
            </w: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 Персонал:</w:t>
            </w:r>
          </w:p>
        </w:tc>
        <w:tc>
          <w:tcPr>
            <w:tcW w:w="1418"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численность штатных сотрудников группы</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w:t>
            </w: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среднемесячная заработная плата в группе</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20</w:t>
            </w:r>
          </w:p>
        </w:tc>
      </w:tr>
      <w:tr w:rsidR="00082C55"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60</w:t>
            </w: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сокращение персонала в отделе маркетинга</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xml:space="preserve">чел. </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w:t>
            </w:r>
          </w:p>
        </w:tc>
      </w:tr>
      <w:tr w:rsidR="00082C55" w:rsidRPr="00D721DE"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среднемесячная заработная плата сотрудников в отделе маркетинга (соцпакет не предусмотрен)</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082C55"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w:t>
            </w:r>
          </w:p>
        </w:tc>
      </w:tr>
      <w:tr w:rsidR="00082C55"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082C55"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30</w:t>
            </w:r>
          </w:p>
        </w:tc>
      </w:tr>
      <w:tr w:rsidR="00082C55" w:rsidRPr="00D721DE"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xml:space="preserve">- обучение </w:t>
            </w:r>
            <w:proofErr w:type="gramStart"/>
            <w:r w:rsidRPr="00D721DE">
              <w:rPr>
                <w:rFonts w:ascii="Times New Roman" w:eastAsia="Times New Roman" w:hAnsi="Times New Roman" w:cs="Times New Roman"/>
                <w:iCs/>
                <w:sz w:val="20"/>
                <w:szCs w:val="20"/>
                <w:lang w:val="ru-RU"/>
              </w:rPr>
              <w:t>топ-менеджеров</w:t>
            </w:r>
            <w:proofErr w:type="gramEnd"/>
            <w:r w:rsidRPr="00D721DE">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20</w:t>
            </w: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 Техническое обеспечение</w:t>
            </w:r>
          </w:p>
        </w:tc>
        <w:tc>
          <w:tcPr>
            <w:tcW w:w="1418"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82C55"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стоимость одного рабочего места стратега-аналитика</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4,5</w:t>
            </w: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ремонт офисного помещения</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150</w:t>
            </w:r>
          </w:p>
        </w:tc>
      </w:tr>
      <w:tr w:rsidR="00082C55"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прокладка и подключение коммуникаций</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80</w:t>
            </w:r>
          </w:p>
        </w:tc>
      </w:tr>
      <w:tr w:rsidR="00082C55" w:rsidRPr="00D721DE" w:rsidTr="00680E76">
        <w:trPr>
          <w:trHeight w:val="229"/>
        </w:trPr>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18</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3. Программный и информационный комплекс</w:t>
            </w:r>
          </w:p>
        </w:tc>
        <w:tc>
          <w:tcPr>
            <w:tcW w:w="1418"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7,5</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стоимость инсталляции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12</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0,5</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lastRenderedPageBreak/>
              <w:t>4. Дополнительные расходы</w:t>
            </w:r>
          </w:p>
        </w:tc>
        <w:tc>
          <w:tcPr>
            <w:tcW w:w="1418"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услуги консультантов (раз в год)</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 Информация о холдинге</w:t>
            </w:r>
          </w:p>
        </w:tc>
        <w:tc>
          <w:tcPr>
            <w:tcW w:w="1418"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объем реализации продукции (в год)</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450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средняя рентабельность реализованной продукции</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объем финансовых операций за год</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660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средняя доходность финансовых операций</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6. Дополнительная информация</w:t>
            </w:r>
          </w:p>
        </w:tc>
        <w:tc>
          <w:tcPr>
            <w:tcW w:w="1418"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начисления на ФОТ</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30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средняя норма амортизации</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10</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цена собственного капитала</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темп инфляции</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12</w:t>
            </w:r>
          </w:p>
        </w:tc>
      </w:tr>
      <w:tr w:rsidR="00082C55"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курс доллара</w:t>
            </w:r>
          </w:p>
        </w:tc>
        <w:tc>
          <w:tcPr>
            <w:tcW w:w="1418"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руб.</w:t>
            </w:r>
          </w:p>
        </w:tc>
        <w:tc>
          <w:tcPr>
            <w:tcW w:w="1559" w:type="dxa"/>
            <w:tcBorders>
              <w:top w:val="single" w:sz="4" w:space="0" w:color="auto"/>
              <w:left w:val="single" w:sz="4" w:space="0" w:color="auto"/>
              <w:bottom w:val="single" w:sz="4" w:space="0" w:color="auto"/>
              <w:right w:val="single" w:sz="4" w:space="0" w:color="auto"/>
            </w:tcBorders>
            <w:hideMark/>
          </w:tcPr>
          <w:p w:rsidR="00082C55" w:rsidRPr="00D721DE" w:rsidRDefault="00082C55" w:rsidP="00680E76">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50</w:t>
            </w:r>
          </w:p>
        </w:tc>
      </w:tr>
    </w:tbl>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p>
    <w:p w:rsidR="00082C55" w:rsidRPr="00D721DE" w:rsidRDefault="00082C55" w:rsidP="00082C55">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Требования к оформлению задания/проекта</w:t>
      </w:r>
    </w:p>
    <w:p w:rsidR="00082C55" w:rsidRPr="00D721DE" w:rsidRDefault="00082C55" w:rsidP="00082C55">
      <w:pPr>
        <w:spacing w:after="0" w:line="240" w:lineRule="auto"/>
        <w:ind w:firstLine="720"/>
        <w:rPr>
          <w:rFonts w:ascii="Times New Roman" w:eastAsia="Times New Roman" w:hAnsi="Times New Roman" w:cs="Times New Roman"/>
          <w:sz w:val="28"/>
          <w:szCs w:val="28"/>
          <w:lang w:val="ru-RU" w:eastAsia="ru-RU"/>
        </w:rPr>
      </w:pPr>
    </w:p>
    <w:p w:rsidR="00082C55" w:rsidRPr="00D721DE" w:rsidRDefault="00082C55" w:rsidP="00082C55">
      <w:pPr>
        <w:spacing w:after="0" w:line="240" w:lineRule="auto"/>
        <w:textAlignment w:val="baseline"/>
        <w:rPr>
          <w:rFonts w:ascii="Calibri" w:eastAsia="Times New Roman" w:hAnsi="Calibri" w:cs="Times New Roman"/>
          <w:b/>
          <w:sz w:val="28"/>
          <w:szCs w:val="28"/>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b/>
          <w:sz w:val="28"/>
          <w:szCs w:val="28"/>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xml:space="preserve">- оценка «зачтено» выставляется студенту, если  </w:t>
      </w:r>
      <w:r w:rsidRPr="00D721DE">
        <w:rPr>
          <w:rFonts w:ascii="Times New Roman" w:eastAsia="Calibri" w:hAnsi="Times New Roman" w:cs="Times New Roman"/>
          <w:sz w:val="28"/>
          <w:szCs w:val="28"/>
          <w:lang w:val="ru-RU"/>
        </w:rPr>
        <w:t xml:space="preserve">ситуация разобрана полностью, даны развёрнутые или краткие, но аргументированные ответы на поставленные вопросы; </w:t>
      </w:r>
    </w:p>
    <w:p w:rsidR="00082C55" w:rsidRPr="00D721DE" w:rsidRDefault="00082C55" w:rsidP="00082C55">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8"/>
          <w:szCs w:val="24"/>
          <w:lang w:val="ru-RU" w:eastAsia="ru-RU"/>
        </w:rPr>
        <w:t>Оформление тем для курсовых работ</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82C55" w:rsidRPr="00D721DE" w:rsidRDefault="00082C55" w:rsidP="00082C5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82C55" w:rsidRPr="00D721DE" w:rsidRDefault="00082C55" w:rsidP="00082C55">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82C55" w:rsidRPr="00D721DE" w:rsidRDefault="00082C55" w:rsidP="00082C55">
      <w:pPr>
        <w:spacing w:after="0" w:line="240" w:lineRule="auto"/>
        <w:jc w:val="center"/>
        <w:textAlignment w:val="baseline"/>
        <w:rPr>
          <w:rFonts w:ascii="Times New Roman" w:eastAsia="Times New Roman" w:hAnsi="Times New Roman" w:cs="Times New Roman"/>
          <w:b/>
          <w:bCs/>
          <w:sz w:val="36"/>
          <w:szCs w:val="24"/>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
          <w:iCs/>
          <w:sz w:val="28"/>
          <w:szCs w:val="24"/>
          <w:lang w:val="ru-RU" w:eastAsia="ru-RU"/>
        </w:rPr>
        <w:t xml:space="preserve">Инновационного менеджмента и предпринимательства </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Темы курсовых работ</w:t>
      </w:r>
    </w:p>
    <w:p w:rsidR="00082C55" w:rsidRPr="00D721DE" w:rsidRDefault="00082C55" w:rsidP="00082C55">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8"/>
          <w:szCs w:val="24"/>
          <w:lang w:val="ru-RU" w:eastAsia="ru-RU"/>
        </w:rPr>
        <w:t> </w:t>
      </w:r>
      <w:r w:rsidRPr="00D721DE">
        <w:rPr>
          <w:rFonts w:ascii="Times New Roman" w:eastAsia="Times New Roman" w:hAnsi="Times New Roman" w:cs="Times New Roman"/>
          <w:i/>
          <w:iCs/>
          <w:sz w:val="28"/>
          <w:szCs w:val="24"/>
          <w:lang w:val="ru-RU" w:eastAsia="ru-RU"/>
        </w:rPr>
        <w:t xml:space="preserve">Инновационный менеджмент </w:t>
      </w:r>
    </w:p>
    <w:p w:rsidR="00082C55" w:rsidRPr="00D721DE" w:rsidRDefault="00082C55" w:rsidP="00082C55">
      <w:pPr>
        <w:spacing w:after="0" w:line="360" w:lineRule="auto"/>
        <w:ind w:firstLine="709"/>
        <w:jc w:val="center"/>
        <w:rPr>
          <w:rFonts w:ascii="Times New Roman" w:eastAsia="Times New Roman" w:hAnsi="Times New Roman" w:cs="Times New Roman"/>
          <w:b/>
          <w:sz w:val="28"/>
          <w:szCs w:val="28"/>
          <w:lang w:val="ru-RU" w:eastAsia="ru-RU"/>
        </w:rPr>
      </w:pP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 Роль научно-технических достижений и инноваций в развитии мирового сообщества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 Развитие мировой экономики под влиянием научно-технического прогресса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 Цикличность технологического развития и роль инноваций в ней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 Тенденции и проблемы вхождения мирового сообщества в новый технологический уклад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 Мировые центры технологического развития и их стратегии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 Радикальные новшества, определяющие смену технологических укладов.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 Международное разделение труда и научно-технический обмен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8. Инновационная активность и восприимчивость российской экономики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9. Проблемы инновативности российской экономики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10. Проблемы инновационного развития российской экономики в преддверии нового технологического уклада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11. Сущность и проблемы перевода России на инновационный социальн</w:t>
      </w:r>
      <w:proofErr w:type="gramStart"/>
      <w:r w:rsidRPr="00D721DE">
        <w:rPr>
          <w:rFonts w:ascii="Times New Roman" w:eastAsia="Times New Roman" w:hAnsi="Times New Roman" w:cs="Times New Roman"/>
          <w:sz w:val="28"/>
          <w:szCs w:val="28"/>
          <w:lang w:val="ru-RU" w:eastAsia="ru-RU"/>
        </w:rPr>
        <w:t>о-</w:t>
      </w:r>
      <w:proofErr w:type="gramEnd"/>
      <w:r w:rsidRPr="00D721DE">
        <w:rPr>
          <w:rFonts w:ascii="Times New Roman" w:eastAsia="Times New Roman" w:hAnsi="Times New Roman" w:cs="Times New Roman"/>
          <w:sz w:val="28"/>
          <w:szCs w:val="28"/>
          <w:lang w:val="ru-RU" w:eastAsia="ru-RU"/>
        </w:rPr>
        <w:t xml:space="preserve"> ориентированный путь развития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12. Инновации как основа развития наукоемкого высокотехнологичного производства в России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13. Роль инноваций в повышении конкурентоспособности отечественных товаропроизводителей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14. Традиционные участники инновационных процессов за рубежом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15. Субъекты инновационной деятельности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16. Тенденции и проблемы развития малого наукоемкого бизнеса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17. Состояние и перспективы развития сектора исследований и разработок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18. Необходимость и сущность государственного управления развитием науки, техники и технологии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19. Сущность и проблемы формирования государственной инновационной политики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20. Приоритетные направления развития науки, техники и технологии в России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21. Государственная научно-техническая политика РФ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22. Зарубежный опыт формирования и реализации государственной инновационной политики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23. Частно-государственное партнерство как основа инновационного развития России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24. Государственное научно-техническое прогнозирование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25. Государственное научно-техническое программирование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26. Формирование и реализация государственных инновационных программ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27. Бюджетное финансирование исследований и разработок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28. Государственное инвестирование инновационных проектов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29. Государственное стимулирование инновационной деятельности в России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30. Государственное стимулирование инвестиций в научные исследования и разработки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31. Организационная система государственного управления развитием науки, техники и технологии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32. Формирование в России национальной инновационной системы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33. Необходимость и проблемы формирования инновационной инфраструктуры в современной России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34. Повышение эффективности инновационной инфраструктуры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35. Мировой опыт развития технопарковых структур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36. Создание и развитие технопарков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37. Создание и развитие технопарков в Ростовской области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38. Развитие венчурных капиталов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39. Развитие финансовой инновационной инфраструктуры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40. Формирование в России благоприятного инновационного климата для нововведенческой деятельности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41. Нормативно-правовая база инновационной деятельности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42. Сущность и законодательное обеспечение региональных инновационных политик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43. Региональная инновационная политика Ростовской области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44. Инвестиции в новации в промышленности Ростовской области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45. Необходимость и проблемы трансферта результатов исследований и разработок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46. Стратегическое управление нововведениями на предприятиях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47. Формирование и реализации инновационной стратегии развития предприятия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48. Особенности и перспективы инновационного развития бизнеса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49. Необходимость и проблемы модернизации основных производственных фондов российских предприятий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50. Жизненный цикл товара и необходимость его обновления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51. Оценка эффективности инновационной деятельности на предприятии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52. Оценка рисков инновационной деятельности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53. Организация управления нововведениями на предприятии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54. Планирование и финансирование нововведений на предприятии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55. Мотивация инновационной активности работников предприятия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56. Сущность и проблемы управления инновационными проектами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57. Финансирование инновационных проектов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58. Бизнес-планирование реализации инновационного проекта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59. Бизнес-планирование создания наукоемкого предприятия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60. Разработка и реализация бизнес-плана производства новой продукции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61. Оценка инвестиционной привлекательности инновационного проекта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62. Пути привлечения инвесторов к реализации инновационного проекта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63. Особенности менеджмента инновационного проекта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64. Интеллектуальная собственность и ее правовая защита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65. Правовое регулирование интеллектуальной собственности в России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66. Правовое обеспечение рынка интеллектуальной продукции в Российской Федерации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67. Коммерциализация интеллектуальной собственности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68. Инновации в кредитных организациях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69. Страхование вкладов физических лиц как инновация в кредитовании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70. Инновации в системе управления персоналом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71. Управление персоналом на инновационном предприятии </w:t>
      </w:r>
    </w:p>
    <w:p w:rsidR="00082C55" w:rsidRPr="00D721DE" w:rsidRDefault="00082C55" w:rsidP="00082C55">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72. Инновации в высшем профессиональном образовании </w:t>
      </w:r>
    </w:p>
    <w:p w:rsidR="00082C55" w:rsidRPr="00D721DE" w:rsidRDefault="00082C55" w:rsidP="00082C55">
      <w:pPr>
        <w:spacing w:after="0" w:line="240" w:lineRule="auto"/>
        <w:textAlignment w:val="baseline"/>
        <w:rPr>
          <w:rFonts w:ascii="Calibri" w:eastAsia="Times New Roman" w:hAnsi="Calibri" w:cs="Times New Roman"/>
          <w:b/>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b/>
          <w:sz w:val="28"/>
          <w:szCs w:val="28"/>
          <w:lang w:val="ru-RU" w:eastAsia="ru-RU"/>
        </w:rPr>
        <w:t> </w:t>
      </w:r>
    </w:p>
    <w:p w:rsidR="00082C55" w:rsidRPr="00D721DE" w:rsidRDefault="00082C55" w:rsidP="00082C55">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8"/>
          <w:szCs w:val="24"/>
          <w:lang w:val="ru-RU" w:eastAsia="ru-RU"/>
        </w:rPr>
        <w:t> </w:t>
      </w:r>
    </w:p>
    <w:p w:rsidR="00082C55" w:rsidRPr="00D721DE" w:rsidRDefault="00082C55" w:rsidP="00082C55">
      <w:pPr>
        <w:widowControl w:val="0"/>
        <w:numPr>
          <w:ilvl w:val="0"/>
          <w:numId w:val="18"/>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82C55" w:rsidRPr="00D721DE" w:rsidRDefault="00082C55" w:rsidP="00082C55">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82C55" w:rsidRPr="00D721DE" w:rsidRDefault="00082C55" w:rsidP="00082C55">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082C55" w:rsidRPr="00D721DE" w:rsidRDefault="00082C55" w:rsidP="00082C55">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Составитель ________________________ О.Н. Бунчиков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(подпись)   </w:t>
      </w:r>
      <w:r w:rsidRPr="00D721DE">
        <w:rPr>
          <w:rFonts w:ascii="Times New Roman" w:eastAsia="Times New Roman" w:hAnsi="Times New Roman" w:cs="Times New Roman"/>
          <w:sz w:val="28"/>
          <w:szCs w:val="24"/>
          <w:lang w:val="ru-RU" w:eastAsia="ru-RU"/>
        </w:rPr>
        <w:t>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0"/>
          <w:szCs w:val="24"/>
          <w:lang w:val="ru-RU" w:eastAsia="ru-RU"/>
        </w:rPr>
        <w:t>«____»__________________20     г. </w:t>
      </w:r>
    </w:p>
    <w:p w:rsidR="00082C55" w:rsidRPr="00D721DE" w:rsidRDefault="00082C55" w:rsidP="00082C55">
      <w:pPr>
        <w:spacing w:after="0" w:line="240" w:lineRule="auto"/>
        <w:textAlignment w:val="baseline"/>
        <w:rPr>
          <w:rFonts w:ascii="Calibri" w:eastAsia="Times New Roman" w:hAnsi="Calibri" w:cs="Times New Roman"/>
          <w:sz w:val="12"/>
          <w:szCs w:val="12"/>
          <w:lang w:val="ru-RU" w:eastAsia="ru-RU"/>
        </w:rPr>
      </w:pPr>
    </w:p>
    <w:p w:rsidR="00082C55" w:rsidRPr="00D721DE" w:rsidRDefault="00082C55" w:rsidP="00082C55">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D721DE">
        <w:rPr>
          <w:rFonts w:ascii="Calibri" w:eastAsiaTheme="majorEastAsia" w:hAnsi="Calibri" w:cstheme="majorBidi"/>
          <w:b/>
          <w:bCs/>
          <w:color w:val="4F81BD" w:themeColor="accent1"/>
          <w:sz w:val="26"/>
          <w:szCs w:val="26"/>
          <w:lang w:val="ru-RU" w:eastAsia="ru-RU"/>
        </w:rPr>
        <w:t> </w:t>
      </w:r>
      <w:r w:rsidRPr="00D721DE">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82C55" w:rsidRPr="00D721DE" w:rsidRDefault="00082C55" w:rsidP="00082C55">
      <w:pPr>
        <w:spacing w:after="0" w:line="240" w:lineRule="auto"/>
        <w:rPr>
          <w:rFonts w:ascii="Times New Roman" w:eastAsia="Times New Roman" w:hAnsi="Times New Roman" w:cs="Times New Roman"/>
          <w:sz w:val="24"/>
          <w:szCs w:val="24"/>
          <w:lang w:val="ru-RU" w:eastAsia="ru-RU"/>
        </w:rPr>
      </w:pPr>
    </w:p>
    <w:p w:rsidR="00082C55" w:rsidRPr="00D721DE" w:rsidRDefault="00082C55" w:rsidP="00082C55">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Процедуры оценивания включают в себя текущий контроль и промежуточную аттестацию.</w:t>
      </w:r>
    </w:p>
    <w:p w:rsidR="00082C55" w:rsidRPr="00D721DE" w:rsidRDefault="00082C55" w:rsidP="00082C55">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sz w:val="24"/>
          <w:szCs w:val="24"/>
          <w:lang w:val="ru-RU" w:eastAsia="ru-RU"/>
        </w:rPr>
        <w:t xml:space="preserve">Текущий контроль </w:t>
      </w:r>
      <w:r w:rsidRPr="00D721DE">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82C55" w:rsidRPr="00D721DE" w:rsidRDefault="00082C55" w:rsidP="00082C55">
      <w:pPr>
        <w:spacing w:after="0"/>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ab/>
      </w:r>
      <w:r w:rsidRPr="00D721DE">
        <w:rPr>
          <w:rFonts w:ascii="Times New Roman" w:eastAsia="Times New Roman" w:hAnsi="Times New Roman" w:cs="Times New Roman"/>
          <w:b/>
          <w:sz w:val="24"/>
          <w:szCs w:val="24"/>
          <w:lang w:val="ru-RU" w:eastAsia="ru-RU"/>
        </w:rPr>
        <w:t>Промежуточная аттестация</w:t>
      </w:r>
      <w:r w:rsidRPr="00D721DE">
        <w:rPr>
          <w:rFonts w:ascii="Times New Roman" w:eastAsia="Times New Roman" w:hAnsi="Times New Roman" w:cs="Times New Roman"/>
          <w:sz w:val="24"/>
          <w:szCs w:val="24"/>
          <w:lang w:val="ru-RU" w:eastAsia="ru-RU"/>
        </w:rPr>
        <w:t xml:space="preserve"> проводится в форме экзамена/ защиты курсовой работы </w:t>
      </w:r>
    </w:p>
    <w:p w:rsidR="00082C55" w:rsidRPr="00D721DE" w:rsidRDefault="00082C55" w:rsidP="00082C55">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82C55" w:rsidRPr="00D721DE" w:rsidRDefault="00082C55" w:rsidP="00082C55">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082C55" w:rsidRPr="00D721DE" w:rsidRDefault="00082C55" w:rsidP="00082C55">
      <w:pPr>
        <w:spacing w:after="0"/>
        <w:jc w:val="both"/>
        <w:rPr>
          <w:rFonts w:ascii="Times New Roman" w:eastAsia="Times New Roman" w:hAnsi="Times New Roman" w:cs="Times New Roman"/>
          <w:sz w:val="24"/>
          <w:szCs w:val="24"/>
          <w:lang w:val="ru-RU" w:eastAsia="ru-RU"/>
        </w:rPr>
      </w:pPr>
    </w:p>
    <w:p w:rsidR="00082C55" w:rsidRPr="00D721DE" w:rsidRDefault="00082C55" w:rsidP="00082C55">
      <w:pPr>
        <w:spacing w:after="0"/>
        <w:jc w:val="both"/>
        <w:rPr>
          <w:rFonts w:ascii="Times New Roman" w:eastAsia="Times New Roman" w:hAnsi="Times New Roman" w:cs="Times New Roman"/>
          <w:sz w:val="24"/>
          <w:szCs w:val="24"/>
          <w:lang w:val="ru-RU" w:eastAsia="ru-RU"/>
        </w:rPr>
      </w:pPr>
    </w:p>
    <w:p w:rsidR="00082C55" w:rsidRDefault="00082C55" w:rsidP="00082C55">
      <w:pPr>
        <w:rPr>
          <w:lang w:val="ru-RU"/>
        </w:rPr>
      </w:pPr>
      <w:r>
        <w:rPr>
          <w:lang w:val="ru-RU"/>
        </w:rPr>
        <w:br w:type="page"/>
      </w:r>
    </w:p>
    <w:p w:rsidR="00082C55" w:rsidRDefault="00082C55" w:rsidP="00082C55">
      <w:pPr>
        <w:rPr>
          <w:lang w:val="ru-RU"/>
        </w:rPr>
      </w:pPr>
      <w:r>
        <w:rPr>
          <w:noProof/>
          <w:lang w:val="ru-RU" w:eastAsia="ru-RU"/>
        </w:rPr>
        <w:lastRenderedPageBreak/>
        <w:drawing>
          <wp:inline distT="0" distB="0" distL="0" distR="0" wp14:anchorId="2D472804" wp14:editId="1DD6F9B9">
            <wp:extent cx="6480810" cy="8914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ИМ.jpeg"/>
                    <pic:cNvPicPr/>
                  </pic:nvPicPr>
                  <pic:blipFill>
                    <a:blip r:embed="rId1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82C55" w:rsidRDefault="00082C55" w:rsidP="00082C55">
      <w:pPr>
        <w:rPr>
          <w:lang w:val="ru-RU"/>
        </w:rPr>
      </w:pPr>
      <w:r>
        <w:rPr>
          <w:lang w:val="ru-RU"/>
        </w:rPr>
        <w:br w:type="page"/>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D721DE">
        <w:rPr>
          <w:rFonts w:ascii="Times New Roman" w:eastAsia="Times New Roman" w:hAnsi="Times New Roman" w:cs="Times New Roman"/>
          <w:bCs/>
          <w:i/>
          <w:sz w:val="28"/>
          <w:szCs w:val="28"/>
          <w:lang w:val="ru-RU" w:eastAsia="ru-RU"/>
        </w:rPr>
        <w:t>«Инновационный менеджмент»</w:t>
      </w:r>
      <w:r w:rsidRPr="00D721DE">
        <w:rPr>
          <w:rFonts w:ascii="Times New Roman" w:eastAsia="Times New Roman" w:hAnsi="Times New Roman" w:cs="Times New Roman"/>
          <w:bCs/>
          <w:sz w:val="28"/>
          <w:szCs w:val="28"/>
          <w:lang w:val="ru-RU" w:eastAsia="ru-RU"/>
        </w:rPr>
        <w:t xml:space="preserve">  адресованы  студентам  </w:t>
      </w:r>
      <w:r w:rsidRPr="00D721DE">
        <w:rPr>
          <w:rFonts w:ascii="Times New Roman" w:eastAsia="Times New Roman" w:hAnsi="Times New Roman" w:cs="Times New Roman"/>
          <w:bCs/>
          <w:i/>
          <w:sz w:val="28"/>
          <w:szCs w:val="28"/>
          <w:lang w:val="ru-RU" w:eastAsia="ru-RU"/>
        </w:rPr>
        <w:t>всех</w:t>
      </w:r>
      <w:r w:rsidRPr="00D721DE">
        <w:rPr>
          <w:rFonts w:ascii="Times New Roman" w:eastAsia="Times New Roman" w:hAnsi="Times New Roman" w:cs="Times New Roman"/>
          <w:bCs/>
          <w:sz w:val="28"/>
          <w:szCs w:val="28"/>
          <w:lang w:val="ru-RU" w:eastAsia="ru-RU"/>
        </w:rPr>
        <w:t xml:space="preserve"> форм обучения.  </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D721DE">
        <w:rPr>
          <w:rFonts w:ascii="Times New Roman" w:eastAsia="Times New Roman" w:hAnsi="Times New Roman" w:cs="Times New Roman"/>
          <w:bCs/>
          <w:i/>
          <w:sz w:val="28"/>
          <w:szCs w:val="28"/>
          <w:lang w:val="ru-RU" w:eastAsia="ru-RU"/>
        </w:rPr>
        <w:t>«Менеджмент»</w:t>
      </w:r>
      <w:r w:rsidRPr="00D721DE">
        <w:rPr>
          <w:rFonts w:ascii="Times New Roman" w:eastAsia="Times New Roman" w:hAnsi="Times New Roman" w:cs="Times New Roman"/>
          <w:bCs/>
          <w:sz w:val="28"/>
          <w:szCs w:val="28"/>
          <w:lang w:val="ru-RU" w:eastAsia="ru-RU"/>
        </w:rPr>
        <w:t xml:space="preserve"> предусмотрены следующие виды занятий:</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лекции;</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практические занятия.</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D721DE">
        <w:rPr>
          <w:rFonts w:ascii="Times New Roman" w:eastAsia="Times New Roman" w:hAnsi="Times New Roman" w:cs="Times New Roman"/>
          <w:sz w:val="28"/>
          <w:szCs w:val="28"/>
          <w:lang w:val="ru-RU" w:eastAsia="ru-RU"/>
        </w:rPr>
        <w:t>методологические основы управления инновационными процессами, механизма их появления в сценариях экономического развития</w:t>
      </w:r>
      <w:r w:rsidRPr="00D721DE">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082C55" w:rsidRPr="00D721DE" w:rsidRDefault="00082C55" w:rsidP="00082C55">
      <w:pPr>
        <w:widowControl w:val="0"/>
        <w:spacing w:after="0" w:line="240" w:lineRule="auto"/>
        <w:ind w:firstLine="709"/>
        <w:jc w:val="both"/>
        <w:rPr>
          <w:rFonts w:ascii="Times New Roman" w:eastAsia="Calibri" w:hAnsi="Times New Roman" w:cs="Times New Roman"/>
          <w:sz w:val="28"/>
          <w:szCs w:val="28"/>
          <w:lang w:val="ru-RU" w:eastAsia="ru-RU"/>
        </w:rPr>
      </w:pPr>
      <w:r w:rsidRPr="00D721DE">
        <w:rPr>
          <w:rFonts w:ascii="Times New Roman" w:eastAsia="Calibri"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D721DE">
        <w:rPr>
          <w:rFonts w:ascii="Times New Roman" w:eastAsia="Calibri" w:hAnsi="Times New Roman" w:cs="Times New Roman"/>
          <w:sz w:val="28"/>
          <w:szCs w:val="28"/>
          <w:lang w:val="ru-RU" w:eastAsia="ru-RU"/>
        </w:rPr>
        <w:t>оценки экономической, социальной и научно-технической эффективности инновационных проектов.</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 изучить конспекты лекций;  </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7" w:history="1">
        <w:r w:rsidRPr="00D721DE">
          <w:rPr>
            <w:rFonts w:ascii="Times New Roman" w:eastAsia="Times New Roman" w:hAnsi="Times New Roman" w:cs="Times New Roman"/>
            <w:bCs/>
            <w:sz w:val="28"/>
            <w:szCs w:val="28"/>
            <w:u w:val="single"/>
            <w:lang w:val="ru-RU" w:eastAsia="ru-RU"/>
          </w:rPr>
          <w:t>http://library.rsue.ru/</w:t>
        </w:r>
      </w:hyperlink>
      <w:r w:rsidRPr="00D721D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82C55" w:rsidRPr="00D721DE" w:rsidRDefault="00082C55" w:rsidP="00082C55">
      <w:pPr>
        <w:spacing w:after="0" w:line="240" w:lineRule="auto"/>
        <w:textAlignment w:val="baseline"/>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sz w:val="28"/>
          <w:szCs w:val="28"/>
          <w:lang w:val="ru-RU" w:eastAsia="ru-RU"/>
        </w:rPr>
        <w:t> </w:t>
      </w:r>
      <w:r w:rsidRPr="00D721D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082C55" w:rsidRPr="00D721DE" w:rsidRDefault="00082C55" w:rsidP="00082C5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Цель написания курсовой работы по дисциплине «Инновационный менеджмент» - углубить знания студентов, полученные ими в ходе теоретических и практических занятий, привить навыки самостоятельного изучения проблем, связанных с инновационным менеджментом.</w:t>
      </w:r>
    </w:p>
    <w:p w:rsidR="00082C55" w:rsidRPr="00D721DE" w:rsidRDefault="00082C55" w:rsidP="00082C5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D721DE">
        <w:rPr>
          <w:rFonts w:ascii="Times New Roman" w:eastAsia="Times New Roman" w:hAnsi="Times New Roman" w:cs="Times New Roman"/>
          <w:i/>
          <w:iCs/>
          <w:sz w:val="28"/>
          <w:szCs w:val="28"/>
          <w:lang w:val="ru-RU" w:eastAsia="ru-RU"/>
        </w:rPr>
        <w:t xml:space="preserve">к </w:t>
      </w:r>
      <w:r w:rsidRPr="00D721DE">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082C55" w:rsidRPr="00D721DE" w:rsidRDefault="00082C55" w:rsidP="00082C5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082C55" w:rsidRPr="00D721DE" w:rsidRDefault="00082C55" w:rsidP="00082C5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Курсовая работа выполняется на стандартных листах бумаги формата А</w:t>
      </w:r>
      <w:proofErr w:type="gramStart"/>
      <w:r w:rsidRPr="00D721DE">
        <w:rPr>
          <w:rFonts w:ascii="Times New Roman" w:eastAsia="Times New Roman" w:hAnsi="Times New Roman" w:cs="Times New Roman"/>
          <w:sz w:val="28"/>
          <w:szCs w:val="28"/>
          <w:lang w:val="ru-RU" w:eastAsia="ru-RU"/>
        </w:rPr>
        <w:t>4</w:t>
      </w:r>
      <w:proofErr w:type="gramEnd"/>
      <w:r w:rsidRPr="00D721DE">
        <w:rPr>
          <w:rFonts w:ascii="Times New Roman" w:eastAsia="Times New Roman" w:hAnsi="Times New Roman" w:cs="Times New Roman"/>
          <w:sz w:val="28"/>
          <w:szCs w:val="28"/>
          <w:lang w:val="ru-RU" w:eastAsia="ru-RU"/>
        </w:rPr>
        <w:t xml:space="preserve"> (210x297 мм ± </w:t>
      </w:r>
      <w:smartTag w:uri="urn:schemas-microsoft-com:office:smarttags" w:element="metricconverter">
        <w:smartTagPr>
          <w:attr w:name="ProductID" w:val="10 мм"/>
        </w:smartTagPr>
        <w:r w:rsidRPr="00D721DE">
          <w:rPr>
            <w:rFonts w:ascii="Times New Roman" w:eastAsia="Times New Roman" w:hAnsi="Times New Roman" w:cs="Times New Roman"/>
            <w:sz w:val="28"/>
            <w:szCs w:val="28"/>
            <w:lang w:val="ru-RU" w:eastAsia="ru-RU"/>
          </w:rPr>
          <w:t>10 мм</w:t>
        </w:r>
      </w:smartTag>
      <w:r w:rsidRPr="00D721DE">
        <w:rPr>
          <w:rFonts w:ascii="Times New Roman" w:eastAsia="Times New Roman" w:hAnsi="Times New Roman" w:cs="Times New Roman"/>
          <w:sz w:val="28"/>
          <w:szCs w:val="28"/>
          <w:lang w:val="ru-RU" w:eastAsia="ru-RU"/>
        </w:rPr>
        <w:t>).</w:t>
      </w:r>
    </w:p>
    <w:p w:rsidR="00082C55" w:rsidRPr="00D721DE" w:rsidRDefault="00082C55" w:rsidP="00082C5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Общий объем курсовой работы не должен превышать 30-40 страниц машинописного текста. Печать производится через 1,5 интервала, размер шрифта 14 (</w:t>
      </w:r>
      <w:r w:rsidRPr="00D721DE">
        <w:rPr>
          <w:rFonts w:ascii="Times New Roman" w:eastAsia="Times New Roman" w:hAnsi="Times New Roman" w:cs="Times New Roman"/>
          <w:sz w:val="28"/>
          <w:szCs w:val="28"/>
          <w:lang w:eastAsia="ru-RU"/>
        </w:rPr>
        <w:t>Times</w:t>
      </w:r>
      <w:r w:rsidRPr="00D721DE">
        <w:rPr>
          <w:rFonts w:ascii="Times New Roman" w:eastAsia="Times New Roman" w:hAnsi="Times New Roman" w:cs="Times New Roman"/>
          <w:sz w:val="28"/>
          <w:szCs w:val="28"/>
          <w:lang w:val="ru-RU" w:eastAsia="ru-RU"/>
        </w:rPr>
        <w:t xml:space="preserve"> </w:t>
      </w:r>
      <w:r w:rsidRPr="00D721DE">
        <w:rPr>
          <w:rFonts w:ascii="Times New Roman" w:eastAsia="Times New Roman" w:hAnsi="Times New Roman" w:cs="Times New Roman"/>
          <w:sz w:val="28"/>
          <w:szCs w:val="28"/>
          <w:lang w:eastAsia="ru-RU"/>
        </w:rPr>
        <w:t>New</w:t>
      </w:r>
      <w:r w:rsidRPr="00D721DE">
        <w:rPr>
          <w:rFonts w:ascii="Times New Roman" w:eastAsia="Times New Roman" w:hAnsi="Times New Roman" w:cs="Times New Roman"/>
          <w:sz w:val="28"/>
          <w:szCs w:val="28"/>
          <w:lang w:val="ru-RU" w:eastAsia="ru-RU"/>
        </w:rPr>
        <w:t xml:space="preserve"> </w:t>
      </w:r>
      <w:r w:rsidRPr="00D721DE">
        <w:rPr>
          <w:rFonts w:ascii="Times New Roman" w:eastAsia="Times New Roman" w:hAnsi="Times New Roman" w:cs="Times New Roman"/>
          <w:sz w:val="28"/>
          <w:szCs w:val="28"/>
          <w:lang w:eastAsia="ru-RU"/>
        </w:rPr>
        <w:t>Roman</w:t>
      </w:r>
      <w:r w:rsidRPr="00D721DE">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D721DE">
          <w:rPr>
            <w:rFonts w:ascii="Times New Roman" w:eastAsia="Times New Roman" w:hAnsi="Times New Roman" w:cs="Times New Roman"/>
            <w:sz w:val="28"/>
            <w:szCs w:val="28"/>
            <w:lang w:val="ru-RU" w:eastAsia="ru-RU"/>
          </w:rPr>
          <w:t>30 мм</w:t>
        </w:r>
      </w:smartTag>
      <w:r w:rsidRPr="00D721DE">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D721DE">
          <w:rPr>
            <w:rFonts w:ascii="Times New Roman" w:eastAsia="Times New Roman" w:hAnsi="Times New Roman" w:cs="Times New Roman"/>
            <w:sz w:val="28"/>
            <w:szCs w:val="28"/>
            <w:lang w:val="ru-RU" w:eastAsia="ru-RU"/>
          </w:rPr>
          <w:t>10 мм</w:t>
        </w:r>
      </w:smartTag>
      <w:r w:rsidRPr="00D721DE">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D721DE">
          <w:rPr>
            <w:rFonts w:ascii="Times New Roman" w:eastAsia="Times New Roman" w:hAnsi="Times New Roman" w:cs="Times New Roman"/>
            <w:sz w:val="28"/>
            <w:szCs w:val="28"/>
            <w:lang w:val="ru-RU" w:eastAsia="ru-RU"/>
          </w:rPr>
          <w:t>20 мм</w:t>
        </w:r>
      </w:smartTag>
      <w:r w:rsidRPr="00D721DE">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D721DE">
          <w:rPr>
            <w:rFonts w:ascii="Times New Roman" w:eastAsia="Times New Roman" w:hAnsi="Times New Roman" w:cs="Times New Roman"/>
            <w:sz w:val="28"/>
            <w:szCs w:val="28"/>
            <w:lang w:val="ru-RU" w:eastAsia="ru-RU"/>
          </w:rPr>
          <w:t>20 мм</w:t>
        </w:r>
      </w:smartTag>
      <w:r w:rsidRPr="00D721DE">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D721DE">
          <w:rPr>
            <w:rFonts w:ascii="Times New Roman" w:eastAsia="Times New Roman" w:hAnsi="Times New Roman" w:cs="Times New Roman"/>
            <w:sz w:val="28"/>
            <w:szCs w:val="28"/>
            <w:lang w:val="ru-RU" w:eastAsia="ru-RU"/>
          </w:rPr>
          <w:t>1,27 см</w:t>
        </w:r>
      </w:smartTag>
      <w:r w:rsidRPr="00D721DE">
        <w:rPr>
          <w:rFonts w:ascii="Times New Roman" w:eastAsia="Times New Roman" w:hAnsi="Times New Roman" w:cs="Times New Roman"/>
          <w:sz w:val="28"/>
          <w:szCs w:val="28"/>
          <w:lang w:val="ru-RU" w:eastAsia="ru-RU"/>
        </w:rPr>
        <w:t>.</w:t>
      </w:r>
    </w:p>
    <w:p w:rsidR="00082C55" w:rsidRPr="00D721DE" w:rsidRDefault="00082C55" w:rsidP="00082C55">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082C55" w:rsidRPr="00D721DE" w:rsidRDefault="00082C55" w:rsidP="00082C55">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D721DE">
        <w:rPr>
          <w:rFonts w:ascii="Times New Roman" w:eastAsia="Times New Roman" w:hAnsi="Times New Roman" w:cs="Times New Roman"/>
          <w:sz w:val="28"/>
          <w:szCs w:val="28"/>
          <w:lang w:val="ru-RU" w:eastAsia="ru-RU"/>
        </w:rPr>
        <w:t>ст вкл</w:t>
      </w:r>
      <w:proofErr w:type="gramEnd"/>
      <w:r w:rsidRPr="00D721DE">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082C55" w:rsidRPr="00D721DE" w:rsidRDefault="00082C55" w:rsidP="00082C55">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082C55" w:rsidRPr="00D721DE" w:rsidRDefault="00082C55" w:rsidP="00082C55">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082C55" w:rsidRPr="00D721DE" w:rsidRDefault="00082C55" w:rsidP="00082C55">
      <w:pPr>
        <w:spacing w:after="0" w:line="240" w:lineRule="auto"/>
        <w:ind w:firstLine="720"/>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82C55" w:rsidRPr="00D721DE" w:rsidRDefault="00082C55" w:rsidP="00082C55">
      <w:pPr>
        <w:spacing w:after="0" w:line="240" w:lineRule="auto"/>
        <w:ind w:firstLine="720"/>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82C55" w:rsidRPr="00D721DE" w:rsidRDefault="00082C55" w:rsidP="00082C5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082C55" w:rsidRPr="00D721DE" w:rsidRDefault="00082C55" w:rsidP="00082C55">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p>
    <w:p w:rsidR="00082C55" w:rsidRPr="00D721DE" w:rsidRDefault="00082C55" w:rsidP="00082C55">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082C55" w:rsidRPr="00D721DE" w:rsidRDefault="00082C55" w:rsidP="00082C55">
      <w:pPr>
        <w:rPr>
          <w:lang w:val="ru-RU"/>
        </w:rPr>
      </w:pPr>
    </w:p>
    <w:p w:rsidR="00240C24" w:rsidRPr="00082C55" w:rsidRDefault="00240C24">
      <w:pPr>
        <w:rPr>
          <w:lang w:val="ru-RU"/>
        </w:rPr>
      </w:pPr>
    </w:p>
    <w:sectPr w:rsidR="00240C24" w:rsidRPr="00082C5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
    <w:altName w:val="MS Mincho"/>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57272F18"/>
    <w:multiLevelType w:val="multilevel"/>
    <w:tmpl w:val="F2DC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33F74"/>
    <w:multiLevelType w:val="multilevel"/>
    <w:tmpl w:val="082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9"/>
  </w:num>
  <w:num w:numId="7">
    <w:abstractNumId w:val="11"/>
  </w:num>
  <w:num w:numId="8">
    <w:abstractNumId w:val="3"/>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12"/>
  </w:num>
  <w:num w:numId="14">
    <w:abstractNumId w:val="2"/>
  </w:num>
  <w:num w:numId="15">
    <w:abstractNumId w:val="14"/>
  </w:num>
  <w:num w:numId="16">
    <w:abstractNumId w:val="13"/>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2C55"/>
    <w:rsid w:val="001F0BC7"/>
    <w:rsid w:val="00240C2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2C5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082C5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82C5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2C5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082C5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82C5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82C55"/>
  </w:style>
  <w:style w:type="paragraph" w:customStyle="1" w:styleId="Default">
    <w:name w:val="Default"/>
    <w:rsid w:val="00082C5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082C5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082C55"/>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082C5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82C5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82C5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082C5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82C5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82C5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82C55"/>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082C55"/>
    <w:pPr>
      <w:spacing w:line="276" w:lineRule="auto"/>
      <w:outlineLvl w:val="9"/>
    </w:pPr>
  </w:style>
  <w:style w:type="paragraph" w:styleId="21">
    <w:name w:val="toc 2"/>
    <w:basedOn w:val="a"/>
    <w:next w:val="a"/>
    <w:autoRedefine/>
    <w:uiPriority w:val="39"/>
    <w:unhideWhenUsed/>
    <w:rsid w:val="00082C55"/>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82C55"/>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082C55"/>
    <w:rPr>
      <w:color w:val="0000FF" w:themeColor="hyperlink"/>
      <w:u w:val="single"/>
    </w:rPr>
  </w:style>
  <w:style w:type="paragraph" w:styleId="a9">
    <w:name w:val="Balloon Text"/>
    <w:basedOn w:val="a"/>
    <w:link w:val="aa"/>
    <w:uiPriority w:val="99"/>
    <w:semiHidden/>
    <w:unhideWhenUsed/>
    <w:rsid w:val="00082C55"/>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082C55"/>
    <w:rPr>
      <w:rFonts w:ascii="Tahoma" w:eastAsia="Times New Roman" w:hAnsi="Tahoma" w:cs="Tahoma"/>
      <w:sz w:val="16"/>
      <w:szCs w:val="16"/>
      <w:lang w:val="ru-RU" w:eastAsia="ru-RU"/>
    </w:rPr>
  </w:style>
  <w:style w:type="paragraph" w:styleId="ab">
    <w:name w:val="Body Text"/>
    <w:basedOn w:val="a"/>
    <w:link w:val="ac"/>
    <w:uiPriority w:val="99"/>
    <w:unhideWhenUsed/>
    <w:rsid w:val="00082C55"/>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082C5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82C55"/>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82C5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82C55"/>
    <w:rPr>
      <w:vertAlign w:val="superscript"/>
    </w:rPr>
  </w:style>
  <w:style w:type="paragraph" w:styleId="af0">
    <w:name w:val="Normal (Web)"/>
    <w:basedOn w:val="a"/>
    <w:uiPriority w:val="99"/>
    <w:unhideWhenUsed/>
    <w:qFormat/>
    <w:rsid w:val="00082C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082C55"/>
    <w:rPr>
      <w:sz w:val="16"/>
      <w:szCs w:val="16"/>
    </w:rPr>
  </w:style>
  <w:style w:type="paragraph" w:styleId="af2">
    <w:name w:val="annotation text"/>
    <w:basedOn w:val="a"/>
    <w:link w:val="af3"/>
    <w:uiPriority w:val="99"/>
    <w:semiHidden/>
    <w:unhideWhenUsed/>
    <w:rsid w:val="00082C55"/>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082C55"/>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082C55"/>
    <w:rPr>
      <w:b/>
      <w:bCs/>
    </w:rPr>
  </w:style>
  <w:style w:type="character" w:customStyle="1" w:styleId="af5">
    <w:name w:val="Тема примечания Знак"/>
    <w:basedOn w:val="af3"/>
    <w:link w:val="af4"/>
    <w:uiPriority w:val="99"/>
    <w:semiHidden/>
    <w:rsid w:val="00082C55"/>
    <w:rPr>
      <w:rFonts w:ascii="Times New Roman" w:eastAsia="Times New Roman" w:hAnsi="Times New Roman" w:cs="Times New Roman"/>
      <w:b/>
      <w:bCs/>
      <w:sz w:val="20"/>
      <w:szCs w:val="20"/>
      <w:lang w:val="ru-RU" w:eastAsia="ru-RU"/>
    </w:rPr>
  </w:style>
  <w:style w:type="character" w:customStyle="1" w:styleId="FontStyle15">
    <w:name w:val="Font Style15"/>
    <w:basedOn w:val="a0"/>
    <w:rsid w:val="00082C55"/>
    <w:rPr>
      <w:rFonts w:ascii="Times New Roman" w:hAnsi="Times New Roman" w:cs="Times New Roman" w:hint="default"/>
      <w:i/>
      <w:iCs/>
      <w:sz w:val="20"/>
      <w:szCs w:val="20"/>
    </w:rPr>
  </w:style>
  <w:style w:type="character" w:customStyle="1" w:styleId="22">
    <w:name w:val="Основной текст (2)_"/>
    <w:basedOn w:val="a0"/>
    <w:link w:val="23"/>
    <w:locked/>
    <w:rsid w:val="00082C55"/>
    <w:rPr>
      <w:sz w:val="18"/>
      <w:szCs w:val="18"/>
      <w:shd w:val="clear" w:color="auto" w:fill="FFFFFF"/>
    </w:rPr>
  </w:style>
  <w:style w:type="paragraph" w:customStyle="1" w:styleId="23">
    <w:name w:val="Основной текст (2)"/>
    <w:basedOn w:val="a"/>
    <w:link w:val="22"/>
    <w:rsid w:val="00082C55"/>
    <w:pPr>
      <w:shd w:val="clear" w:color="auto" w:fill="FFFFFF"/>
      <w:spacing w:after="0" w:line="221" w:lineRule="exact"/>
      <w:ind w:hanging="1220"/>
      <w:jc w:val="both"/>
    </w:pPr>
    <w:rPr>
      <w:sz w:val="18"/>
      <w:szCs w:val="18"/>
    </w:rPr>
  </w:style>
  <w:style w:type="paragraph" w:customStyle="1" w:styleId="Style7">
    <w:name w:val="Style7"/>
    <w:basedOn w:val="a"/>
    <w:uiPriority w:val="99"/>
    <w:rsid w:val="00082C55"/>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082C55"/>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082C5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082C5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082C55"/>
    <w:rPr>
      <w:rFonts w:ascii="Cambria" w:hAnsi="Cambria" w:cs="Cambria" w:hint="default"/>
      <w:sz w:val="20"/>
      <w:szCs w:val="20"/>
    </w:rPr>
  </w:style>
  <w:style w:type="character" w:customStyle="1" w:styleId="FontStyle26">
    <w:name w:val="Font Style26"/>
    <w:basedOn w:val="a0"/>
    <w:uiPriority w:val="99"/>
    <w:rsid w:val="00082C55"/>
    <w:rPr>
      <w:rFonts w:ascii="Microsoft Sans Serif" w:hAnsi="Microsoft Sans Serif" w:cs="Microsoft Sans Serif" w:hint="default"/>
      <w:i/>
      <w:iCs/>
      <w:sz w:val="12"/>
      <w:szCs w:val="12"/>
    </w:rPr>
  </w:style>
  <w:style w:type="character" w:customStyle="1" w:styleId="FontStyle27">
    <w:name w:val="Font Style27"/>
    <w:basedOn w:val="a0"/>
    <w:uiPriority w:val="99"/>
    <w:rsid w:val="00082C55"/>
    <w:rPr>
      <w:rFonts w:ascii="Microsoft Sans Serif" w:hAnsi="Microsoft Sans Serif" w:cs="Microsoft Sans Serif" w:hint="default"/>
      <w:sz w:val="12"/>
      <w:szCs w:val="12"/>
    </w:rPr>
  </w:style>
  <w:style w:type="paragraph" w:customStyle="1" w:styleId="Style8">
    <w:name w:val="Style8"/>
    <w:basedOn w:val="a"/>
    <w:uiPriority w:val="99"/>
    <w:rsid w:val="00082C5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082C55"/>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082C55"/>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082C5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082C5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4">
    <w:name w:val="Основной текст (2) + Курсив"/>
    <w:basedOn w:val="22"/>
    <w:rsid w:val="00082C55"/>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082C55"/>
    <w:rPr>
      <w:rFonts w:ascii="Microsoft Sans Serif" w:hAnsi="Microsoft Sans Serif" w:cs="Microsoft Sans Serif" w:hint="default"/>
      <w:b/>
      <w:bCs/>
      <w:sz w:val="12"/>
      <w:szCs w:val="12"/>
    </w:rPr>
  </w:style>
  <w:style w:type="character" w:customStyle="1" w:styleId="FontStyle28">
    <w:name w:val="Font Style28"/>
    <w:basedOn w:val="a0"/>
    <w:uiPriority w:val="99"/>
    <w:rsid w:val="00082C55"/>
    <w:rPr>
      <w:rFonts w:ascii="Franklin Gothic Book" w:hAnsi="Franklin Gothic Book" w:cs="Franklin Gothic Book" w:hint="default"/>
      <w:sz w:val="32"/>
      <w:szCs w:val="32"/>
    </w:rPr>
  </w:style>
  <w:style w:type="character" w:customStyle="1" w:styleId="FontStyle29">
    <w:name w:val="Font Style29"/>
    <w:basedOn w:val="a0"/>
    <w:uiPriority w:val="99"/>
    <w:rsid w:val="00082C55"/>
    <w:rPr>
      <w:rFonts w:ascii="Century Schoolbook" w:hAnsi="Century Schoolbook" w:cs="Century Schoolbook" w:hint="default"/>
      <w:b/>
      <w:bCs/>
      <w:sz w:val="26"/>
      <w:szCs w:val="26"/>
    </w:rPr>
  </w:style>
  <w:style w:type="character" w:customStyle="1" w:styleId="FontStyle30">
    <w:name w:val="Font Style30"/>
    <w:basedOn w:val="a0"/>
    <w:uiPriority w:val="99"/>
    <w:rsid w:val="00082C55"/>
    <w:rPr>
      <w:rFonts w:ascii="Franklin Gothic Book" w:hAnsi="Franklin Gothic Book" w:cs="Franklin Gothic Book" w:hint="default"/>
      <w:sz w:val="32"/>
      <w:szCs w:val="32"/>
    </w:rPr>
  </w:style>
  <w:style w:type="character" w:customStyle="1" w:styleId="26">
    <w:name w:val="Основной текст (2) + 6"/>
    <w:aliases w:val="5 pt"/>
    <w:basedOn w:val="22"/>
    <w:rsid w:val="00082C55"/>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082C55"/>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082C55"/>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082C55"/>
    <w:rPr>
      <w:rFonts w:ascii="Times New Roman" w:hAnsi="Times New Roman" w:cs="Times New Roman" w:hint="default"/>
      <w:sz w:val="20"/>
      <w:szCs w:val="20"/>
    </w:rPr>
  </w:style>
  <w:style w:type="character" w:customStyle="1" w:styleId="FontStyle17">
    <w:name w:val="Font Style17"/>
    <w:basedOn w:val="a0"/>
    <w:uiPriority w:val="99"/>
    <w:rsid w:val="00082C55"/>
    <w:rPr>
      <w:rFonts w:ascii="Times New Roman" w:hAnsi="Times New Roman" w:cs="Times New Roman" w:hint="default"/>
      <w:i/>
      <w:iCs/>
      <w:sz w:val="20"/>
      <w:szCs w:val="20"/>
    </w:rPr>
  </w:style>
  <w:style w:type="character" w:customStyle="1" w:styleId="FontStyle18">
    <w:name w:val="Font Style18"/>
    <w:basedOn w:val="a0"/>
    <w:uiPriority w:val="99"/>
    <w:rsid w:val="00082C55"/>
    <w:rPr>
      <w:rFonts w:ascii="Times New Roman" w:hAnsi="Times New Roman" w:cs="Times New Roman" w:hint="default"/>
      <w:sz w:val="20"/>
      <w:szCs w:val="20"/>
    </w:rPr>
  </w:style>
  <w:style w:type="paragraph" w:customStyle="1" w:styleId="Style2">
    <w:name w:val="Style2"/>
    <w:basedOn w:val="a"/>
    <w:uiPriority w:val="99"/>
    <w:rsid w:val="00082C55"/>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082C55"/>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082C55"/>
    <w:rPr>
      <w:rFonts w:ascii="Times New Roman" w:hAnsi="Times New Roman" w:cs="Times New Roman" w:hint="default"/>
      <w:sz w:val="18"/>
      <w:szCs w:val="18"/>
    </w:rPr>
  </w:style>
  <w:style w:type="character" w:customStyle="1" w:styleId="FontStyle13">
    <w:name w:val="Font Style13"/>
    <w:basedOn w:val="a0"/>
    <w:uiPriority w:val="99"/>
    <w:rsid w:val="00082C55"/>
    <w:rPr>
      <w:rFonts w:ascii="Times New Roman" w:hAnsi="Times New Roman" w:cs="Times New Roman" w:hint="default"/>
      <w:sz w:val="20"/>
      <w:szCs w:val="20"/>
    </w:rPr>
  </w:style>
  <w:style w:type="character" w:customStyle="1" w:styleId="FontStyle11">
    <w:name w:val="Font Style11"/>
    <w:basedOn w:val="a0"/>
    <w:uiPriority w:val="99"/>
    <w:rsid w:val="00082C55"/>
    <w:rPr>
      <w:rFonts w:ascii="Times New Roman" w:hAnsi="Times New Roman" w:cs="Times New Roman" w:hint="default"/>
      <w:i/>
      <w:iCs/>
      <w:sz w:val="20"/>
      <w:szCs w:val="20"/>
    </w:rPr>
  </w:style>
  <w:style w:type="character" w:customStyle="1" w:styleId="FontStyle12">
    <w:name w:val="Font Style12"/>
    <w:basedOn w:val="a0"/>
    <w:uiPriority w:val="99"/>
    <w:rsid w:val="00082C55"/>
    <w:rPr>
      <w:rFonts w:ascii="Times New Roman" w:hAnsi="Times New Roman" w:cs="Times New Roman" w:hint="default"/>
      <w:i/>
      <w:iCs/>
      <w:sz w:val="20"/>
      <w:szCs w:val="20"/>
    </w:rPr>
  </w:style>
  <w:style w:type="character" w:customStyle="1" w:styleId="af6">
    <w:name w:val="Верхний колонтитул Знак"/>
    <w:aliases w:val="Знак4 Знак"/>
    <w:basedOn w:val="a0"/>
    <w:link w:val="af7"/>
    <w:uiPriority w:val="99"/>
    <w:locked/>
    <w:rsid w:val="00082C55"/>
    <w:rPr>
      <w:sz w:val="24"/>
      <w:szCs w:val="24"/>
    </w:rPr>
  </w:style>
  <w:style w:type="paragraph" w:styleId="af7">
    <w:name w:val="header"/>
    <w:aliases w:val="Знак4"/>
    <w:basedOn w:val="a"/>
    <w:link w:val="af6"/>
    <w:uiPriority w:val="99"/>
    <w:unhideWhenUsed/>
    <w:rsid w:val="00082C55"/>
    <w:pPr>
      <w:tabs>
        <w:tab w:val="center" w:pos="4677"/>
        <w:tab w:val="right" w:pos="9355"/>
      </w:tabs>
      <w:spacing w:after="0" w:line="240" w:lineRule="auto"/>
    </w:pPr>
    <w:rPr>
      <w:sz w:val="24"/>
      <w:szCs w:val="24"/>
    </w:rPr>
  </w:style>
  <w:style w:type="character" w:customStyle="1" w:styleId="16">
    <w:name w:val="Верхний колонтитул Знак1"/>
    <w:basedOn w:val="a0"/>
    <w:uiPriority w:val="99"/>
    <w:semiHidden/>
    <w:rsid w:val="00082C55"/>
  </w:style>
  <w:style w:type="character" w:customStyle="1" w:styleId="3">
    <w:name w:val="Основной текст 3 Знак"/>
    <w:aliases w:val="Знак Знак Знак"/>
    <w:basedOn w:val="a0"/>
    <w:link w:val="30"/>
    <w:locked/>
    <w:rsid w:val="00082C55"/>
    <w:rPr>
      <w:sz w:val="16"/>
      <w:szCs w:val="16"/>
    </w:rPr>
  </w:style>
  <w:style w:type="paragraph" w:styleId="30">
    <w:name w:val="Body Text 3"/>
    <w:aliases w:val="Знак Знак"/>
    <w:basedOn w:val="a"/>
    <w:link w:val="3"/>
    <w:unhideWhenUsed/>
    <w:rsid w:val="00082C55"/>
    <w:pPr>
      <w:spacing w:after="120" w:line="240" w:lineRule="auto"/>
    </w:pPr>
    <w:rPr>
      <w:sz w:val="16"/>
      <w:szCs w:val="16"/>
    </w:rPr>
  </w:style>
  <w:style w:type="character" w:customStyle="1" w:styleId="31">
    <w:name w:val="Основной текст 3 Знак1"/>
    <w:basedOn w:val="a0"/>
    <w:uiPriority w:val="99"/>
    <w:semiHidden/>
    <w:rsid w:val="00082C55"/>
    <w:rPr>
      <w:sz w:val="16"/>
      <w:szCs w:val="16"/>
    </w:rPr>
  </w:style>
  <w:style w:type="paragraph" w:customStyle="1" w:styleId="14rovno">
    <w:name w:val="14 rovno"/>
    <w:basedOn w:val="a"/>
    <w:uiPriority w:val="99"/>
    <w:rsid w:val="00082C55"/>
    <w:pPr>
      <w:snapToGrid w:val="0"/>
      <w:spacing w:after="0" w:line="240" w:lineRule="auto"/>
    </w:pPr>
    <w:rPr>
      <w:rFonts w:ascii="Times New Roman" w:eastAsia="Times New Roman" w:hAnsi="Times New Roman" w:cs="Times New Roman"/>
      <w:sz w:val="28"/>
      <w:szCs w:val="28"/>
      <w:lang w:val="ru-RU" w:eastAsia="ru-RU"/>
    </w:rPr>
  </w:style>
  <w:style w:type="paragraph" w:styleId="25">
    <w:name w:val="Body Text 2"/>
    <w:basedOn w:val="a"/>
    <w:link w:val="27"/>
    <w:uiPriority w:val="99"/>
    <w:semiHidden/>
    <w:unhideWhenUsed/>
    <w:rsid w:val="00082C55"/>
    <w:pPr>
      <w:spacing w:after="120" w:line="480" w:lineRule="auto"/>
    </w:pPr>
    <w:rPr>
      <w:rFonts w:ascii="Times New Roman" w:eastAsia="Times New Roman" w:hAnsi="Times New Roman" w:cs="Times New Roman"/>
      <w:sz w:val="24"/>
      <w:szCs w:val="24"/>
      <w:lang w:val="ru-RU" w:eastAsia="ru-RU"/>
    </w:rPr>
  </w:style>
  <w:style w:type="character" w:customStyle="1" w:styleId="27">
    <w:name w:val="Основной текст 2 Знак"/>
    <w:basedOn w:val="a0"/>
    <w:link w:val="25"/>
    <w:uiPriority w:val="99"/>
    <w:semiHidden/>
    <w:rsid w:val="00082C55"/>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econwiki.ru/content/%D0%B8%D0%BD%D0%BD%D0%BE%D0%B2%D0%B0%D1%86%D0%B8%D0%BE%D0%BD%D0%BD%D0%B0%D1%8F-%D0%B4%D0%B5%D1%8F%D1%82%D0%B5%D0%BB%D1%8C%D0%BD%D0%BE%D1%81%D1%82%D1%8C" TargetMode="External"/><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16355</Words>
  <Characters>93227</Characters>
  <Application>Microsoft Office Word</Application>
  <DocSecurity>0</DocSecurity>
  <Lines>776</Lines>
  <Paragraphs>218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2018-2019_38_03_02_14_1_plx_Инновационный менеджмент</dc:title>
  <dc:creator>FastReport.NET</dc:creator>
  <cp:lastModifiedBy>Татьяна А. Макаренко</cp:lastModifiedBy>
  <cp:revision>2</cp:revision>
  <dcterms:created xsi:type="dcterms:W3CDTF">2018-10-03T12:48:00Z</dcterms:created>
  <dcterms:modified xsi:type="dcterms:W3CDTF">2018-10-03T12:49:00Z</dcterms:modified>
</cp:coreProperties>
</file>