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CE" w:rsidRDefault="00DA243C">
      <w:pPr>
        <w:rPr>
          <w:sz w:val="0"/>
          <w:szCs w:val="0"/>
        </w:rPr>
      </w:pPr>
      <w:r>
        <w:rPr>
          <w:noProof/>
          <w:lang w:val="ru-RU" w:eastAsia="ru-RU"/>
        </w:rPr>
        <w:drawing>
          <wp:inline distT="0" distB="0" distL="0" distR="0">
            <wp:extent cx="6428721" cy="9171295"/>
            <wp:effectExtent l="19050" t="0" r="0" b="0"/>
            <wp:docPr id="1" name="Рисунок 1" descr="8DE185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DE1854D"/>
                    <pic:cNvPicPr>
                      <a:picLocks noChangeAspect="1" noChangeArrowheads="1"/>
                    </pic:cNvPicPr>
                  </pic:nvPicPr>
                  <pic:blipFill>
                    <a:blip r:embed="rId5"/>
                    <a:srcRect/>
                    <a:stretch>
                      <a:fillRect/>
                    </a:stretch>
                  </pic:blipFill>
                  <pic:spPr bwMode="auto">
                    <a:xfrm>
                      <a:off x="0" y="0"/>
                      <a:ext cx="6442365" cy="9190760"/>
                    </a:xfrm>
                    <a:prstGeom prst="rect">
                      <a:avLst/>
                    </a:prstGeom>
                    <a:noFill/>
                    <a:ln w="9525">
                      <a:noFill/>
                      <a:miter lim="800000"/>
                      <a:headEnd/>
                      <a:tailEnd/>
                    </a:ln>
                  </pic:spPr>
                </pic:pic>
              </a:graphicData>
            </a:graphic>
          </wp:inline>
        </w:drawing>
      </w:r>
      <w:r>
        <w:br w:type="page"/>
      </w:r>
    </w:p>
    <w:p w:rsidR="00655FCE" w:rsidRPr="00DA243C" w:rsidRDefault="00264C5F">
      <w:pPr>
        <w:rPr>
          <w:sz w:val="0"/>
          <w:szCs w:val="0"/>
          <w:lang w:val="ru-RU"/>
        </w:rPr>
      </w:pPr>
      <w:r>
        <w:rPr>
          <w:noProof/>
          <w:lang w:val="ru-RU" w:eastAsia="ru-RU"/>
        </w:rPr>
        <w:lastRenderedPageBreak/>
        <w:drawing>
          <wp:inline distT="0" distB="0" distL="0" distR="0">
            <wp:extent cx="6313511" cy="9171295"/>
            <wp:effectExtent l="19050" t="0" r="0" b="0"/>
            <wp:docPr id="2" name="Рисунок 1" descr="AE66F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66FC03"/>
                    <pic:cNvPicPr>
                      <a:picLocks noChangeAspect="1" noChangeArrowheads="1"/>
                    </pic:cNvPicPr>
                  </pic:nvPicPr>
                  <pic:blipFill>
                    <a:blip r:embed="rId6"/>
                    <a:srcRect/>
                    <a:stretch>
                      <a:fillRect/>
                    </a:stretch>
                  </pic:blipFill>
                  <pic:spPr bwMode="auto">
                    <a:xfrm>
                      <a:off x="0" y="0"/>
                      <a:ext cx="6319420" cy="9179879"/>
                    </a:xfrm>
                    <a:prstGeom prst="rect">
                      <a:avLst/>
                    </a:prstGeom>
                    <a:noFill/>
                    <a:ln w="9525">
                      <a:noFill/>
                      <a:miter lim="800000"/>
                      <a:headEnd/>
                      <a:tailEnd/>
                    </a:ln>
                  </pic:spPr>
                </pic:pic>
              </a:graphicData>
            </a:graphic>
          </wp:inline>
        </w:drawing>
      </w:r>
      <w:r w:rsidR="00DA243C" w:rsidRPr="00DA243C">
        <w:rPr>
          <w:lang w:val="ru-RU"/>
        </w:rPr>
        <w:br w:type="page"/>
      </w:r>
    </w:p>
    <w:tbl>
      <w:tblPr>
        <w:tblW w:w="0" w:type="auto"/>
        <w:tblCellMar>
          <w:left w:w="0" w:type="dxa"/>
          <w:right w:w="0" w:type="dxa"/>
        </w:tblCellMar>
        <w:tblLook w:val="04A0"/>
      </w:tblPr>
      <w:tblGrid>
        <w:gridCol w:w="143"/>
        <w:gridCol w:w="1716"/>
        <w:gridCol w:w="2524"/>
        <w:gridCol w:w="3210"/>
        <w:gridCol w:w="1401"/>
        <w:gridCol w:w="795"/>
        <w:gridCol w:w="143"/>
      </w:tblGrid>
      <w:tr w:rsidR="00655FCE">
        <w:trPr>
          <w:trHeight w:hRule="exact" w:val="555"/>
        </w:trPr>
        <w:tc>
          <w:tcPr>
            <w:tcW w:w="4692" w:type="dxa"/>
            <w:gridSpan w:val="3"/>
            <w:shd w:val="clear" w:color="C0C0C0" w:fill="FFFFFF"/>
            <w:tcMar>
              <w:left w:w="34" w:type="dxa"/>
              <w:right w:w="34" w:type="dxa"/>
            </w:tcMar>
          </w:tcPr>
          <w:p w:rsidR="00655FCE" w:rsidRDefault="00DA243C">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3545" w:type="dxa"/>
          </w:tcPr>
          <w:p w:rsidR="00655FCE" w:rsidRDefault="00655FCE"/>
        </w:tc>
        <w:tc>
          <w:tcPr>
            <w:tcW w:w="1560" w:type="dxa"/>
          </w:tcPr>
          <w:p w:rsidR="00655FCE" w:rsidRDefault="00655FCE"/>
        </w:tc>
        <w:tc>
          <w:tcPr>
            <w:tcW w:w="1007" w:type="dxa"/>
            <w:gridSpan w:val="2"/>
            <w:shd w:val="clear" w:color="C0C0C0" w:fill="FFFFFF"/>
            <w:tcMar>
              <w:left w:w="34" w:type="dxa"/>
              <w:right w:w="34" w:type="dxa"/>
            </w:tcMar>
          </w:tcPr>
          <w:p w:rsidR="00655FCE" w:rsidRDefault="00DA24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55FCE">
        <w:trPr>
          <w:trHeight w:hRule="exact" w:val="138"/>
        </w:trPr>
        <w:tc>
          <w:tcPr>
            <w:tcW w:w="143" w:type="dxa"/>
          </w:tcPr>
          <w:p w:rsidR="00655FCE" w:rsidRDefault="00655FCE"/>
        </w:tc>
        <w:tc>
          <w:tcPr>
            <w:tcW w:w="1844" w:type="dxa"/>
          </w:tcPr>
          <w:p w:rsidR="00655FCE" w:rsidRDefault="00655FCE"/>
        </w:tc>
        <w:tc>
          <w:tcPr>
            <w:tcW w:w="2694" w:type="dxa"/>
          </w:tcPr>
          <w:p w:rsidR="00655FCE" w:rsidRDefault="00655FCE"/>
        </w:tc>
        <w:tc>
          <w:tcPr>
            <w:tcW w:w="3545" w:type="dxa"/>
          </w:tcPr>
          <w:p w:rsidR="00655FCE" w:rsidRDefault="00655FCE"/>
        </w:tc>
        <w:tc>
          <w:tcPr>
            <w:tcW w:w="1560" w:type="dxa"/>
          </w:tcPr>
          <w:p w:rsidR="00655FCE" w:rsidRDefault="00655FCE"/>
        </w:tc>
        <w:tc>
          <w:tcPr>
            <w:tcW w:w="852" w:type="dxa"/>
          </w:tcPr>
          <w:p w:rsidR="00655FCE" w:rsidRDefault="00655FCE"/>
        </w:tc>
        <w:tc>
          <w:tcPr>
            <w:tcW w:w="143" w:type="dxa"/>
          </w:tcPr>
          <w:p w:rsidR="00655FCE" w:rsidRDefault="00655FCE"/>
        </w:tc>
      </w:tr>
      <w:tr w:rsidR="00655FCE">
        <w:trPr>
          <w:trHeight w:hRule="exact" w:val="29"/>
        </w:trPr>
        <w:tc>
          <w:tcPr>
            <w:tcW w:w="10788" w:type="dxa"/>
            <w:gridSpan w:val="7"/>
            <w:tcBorders>
              <w:top w:val="single" w:sz="16" w:space="0" w:color="000000"/>
            </w:tcBorders>
            <w:shd w:val="clear" w:color="FFFFFF" w:fill="FFFFFF"/>
            <w:tcMar>
              <w:left w:w="4" w:type="dxa"/>
              <w:right w:w="4" w:type="dxa"/>
            </w:tcMar>
          </w:tcPr>
          <w:p w:rsidR="00655FCE" w:rsidRDefault="00655FCE"/>
        </w:tc>
      </w:tr>
      <w:tr w:rsidR="00655FCE">
        <w:trPr>
          <w:trHeight w:hRule="exact" w:val="248"/>
        </w:trPr>
        <w:tc>
          <w:tcPr>
            <w:tcW w:w="143" w:type="dxa"/>
          </w:tcPr>
          <w:p w:rsidR="00655FCE" w:rsidRDefault="00655FCE"/>
        </w:tc>
        <w:tc>
          <w:tcPr>
            <w:tcW w:w="1844" w:type="dxa"/>
          </w:tcPr>
          <w:p w:rsidR="00655FCE" w:rsidRDefault="00655FCE"/>
        </w:tc>
        <w:tc>
          <w:tcPr>
            <w:tcW w:w="2694" w:type="dxa"/>
          </w:tcPr>
          <w:p w:rsidR="00655FCE" w:rsidRDefault="00655FCE"/>
        </w:tc>
        <w:tc>
          <w:tcPr>
            <w:tcW w:w="3545" w:type="dxa"/>
          </w:tcPr>
          <w:p w:rsidR="00655FCE" w:rsidRDefault="00655FCE"/>
        </w:tc>
        <w:tc>
          <w:tcPr>
            <w:tcW w:w="1560" w:type="dxa"/>
          </w:tcPr>
          <w:p w:rsidR="00655FCE" w:rsidRDefault="00655FCE"/>
        </w:tc>
        <w:tc>
          <w:tcPr>
            <w:tcW w:w="852" w:type="dxa"/>
          </w:tcPr>
          <w:p w:rsidR="00655FCE" w:rsidRDefault="00655FCE"/>
        </w:tc>
        <w:tc>
          <w:tcPr>
            <w:tcW w:w="143" w:type="dxa"/>
          </w:tcPr>
          <w:p w:rsidR="00655FCE" w:rsidRDefault="00655FCE"/>
        </w:tc>
      </w:tr>
      <w:tr w:rsidR="00655FCE" w:rsidRPr="008F3783">
        <w:trPr>
          <w:trHeight w:hRule="exact" w:val="277"/>
        </w:trPr>
        <w:tc>
          <w:tcPr>
            <w:tcW w:w="143" w:type="dxa"/>
          </w:tcPr>
          <w:p w:rsidR="00655FCE" w:rsidRDefault="00655FCE"/>
        </w:tc>
        <w:tc>
          <w:tcPr>
            <w:tcW w:w="1844" w:type="dxa"/>
          </w:tcPr>
          <w:p w:rsidR="00655FCE" w:rsidRDefault="00655FCE"/>
        </w:tc>
        <w:tc>
          <w:tcPr>
            <w:tcW w:w="6252" w:type="dxa"/>
            <w:gridSpan w:val="2"/>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138"/>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361"/>
        </w:trPr>
        <w:tc>
          <w:tcPr>
            <w:tcW w:w="143" w:type="dxa"/>
          </w:tcPr>
          <w:p w:rsidR="00655FCE" w:rsidRPr="00DA243C" w:rsidRDefault="00655FCE">
            <w:pPr>
              <w:rPr>
                <w:lang w:val="ru-RU"/>
              </w:rPr>
            </w:pPr>
          </w:p>
        </w:tc>
        <w:tc>
          <w:tcPr>
            <w:tcW w:w="10504" w:type="dxa"/>
            <w:gridSpan w:val="5"/>
            <w:shd w:val="clear" w:color="000000" w:fill="FFFFFF"/>
            <w:tcMar>
              <w:left w:w="34" w:type="dxa"/>
              <w:right w:w="34" w:type="dxa"/>
            </w:tcMar>
          </w:tcPr>
          <w:p w:rsidR="00655FCE" w:rsidRPr="00DA243C" w:rsidRDefault="00DA243C">
            <w:pPr>
              <w:spacing w:after="0" w:line="240" w:lineRule="auto"/>
              <w:rPr>
                <w:lang w:val="ru-RU"/>
              </w:rPr>
            </w:pPr>
            <w:r w:rsidRPr="00DA243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 xml:space="preserve">Зав. кафедрой </w:t>
            </w:r>
            <w:proofErr w:type="spellStart"/>
            <w:r w:rsidRPr="00DA243C">
              <w:rPr>
                <w:rFonts w:ascii="Times New Roman" w:hAnsi="Times New Roman" w:cs="Times New Roman"/>
                <w:color w:val="000000"/>
                <w:lang w:val="ru-RU"/>
              </w:rPr>
              <w:t>доц</w:t>
            </w:r>
            <w:proofErr w:type="gramStart"/>
            <w:r w:rsidRPr="00DA243C">
              <w:rPr>
                <w:rFonts w:ascii="Times New Roman" w:hAnsi="Times New Roman" w:cs="Times New Roman"/>
                <w:color w:val="000000"/>
                <w:lang w:val="ru-RU"/>
              </w:rPr>
              <w:t>,к</w:t>
            </w:r>
            <w:proofErr w:type="gramEnd"/>
            <w:r w:rsidRPr="00DA243C">
              <w:rPr>
                <w:rFonts w:ascii="Times New Roman" w:hAnsi="Times New Roman" w:cs="Times New Roman"/>
                <w:color w:val="000000"/>
                <w:lang w:val="ru-RU"/>
              </w:rPr>
              <w:t>.э.н</w:t>
            </w:r>
            <w:proofErr w:type="spellEnd"/>
            <w:r w:rsidRPr="00DA243C">
              <w:rPr>
                <w:rFonts w:ascii="Times New Roman" w:hAnsi="Times New Roman" w:cs="Times New Roman"/>
                <w:color w:val="000000"/>
                <w:lang w:val="ru-RU"/>
              </w:rPr>
              <w:t>. Гончарова С.Н. _________________</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Программу состави</w:t>
            </w:r>
            <w:proofErr w:type="gramStart"/>
            <w:r w:rsidRPr="00DA243C">
              <w:rPr>
                <w:rFonts w:ascii="Times New Roman" w:hAnsi="Times New Roman" w:cs="Times New Roman"/>
                <w:color w:val="000000"/>
                <w:lang w:val="ru-RU"/>
              </w:rPr>
              <w:t>л(</w:t>
            </w:r>
            <w:proofErr w:type="gramEnd"/>
            <w:r w:rsidRPr="00DA243C">
              <w:rPr>
                <w:rFonts w:ascii="Times New Roman" w:hAnsi="Times New Roman" w:cs="Times New Roman"/>
                <w:color w:val="000000"/>
                <w:lang w:val="ru-RU"/>
              </w:rPr>
              <w:t xml:space="preserve">и):  </w:t>
            </w:r>
            <w:proofErr w:type="spellStart"/>
            <w:r w:rsidRPr="00DA243C">
              <w:rPr>
                <w:rFonts w:ascii="Times New Roman" w:hAnsi="Times New Roman" w:cs="Times New Roman"/>
                <w:color w:val="000000"/>
                <w:lang w:val="ru-RU"/>
              </w:rPr>
              <w:t>к.э.н</w:t>
            </w:r>
            <w:proofErr w:type="spellEnd"/>
            <w:r w:rsidRPr="00DA243C">
              <w:rPr>
                <w:rFonts w:ascii="Times New Roman" w:hAnsi="Times New Roman" w:cs="Times New Roman"/>
                <w:color w:val="000000"/>
                <w:lang w:val="ru-RU"/>
              </w:rPr>
              <w:t>., доцент, Ароян Н.М. _________________</w:t>
            </w:r>
          </w:p>
        </w:tc>
        <w:tc>
          <w:tcPr>
            <w:tcW w:w="143" w:type="dxa"/>
          </w:tcPr>
          <w:p w:rsidR="00655FCE" w:rsidRPr="00DA243C" w:rsidRDefault="00655FCE">
            <w:pPr>
              <w:rPr>
                <w:lang w:val="ru-RU"/>
              </w:rPr>
            </w:pPr>
          </w:p>
        </w:tc>
      </w:tr>
      <w:tr w:rsidR="00655FCE" w:rsidRPr="008F3783">
        <w:trPr>
          <w:trHeight w:hRule="exact" w:val="138"/>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9"/>
        </w:trPr>
        <w:tc>
          <w:tcPr>
            <w:tcW w:w="10788" w:type="dxa"/>
            <w:gridSpan w:val="7"/>
            <w:tcBorders>
              <w:top w:val="single" w:sz="16" w:space="0" w:color="000000"/>
            </w:tcBorders>
            <w:shd w:val="clear" w:color="FFFFFF" w:fill="FFFFFF"/>
            <w:tcMar>
              <w:left w:w="4" w:type="dxa"/>
              <w:right w:w="4" w:type="dxa"/>
            </w:tcMar>
          </w:tcPr>
          <w:p w:rsidR="00655FCE" w:rsidRPr="00DA243C" w:rsidRDefault="00655FCE">
            <w:pPr>
              <w:rPr>
                <w:lang w:val="ru-RU"/>
              </w:rPr>
            </w:pPr>
          </w:p>
        </w:tc>
      </w:tr>
      <w:tr w:rsidR="00655FCE" w:rsidRPr="008F3783">
        <w:trPr>
          <w:trHeight w:hRule="exact" w:val="248"/>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77"/>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6252" w:type="dxa"/>
            <w:gridSpan w:val="2"/>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138"/>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500"/>
        </w:trPr>
        <w:tc>
          <w:tcPr>
            <w:tcW w:w="143" w:type="dxa"/>
          </w:tcPr>
          <w:p w:rsidR="00655FCE" w:rsidRPr="00DA243C" w:rsidRDefault="00655FCE">
            <w:pPr>
              <w:rPr>
                <w:lang w:val="ru-RU"/>
              </w:rPr>
            </w:pPr>
          </w:p>
        </w:tc>
        <w:tc>
          <w:tcPr>
            <w:tcW w:w="10504" w:type="dxa"/>
            <w:gridSpan w:val="5"/>
            <w:shd w:val="clear" w:color="000000" w:fill="FFFFFF"/>
            <w:tcMar>
              <w:left w:w="34" w:type="dxa"/>
              <w:right w:w="34" w:type="dxa"/>
            </w:tcMar>
          </w:tcPr>
          <w:p w:rsidR="00655FCE" w:rsidRPr="00DA243C" w:rsidRDefault="00DA243C">
            <w:pPr>
              <w:spacing w:after="0" w:line="240" w:lineRule="auto"/>
              <w:rPr>
                <w:lang w:val="ru-RU"/>
              </w:rPr>
            </w:pPr>
            <w:r w:rsidRPr="00DA243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 xml:space="preserve">Зав. кафедрой </w:t>
            </w:r>
            <w:proofErr w:type="spellStart"/>
            <w:r w:rsidRPr="00DA243C">
              <w:rPr>
                <w:rFonts w:ascii="Times New Roman" w:hAnsi="Times New Roman" w:cs="Times New Roman"/>
                <w:color w:val="000000"/>
                <w:lang w:val="ru-RU"/>
              </w:rPr>
              <w:t>доц</w:t>
            </w:r>
            <w:proofErr w:type="gramStart"/>
            <w:r w:rsidRPr="00DA243C">
              <w:rPr>
                <w:rFonts w:ascii="Times New Roman" w:hAnsi="Times New Roman" w:cs="Times New Roman"/>
                <w:color w:val="000000"/>
                <w:lang w:val="ru-RU"/>
              </w:rPr>
              <w:t>,к</w:t>
            </w:r>
            <w:proofErr w:type="gramEnd"/>
            <w:r w:rsidRPr="00DA243C">
              <w:rPr>
                <w:rFonts w:ascii="Times New Roman" w:hAnsi="Times New Roman" w:cs="Times New Roman"/>
                <w:color w:val="000000"/>
                <w:lang w:val="ru-RU"/>
              </w:rPr>
              <w:t>.э.н</w:t>
            </w:r>
            <w:proofErr w:type="spellEnd"/>
            <w:r w:rsidRPr="00DA243C">
              <w:rPr>
                <w:rFonts w:ascii="Times New Roman" w:hAnsi="Times New Roman" w:cs="Times New Roman"/>
                <w:color w:val="000000"/>
                <w:lang w:val="ru-RU"/>
              </w:rPr>
              <w:t>. Гончарова С.Н. _________________</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Программу состави</w:t>
            </w:r>
            <w:proofErr w:type="gramStart"/>
            <w:r w:rsidRPr="00DA243C">
              <w:rPr>
                <w:rFonts w:ascii="Times New Roman" w:hAnsi="Times New Roman" w:cs="Times New Roman"/>
                <w:color w:val="000000"/>
                <w:lang w:val="ru-RU"/>
              </w:rPr>
              <w:t>л(</w:t>
            </w:r>
            <w:proofErr w:type="gramEnd"/>
            <w:r w:rsidRPr="00DA243C">
              <w:rPr>
                <w:rFonts w:ascii="Times New Roman" w:hAnsi="Times New Roman" w:cs="Times New Roman"/>
                <w:color w:val="000000"/>
                <w:lang w:val="ru-RU"/>
              </w:rPr>
              <w:t xml:space="preserve">и):  </w:t>
            </w:r>
            <w:proofErr w:type="spellStart"/>
            <w:r w:rsidRPr="00DA243C">
              <w:rPr>
                <w:rFonts w:ascii="Times New Roman" w:hAnsi="Times New Roman" w:cs="Times New Roman"/>
                <w:color w:val="000000"/>
                <w:lang w:val="ru-RU"/>
              </w:rPr>
              <w:t>к.э.н</w:t>
            </w:r>
            <w:proofErr w:type="spellEnd"/>
            <w:r w:rsidRPr="00DA243C">
              <w:rPr>
                <w:rFonts w:ascii="Times New Roman" w:hAnsi="Times New Roman" w:cs="Times New Roman"/>
                <w:color w:val="000000"/>
                <w:lang w:val="ru-RU"/>
              </w:rPr>
              <w:t>., доцент, Ароян Н.М. _________________</w:t>
            </w:r>
          </w:p>
        </w:tc>
        <w:tc>
          <w:tcPr>
            <w:tcW w:w="143" w:type="dxa"/>
          </w:tcPr>
          <w:p w:rsidR="00655FCE" w:rsidRPr="00DA243C" w:rsidRDefault="00655FCE">
            <w:pPr>
              <w:rPr>
                <w:lang w:val="ru-RU"/>
              </w:rPr>
            </w:pPr>
          </w:p>
        </w:tc>
      </w:tr>
      <w:tr w:rsidR="00655FCE" w:rsidRPr="008F3783">
        <w:trPr>
          <w:trHeight w:hRule="exact" w:val="138"/>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9"/>
        </w:trPr>
        <w:tc>
          <w:tcPr>
            <w:tcW w:w="10788" w:type="dxa"/>
            <w:gridSpan w:val="7"/>
            <w:tcBorders>
              <w:top w:val="single" w:sz="16" w:space="0" w:color="000000"/>
            </w:tcBorders>
            <w:shd w:val="clear" w:color="FFFFFF" w:fill="FFFFFF"/>
            <w:tcMar>
              <w:left w:w="4" w:type="dxa"/>
              <w:right w:w="4" w:type="dxa"/>
            </w:tcMar>
          </w:tcPr>
          <w:p w:rsidR="00655FCE" w:rsidRPr="00DA243C" w:rsidRDefault="00655FCE">
            <w:pPr>
              <w:rPr>
                <w:lang w:val="ru-RU"/>
              </w:rPr>
            </w:pPr>
          </w:p>
        </w:tc>
      </w:tr>
      <w:tr w:rsidR="00655FCE" w:rsidRPr="008F3783">
        <w:trPr>
          <w:trHeight w:hRule="exact" w:val="248"/>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77"/>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6252" w:type="dxa"/>
            <w:gridSpan w:val="2"/>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138"/>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222"/>
        </w:trPr>
        <w:tc>
          <w:tcPr>
            <w:tcW w:w="143" w:type="dxa"/>
          </w:tcPr>
          <w:p w:rsidR="00655FCE" w:rsidRPr="00DA243C" w:rsidRDefault="00655FCE">
            <w:pPr>
              <w:rPr>
                <w:lang w:val="ru-RU"/>
              </w:rPr>
            </w:pPr>
          </w:p>
        </w:tc>
        <w:tc>
          <w:tcPr>
            <w:tcW w:w="10504" w:type="dxa"/>
            <w:gridSpan w:val="5"/>
            <w:shd w:val="clear" w:color="000000" w:fill="FFFFFF"/>
            <w:tcMar>
              <w:left w:w="34" w:type="dxa"/>
              <w:right w:w="34" w:type="dxa"/>
            </w:tcMar>
          </w:tcPr>
          <w:p w:rsidR="00655FCE" w:rsidRPr="00DA243C" w:rsidRDefault="00DA243C">
            <w:pPr>
              <w:spacing w:after="0" w:line="240" w:lineRule="auto"/>
              <w:rPr>
                <w:lang w:val="ru-RU"/>
              </w:rPr>
            </w:pPr>
            <w:r w:rsidRPr="00DA243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 xml:space="preserve">Зав. кафедрой: </w:t>
            </w:r>
            <w:proofErr w:type="spellStart"/>
            <w:r w:rsidRPr="00DA243C">
              <w:rPr>
                <w:rFonts w:ascii="Times New Roman" w:hAnsi="Times New Roman" w:cs="Times New Roman"/>
                <w:color w:val="000000"/>
                <w:lang w:val="ru-RU"/>
              </w:rPr>
              <w:t>доц</w:t>
            </w:r>
            <w:proofErr w:type="gramStart"/>
            <w:r w:rsidRPr="00DA243C">
              <w:rPr>
                <w:rFonts w:ascii="Times New Roman" w:hAnsi="Times New Roman" w:cs="Times New Roman"/>
                <w:color w:val="000000"/>
                <w:lang w:val="ru-RU"/>
              </w:rPr>
              <w:t>,к</w:t>
            </w:r>
            <w:proofErr w:type="gramEnd"/>
            <w:r w:rsidRPr="00DA243C">
              <w:rPr>
                <w:rFonts w:ascii="Times New Roman" w:hAnsi="Times New Roman" w:cs="Times New Roman"/>
                <w:color w:val="000000"/>
                <w:lang w:val="ru-RU"/>
              </w:rPr>
              <w:t>.э.н</w:t>
            </w:r>
            <w:proofErr w:type="spellEnd"/>
            <w:r w:rsidRPr="00DA243C">
              <w:rPr>
                <w:rFonts w:ascii="Times New Roman" w:hAnsi="Times New Roman" w:cs="Times New Roman"/>
                <w:color w:val="000000"/>
                <w:lang w:val="ru-RU"/>
              </w:rPr>
              <w:t>. Гончарова С.Н. _________________</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Программу состави</w:t>
            </w:r>
            <w:proofErr w:type="gramStart"/>
            <w:r w:rsidRPr="00DA243C">
              <w:rPr>
                <w:rFonts w:ascii="Times New Roman" w:hAnsi="Times New Roman" w:cs="Times New Roman"/>
                <w:color w:val="000000"/>
                <w:lang w:val="ru-RU"/>
              </w:rPr>
              <w:t>л(</w:t>
            </w:r>
            <w:proofErr w:type="gramEnd"/>
            <w:r w:rsidRPr="00DA243C">
              <w:rPr>
                <w:rFonts w:ascii="Times New Roman" w:hAnsi="Times New Roman" w:cs="Times New Roman"/>
                <w:color w:val="000000"/>
                <w:lang w:val="ru-RU"/>
              </w:rPr>
              <w:t xml:space="preserve">и):  </w:t>
            </w:r>
            <w:proofErr w:type="spellStart"/>
            <w:r w:rsidRPr="00DA243C">
              <w:rPr>
                <w:rFonts w:ascii="Times New Roman" w:hAnsi="Times New Roman" w:cs="Times New Roman"/>
                <w:color w:val="000000"/>
                <w:lang w:val="ru-RU"/>
              </w:rPr>
              <w:t>к.э.н</w:t>
            </w:r>
            <w:proofErr w:type="spellEnd"/>
            <w:r w:rsidRPr="00DA243C">
              <w:rPr>
                <w:rFonts w:ascii="Times New Roman" w:hAnsi="Times New Roman" w:cs="Times New Roman"/>
                <w:color w:val="000000"/>
                <w:lang w:val="ru-RU"/>
              </w:rPr>
              <w:t>., доцент, Ароян Н.М. _________________</w:t>
            </w:r>
          </w:p>
        </w:tc>
        <w:tc>
          <w:tcPr>
            <w:tcW w:w="143" w:type="dxa"/>
          </w:tcPr>
          <w:p w:rsidR="00655FCE" w:rsidRPr="00DA243C" w:rsidRDefault="00655FCE">
            <w:pPr>
              <w:rPr>
                <w:lang w:val="ru-RU"/>
              </w:rPr>
            </w:pPr>
          </w:p>
        </w:tc>
      </w:tr>
      <w:tr w:rsidR="00655FCE" w:rsidRPr="008F3783">
        <w:trPr>
          <w:trHeight w:hRule="exact" w:val="138"/>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9"/>
        </w:trPr>
        <w:tc>
          <w:tcPr>
            <w:tcW w:w="10788" w:type="dxa"/>
            <w:gridSpan w:val="7"/>
            <w:tcBorders>
              <w:top w:val="single" w:sz="16" w:space="0" w:color="000000"/>
            </w:tcBorders>
            <w:shd w:val="clear" w:color="FFFFFF" w:fill="FFFFFF"/>
            <w:tcMar>
              <w:left w:w="4" w:type="dxa"/>
              <w:right w:w="4" w:type="dxa"/>
            </w:tcMar>
          </w:tcPr>
          <w:p w:rsidR="00655FCE" w:rsidRPr="00DA243C" w:rsidRDefault="00655FCE">
            <w:pPr>
              <w:rPr>
                <w:lang w:val="ru-RU"/>
              </w:rPr>
            </w:pPr>
          </w:p>
        </w:tc>
      </w:tr>
      <w:tr w:rsidR="00655FCE" w:rsidRPr="008F3783">
        <w:trPr>
          <w:trHeight w:hRule="exact" w:val="387"/>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77"/>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6252" w:type="dxa"/>
            <w:gridSpan w:val="2"/>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77"/>
        </w:trPr>
        <w:tc>
          <w:tcPr>
            <w:tcW w:w="143" w:type="dxa"/>
          </w:tcPr>
          <w:p w:rsidR="00655FCE" w:rsidRPr="00DA243C" w:rsidRDefault="00655FCE">
            <w:pPr>
              <w:rPr>
                <w:lang w:val="ru-RU"/>
              </w:rPr>
            </w:pPr>
          </w:p>
        </w:tc>
        <w:tc>
          <w:tcPr>
            <w:tcW w:w="1844" w:type="dxa"/>
          </w:tcPr>
          <w:p w:rsidR="00655FCE" w:rsidRPr="00DA243C" w:rsidRDefault="00655FCE">
            <w:pPr>
              <w:rPr>
                <w:lang w:val="ru-RU"/>
              </w:rPr>
            </w:pPr>
          </w:p>
        </w:tc>
        <w:tc>
          <w:tcPr>
            <w:tcW w:w="2694" w:type="dxa"/>
          </w:tcPr>
          <w:p w:rsidR="00655FCE" w:rsidRPr="00DA243C" w:rsidRDefault="00655FCE">
            <w:pPr>
              <w:rPr>
                <w:lang w:val="ru-RU"/>
              </w:rPr>
            </w:pPr>
          </w:p>
        </w:tc>
        <w:tc>
          <w:tcPr>
            <w:tcW w:w="3545" w:type="dxa"/>
          </w:tcPr>
          <w:p w:rsidR="00655FCE" w:rsidRPr="00DA243C" w:rsidRDefault="00655FCE">
            <w:pPr>
              <w:rPr>
                <w:lang w:val="ru-RU"/>
              </w:rPr>
            </w:pPr>
          </w:p>
        </w:tc>
        <w:tc>
          <w:tcPr>
            <w:tcW w:w="1560" w:type="dxa"/>
          </w:tcPr>
          <w:p w:rsidR="00655FCE" w:rsidRPr="00DA243C" w:rsidRDefault="00655FCE">
            <w:pPr>
              <w:rPr>
                <w:lang w:val="ru-RU"/>
              </w:rPr>
            </w:pPr>
          </w:p>
        </w:tc>
        <w:tc>
          <w:tcPr>
            <w:tcW w:w="852" w:type="dxa"/>
          </w:tcPr>
          <w:p w:rsidR="00655FCE" w:rsidRPr="00DA243C" w:rsidRDefault="00655FCE">
            <w:pPr>
              <w:rPr>
                <w:lang w:val="ru-RU"/>
              </w:rPr>
            </w:pPr>
          </w:p>
        </w:tc>
        <w:tc>
          <w:tcPr>
            <w:tcW w:w="143" w:type="dxa"/>
          </w:tcPr>
          <w:p w:rsidR="00655FCE" w:rsidRPr="00DA243C" w:rsidRDefault="00655FCE">
            <w:pPr>
              <w:rPr>
                <w:lang w:val="ru-RU"/>
              </w:rPr>
            </w:pPr>
          </w:p>
        </w:tc>
      </w:tr>
      <w:tr w:rsidR="00655FCE" w:rsidRPr="008F3783">
        <w:trPr>
          <w:trHeight w:hRule="exact" w:val="2222"/>
        </w:trPr>
        <w:tc>
          <w:tcPr>
            <w:tcW w:w="143" w:type="dxa"/>
          </w:tcPr>
          <w:p w:rsidR="00655FCE" w:rsidRPr="00DA243C" w:rsidRDefault="00655FCE">
            <w:pPr>
              <w:rPr>
                <w:lang w:val="ru-RU"/>
              </w:rPr>
            </w:pPr>
          </w:p>
        </w:tc>
        <w:tc>
          <w:tcPr>
            <w:tcW w:w="10504" w:type="dxa"/>
            <w:gridSpan w:val="5"/>
            <w:shd w:val="clear" w:color="000000" w:fill="FFFFFF"/>
            <w:tcMar>
              <w:left w:w="34" w:type="dxa"/>
              <w:right w:w="34" w:type="dxa"/>
            </w:tcMar>
          </w:tcPr>
          <w:p w:rsidR="00655FCE" w:rsidRPr="00DA243C" w:rsidRDefault="00DA243C">
            <w:pPr>
              <w:spacing w:after="0" w:line="240" w:lineRule="auto"/>
              <w:rPr>
                <w:lang w:val="ru-RU"/>
              </w:rPr>
            </w:pPr>
            <w:r w:rsidRPr="00DA243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 xml:space="preserve">Зав. кафедрой: </w:t>
            </w:r>
            <w:proofErr w:type="spellStart"/>
            <w:r w:rsidRPr="00DA243C">
              <w:rPr>
                <w:rFonts w:ascii="Times New Roman" w:hAnsi="Times New Roman" w:cs="Times New Roman"/>
                <w:color w:val="000000"/>
                <w:lang w:val="ru-RU"/>
              </w:rPr>
              <w:t>доц</w:t>
            </w:r>
            <w:proofErr w:type="gramStart"/>
            <w:r w:rsidRPr="00DA243C">
              <w:rPr>
                <w:rFonts w:ascii="Times New Roman" w:hAnsi="Times New Roman" w:cs="Times New Roman"/>
                <w:color w:val="000000"/>
                <w:lang w:val="ru-RU"/>
              </w:rPr>
              <w:t>,к</w:t>
            </w:r>
            <w:proofErr w:type="gramEnd"/>
            <w:r w:rsidRPr="00DA243C">
              <w:rPr>
                <w:rFonts w:ascii="Times New Roman" w:hAnsi="Times New Roman" w:cs="Times New Roman"/>
                <w:color w:val="000000"/>
                <w:lang w:val="ru-RU"/>
              </w:rPr>
              <w:t>.э.н</w:t>
            </w:r>
            <w:proofErr w:type="spellEnd"/>
            <w:r w:rsidRPr="00DA243C">
              <w:rPr>
                <w:rFonts w:ascii="Times New Roman" w:hAnsi="Times New Roman" w:cs="Times New Roman"/>
                <w:color w:val="000000"/>
                <w:lang w:val="ru-RU"/>
              </w:rPr>
              <w:t>. Гончарова С.Н. _________________</w:t>
            </w:r>
          </w:p>
          <w:p w:rsidR="00655FCE" w:rsidRPr="00DA243C" w:rsidRDefault="00655FCE">
            <w:pPr>
              <w:spacing w:after="0" w:line="240" w:lineRule="auto"/>
              <w:rPr>
                <w:lang w:val="ru-RU"/>
              </w:rPr>
            </w:pPr>
          </w:p>
          <w:p w:rsidR="00655FCE" w:rsidRPr="00DA243C" w:rsidRDefault="00DA243C">
            <w:pPr>
              <w:spacing w:after="0" w:line="240" w:lineRule="auto"/>
              <w:rPr>
                <w:lang w:val="ru-RU"/>
              </w:rPr>
            </w:pPr>
            <w:r w:rsidRPr="00DA243C">
              <w:rPr>
                <w:rFonts w:ascii="Times New Roman" w:hAnsi="Times New Roman" w:cs="Times New Roman"/>
                <w:color w:val="000000"/>
                <w:lang w:val="ru-RU"/>
              </w:rPr>
              <w:t>Программу состави</w:t>
            </w:r>
            <w:proofErr w:type="gramStart"/>
            <w:r w:rsidRPr="00DA243C">
              <w:rPr>
                <w:rFonts w:ascii="Times New Roman" w:hAnsi="Times New Roman" w:cs="Times New Roman"/>
                <w:color w:val="000000"/>
                <w:lang w:val="ru-RU"/>
              </w:rPr>
              <w:t>л(</w:t>
            </w:r>
            <w:proofErr w:type="gramEnd"/>
            <w:r w:rsidRPr="00DA243C">
              <w:rPr>
                <w:rFonts w:ascii="Times New Roman" w:hAnsi="Times New Roman" w:cs="Times New Roman"/>
                <w:color w:val="000000"/>
                <w:lang w:val="ru-RU"/>
              </w:rPr>
              <w:t xml:space="preserve">и):  </w:t>
            </w:r>
            <w:proofErr w:type="spellStart"/>
            <w:r w:rsidRPr="00DA243C">
              <w:rPr>
                <w:rFonts w:ascii="Times New Roman" w:hAnsi="Times New Roman" w:cs="Times New Roman"/>
                <w:color w:val="000000"/>
                <w:lang w:val="ru-RU"/>
              </w:rPr>
              <w:t>к.э.н</w:t>
            </w:r>
            <w:proofErr w:type="spellEnd"/>
            <w:r w:rsidRPr="00DA243C">
              <w:rPr>
                <w:rFonts w:ascii="Times New Roman" w:hAnsi="Times New Roman" w:cs="Times New Roman"/>
                <w:color w:val="000000"/>
                <w:lang w:val="ru-RU"/>
              </w:rPr>
              <w:t>., доцент, Ароян Н.М. _________________</w:t>
            </w:r>
          </w:p>
        </w:tc>
        <w:tc>
          <w:tcPr>
            <w:tcW w:w="143" w:type="dxa"/>
          </w:tcPr>
          <w:p w:rsidR="00655FCE" w:rsidRPr="00DA243C" w:rsidRDefault="00655FCE">
            <w:pPr>
              <w:rPr>
                <w:lang w:val="ru-RU"/>
              </w:rPr>
            </w:pPr>
          </w:p>
        </w:tc>
      </w:tr>
    </w:tbl>
    <w:p w:rsidR="00655FCE" w:rsidRPr="00DA243C" w:rsidRDefault="00DA243C">
      <w:pPr>
        <w:rPr>
          <w:sz w:val="0"/>
          <w:szCs w:val="0"/>
          <w:lang w:val="ru-RU"/>
        </w:rPr>
      </w:pPr>
      <w:r w:rsidRPr="00DA243C">
        <w:rPr>
          <w:lang w:val="ru-RU"/>
        </w:rPr>
        <w:br w:type="page"/>
      </w:r>
    </w:p>
    <w:tbl>
      <w:tblPr>
        <w:tblW w:w="0" w:type="auto"/>
        <w:tblCellMar>
          <w:left w:w="0" w:type="dxa"/>
          <w:right w:w="0" w:type="dxa"/>
        </w:tblCellMar>
        <w:tblLook w:val="04A0"/>
      </w:tblPr>
      <w:tblGrid>
        <w:gridCol w:w="757"/>
        <w:gridCol w:w="190"/>
        <w:gridCol w:w="1577"/>
        <w:gridCol w:w="1386"/>
        <w:gridCol w:w="143"/>
        <w:gridCol w:w="805"/>
        <w:gridCol w:w="686"/>
        <w:gridCol w:w="1102"/>
        <w:gridCol w:w="1236"/>
        <w:gridCol w:w="692"/>
        <w:gridCol w:w="387"/>
        <w:gridCol w:w="971"/>
      </w:tblGrid>
      <w:tr w:rsidR="00655FCE">
        <w:trPr>
          <w:trHeight w:hRule="exact" w:val="416"/>
        </w:trPr>
        <w:tc>
          <w:tcPr>
            <w:tcW w:w="4692" w:type="dxa"/>
            <w:gridSpan w:val="5"/>
            <w:shd w:val="clear" w:color="C0C0C0" w:fill="FFFFFF"/>
            <w:tcMar>
              <w:left w:w="34" w:type="dxa"/>
              <w:right w:w="34" w:type="dxa"/>
            </w:tcMar>
          </w:tcPr>
          <w:p w:rsidR="00655FCE" w:rsidRDefault="00DA243C">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655FCE" w:rsidRDefault="00655FCE"/>
        </w:tc>
        <w:tc>
          <w:tcPr>
            <w:tcW w:w="710" w:type="dxa"/>
          </w:tcPr>
          <w:p w:rsidR="00655FCE" w:rsidRDefault="00655FCE"/>
        </w:tc>
        <w:tc>
          <w:tcPr>
            <w:tcW w:w="1135" w:type="dxa"/>
          </w:tcPr>
          <w:p w:rsidR="00655FCE" w:rsidRDefault="00655FCE"/>
        </w:tc>
        <w:tc>
          <w:tcPr>
            <w:tcW w:w="1277" w:type="dxa"/>
          </w:tcPr>
          <w:p w:rsidR="00655FCE" w:rsidRDefault="00655FCE"/>
        </w:tc>
        <w:tc>
          <w:tcPr>
            <w:tcW w:w="710" w:type="dxa"/>
          </w:tcPr>
          <w:p w:rsidR="00655FCE" w:rsidRDefault="00655FCE"/>
        </w:tc>
        <w:tc>
          <w:tcPr>
            <w:tcW w:w="426" w:type="dxa"/>
          </w:tcPr>
          <w:p w:rsidR="00655FCE" w:rsidRDefault="00655FCE"/>
        </w:tc>
        <w:tc>
          <w:tcPr>
            <w:tcW w:w="1007" w:type="dxa"/>
            <w:shd w:val="clear" w:color="C0C0C0" w:fill="FFFFFF"/>
            <w:tcMar>
              <w:left w:w="34" w:type="dxa"/>
              <w:right w:w="34" w:type="dxa"/>
            </w:tcMar>
          </w:tcPr>
          <w:p w:rsidR="00655FCE" w:rsidRDefault="00DA24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55F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55FCE" w:rsidRPr="008F3783">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proofErr w:type="spellStart"/>
            <w:r w:rsidRPr="00DA243C">
              <w:rPr>
                <w:rFonts w:ascii="Times New Roman" w:hAnsi="Times New Roman" w:cs="Times New Roman"/>
                <w:color w:val="000000"/>
                <w:sz w:val="19"/>
                <w:szCs w:val="19"/>
                <w:lang w:val="ru-RU"/>
              </w:rPr>
              <w:t>Цели</w:t>
            </w:r>
            <w:proofErr w:type="gramStart"/>
            <w:r w:rsidRPr="00DA243C">
              <w:rPr>
                <w:rFonts w:ascii="Times New Roman" w:hAnsi="Times New Roman" w:cs="Times New Roman"/>
                <w:color w:val="000000"/>
                <w:sz w:val="19"/>
                <w:szCs w:val="19"/>
                <w:lang w:val="ru-RU"/>
              </w:rPr>
              <w:t>:ф</w:t>
            </w:r>
            <w:proofErr w:type="gramEnd"/>
            <w:r w:rsidRPr="00DA243C">
              <w:rPr>
                <w:rFonts w:ascii="Times New Roman" w:hAnsi="Times New Roman" w:cs="Times New Roman"/>
                <w:color w:val="000000"/>
                <w:sz w:val="19"/>
                <w:szCs w:val="19"/>
                <w:lang w:val="ru-RU"/>
              </w:rPr>
              <w:t>ормирование</w:t>
            </w:r>
            <w:proofErr w:type="spellEnd"/>
            <w:r w:rsidRPr="00DA243C">
              <w:rPr>
                <w:rFonts w:ascii="Times New Roman" w:hAnsi="Times New Roman" w:cs="Times New Roman"/>
                <w:color w:val="000000"/>
                <w:sz w:val="19"/>
                <w:szCs w:val="19"/>
                <w:lang w:val="ru-RU"/>
              </w:rPr>
              <w:t xml:space="preserve"> у студентов информационно-аналитической культуры как совокупности знаний, умений и навыков, информационно-аналитического мировоззрения, необходимых в профессиональной </w:t>
            </w:r>
            <w:proofErr w:type="spellStart"/>
            <w:r w:rsidRPr="00DA243C">
              <w:rPr>
                <w:rFonts w:ascii="Times New Roman" w:hAnsi="Times New Roman" w:cs="Times New Roman"/>
                <w:color w:val="000000"/>
                <w:sz w:val="19"/>
                <w:szCs w:val="19"/>
                <w:lang w:val="ru-RU"/>
              </w:rPr>
              <w:t>деятельности;формирование</w:t>
            </w:r>
            <w:proofErr w:type="spellEnd"/>
            <w:r w:rsidRPr="00DA243C">
              <w:rPr>
                <w:rFonts w:ascii="Times New Roman" w:hAnsi="Times New Roman" w:cs="Times New Roman"/>
                <w:color w:val="000000"/>
                <w:sz w:val="19"/>
                <w:szCs w:val="19"/>
                <w:lang w:val="ru-RU"/>
              </w:rPr>
              <w:t xml:space="preserve"> навыков сбора, обработки и анализа информации из </w:t>
            </w:r>
            <w:proofErr w:type="spellStart"/>
            <w:r w:rsidRPr="00DA243C">
              <w:rPr>
                <w:rFonts w:ascii="Times New Roman" w:hAnsi="Times New Roman" w:cs="Times New Roman"/>
                <w:color w:val="000000"/>
                <w:sz w:val="19"/>
                <w:szCs w:val="19"/>
                <w:lang w:val="ru-RU"/>
              </w:rPr>
              <w:t>интернет-ресурсов</w:t>
            </w:r>
            <w:proofErr w:type="spellEnd"/>
            <w:r w:rsidRPr="00DA243C">
              <w:rPr>
                <w:rFonts w:ascii="Times New Roman" w:hAnsi="Times New Roman" w:cs="Times New Roman"/>
                <w:color w:val="000000"/>
                <w:sz w:val="19"/>
                <w:szCs w:val="19"/>
                <w:lang w:val="ru-RU"/>
              </w:rPr>
              <w:t xml:space="preserve"> для принятия управленческих решений, организации групповой работы, системы формирования, распространения и защиты деловой информации с использованием современных </w:t>
            </w:r>
            <w:proofErr w:type="spellStart"/>
            <w:r w:rsidRPr="00DA243C">
              <w:rPr>
                <w:rFonts w:ascii="Times New Roman" w:hAnsi="Times New Roman" w:cs="Times New Roman"/>
                <w:color w:val="000000"/>
                <w:sz w:val="19"/>
                <w:szCs w:val="19"/>
                <w:lang w:val="ru-RU"/>
              </w:rPr>
              <w:t>интернет-технологий</w:t>
            </w:r>
            <w:proofErr w:type="spellEnd"/>
          </w:p>
        </w:tc>
      </w:tr>
      <w:tr w:rsidR="00655FCE" w:rsidRPr="008F378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proofErr w:type="spellStart"/>
            <w:r w:rsidRPr="00DA243C">
              <w:rPr>
                <w:rFonts w:ascii="Times New Roman" w:hAnsi="Times New Roman" w:cs="Times New Roman"/>
                <w:color w:val="000000"/>
                <w:sz w:val="19"/>
                <w:szCs w:val="19"/>
                <w:lang w:val="ru-RU"/>
              </w:rPr>
              <w:t>Задачи</w:t>
            </w:r>
            <w:proofErr w:type="gramStart"/>
            <w:r w:rsidRPr="00DA243C">
              <w:rPr>
                <w:rFonts w:ascii="Times New Roman" w:hAnsi="Times New Roman" w:cs="Times New Roman"/>
                <w:color w:val="000000"/>
                <w:sz w:val="19"/>
                <w:szCs w:val="19"/>
                <w:lang w:val="ru-RU"/>
              </w:rPr>
              <w:t>:и</w:t>
            </w:r>
            <w:proofErr w:type="gramEnd"/>
            <w:r w:rsidRPr="00DA243C">
              <w:rPr>
                <w:rFonts w:ascii="Times New Roman" w:hAnsi="Times New Roman" w:cs="Times New Roman"/>
                <w:color w:val="000000"/>
                <w:sz w:val="19"/>
                <w:szCs w:val="19"/>
                <w:lang w:val="ru-RU"/>
              </w:rPr>
              <w:t>зучение</w:t>
            </w:r>
            <w:proofErr w:type="spellEnd"/>
            <w:r w:rsidRPr="00DA243C">
              <w:rPr>
                <w:rFonts w:ascii="Times New Roman" w:hAnsi="Times New Roman" w:cs="Times New Roman"/>
                <w:color w:val="000000"/>
                <w:sz w:val="19"/>
                <w:szCs w:val="19"/>
                <w:lang w:val="ru-RU"/>
              </w:rPr>
              <w:t xml:space="preserve"> основных видов </w:t>
            </w:r>
            <w:proofErr w:type="spellStart"/>
            <w:r w:rsidRPr="00DA243C">
              <w:rPr>
                <w:rFonts w:ascii="Times New Roman" w:hAnsi="Times New Roman" w:cs="Times New Roman"/>
                <w:color w:val="000000"/>
                <w:sz w:val="19"/>
                <w:szCs w:val="19"/>
                <w:lang w:val="ru-RU"/>
              </w:rPr>
              <w:t>интернет-технологий,формирования</w:t>
            </w:r>
            <w:proofErr w:type="spellEnd"/>
            <w:r w:rsidRPr="00DA243C">
              <w:rPr>
                <w:rFonts w:ascii="Times New Roman" w:hAnsi="Times New Roman" w:cs="Times New Roman"/>
                <w:color w:val="000000"/>
                <w:sz w:val="19"/>
                <w:szCs w:val="19"/>
                <w:lang w:val="ru-RU"/>
              </w:rPr>
              <w:t xml:space="preserve"> навыков поиска и оценки различных ресурсов для принятия управленческих </w:t>
            </w:r>
            <w:proofErr w:type="spellStart"/>
            <w:r w:rsidRPr="00DA243C">
              <w:rPr>
                <w:rFonts w:ascii="Times New Roman" w:hAnsi="Times New Roman" w:cs="Times New Roman"/>
                <w:color w:val="000000"/>
                <w:sz w:val="19"/>
                <w:szCs w:val="19"/>
                <w:lang w:val="ru-RU"/>
              </w:rPr>
              <w:t>решений,изучение</w:t>
            </w:r>
            <w:proofErr w:type="spellEnd"/>
            <w:r w:rsidRPr="00DA243C">
              <w:rPr>
                <w:rFonts w:ascii="Times New Roman" w:hAnsi="Times New Roman" w:cs="Times New Roman"/>
                <w:color w:val="000000"/>
                <w:sz w:val="19"/>
                <w:szCs w:val="19"/>
                <w:lang w:val="ru-RU"/>
              </w:rPr>
              <w:t xml:space="preserve"> организации системы группового взаимодействия на основе сетевых </w:t>
            </w:r>
            <w:proofErr w:type="spellStart"/>
            <w:r w:rsidRPr="00DA243C">
              <w:rPr>
                <w:rFonts w:ascii="Times New Roman" w:hAnsi="Times New Roman" w:cs="Times New Roman"/>
                <w:color w:val="000000"/>
                <w:sz w:val="19"/>
                <w:szCs w:val="19"/>
                <w:lang w:val="ru-RU"/>
              </w:rPr>
              <w:t>технологий,формирование</w:t>
            </w:r>
            <w:proofErr w:type="spellEnd"/>
            <w:r w:rsidRPr="00DA243C">
              <w:rPr>
                <w:rFonts w:ascii="Times New Roman" w:hAnsi="Times New Roman" w:cs="Times New Roman"/>
                <w:color w:val="000000"/>
                <w:sz w:val="19"/>
                <w:szCs w:val="19"/>
                <w:lang w:val="ru-RU"/>
              </w:rPr>
              <w:t xml:space="preserve"> навыков ведения сетевого бизнеса</w:t>
            </w:r>
          </w:p>
        </w:tc>
      </w:tr>
      <w:tr w:rsidR="00655FCE" w:rsidRPr="008F3783" w:rsidTr="00FD2257">
        <w:trPr>
          <w:trHeight w:hRule="exact" w:val="127"/>
        </w:trPr>
        <w:tc>
          <w:tcPr>
            <w:tcW w:w="766" w:type="dxa"/>
          </w:tcPr>
          <w:p w:rsidR="00655FCE" w:rsidRPr="00DA243C" w:rsidRDefault="00655FCE">
            <w:pPr>
              <w:rPr>
                <w:lang w:val="ru-RU"/>
              </w:rPr>
            </w:pPr>
          </w:p>
        </w:tc>
        <w:tc>
          <w:tcPr>
            <w:tcW w:w="228" w:type="dxa"/>
          </w:tcPr>
          <w:p w:rsidR="00655FCE" w:rsidRPr="00DA243C" w:rsidRDefault="00655FCE">
            <w:pPr>
              <w:rPr>
                <w:lang w:val="ru-RU"/>
              </w:rPr>
            </w:pPr>
          </w:p>
        </w:tc>
        <w:tc>
          <w:tcPr>
            <w:tcW w:w="1844" w:type="dxa"/>
          </w:tcPr>
          <w:p w:rsidR="00655FCE" w:rsidRPr="00DA243C" w:rsidRDefault="00655FCE">
            <w:pPr>
              <w:rPr>
                <w:lang w:val="ru-RU"/>
              </w:rPr>
            </w:pPr>
          </w:p>
        </w:tc>
        <w:tc>
          <w:tcPr>
            <w:tcW w:w="1702" w:type="dxa"/>
          </w:tcPr>
          <w:p w:rsidR="00655FCE" w:rsidRPr="00DA243C" w:rsidRDefault="00655FCE">
            <w:pPr>
              <w:rPr>
                <w:lang w:val="ru-RU"/>
              </w:rPr>
            </w:pPr>
          </w:p>
        </w:tc>
        <w:tc>
          <w:tcPr>
            <w:tcW w:w="143" w:type="dxa"/>
          </w:tcPr>
          <w:p w:rsidR="00655FCE" w:rsidRPr="00DA243C" w:rsidRDefault="00655FCE">
            <w:pPr>
              <w:rPr>
                <w:lang w:val="ru-RU"/>
              </w:rPr>
            </w:pPr>
          </w:p>
        </w:tc>
        <w:tc>
          <w:tcPr>
            <w:tcW w:w="851" w:type="dxa"/>
          </w:tcPr>
          <w:p w:rsidR="00655FCE" w:rsidRPr="00DA243C" w:rsidRDefault="00655FCE">
            <w:pPr>
              <w:rPr>
                <w:lang w:val="ru-RU"/>
              </w:rPr>
            </w:pPr>
          </w:p>
        </w:tc>
        <w:tc>
          <w:tcPr>
            <w:tcW w:w="710" w:type="dxa"/>
          </w:tcPr>
          <w:p w:rsidR="00655FCE" w:rsidRPr="00DA243C" w:rsidRDefault="00655FCE">
            <w:pPr>
              <w:rPr>
                <w:lang w:val="ru-RU"/>
              </w:rPr>
            </w:pPr>
          </w:p>
        </w:tc>
        <w:tc>
          <w:tcPr>
            <w:tcW w:w="1135" w:type="dxa"/>
          </w:tcPr>
          <w:p w:rsidR="00655FCE" w:rsidRPr="00DA243C" w:rsidRDefault="00655FCE">
            <w:pPr>
              <w:rPr>
                <w:lang w:val="ru-RU"/>
              </w:rPr>
            </w:pPr>
          </w:p>
        </w:tc>
        <w:tc>
          <w:tcPr>
            <w:tcW w:w="1277" w:type="dxa"/>
          </w:tcPr>
          <w:p w:rsidR="00655FCE" w:rsidRPr="00DA243C" w:rsidRDefault="00655FCE">
            <w:pPr>
              <w:rPr>
                <w:lang w:val="ru-RU"/>
              </w:rPr>
            </w:pPr>
          </w:p>
        </w:tc>
        <w:tc>
          <w:tcPr>
            <w:tcW w:w="710" w:type="dxa"/>
          </w:tcPr>
          <w:p w:rsidR="00655FCE" w:rsidRPr="00DA243C" w:rsidRDefault="00655FCE">
            <w:pPr>
              <w:rPr>
                <w:lang w:val="ru-RU"/>
              </w:rPr>
            </w:pPr>
          </w:p>
        </w:tc>
        <w:tc>
          <w:tcPr>
            <w:tcW w:w="426" w:type="dxa"/>
          </w:tcPr>
          <w:p w:rsidR="00655FCE" w:rsidRPr="00DA243C" w:rsidRDefault="00655FCE">
            <w:pPr>
              <w:rPr>
                <w:lang w:val="ru-RU"/>
              </w:rPr>
            </w:pPr>
          </w:p>
        </w:tc>
        <w:tc>
          <w:tcPr>
            <w:tcW w:w="993" w:type="dxa"/>
          </w:tcPr>
          <w:p w:rsidR="00655FCE" w:rsidRPr="00DA243C" w:rsidRDefault="00655FCE">
            <w:pPr>
              <w:rPr>
                <w:lang w:val="ru-RU"/>
              </w:rPr>
            </w:pPr>
          </w:p>
        </w:tc>
      </w:tr>
      <w:tr w:rsidR="00655FCE" w:rsidRPr="008F378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2. МЕСТО ДИСЦИПЛИНЫ В СТРУКТУРЕ ОБРАЗОВАТЕЛЬНОЙ ПРОГРАММЫ</w:t>
            </w:r>
          </w:p>
        </w:tc>
      </w:tr>
      <w:tr w:rsidR="00655FCE">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Pr>
                <w:rFonts w:ascii="Times New Roman" w:hAnsi="Times New Roman" w:cs="Times New Roman"/>
                <w:color w:val="000000"/>
                <w:sz w:val="19"/>
                <w:szCs w:val="19"/>
              </w:rPr>
              <w:t>ФТД.В</w:t>
            </w:r>
          </w:p>
        </w:tc>
      </w:tr>
      <w:tr w:rsidR="00655FCE" w:rsidRPr="008F378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b/>
                <w:color w:val="000000"/>
                <w:sz w:val="19"/>
                <w:szCs w:val="19"/>
                <w:lang w:val="ru-RU"/>
              </w:rPr>
              <w:t>Требования к предварительной подготовке обучающегося:</w:t>
            </w:r>
          </w:p>
        </w:tc>
      </w:tr>
      <w:tr w:rsidR="00655FCE" w:rsidRPr="008F37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владение навыками, полученными при изучении следующих дисциплин:</w:t>
            </w:r>
          </w:p>
        </w:tc>
      </w:tr>
      <w:tr w:rsidR="00655FC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p>
        </w:tc>
      </w:tr>
      <w:tr w:rsidR="00655FC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Личная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менеджера</w:t>
            </w:r>
            <w:proofErr w:type="spellEnd"/>
          </w:p>
        </w:tc>
      </w:tr>
      <w:tr w:rsidR="00655FCE" w:rsidRPr="008F37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55FCE" w:rsidRPr="008F37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Проектирование организации и организационная диагностика</w:t>
            </w:r>
          </w:p>
        </w:tc>
      </w:tr>
      <w:tr w:rsidR="00655FC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изменениями</w:t>
            </w:r>
            <w:proofErr w:type="spellEnd"/>
          </w:p>
        </w:tc>
      </w:tr>
      <w:tr w:rsidR="00655FCE" w:rsidRPr="008F37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Презентационные технологии и управление переговорами</w:t>
            </w:r>
          </w:p>
        </w:tc>
      </w:tr>
      <w:tr w:rsidR="00655FC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ресурсами</w:t>
            </w:r>
            <w:proofErr w:type="spellEnd"/>
          </w:p>
        </w:tc>
      </w:tr>
      <w:tr w:rsidR="00655FC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Организация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предпринимательской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p>
        </w:tc>
      </w:tr>
      <w:tr w:rsidR="00655FCE">
        <w:trPr>
          <w:trHeight w:hRule="exact" w:val="277"/>
        </w:trPr>
        <w:tc>
          <w:tcPr>
            <w:tcW w:w="766" w:type="dxa"/>
          </w:tcPr>
          <w:p w:rsidR="00655FCE" w:rsidRDefault="00655FCE"/>
        </w:tc>
        <w:tc>
          <w:tcPr>
            <w:tcW w:w="228" w:type="dxa"/>
          </w:tcPr>
          <w:p w:rsidR="00655FCE" w:rsidRDefault="00655FCE"/>
        </w:tc>
        <w:tc>
          <w:tcPr>
            <w:tcW w:w="1844" w:type="dxa"/>
          </w:tcPr>
          <w:p w:rsidR="00655FCE" w:rsidRDefault="00655FCE"/>
        </w:tc>
        <w:tc>
          <w:tcPr>
            <w:tcW w:w="1702" w:type="dxa"/>
          </w:tcPr>
          <w:p w:rsidR="00655FCE" w:rsidRDefault="00655FCE"/>
        </w:tc>
        <w:tc>
          <w:tcPr>
            <w:tcW w:w="143" w:type="dxa"/>
          </w:tcPr>
          <w:p w:rsidR="00655FCE" w:rsidRDefault="00655FCE"/>
        </w:tc>
        <w:tc>
          <w:tcPr>
            <w:tcW w:w="851" w:type="dxa"/>
          </w:tcPr>
          <w:p w:rsidR="00655FCE" w:rsidRDefault="00655FCE"/>
        </w:tc>
        <w:tc>
          <w:tcPr>
            <w:tcW w:w="710" w:type="dxa"/>
          </w:tcPr>
          <w:p w:rsidR="00655FCE" w:rsidRDefault="00655FCE"/>
        </w:tc>
        <w:tc>
          <w:tcPr>
            <w:tcW w:w="1135" w:type="dxa"/>
          </w:tcPr>
          <w:p w:rsidR="00655FCE" w:rsidRDefault="00655FCE"/>
        </w:tc>
        <w:tc>
          <w:tcPr>
            <w:tcW w:w="1277" w:type="dxa"/>
          </w:tcPr>
          <w:p w:rsidR="00655FCE" w:rsidRDefault="00655FCE"/>
        </w:tc>
        <w:tc>
          <w:tcPr>
            <w:tcW w:w="710" w:type="dxa"/>
          </w:tcPr>
          <w:p w:rsidR="00655FCE" w:rsidRDefault="00655FCE"/>
        </w:tc>
        <w:tc>
          <w:tcPr>
            <w:tcW w:w="426" w:type="dxa"/>
          </w:tcPr>
          <w:p w:rsidR="00655FCE" w:rsidRDefault="00655FCE"/>
        </w:tc>
        <w:tc>
          <w:tcPr>
            <w:tcW w:w="993" w:type="dxa"/>
          </w:tcPr>
          <w:p w:rsidR="00655FCE" w:rsidRDefault="00655FCE"/>
        </w:tc>
      </w:tr>
      <w:tr w:rsidR="00655FCE" w:rsidRPr="008F378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3. ТРЕБОВАНИЯ К РЕЗУЛЬТАТАМ ОСВОЕНИЯ ДИСЦИПЛИНЫ</w:t>
            </w:r>
          </w:p>
        </w:tc>
      </w:tr>
      <w:tr w:rsidR="00655FCE" w:rsidRPr="008F3783">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ОПК-3: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655F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55FCE" w:rsidRPr="008F378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принципы организации экономической деятельности современных сетевых предприятий;</w:t>
            </w:r>
          </w:p>
        </w:tc>
      </w:tr>
      <w:tr w:rsidR="00655F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55FCE" w:rsidRPr="008F3783">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осуществлять поиск и оценку информационных ресурсов, составлять, оформлять и обрабатывать деловые электронные сообщения различных форматов, организовывать групповую работу на основе </w:t>
            </w:r>
            <w:proofErr w:type="spellStart"/>
            <w:proofErr w:type="gramStart"/>
            <w:r w:rsidRPr="00DA243C">
              <w:rPr>
                <w:rFonts w:ascii="Times New Roman" w:hAnsi="Times New Roman" w:cs="Times New Roman"/>
                <w:color w:val="000000"/>
                <w:sz w:val="19"/>
                <w:szCs w:val="19"/>
                <w:lang w:val="ru-RU"/>
              </w:rPr>
              <w:t>интернет-технологий</w:t>
            </w:r>
            <w:proofErr w:type="spellEnd"/>
            <w:proofErr w:type="gramEnd"/>
            <w:r w:rsidRPr="00DA243C">
              <w:rPr>
                <w:rFonts w:ascii="Times New Roman" w:hAnsi="Times New Roman" w:cs="Times New Roman"/>
                <w:color w:val="000000"/>
                <w:sz w:val="19"/>
                <w:szCs w:val="19"/>
                <w:lang w:val="ru-RU"/>
              </w:rPr>
              <w:t>, соблюдать авторское право на электронные источники информации;</w:t>
            </w:r>
          </w:p>
        </w:tc>
      </w:tr>
      <w:tr w:rsidR="00655F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55FCE" w:rsidRPr="008F378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принципами выбора эффективных стилей управления и руководства, методами и приемами управления группами, конфликтами и стрессами</w:t>
            </w:r>
          </w:p>
        </w:tc>
      </w:tr>
      <w:tr w:rsidR="00655FCE" w:rsidRPr="008F378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ПК-20: владением навыками подготовки организационных и распорядительных документов, необходимых для создания новых предпринимательских структур</w:t>
            </w:r>
          </w:p>
        </w:tc>
      </w:tr>
      <w:tr w:rsidR="00655F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55FCE" w:rsidRPr="008F378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основные принципы и методы планирования деятельности сетевых предприятий; определение рациональной </w:t>
            </w:r>
            <w:proofErr w:type="spellStart"/>
            <w:r w:rsidRPr="00DA243C">
              <w:rPr>
                <w:rFonts w:ascii="Times New Roman" w:hAnsi="Times New Roman" w:cs="Times New Roman"/>
                <w:color w:val="000000"/>
                <w:sz w:val="19"/>
                <w:szCs w:val="19"/>
                <w:lang w:val="ru-RU"/>
              </w:rPr>
              <w:t>оргструктуры</w:t>
            </w:r>
            <w:proofErr w:type="spellEnd"/>
            <w:r w:rsidRPr="00DA243C">
              <w:rPr>
                <w:rFonts w:ascii="Times New Roman" w:hAnsi="Times New Roman" w:cs="Times New Roman"/>
                <w:color w:val="000000"/>
                <w:sz w:val="19"/>
                <w:szCs w:val="19"/>
                <w:lang w:val="ru-RU"/>
              </w:rPr>
              <w:t xml:space="preserve"> сетевой организации;</w:t>
            </w:r>
          </w:p>
        </w:tc>
      </w:tr>
      <w:tr w:rsidR="00655F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55FCE" w:rsidRPr="008F3783">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разбираться в основных видах, функциях и возможностях современной компьютерной и телекоммуникационной техники, </w:t>
            </w:r>
            <w:proofErr w:type="spellStart"/>
            <w:proofErr w:type="gramStart"/>
            <w:r w:rsidRPr="00DA243C">
              <w:rPr>
                <w:rFonts w:ascii="Times New Roman" w:hAnsi="Times New Roman" w:cs="Times New Roman"/>
                <w:color w:val="000000"/>
                <w:sz w:val="19"/>
                <w:szCs w:val="19"/>
                <w:lang w:val="ru-RU"/>
              </w:rPr>
              <w:t>интернет-технологий</w:t>
            </w:r>
            <w:proofErr w:type="spellEnd"/>
            <w:proofErr w:type="gramEnd"/>
            <w:r w:rsidRPr="00DA243C">
              <w:rPr>
                <w:rFonts w:ascii="Times New Roman" w:hAnsi="Times New Roman" w:cs="Times New Roman"/>
                <w:color w:val="000000"/>
                <w:sz w:val="19"/>
                <w:szCs w:val="19"/>
                <w:lang w:val="ru-RU"/>
              </w:rPr>
              <w:t xml:space="preserve"> и </w:t>
            </w:r>
            <w:proofErr w:type="spellStart"/>
            <w:r w:rsidRPr="00DA243C">
              <w:rPr>
                <w:rFonts w:ascii="Times New Roman" w:hAnsi="Times New Roman" w:cs="Times New Roman"/>
                <w:color w:val="000000"/>
                <w:sz w:val="19"/>
                <w:szCs w:val="19"/>
                <w:lang w:val="ru-RU"/>
              </w:rPr>
              <w:t>интернет-сервисов</w:t>
            </w:r>
            <w:proofErr w:type="spellEnd"/>
            <w:r w:rsidRPr="00DA243C">
              <w:rPr>
                <w:rFonts w:ascii="Times New Roman" w:hAnsi="Times New Roman" w:cs="Times New Roman"/>
                <w:color w:val="000000"/>
                <w:sz w:val="19"/>
                <w:szCs w:val="19"/>
                <w:lang w:val="ru-RU"/>
              </w:rPr>
              <w:t xml:space="preserve"> для организации деловой коммуникации и решения экономических и управленческих задач.</w:t>
            </w:r>
          </w:p>
        </w:tc>
      </w:tr>
      <w:tr w:rsidR="00655F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55FCE" w:rsidRPr="008F378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принципами выбора эффективных стилей управления и руководства, методами и приемами управления группами, конфликтами и стрессами,</w:t>
            </w:r>
          </w:p>
        </w:tc>
      </w:tr>
      <w:tr w:rsidR="00655FCE" w:rsidRPr="008F3783">
        <w:trPr>
          <w:trHeight w:hRule="exact" w:val="277"/>
        </w:trPr>
        <w:tc>
          <w:tcPr>
            <w:tcW w:w="766" w:type="dxa"/>
          </w:tcPr>
          <w:p w:rsidR="00655FCE" w:rsidRPr="00DA243C" w:rsidRDefault="00655FCE">
            <w:pPr>
              <w:rPr>
                <w:lang w:val="ru-RU"/>
              </w:rPr>
            </w:pPr>
          </w:p>
        </w:tc>
        <w:tc>
          <w:tcPr>
            <w:tcW w:w="228" w:type="dxa"/>
          </w:tcPr>
          <w:p w:rsidR="00655FCE" w:rsidRPr="00DA243C" w:rsidRDefault="00655FCE">
            <w:pPr>
              <w:rPr>
                <w:lang w:val="ru-RU"/>
              </w:rPr>
            </w:pPr>
          </w:p>
        </w:tc>
        <w:tc>
          <w:tcPr>
            <w:tcW w:w="1844" w:type="dxa"/>
          </w:tcPr>
          <w:p w:rsidR="00655FCE" w:rsidRPr="00DA243C" w:rsidRDefault="00655FCE">
            <w:pPr>
              <w:rPr>
                <w:lang w:val="ru-RU"/>
              </w:rPr>
            </w:pPr>
          </w:p>
        </w:tc>
        <w:tc>
          <w:tcPr>
            <w:tcW w:w="1702" w:type="dxa"/>
          </w:tcPr>
          <w:p w:rsidR="00655FCE" w:rsidRPr="00DA243C" w:rsidRDefault="00655FCE">
            <w:pPr>
              <w:rPr>
                <w:lang w:val="ru-RU"/>
              </w:rPr>
            </w:pPr>
          </w:p>
        </w:tc>
        <w:tc>
          <w:tcPr>
            <w:tcW w:w="143" w:type="dxa"/>
          </w:tcPr>
          <w:p w:rsidR="00655FCE" w:rsidRPr="00DA243C" w:rsidRDefault="00655FCE">
            <w:pPr>
              <w:rPr>
                <w:lang w:val="ru-RU"/>
              </w:rPr>
            </w:pPr>
          </w:p>
        </w:tc>
        <w:tc>
          <w:tcPr>
            <w:tcW w:w="851" w:type="dxa"/>
          </w:tcPr>
          <w:p w:rsidR="00655FCE" w:rsidRPr="00DA243C" w:rsidRDefault="00655FCE">
            <w:pPr>
              <w:rPr>
                <w:lang w:val="ru-RU"/>
              </w:rPr>
            </w:pPr>
          </w:p>
        </w:tc>
        <w:tc>
          <w:tcPr>
            <w:tcW w:w="710" w:type="dxa"/>
          </w:tcPr>
          <w:p w:rsidR="00655FCE" w:rsidRPr="00DA243C" w:rsidRDefault="00655FCE">
            <w:pPr>
              <w:rPr>
                <w:lang w:val="ru-RU"/>
              </w:rPr>
            </w:pPr>
          </w:p>
        </w:tc>
        <w:tc>
          <w:tcPr>
            <w:tcW w:w="1135" w:type="dxa"/>
          </w:tcPr>
          <w:p w:rsidR="00655FCE" w:rsidRPr="00DA243C" w:rsidRDefault="00655FCE">
            <w:pPr>
              <w:rPr>
                <w:lang w:val="ru-RU"/>
              </w:rPr>
            </w:pPr>
          </w:p>
        </w:tc>
        <w:tc>
          <w:tcPr>
            <w:tcW w:w="1277" w:type="dxa"/>
          </w:tcPr>
          <w:p w:rsidR="00655FCE" w:rsidRPr="00DA243C" w:rsidRDefault="00655FCE">
            <w:pPr>
              <w:rPr>
                <w:lang w:val="ru-RU"/>
              </w:rPr>
            </w:pPr>
          </w:p>
        </w:tc>
        <w:tc>
          <w:tcPr>
            <w:tcW w:w="710" w:type="dxa"/>
          </w:tcPr>
          <w:p w:rsidR="00655FCE" w:rsidRPr="00DA243C" w:rsidRDefault="00655FCE">
            <w:pPr>
              <w:rPr>
                <w:lang w:val="ru-RU"/>
              </w:rPr>
            </w:pPr>
          </w:p>
        </w:tc>
        <w:tc>
          <w:tcPr>
            <w:tcW w:w="426" w:type="dxa"/>
          </w:tcPr>
          <w:p w:rsidR="00655FCE" w:rsidRPr="00DA243C" w:rsidRDefault="00655FCE">
            <w:pPr>
              <w:rPr>
                <w:lang w:val="ru-RU"/>
              </w:rPr>
            </w:pPr>
          </w:p>
        </w:tc>
        <w:tc>
          <w:tcPr>
            <w:tcW w:w="993" w:type="dxa"/>
          </w:tcPr>
          <w:p w:rsidR="00655FCE" w:rsidRPr="00DA243C" w:rsidRDefault="00655FCE">
            <w:pPr>
              <w:rPr>
                <w:lang w:val="ru-RU"/>
              </w:rPr>
            </w:pPr>
          </w:p>
        </w:tc>
      </w:tr>
      <w:tr w:rsidR="00655FCE" w:rsidRPr="008F378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4. СТРУКТУРА И СОДЕРЖАНИЕ ДИСЦИПЛИНЫ (МОДУЛЯ)</w:t>
            </w:r>
          </w:p>
        </w:tc>
      </w:tr>
      <w:tr w:rsidR="00655FC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55FCE" w:rsidRDefault="00DA243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655FCE" w:rsidRPr="008F3783">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b/>
                <w:color w:val="000000"/>
                <w:sz w:val="19"/>
                <w:szCs w:val="19"/>
                <w:lang w:val="ru-RU"/>
              </w:rPr>
              <w:t>Раздел 1. Особенности управления сетевым бизнесом</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655FC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655FC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655FC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655FC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655FC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655FCE">
            <w:pPr>
              <w:rPr>
                <w:lang w:val="ru-RU"/>
              </w:rPr>
            </w:pPr>
          </w:p>
        </w:tc>
      </w:tr>
    </w:tbl>
    <w:p w:rsidR="00655FCE" w:rsidRPr="00DA243C" w:rsidRDefault="00DA243C">
      <w:pPr>
        <w:rPr>
          <w:sz w:val="0"/>
          <w:szCs w:val="0"/>
          <w:lang w:val="ru-RU"/>
        </w:rPr>
      </w:pPr>
      <w:r w:rsidRPr="00DA243C">
        <w:rPr>
          <w:lang w:val="ru-RU"/>
        </w:rPr>
        <w:br w:type="page"/>
      </w:r>
    </w:p>
    <w:tbl>
      <w:tblPr>
        <w:tblW w:w="0" w:type="auto"/>
        <w:tblCellMar>
          <w:left w:w="0" w:type="dxa"/>
          <w:right w:w="0" w:type="dxa"/>
        </w:tblCellMar>
        <w:tblLook w:val="04A0"/>
      </w:tblPr>
      <w:tblGrid>
        <w:gridCol w:w="905"/>
        <w:gridCol w:w="3343"/>
        <w:gridCol w:w="128"/>
        <w:gridCol w:w="755"/>
        <w:gridCol w:w="654"/>
        <w:gridCol w:w="1072"/>
        <w:gridCol w:w="1164"/>
        <w:gridCol w:w="640"/>
        <w:gridCol w:w="364"/>
        <w:gridCol w:w="907"/>
      </w:tblGrid>
      <w:tr w:rsidR="00655FCE">
        <w:trPr>
          <w:trHeight w:hRule="exact" w:val="416"/>
        </w:trPr>
        <w:tc>
          <w:tcPr>
            <w:tcW w:w="4692" w:type="dxa"/>
            <w:gridSpan w:val="3"/>
            <w:shd w:val="clear" w:color="C0C0C0" w:fill="FFFFFF"/>
            <w:tcMar>
              <w:left w:w="34" w:type="dxa"/>
              <w:right w:w="34" w:type="dxa"/>
            </w:tcMar>
          </w:tcPr>
          <w:p w:rsidR="00655FCE" w:rsidRDefault="00DA243C">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655FCE" w:rsidRDefault="00655FCE"/>
        </w:tc>
        <w:tc>
          <w:tcPr>
            <w:tcW w:w="710" w:type="dxa"/>
          </w:tcPr>
          <w:p w:rsidR="00655FCE" w:rsidRDefault="00655FCE"/>
        </w:tc>
        <w:tc>
          <w:tcPr>
            <w:tcW w:w="1135" w:type="dxa"/>
          </w:tcPr>
          <w:p w:rsidR="00655FCE" w:rsidRDefault="00655FCE"/>
        </w:tc>
        <w:tc>
          <w:tcPr>
            <w:tcW w:w="1277" w:type="dxa"/>
          </w:tcPr>
          <w:p w:rsidR="00655FCE" w:rsidRDefault="00655FCE"/>
        </w:tc>
        <w:tc>
          <w:tcPr>
            <w:tcW w:w="710" w:type="dxa"/>
          </w:tcPr>
          <w:p w:rsidR="00655FCE" w:rsidRDefault="00655FCE"/>
        </w:tc>
        <w:tc>
          <w:tcPr>
            <w:tcW w:w="426" w:type="dxa"/>
          </w:tcPr>
          <w:p w:rsidR="00655FCE" w:rsidRDefault="00655FCE"/>
        </w:tc>
        <w:tc>
          <w:tcPr>
            <w:tcW w:w="1007" w:type="dxa"/>
            <w:shd w:val="clear" w:color="C0C0C0" w:fill="FFFFFF"/>
            <w:tcMar>
              <w:left w:w="34" w:type="dxa"/>
              <w:right w:w="34" w:type="dxa"/>
            </w:tcMar>
          </w:tcPr>
          <w:p w:rsidR="00655FCE" w:rsidRDefault="00DA24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55FC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sidRPr="00DA243C">
              <w:rPr>
                <w:rFonts w:ascii="Times New Roman" w:hAnsi="Times New Roman" w:cs="Times New Roman"/>
                <w:color w:val="000000"/>
                <w:sz w:val="19"/>
                <w:szCs w:val="19"/>
                <w:lang w:val="ru-RU"/>
              </w:rPr>
              <w:t xml:space="preserve">Проектирование </w:t>
            </w:r>
            <w:proofErr w:type="spellStart"/>
            <w:proofErr w:type="gramStart"/>
            <w:r w:rsidRPr="00DA243C">
              <w:rPr>
                <w:rFonts w:ascii="Times New Roman" w:hAnsi="Times New Roman" w:cs="Times New Roman"/>
                <w:color w:val="000000"/>
                <w:sz w:val="19"/>
                <w:szCs w:val="19"/>
                <w:lang w:val="ru-RU"/>
              </w:rPr>
              <w:t>Интернет-компаний</w:t>
            </w:r>
            <w:proofErr w:type="spellEnd"/>
            <w:proofErr w:type="gramEnd"/>
            <w:r w:rsidRPr="00DA243C">
              <w:rPr>
                <w:rFonts w:ascii="Times New Roman" w:hAnsi="Times New Roman" w:cs="Times New Roman"/>
                <w:color w:val="000000"/>
                <w:sz w:val="19"/>
                <w:szCs w:val="19"/>
                <w:lang w:val="ru-RU"/>
              </w:rPr>
              <w:t>. Принципы проектирования Интерн</w:t>
            </w:r>
            <w:proofErr w:type="gramStart"/>
            <w:r w:rsidRPr="00DA243C">
              <w:rPr>
                <w:rFonts w:ascii="Times New Roman" w:hAnsi="Times New Roman" w:cs="Times New Roman"/>
                <w:color w:val="000000"/>
                <w:sz w:val="19"/>
                <w:szCs w:val="19"/>
                <w:lang w:val="ru-RU"/>
              </w:rPr>
              <w:t>е-</w:t>
            </w:r>
            <w:proofErr w:type="gramEnd"/>
            <w:r w:rsidRPr="00DA243C">
              <w:rPr>
                <w:rFonts w:ascii="Times New Roman" w:hAnsi="Times New Roman" w:cs="Times New Roman"/>
                <w:color w:val="000000"/>
                <w:sz w:val="19"/>
                <w:szCs w:val="19"/>
                <w:lang w:val="ru-RU"/>
              </w:rPr>
              <w:t xml:space="preserve"> компаний.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быстрой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поддержка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проектирования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Л1.1 Л1.2 Л2.1 Л2.2</w:t>
            </w:r>
          </w:p>
          <w:p w:rsidR="00655FCE" w:rsidRDefault="00DA24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r>
      <w:tr w:rsidR="00655FC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Схема платежей в Интернет. Этапы совершения сделок. Приемы страхования и обеспечения сохранности средств /</w:t>
            </w:r>
            <w:proofErr w:type="spellStart"/>
            <w:proofErr w:type="gramStart"/>
            <w:r w:rsidRPr="00DA243C">
              <w:rPr>
                <w:rFonts w:ascii="Times New Roman" w:hAnsi="Times New Roman" w:cs="Times New Roman"/>
                <w:color w:val="000000"/>
                <w:sz w:val="19"/>
                <w:szCs w:val="19"/>
                <w:lang w:val="ru-RU"/>
              </w:rPr>
              <w:t>Пр</w:t>
            </w:r>
            <w:proofErr w:type="spellEnd"/>
            <w:proofErr w:type="gramEnd"/>
            <w:r w:rsidRPr="00DA243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Л1.1 Л1.2 Л2.1 Л2.2</w:t>
            </w:r>
          </w:p>
          <w:p w:rsidR="00655FCE" w:rsidRDefault="00DA24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r>
      <w:tr w:rsidR="00655FC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Схема платежей в Интернет. Программно-аппаратные платформы и их концептуальные особенности.  /</w:t>
            </w:r>
            <w:proofErr w:type="gramStart"/>
            <w:r w:rsidRPr="00DA243C">
              <w:rPr>
                <w:rFonts w:ascii="Times New Roman" w:hAnsi="Times New Roman" w:cs="Times New Roman"/>
                <w:color w:val="000000"/>
                <w:sz w:val="19"/>
                <w:szCs w:val="19"/>
                <w:lang w:val="ru-RU"/>
              </w:rPr>
              <w:t>Ср</w:t>
            </w:r>
            <w:proofErr w:type="gramEnd"/>
            <w:r w:rsidRPr="00DA243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Л1.1 Л1.2 Л2.1 Л2.2</w:t>
            </w:r>
          </w:p>
          <w:p w:rsidR="00655FCE" w:rsidRDefault="00DA24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r>
      <w:tr w:rsidR="00655FC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Технологии защиты информации. Программно-аппаратные средства защиты </w:t>
            </w:r>
            <w:proofErr w:type="spellStart"/>
            <w:r w:rsidRPr="00DA243C">
              <w:rPr>
                <w:rFonts w:ascii="Times New Roman" w:hAnsi="Times New Roman" w:cs="Times New Roman"/>
                <w:color w:val="000000"/>
                <w:sz w:val="19"/>
                <w:szCs w:val="19"/>
                <w:lang w:val="ru-RU"/>
              </w:rPr>
              <w:t>информации</w:t>
            </w:r>
            <w:proofErr w:type="gramStart"/>
            <w:r w:rsidRPr="00DA243C">
              <w:rPr>
                <w:rFonts w:ascii="Times New Roman" w:hAnsi="Times New Roman" w:cs="Times New Roman"/>
                <w:color w:val="000000"/>
                <w:sz w:val="19"/>
                <w:szCs w:val="19"/>
                <w:lang w:val="ru-RU"/>
              </w:rPr>
              <w:t>.П</w:t>
            </w:r>
            <w:proofErr w:type="gramEnd"/>
            <w:r w:rsidRPr="00DA243C">
              <w:rPr>
                <w:rFonts w:ascii="Times New Roman" w:hAnsi="Times New Roman" w:cs="Times New Roman"/>
                <w:color w:val="000000"/>
                <w:sz w:val="19"/>
                <w:szCs w:val="19"/>
                <w:lang w:val="ru-RU"/>
              </w:rPr>
              <w:t>ринципы</w:t>
            </w:r>
            <w:proofErr w:type="spellEnd"/>
            <w:r w:rsidRPr="00DA243C">
              <w:rPr>
                <w:rFonts w:ascii="Times New Roman" w:hAnsi="Times New Roman" w:cs="Times New Roman"/>
                <w:color w:val="000000"/>
                <w:sz w:val="19"/>
                <w:szCs w:val="19"/>
                <w:lang w:val="ru-RU"/>
              </w:rPr>
              <w:t xml:space="preserve"> и технологии реализации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Л1.1 Л1.2 Л2.1 Л2.2</w:t>
            </w:r>
          </w:p>
          <w:p w:rsidR="00655FCE" w:rsidRDefault="00DA24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r>
      <w:tr w:rsidR="00655FC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Концепция сетевого бизнеса. Пути развития сетевого бизнеса. Перспективы распространения. Юридические и морально-этические ограничения. /</w:t>
            </w:r>
            <w:proofErr w:type="gramStart"/>
            <w:r w:rsidRPr="00DA243C">
              <w:rPr>
                <w:rFonts w:ascii="Times New Roman" w:hAnsi="Times New Roman" w:cs="Times New Roman"/>
                <w:color w:val="000000"/>
                <w:sz w:val="19"/>
                <w:szCs w:val="19"/>
                <w:lang w:val="ru-RU"/>
              </w:rPr>
              <w:t>Ср</w:t>
            </w:r>
            <w:proofErr w:type="gramEnd"/>
            <w:r w:rsidRPr="00DA243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Л1.1 Л1.2 Л2.1 Л2.2</w:t>
            </w:r>
          </w:p>
          <w:p w:rsidR="00655FCE" w:rsidRDefault="00DA24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r>
      <w:tr w:rsidR="00655FC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sidRPr="00DA243C">
              <w:rPr>
                <w:rFonts w:ascii="Times New Roman" w:hAnsi="Times New Roman" w:cs="Times New Roman"/>
                <w:color w:val="000000"/>
                <w:sz w:val="19"/>
                <w:szCs w:val="19"/>
                <w:lang w:val="ru-RU"/>
              </w:rPr>
              <w:t xml:space="preserve">Модели сетевого бизнеса. Взаимодействие агентов сети. </w:t>
            </w:r>
            <w:proofErr w:type="spellStart"/>
            <w:r>
              <w:rPr>
                <w:rFonts w:ascii="Times New Roman" w:hAnsi="Times New Roman" w:cs="Times New Roman"/>
                <w:color w:val="000000"/>
                <w:sz w:val="19"/>
                <w:szCs w:val="19"/>
              </w:rPr>
              <w:t>Права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ограничения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Л1.1 Л1.2 Л2.1 Л2.2</w:t>
            </w:r>
          </w:p>
          <w:p w:rsidR="00655FCE" w:rsidRDefault="00DA24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r>
      <w:tr w:rsidR="00655FC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sidRPr="00DA243C">
              <w:rPr>
                <w:rFonts w:ascii="Times New Roman" w:hAnsi="Times New Roman" w:cs="Times New Roman"/>
                <w:color w:val="000000"/>
                <w:sz w:val="19"/>
                <w:szCs w:val="19"/>
                <w:lang w:val="ru-RU"/>
              </w:rPr>
              <w:t xml:space="preserve">Методы количественного и качественного анализа. Значение анализа, сложности реализации анализа. </w:t>
            </w:r>
            <w:proofErr w:type="spellStart"/>
            <w:r>
              <w:rPr>
                <w:rFonts w:ascii="Times New Roman" w:hAnsi="Times New Roman" w:cs="Times New Roman"/>
                <w:color w:val="000000"/>
                <w:sz w:val="19"/>
                <w:szCs w:val="19"/>
              </w:rPr>
              <w:t>Практические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аспекты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Л1.1 Л1.2 Л2.1 Л2.2</w:t>
            </w:r>
          </w:p>
          <w:p w:rsidR="00655FCE" w:rsidRDefault="00DA24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r>
      <w:tr w:rsidR="00655FC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Л1.1 Л1.2 Л2.1 Л2.2</w:t>
            </w:r>
          </w:p>
          <w:p w:rsidR="00655FCE" w:rsidRDefault="00DA243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r>
      <w:tr w:rsidR="00655FCE">
        <w:trPr>
          <w:trHeight w:hRule="exact" w:val="277"/>
        </w:trPr>
        <w:tc>
          <w:tcPr>
            <w:tcW w:w="993" w:type="dxa"/>
          </w:tcPr>
          <w:p w:rsidR="00655FCE" w:rsidRDefault="00655FCE"/>
        </w:tc>
        <w:tc>
          <w:tcPr>
            <w:tcW w:w="3545" w:type="dxa"/>
          </w:tcPr>
          <w:p w:rsidR="00655FCE" w:rsidRDefault="00655FCE"/>
        </w:tc>
        <w:tc>
          <w:tcPr>
            <w:tcW w:w="143" w:type="dxa"/>
          </w:tcPr>
          <w:p w:rsidR="00655FCE" w:rsidRDefault="00655FCE"/>
        </w:tc>
        <w:tc>
          <w:tcPr>
            <w:tcW w:w="851" w:type="dxa"/>
          </w:tcPr>
          <w:p w:rsidR="00655FCE" w:rsidRDefault="00655FCE"/>
        </w:tc>
        <w:tc>
          <w:tcPr>
            <w:tcW w:w="710" w:type="dxa"/>
          </w:tcPr>
          <w:p w:rsidR="00655FCE" w:rsidRDefault="00655FCE"/>
        </w:tc>
        <w:tc>
          <w:tcPr>
            <w:tcW w:w="1135" w:type="dxa"/>
          </w:tcPr>
          <w:p w:rsidR="00655FCE" w:rsidRDefault="00655FCE"/>
        </w:tc>
        <w:tc>
          <w:tcPr>
            <w:tcW w:w="1277" w:type="dxa"/>
          </w:tcPr>
          <w:p w:rsidR="00655FCE" w:rsidRDefault="00655FCE"/>
        </w:tc>
        <w:tc>
          <w:tcPr>
            <w:tcW w:w="710" w:type="dxa"/>
          </w:tcPr>
          <w:p w:rsidR="00655FCE" w:rsidRDefault="00655FCE"/>
        </w:tc>
        <w:tc>
          <w:tcPr>
            <w:tcW w:w="426" w:type="dxa"/>
          </w:tcPr>
          <w:p w:rsidR="00655FCE" w:rsidRDefault="00655FCE"/>
        </w:tc>
        <w:tc>
          <w:tcPr>
            <w:tcW w:w="993" w:type="dxa"/>
          </w:tcPr>
          <w:p w:rsidR="00655FCE" w:rsidRDefault="00655FCE"/>
        </w:tc>
      </w:tr>
      <w:tr w:rsidR="00655FC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55FCE" w:rsidRPr="008F378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5.1. Фонд оценочных сре</w:t>
            </w:r>
            <w:proofErr w:type="gramStart"/>
            <w:r w:rsidRPr="00DA243C">
              <w:rPr>
                <w:rFonts w:ascii="Times New Roman" w:hAnsi="Times New Roman" w:cs="Times New Roman"/>
                <w:b/>
                <w:color w:val="000000"/>
                <w:sz w:val="19"/>
                <w:szCs w:val="19"/>
                <w:lang w:val="ru-RU"/>
              </w:rPr>
              <w:t>дств дл</w:t>
            </w:r>
            <w:proofErr w:type="gramEnd"/>
            <w:r w:rsidRPr="00DA243C">
              <w:rPr>
                <w:rFonts w:ascii="Times New Roman" w:hAnsi="Times New Roman" w:cs="Times New Roman"/>
                <w:b/>
                <w:color w:val="000000"/>
                <w:sz w:val="19"/>
                <w:szCs w:val="19"/>
                <w:lang w:val="ru-RU"/>
              </w:rPr>
              <w:t>я проведения промежуточной аттестации</w:t>
            </w:r>
          </w:p>
        </w:tc>
      </w:tr>
      <w:tr w:rsidR="00655FCE" w:rsidRPr="008F3783" w:rsidTr="00FD2257">
        <w:trPr>
          <w:trHeight w:hRule="exact" w:val="56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Вопросы к зачёту:</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1. Что такое сетевая экономика.</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 Понятие сетевого бизнеса.</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3. Понятие сетевой товар.</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4. Этапы формирования сетевой экономики.</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5. Уровни Интернет экономики.</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6. Закон уличного тупика.</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7. Закон раздач и продаж.</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8. Закон доверия.</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9. Закон притяжения и подбрасывания.</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10. Закон ниши.</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11. Правила успеха сетевого бизнеса.</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12. Закон сети.</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13. Правила поведения в сетевом бизнесе.</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14. Проблемы развития сетевого бизнеса.</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15. Основные причины банкротства сетевых компаний.</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16. Преимущества и недостатки традиционного бизнеса.</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17. Преимущества и недостатки сетевого бизнеса.</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18. Отличия сетевого бизнеса </w:t>
            </w:r>
            <w:proofErr w:type="gramStart"/>
            <w:r w:rsidRPr="00DA243C">
              <w:rPr>
                <w:rFonts w:ascii="Times New Roman" w:hAnsi="Times New Roman" w:cs="Times New Roman"/>
                <w:color w:val="000000"/>
                <w:sz w:val="19"/>
                <w:szCs w:val="19"/>
                <w:lang w:val="ru-RU"/>
              </w:rPr>
              <w:t>от</w:t>
            </w:r>
            <w:proofErr w:type="gramEnd"/>
            <w:r w:rsidRPr="00DA243C">
              <w:rPr>
                <w:rFonts w:ascii="Times New Roman" w:hAnsi="Times New Roman" w:cs="Times New Roman"/>
                <w:color w:val="000000"/>
                <w:sz w:val="19"/>
                <w:szCs w:val="19"/>
                <w:lang w:val="ru-RU"/>
              </w:rPr>
              <w:t xml:space="preserve"> традиционного.</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19. Элементы </w:t>
            </w:r>
            <w:proofErr w:type="spellStart"/>
            <w:r w:rsidRPr="00DA243C">
              <w:rPr>
                <w:rFonts w:ascii="Times New Roman" w:hAnsi="Times New Roman" w:cs="Times New Roman"/>
                <w:color w:val="000000"/>
                <w:sz w:val="19"/>
                <w:szCs w:val="19"/>
                <w:lang w:val="ru-RU"/>
              </w:rPr>
              <w:t>инфрастуктуры</w:t>
            </w:r>
            <w:proofErr w:type="spellEnd"/>
            <w:r w:rsidRPr="00DA243C">
              <w:rPr>
                <w:rFonts w:ascii="Times New Roman" w:hAnsi="Times New Roman" w:cs="Times New Roman"/>
                <w:color w:val="000000"/>
                <w:sz w:val="19"/>
                <w:szCs w:val="19"/>
                <w:lang w:val="ru-RU"/>
              </w:rPr>
              <w:t xml:space="preserve"> сетевого бизнеса.</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20. Деловые процессы в сетевой экономике.</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21. Протокол </w:t>
            </w:r>
            <w:r>
              <w:rPr>
                <w:rFonts w:ascii="Times New Roman" w:hAnsi="Times New Roman" w:cs="Times New Roman"/>
                <w:color w:val="000000"/>
                <w:sz w:val="19"/>
                <w:szCs w:val="19"/>
              </w:rPr>
              <w:t>TCP</w:t>
            </w:r>
            <w:r w:rsidRPr="00DA243C">
              <w:rPr>
                <w:rFonts w:ascii="Times New Roman" w:hAnsi="Times New Roman" w:cs="Times New Roman"/>
                <w:color w:val="000000"/>
                <w:sz w:val="19"/>
                <w:szCs w:val="19"/>
                <w:lang w:val="ru-RU"/>
              </w:rPr>
              <w:t>/</w:t>
            </w:r>
            <w:r>
              <w:rPr>
                <w:rFonts w:ascii="Times New Roman" w:hAnsi="Times New Roman" w:cs="Times New Roman"/>
                <w:color w:val="000000"/>
                <w:sz w:val="19"/>
                <w:szCs w:val="19"/>
              </w:rPr>
              <w:t>IP</w:t>
            </w:r>
            <w:r w:rsidRPr="00DA24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IP</w:t>
            </w:r>
            <w:r w:rsidRPr="00DA243C">
              <w:rPr>
                <w:rFonts w:ascii="Times New Roman" w:hAnsi="Times New Roman" w:cs="Times New Roman"/>
                <w:color w:val="000000"/>
                <w:sz w:val="19"/>
                <w:szCs w:val="19"/>
                <w:lang w:val="ru-RU"/>
              </w:rPr>
              <w:t xml:space="preserve"> -адреса.</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22. Функции платежных систем.</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23. Характеристика платежной системы.</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24. Классификация платежей и платежных систем.</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25. Требования к платежным системам.</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26. Схема платежей в Интернет.</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27. Типы электронных платежей.</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28. Электронные чеки и электронные деньги.</w:t>
            </w:r>
          </w:p>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29. Защита информации и электронной коммерции.</w:t>
            </w:r>
          </w:p>
        </w:tc>
      </w:tr>
    </w:tbl>
    <w:p w:rsidR="00655FCE" w:rsidRPr="00DA243C" w:rsidRDefault="00DA243C">
      <w:pPr>
        <w:rPr>
          <w:sz w:val="0"/>
          <w:szCs w:val="0"/>
          <w:lang w:val="ru-RU"/>
        </w:rPr>
      </w:pPr>
      <w:r w:rsidRPr="00DA243C">
        <w:rPr>
          <w:lang w:val="ru-RU"/>
        </w:rPr>
        <w:br w:type="page"/>
      </w:r>
    </w:p>
    <w:tbl>
      <w:tblPr>
        <w:tblW w:w="0" w:type="auto"/>
        <w:tblCellMar>
          <w:left w:w="0" w:type="dxa"/>
          <w:right w:w="0" w:type="dxa"/>
        </w:tblCellMar>
        <w:tblLook w:val="04A0"/>
      </w:tblPr>
      <w:tblGrid>
        <w:gridCol w:w="716"/>
        <w:gridCol w:w="58"/>
        <w:gridCol w:w="1739"/>
        <w:gridCol w:w="1893"/>
        <w:gridCol w:w="1780"/>
        <w:gridCol w:w="2072"/>
        <w:gridCol w:w="690"/>
        <w:gridCol w:w="984"/>
      </w:tblGrid>
      <w:tr w:rsidR="00655FCE">
        <w:trPr>
          <w:trHeight w:hRule="exact" w:val="416"/>
        </w:trPr>
        <w:tc>
          <w:tcPr>
            <w:tcW w:w="4692" w:type="dxa"/>
            <w:gridSpan w:val="4"/>
            <w:shd w:val="clear" w:color="C0C0C0" w:fill="FFFFFF"/>
            <w:tcMar>
              <w:left w:w="34" w:type="dxa"/>
              <w:right w:w="34" w:type="dxa"/>
            </w:tcMar>
          </w:tcPr>
          <w:p w:rsidR="00655FCE" w:rsidRDefault="00DA243C">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2127" w:type="dxa"/>
          </w:tcPr>
          <w:p w:rsidR="00655FCE" w:rsidRDefault="00655FCE"/>
        </w:tc>
        <w:tc>
          <w:tcPr>
            <w:tcW w:w="2269" w:type="dxa"/>
          </w:tcPr>
          <w:p w:rsidR="00655FCE" w:rsidRDefault="00655FCE"/>
        </w:tc>
        <w:tc>
          <w:tcPr>
            <w:tcW w:w="710" w:type="dxa"/>
          </w:tcPr>
          <w:p w:rsidR="00655FCE" w:rsidRDefault="00655FCE"/>
        </w:tc>
        <w:tc>
          <w:tcPr>
            <w:tcW w:w="1007" w:type="dxa"/>
            <w:shd w:val="clear" w:color="C0C0C0" w:fill="FFFFFF"/>
            <w:tcMar>
              <w:left w:w="34" w:type="dxa"/>
              <w:right w:w="34" w:type="dxa"/>
            </w:tcMar>
          </w:tcPr>
          <w:p w:rsidR="00655FCE" w:rsidRDefault="00DA24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55FCE">
        <w:trPr>
          <w:trHeight w:hRule="exact" w:val="25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Pr>
                <w:rFonts w:ascii="Times New Roman" w:hAnsi="Times New Roman" w:cs="Times New Roman"/>
                <w:color w:val="000000"/>
                <w:sz w:val="19"/>
                <w:szCs w:val="19"/>
              </w:rPr>
              <w:t xml:space="preserve">30.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цифровая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подпись</w:t>
            </w:r>
            <w:proofErr w:type="spellEnd"/>
            <w:r>
              <w:rPr>
                <w:rFonts w:ascii="Times New Roman" w:hAnsi="Times New Roman" w:cs="Times New Roman"/>
                <w:color w:val="000000"/>
                <w:sz w:val="19"/>
                <w:szCs w:val="19"/>
              </w:rPr>
              <w:t>.</w:t>
            </w:r>
          </w:p>
        </w:tc>
      </w:tr>
      <w:tr w:rsidR="00655FCE" w:rsidRPr="008F37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5.2. Фонд оценочных сре</w:t>
            </w:r>
            <w:proofErr w:type="gramStart"/>
            <w:r w:rsidRPr="00DA243C">
              <w:rPr>
                <w:rFonts w:ascii="Times New Roman" w:hAnsi="Times New Roman" w:cs="Times New Roman"/>
                <w:b/>
                <w:color w:val="000000"/>
                <w:sz w:val="19"/>
                <w:szCs w:val="19"/>
                <w:lang w:val="ru-RU"/>
              </w:rPr>
              <w:t>дств дл</w:t>
            </w:r>
            <w:proofErr w:type="gramEnd"/>
            <w:r w:rsidRPr="00DA243C">
              <w:rPr>
                <w:rFonts w:ascii="Times New Roman" w:hAnsi="Times New Roman" w:cs="Times New Roman"/>
                <w:b/>
                <w:color w:val="000000"/>
                <w:sz w:val="19"/>
                <w:szCs w:val="19"/>
                <w:lang w:val="ru-RU"/>
              </w:rPr>
              <w:t>я проведения текущего контроля</w:t>
            </w:r>
          </w:p>
        </w:tc>
      </w:tr>
      <w:tr w:rsidR="00655FCE" w:rsidRPr="008F37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Структура и содержание </w:t>
            </w:r>
            <w:proofErr w:type="gramStart"/>
            <w:r w:rsidRPr="00DA243C">
              <w:rPr>
                <w:rFonts w:ascii="Times New Roman" w:hAnsi="Times New Roman" w:cs="Times New Roman"/>
                <w:color w:val="000000"/>
                <w:sz w:val="19"/>
                <w:szCs w:val="19"/>
                <w:lang w:val="ru-RU"/>
              </w:rPr>
              <w:t>оценочных</w:t>
            </w:r>
            <w:proofErr w:type="gramEnd"/>
            <w:r w:rsidRPr="00DA243C">
              <w:rPr>
                <w:rFonts w:ascii="Times New Roman" w:hAnsi="Times New Roman" w:cs="Times New Roman"/>
                <w:color w:val="000000"/>
                <w:sz w:val="19"/>
                <w:szCs w:val="19"/>
                <w:lang w:val="ru-RU"/>
              </w:rPr>
              <w:t xml:space="preserve"> </w:t>
            </w:r>
            <w:proofErr w:type="spellStart"/>
            <w:r w:rsidRPr="00DA243C">
              <w:rPr>
                <w:rFonts w:ascii="Times New Roman" w:hAnsi="Times New Roman" w:cs="Times New Roman"/>
                <w:color w:val="000000"/>
                <w:sz w:val="19"/>
                <w:szCs w:val="19"/>
                <w:lang w:val="ru-RU"/>
              </w:rPr>
              <w:t>средсьв</w:t>
            </w:r>
            <w:proofErr w:type="spellEnd"/>
            <w:r w:rsidRPr="00DA243C">
              <w:rPr>
                <w:rFonts w:ascii="Times New Roman" w:hAnsi="Times New Roman" w:cs="Times New Roman"/>
                <w:color w:val="000000"/>
                <w:sz w:val="19"/>
                <w:szCs w:val="19"/>
                <w:lang w:val="ru-RU"/>
              </w:rPr>
              <w:t xml:space="preserve"> представлены в Приложении 1 к рабочей программе дисциплины</w:t>
            </w:r>
          </w:p>
        </w:tc>
      </w:tr>
      <w:tr w:rsidR="00655FCE" w:rsidRPr="008F3783">
        <w:trPr>
          <w:trHeight w:hRule="exact" w:val="277"/>
        </w:trPr>
        <w:tc>
          <w:tcPr>
            <w:tcW w:w="710" w:type="dxa"/>
          </w:tcPr>
          <w:p w:rsidR="00655FCE" w:rsidRPr="00DA243C" w:rsidRDefault="00655FCE">
            <w:pPr>
              <w:rPr>
                <w:lang w:val="ru-RU"/>
              </w:rPr>
            </w:pPr>
          </w:p>
        </w:tc>
        <w:tc>
          <w:tcPr>
            <w:tcW w:w="58" w:type="dxa"/>
          </w:tcPr>
          <w:p w:rsidR="00655FCE" w:rsidRPr="00DA243C" w:rsidRDefault="00655FCE">
            <w:pPr>
              <w:rPr>
                <w:lang w:val="ru-RU"/>
              </w:rPr>
            </w:pPr>
          </w:p>
        </w:tc>
        <w:tc>
          <w:tcPr>
            <w:tcW w:w="1929" w:type="dxa"/>
          </w:tcPr>
          <w:p w:rsidR="00655FCE" w:rsidRPr="00DA243C" w:rsidRDefault="00655FCE">
            <w:pPr>
              <w:rPr>
                <w:lang w:val="ru-RU"/>
              </w:rPr>
            </w:pPr>
          </w:p>
        </w:tc>
        <w:tc>
          <w:tcPr>
            <w:tcW w:w="1986" w:type="dxa"/>
          </w:tcPr>
          <w:p w:rsidR="00655FCE" w:rsidRPr="00DA243C" w:rsidRDefault="00655FCE">
            <w:pPr>
              <w:rPr>
                <w:lang w:val="ru-RU"/>
              </w:rPr>
            </w:pPr>
          </w:p>
        </w:tc>
        <w:tc>
          <w:tcPr>
            <w:tcW w:w="2127" w:type="dxa"/>
          </w:tcPr>
          <w:p w:rsidR="00655FCE" w:rsidRPr="00DA243C" w:rsidRDefault="00655FCE">
            <w:pPr>
              <w:rPr>
                <w:lang w:val="ru-RU"/>
              </w:rPr>
            </w:pPr>
          </w:p>
        </w:tc>
        <w:tc>
          <w:tcPr>
            <w:tcW w:w="2269" w:type="dxa"/>
          </w:tcPr>
          <w:p w:rsidR="00655FCE" w:rsidRPr="00DA243C" w:rsidRDefault="00655FCE">
            <w:pPr>
              <w:rPr>
                <w:lang w:val="ru-RU"/>
              </w:rPr>
            </w:pPr>
          </w:p>
        </w:tc>
        <w:tc>
          <w:tcPr>
            <w:tcW w:w="710" w:type="dxa"/>
          </w:tcPr>
          <w:p w:rsidR="00655FCE" w:rsidRPr="00DA243C" w:rsidRDefault="00655FCE">
            <w:pPr>
              <w:rPr>
                <w:lang w:val="ru-RU"/>
              </w:rPr>
            </w:pPr>
          </w:p>
        </w:tc>
        <w:tc>
          <w:tcPr>
            <w:tcW w:w="993" w:type="dxa"/>
          </w:tcPr>
          <w:p w:rsidR="00655FCE" w:rsidRPr="00DA243C" w:rsidRDefault="00655FCE">
            <w:pPr>
              <w:rPr>
                <w:lang w:val="ru-RU"/>
              </w:rPr>
            </w:pPr>
          </w:p>
        </w:tc>
      </w:tr>
      <w:tr w:rsidR="00655FCE" w:rsidRPr="008F37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55F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55F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55FC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55FC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Туровец</w:t>
            </w:r>
            <w:proofErr w:type="spellEnd"/>
            <w:r>
              <w:rPr>
                <w:rFonts w:ascii="Times New Roman" w:hAnsi="Times New Roman" w:cs="Times New Roman"/>
                <w:color w:val="000000"/>
                <w:sz w:val="19"/>
                <w:szCs w:val="19"/>
              </w:rPr>
              <w:t xml:space="preserve"> О.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Организация производства и управление предприятием: учеб</w:t>
            </w:r>
            <w:proofErr w:type="gramStart"/>
            <w:r w:rsidRPr="00DA243C">
              <w:rPr>
                <w:rFonts w:ascii="Times New Roman" w:hAnsi="Times New Roman" w:cs="Times New Roman"/>
                <w:color w:val="000000"/>
                <w:sz w:val="19"/>
                <w:szCs w:val="19"/>
                <w:lang w:val="ru-RU"/>
              </w:rPr>
              <w:t>.</w:t>
            </w:r>
            <w:proofErr w:type="gramEnd"/>
            <w:r w:rsidRPr="00DA243C">
              <w:rPr>
                <w:rFonts w:ascii="Times New Roman" w:hAnsi="Times New Roman" w:cs="Times New Roman"/>
                <w:color w:val="000000"/>
                <w:sz w:val="19"/>
                <w:szCs w:val="19"/>
                <w:lang w:val="ru-RU"/>
              </w:rPr>
              <w:t xml:space="preserve"> </w:t>
            </w:r>
            <w:proofErr w:type="gramStart"/>
            <w:r w:rsidRPr="00DA243C">
              <w:rPr>
                <w:rFonts w:ascii="Times New Roman" w:hAnsi="Times New Roman" w:cs="Times New Roman"/>
                <w:color w:val="000000"/>
                <w:sz w:val="19"/>
                <w:szCs w:val="19"/>
                <w:lang w:val="ru-RU"/>
              </w:rPr>
              <w:t>д</w:t>
            </w:r>
            <w:proofErr w:type="gramEnd"/>
            <w:r w:rsidRPr="00DA243C">
              <w:rPr>
                <w:rFonts w:ascii="Times New Roman" w:hAnsi="Times New Roman" w:cs="Times New Roman"/>
                <w:color w:val="000000"/>
                <w:sz w:val="19"/>
                <w:szCs w:val="19"/>
                <w:lang w:val="ru-RU"/>
              </w:rPr>
              <w:t>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Pr>
                <w:rFonts w:ascii="Times New Roman" w:hAnsi="Times New Roman" w:cs="Times New Roman"/>
                <w:color w:val="000000"/>
                <w:sz w:val="19"/>
                <w:szCs w:val="19"/>
              </w:rPr>
              <w:t>М.: ИНФРА-М,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100</w:t>
            </w:r>
          </w:p>
        </w:tc>
      </w:tr>
      <w:tr w:rsidR="00655FCE" w:rsidRPr="008F378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Чередниченко</w:t>
            </w:r>
            <w:proofErr w:type="spellEnd"/>
            <w:r>
              <w:rPr>
                <w:rFonts w:ascii="Times New Roman" w:hAnsi="Times New Roman" w:cs="Times New Roman"/>
                <w:color w:val="000000"/>
                <w:sz w:val="19"/>
                <w:szCs w:val="19"/>
              </w:rPr>
              <w:t xml:space="preserve"> О.А.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Экономика фирмы: учебное пособие [Электронный ресурс]. - </w:t>
            </w:r>
            <w:r>
              <w:rPr>
                <w:rFonts w:ascii="Times New Roman" w:hAnsi="Times New Roman" w:cs="Times New Roman"/>
                <w:color w:val="000000"/>
                <w:sz w:val="19"/>
                <w:szCs w:val="19"/>
              </w:rPr>
              <w:t>URL</w:t>
            </w:r>
            <w:r w:rsidRPr="00DA24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243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DA24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DA243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A243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A243C">
              <w:rPr>
                <w:rFonts w:ascii="Times New Roman" w:hAnsi="Times New Roman" w:cs="Times New Roman"/>
                <w:color w:val="000000"/>
                <w:sz w:val="19"/>
                <w:szCs w:val="19"/>
                <w:lang w:val="ru-RU"/>
              </w:rPr>
              <w:t>=438661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Ставрополь</w:t>
            </w:r>
            <w:proofErr w:type="gramStart"/>
            <w:r w:rsidRPr="00DA243C">
              <w:rPr>
                <w:rFonts w:ascii="Times New Roman" w:hAnsi="Times New Roman" w:cs="Times New Roman"/>
                <w:color w:val="000000"/>
                <w:sz w:val="19"/>
                <w:szCs w:val="19"/>
                <w:lang w:val="ru-RU"/>
              </w:rPr>
              <w:t xml:space="preserve"> :</w:t>
            </w:r>
            <w:proofErr w:type="gramEnd"/>
            <w:r w:rsidRPr="00DA243C">
              <w:rPr>
                <w:rFonts w:ascii="Times New Roman" w:hAnsi="Times New Roman" w:cs="Times New Roman"/>
                <w:color w:val="000000"/>
                <w:sz w:val="19"/>
                <w:szCs w:val="19"/>
                <w:lang w:val="ru-RU"/>
              </w:rPr>
              <w:t xml:space="preserve"> Ставропольский государственный аграрный университет,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jc w:val="center"/>
              <w:rPr>
                <w:sz w:val="19"/>
                <w:szCs w:val="19"/>
                <w:lang w:val="ru-RU"/>
              </w:rPr>
            </w:pPr>
            <w:r>
              <w:rPr>
                <w:rFonts w:ascii="Times New Roman" w:hAnsi="Times New Roman" w:cs="Times New Roman"/>
                <w:color w:val="000000"/>
                <w:sz w:val="19"/>
                <w:szCs w:val="19"/>
              </w:rPr>
              <w:t>http</w:t>
            </w:r>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243C">
              <w:rPr>
                <w:rFonts w:ascii="Times New Roman" w:hAnsi="Times New Roman" w:cs="Times New Roman"/>
                <w:color w:val="000000"/>
                <w:sz w:val="19"/>
                <w:szCs w:val="19"/>
                <w:lang w:val="ru-RU"/>
              </w:rPr>
              <w:t xml:space="preserve">/ - неограниченный доступ для </w:t>
            </w:r>
            <w:proofErr w:type="spellStart"/>
            <w:r w:rsidRPr="00DA243C">
              <w:rPr>
                <w:rFonts w:ascii="Times New Roman" w:hAnsi="Times New Roman" w:cs="Times New Roman"/>
                <w:color w:val="000000"/>
                <w:sz w:val="19"/>
                <w:szCs w:val="19"/>
                <w:lang w:val="ru-RU"/>
              </w:rPr>
              <w:t>зарегистрированн</w:t>
            </w:r>
            <w:proofErr w:type="spellEnd"/>
            <w:r w:rsidRPr="00DA243C">
              <w:rPr>
                <w:rFonts w:ascii="Times New Roman" w:hAnsi="Times New Roman" w:cs="Times New Roman"/>
                <w:color w:val="000000"/>
                <w:sz w:val="19"/>
                <w:szCs w:val="19"/>
                <w:lang w:val="ru-RU"/>
              </w:rPr>
              <w:t xml:space="preserve"> </w:t>
            </w:r>
            <w:proofErr w:type="spellStart"/>
            <w:r w:rsidRPr="00DA243C">
              <w:rPr>
                <w:rFonts w:ascii="Times New Roman" w:hAnsi="Times New Roman" w:cs="Times New Roman"/>
                <w:color w:val="000000"/>
                <w:sz w:val="19"/>
                <w:szCs w:val="19"/>
                <w:lang w:val="ru-RU"/>
              </w:rPr>
              <w:t>ых</w:t>
            </w:r>
            <w:proofErr w:type="spellEnd"/>
            <w:r w:rsidRPr="00DA243C">
              <w:rPr>
                <w:rFonts w:ascii="Times New Roman" w:hAnsi="Times New Roman" w:cs="Times New Roman"/>
                <w:color w:val="000000"/>
                <w:sz w:val="19"/>
                <w:szCs w:val="19"/>
                <w:lang w:val="ru-RU"/>
              </w:rPr>
              <w:t xml:space="preserve"> пользователей</w:t>
            </w:r>
          </w:p>
        </w:tc>
      </w:tr>
      <w:tr w:rsidR="00655F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55FC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655FC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55FCE" w:rsidRPr="008F378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Воробьев</w:t>
            </w:r>
            <w:proofErr w:type="spellEnd"/>
            <w:r>
              <w:rPr>
                <w:rFonts w:ascii="Times New Roman" w:hAnsi="Times New Roman" w:cs="Times New Roman"/>
                <w:color w:val="000000"/>
                <w:sz w:val="19"/>
                <w:szCs w:val="19"/>
              </w:rPr>
              <w:t xml:space="preserve"> И.П.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Экономика организации (предприятия): курс лекций [Электронный ресурс]. - </w:t>
            </w:r>
            <w:r>
              <w:rPr>
                <w:rFonts w:ascii="Times New Roman" w:hAnsi="Times New Roman" w:cs="Times New Roman"/>
                <w:color w:val="000000"/>
                <w:sz w:val="19"/>
                <w:szCs w:val="19"/>
              </w:rPr>
              <w:t>URL</w:t>
            </w:r>
            <w:r w:rsidRPr="00DA24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243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DA24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DA243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A243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A243C">
              <w:rPr>
                <w:rFonts w:ascii="Times New Roman" w:hAnsi="Times New Roman" w:cs="Times New Roman"/>
                <w:color w:val="000000"/>
                <w:sz w:val="19"/>
                <w:szCs w:val="19"/>
                <w:lang w:val="ru-RU"/>
              </w:rPr>
              <w:t>=142424</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Белорусская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наука</w:t>
            </w:r>
            <w:proofErr w:type="spellEnd"/>
            <w:r>
              <w:rPr>
                <w:rFonts w:ascii="Times New Roman" w:hAnsi="Times New Roman" w:cs="Times New Roman"/>
                <w:color w:val="000000"/>
                <w:sz w:val="19"/>
                <w:szCs w:val="19"/>
              </w:rPr>
              <w:t>,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jc w:val="center"/>
              <w:rPr>
                <w:sz w:val="19"/>
                <w:szCs w:val="19"/>
                <w:lang w:val="ru-RU"/>
              </w:rPr>
            </w:pPr>
            <w:r>
              <w:rPr>
                <w:rFonts w:ascii="Times New Roman" w:hAnsi="Times New Roman" w:cs="Times New Roman"/>
                <w:color w:val="000000"/>
                <w:sz w:val="19"/>
                <w:szCs w:val="19"/>
              </w:rPr>
              <w:t>http</w:t>
            </w:r>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243C">
              <w:rPr>
                <w:rFonts w:ascii="Times New Roman" w:hAnsi="Times New Roman" w:cs="Times New Roman"/>
                <w:color w:val="000000"/>
                <w:sz w:val="19"/>
                <w:szCs w:val="19"/>
                <w:lang w:val="ru-RU"/>
              </w:rPr>
              <w:t xml:space="preserve">/ - неограниченный доступ для </w:t>
            </w:r>
            <w:proofErr w:type="spellStart"/>
            <w:r w:rsidRPr="00DA243C">
              <w:rPr>
                <w:rFonts w:ascii="Times New Roman" w:hAnsi="Times New Roman" w:cs="Times New Roman"/>
                <w:color w:val="000000"/>
                <w:sz w:val="19"/>
                <w:szCs w:val="19"/>
                <w:lang w:val="ru-RU"/>
              </w:rPr>
              <w:t>зарегистрированн</w:t>
            </w:r>
            <w:proofErr w:type="spellEnd"/>
            <w:r w:rsidRPr="00DA243C">
              <w:rPr>
                <w:rFonts w:ascii="Times New Roman" w:hAnsi="Times New Roman" w:cs="Times New Roman"/>
                <w:color w:val="000000"/>
                <w:sz w:val="19"/>
                <w:szCs w:val="19"/>
                <w:lang w:val="ru-RU"/>
              </w:rPr>
              <w:t xml:space="preserve"> </w:t>
            </w:r>
            <w:proofErr w:type="spellStart"/>
            <w:r w:rsidRPr="00DA243C">
              <w:rPr>
                <w:rFonts w:ascii="Times New Roman" w:hAnsi="Times New Roman" w:cs="Times New Roman"/>
                <w:color w:val="000000"/>
                <w:sz w:val="19"/>
                <w:szCs w:val="19"/>
                <w:lang w:val="ru-RU"/>
              </w:rPr>
              <w:t>ых</w:t>
            </w:r>
            <w:proofErr w:type="spellEnd"/>
            <w:r w:rsidRPr="00DA243C">
              <w:rPr>
                <w:rFonts w:ascii="Times New Roman" w:hAnsi="Times New Roman" w:cs="Times New Roman"/>
                <w:color w:val="000000"/>
                <w:sz w:val="19"/>
                <w:szCs w:val="19"/>
                <w:lang w:val="ru-RU"/>
              </w:rPr>
              <w:t xml:space="preserve"> пользователей</w:t>
            </w:r>
          </w:p>
        </w:tc>
      </w:tr>
      <w:tr w:rsidR="00655FC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Хохлова</w:t>
            </w:r>
            <w:proofErr w:type="spellEnd"/>
            <w:r>
              <w:rPr>
                <w:rFonts w:ascii="Times New Roman" w:hAnsi="Times New Roman" w:cs="Times New Roman"/>
                <w:color w:val="000000"/>
                <w:sz w:val="19"/>
                <w:szCs w:val="19"/>
              </w:rPr>
              <w:t xml:space="preserve"> Т.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96</w:t>
            </w:r>
          </w:p>
        </w:tc>
      </w:tr>
      <w:tr w:rsidR="00655FCE" w:rsidRPr="008F37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55FCE" w:rsidRPr="008F37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 xml:space="preserve">Менеджмент в России и за рубежом </w:t>
            </w:r>
            <w:proofErr w:type="spellStart"/>
            <w:r>
              <w:rPr>
                <w:rFonts w:ascii="Times New Roman" w:hAnsi="Times New Roman" w:cs="Times New Roman"/>
                <w:color w:val="000000"/>
                <w:sz w:val="19"/>
                <w:szCs w:val="19"/>
              </w:rPr>
              <w:t>mevriz</w:t>
            </w:r>
            <w:proofErr w:type="spellEnd"/>
            <w:r w:rsidRPr="00DA24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55F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55FC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Pr>
                <w:rFonts w:ascii="Times New Roman" w:hAnsi="Times New Roman" w:cs="Times New Roman"/>
                <w:color w:val="000000"/>
                <w:sz w:val="19"/>
                <w:szCs w:val="19"/>
              </w:rPr>
              <w:t>Microsoft Office</w:t>
            </w:r>
          </w:p>
        </w:tc>
      </w:tr>
      <w:tr w:rsidR="00655FC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Pr>
                <w:rFonts w:ascii="Times New Roman" w:hAnsi="Times New Roman" w:cs="Times New Roman"/>
                <w:color w:val="000000"/>
                <w:sz w:val="19"/>
                <w:szCs w:val="19"/>
              </w:rPr>
              <w:t>Project Expert</w:t>
            </w:r>
          </w:p>
        </w:tc>
      </w:tr>
      <w:tr w:rsidR="00655F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655FC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655FCE">
        <w:trPr>
          <w:trHeight w:hRule="exact" w:val="277"/>
        </w:trPr>
        <w:tc>
          <w:tcPr>
            <w:tcW w:w="710" w:type="dxa"/>
          </w:tcPr>
          <w:p w:rsidR="00655FCE" w:rsidRDefault="00655FCE"/>
        </w:tc>
        <w:tc>
          <w:tcPr>
            <w:tcW w:w="58" w:type="dxa"/>
          </w:tcPr>
          <w:p w:rsidR="00655FCE" w:rsidRDefault="00655FCE"/>
        </w:tc>
        <w:tc>
          <w:tcPr>
            <w:tcW w:w="1929" w:type="dxa"/>
          </w:tcPr>
          <w:p w:rsidR="00655FCE" w:rsidRDefault="00655FCE"/>
        </w:tc>
        <w:tc>
          <w:tcPr>
            <w:tcW w:w="1986" w:type="dxa"/>
          </w:tcPr>
          <w:p w:rsidR="00655FCE" w:rsidRDefault="00655FCE"/>
        </w:tc>
        <w:tc>
          <w:tcPr>
            <w:tcW w:w="2127" w:type="dxa"/>
          </w:tcPr>
          <w:p w:rsidR="00655FCE" w:rsidRDefault="00655FCE"/>
        </w:tc>
        <w:tc>
          <w:tcPr>
            <w:tcW w:w="2269" w:type="dxa"/>
          </w:tcPr>
          <w:p w:rsidR="00655FCE" w:rsidRDefault="00655FCE"/>
        </w:tc>
        <w:tc>
          <w:tcPr>
            <w:tcW w:w="710" w:type="dxa"/>
          </w:tcPr>
          <w:p w:rsidR="00655FCE" w:rsidRDefault="00655FCE"/>
        </w:tc>
        <w:tc>
          <w:tcPr>
            <w:tcW w:w="993" w:type="dxa"/>
          </w:tcPr>
          <w:p w:rsidR="00655FCE" w:rsidRDefault="00655FCE"/>
        </w:tc>
      </w:tr>
      <w:tr w:rsidR="00655FCE" w:rsidRPr="008F37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7. МАТЕРИАЛЬНО-ТЕХНИЧЕСКОЕ ОБЕСПЕЧЕНИЕ ДИСЦИПЛИНЫ (МОДУЛЯ)</w:t>
            </w:r>
          </w:p>
        </w:tc>
      </w:tr>
      <w:tr w:rsidR="00655FCE">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Default="00DA243C">
            <w:pPr>
              <w:spacing w:after="0" w:line="240" w:lineRule="auto"/>
              <w:rPr>
                <w:sz w:val="19"/>
                <w:szCs w:val="19"/>
              </w:rPr>
            </w:pPr>
            <w:r w:rsidRPr="00DA243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655FCE">
        <w:trPr>
          <w:trHeight w:hRule="exact" w:val="277"/>
        </w:trPr>
        <w:tc>
          <w:tcPr>
            <w:tcW w:w="710" w:type="dxa"/>
          </w:tcPr>
          <w:p w:rsidR="00655FCE" w:rsidRDefault="00655FCE"/>
        </w:tc>
        <w:tc>
          <w:tcPr>
            <w:tcW w:w="58" w:type="dxa"/>
          </w:tcPr>
          <w:p w:rsidR="00655FCE" w:rsidRDefault="00655FCE"/>
        </w:tc>
        <w:tc>
          <w:tcPr>
            <w:tcW w:w="1929" w:type="dxa"/>
          </w:tcPr>
          <w:p w:rsidR="00655FCE" w:rsidRDefault="00655FCE"/>
        </w:tc>
        <w:tc>
          <w:tcPr>
            <w:tcW w:w="1986" w:type="dxa"/>
          </w:tcPr>
          <w:p w:rsidR="00655FCE" w:rsidRDefault="00655FCE"/>
        </w:tc>
        <w:tc>
          <w:tcPr>
            <w:tcW w:w="2127" w:type="dxa"/>
          </w:tcPr>
          <w:p w:rsidR="00655FCE" w:rsidRDefault="00655FCE"/>
        </w:tc>
        <w:tc>
          <w:tcPr>
            <w:tcW w:w="2269" w:type="dxa"/>
          </w:tcPr>
          <w:p w:rsidR="00655FCE" w:rsidRDefault="00655FCE"/>
        </w:tc>
        <w:tc>
          <w:tcPr>
            <w:tcW w:w="710" w:type="dxa"/>
          </w:tcPr>
          <w:p w:rsidR="00655FCE" w:rsidRDefault="00655FCE"/>
        </w:tc>
        <w:tc>
          <w:tcPr>
            <w:tcW w:w="993" w:type="dxa"/>
          </w:tcPr>
          <w:p w:rsidR="00655FCE" w:rsidRDefault="00655FCE"/>
        </w:tc>
      </w:tr>
      <w:tr w:rsidR="00655FCE" w:rsidRPr="008F37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5FCE" w:rsidRPr="00DA243C" w:rsidRDefault="00DA243C">
            <w:pPr>
              <w:spacing w:after="0" w:line="240" w:lineRule="auto"/>
              <w:jc w:val="center"/>
              <w:rPr>
                <w:sz w:val="19"/>
                <w:szCs w:val="19"/>
                <w:lang w:val="ru-RU"/>
              </w:rPr>
            </w:pPr>
            <w:r w:rsidRPr="00DA243C">
              <w:rPr>
                <w:rFonts w:ascii="Times New Roman" w:hAnsi="Times New Roman" w:cs="Times New Roman"/>
                <w:b/>
                <w:color w:val="000000"/>
                <w:sz w:val="19"/>
                <w:szCs w:val="19"/>
                <w:lang w:val="ru-RU"/>
              </w:rPr>
              <w:t xml:space="preserve">8. МЕТОДИЧЕСКИЕ УКАЗАНИЯ ДЛЯ </w:t>
            </w:r>
            <w:proofErr w:type="gramStart"/>
            <w:r w:rsidRPr="00DA243C">
              <w:rPr>
                <w:rFonts w:ascii="Times New Roman" w:hAnsi="Times New Roman" w:cs="Times New Roman"/>
                <w:b/>
                <w:color w:val="000000"/>
                <w:sz w:val="19"/>
                <w:szCs w:val="19"/>
                <w:lang w:val="ru-RU"/>
              </w:rPr>
              <w:t>ОБУЧАЮЩИХСЯ</w:t>
            </w:r>
            <w:proofErr w:type="gramEnd"/>
            <w:r w:rsidRPr="00DA243C">
              <w:rPr>
                <w:rFonts w:ascii="Times New Roman" w:hAnsi="Times New Roman" w:cs="Times New Roman"/>
                <w:b/>
                <w:color w:val="000000"/>
                <w:sz w:val="19"/>
                <w:szCs w:val="19"/>
                <w:lang w:val="ru-RU"/>
              </w:rPr>
              <w:t xml:space="preserve"> ПО ОСВОЕНИЮ ДИСЦИПЛИНЫ (МОДУЛЯ)</w:t>
            </w:r>
          </w:p>
        </w:tc>
      </w:tr>
      <w:tr w:rsidR="00655FCE" w:rsidRPr="008F3783">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5FCE" w:rsidRPr="00DA243C" w:rsidRDefault="00DA243C">
            <w:pPr>
              <w:spacing w:after="0" w:line="240" w:lineRule="auto"/>
              <w:rPr>
                <w:sz w:val="19"/>
                <w:szCs w:val="19"/>
                <w:lang w:val="ru-RU"/>
              </w:rPr>
            </w:pPr>
            <w:r w:rsidRPr="00DA243C">
              <w:rPr>
                <w:rFonts w:ascii="Times New Roman" w:hAnsi="Times New Roman" w:cs="Times New Roman"/>
                <w:color w:val="000000"/>
                <w:sz w:val="19"/>
                <w:szCs w:val="19"/>
                <w:lang w:val="ru-RU"/>
              </w:rPr>
              <w:t>Методические  указания  по  освоению  дисциплины  «Управление сетевым бизнесом»  представлены в Приложении 2 к рабочей программе дисциплины</w:t>
            </w:r>
          </w:p>
        </w:tc>
      </w:tr>
    </w:tbl>
    <w:p w:rsidR="00655FCE" w:rsidRDefault="00655FCE">
      <w:pPr>
        <w:rPr>
          <w:lang w:val="ru-RU"/>
        </w:rPr>
      </w:pPr>
    </w:p>
    <w:p w:rsidR="00FD2257" w:rsidRDefault="00FD2257">
      <w:pPr>
        <w:rPr>
          <w:lang w:val="ru-RU"/>
        </w:rPr>
      </w:pPr>
    </w:p>
    <w:p w:rsidR="00FD2257" w:rsidRDefault="00FD2257">
      <w:pPr>
        <w:rPr>
          <w:lang w:val="ru-RU"/>
        </w:rPr>
      </w:pPr>
    </w:p>
    <w:p w:rsidR="00FD2257" w:rsidRDefault="00FD2257">
      <w:pPr>
        <w:rPr>
          <w:lang w:val="ru-RU"/>
        </w:rPr>
      </w:pPr>
    </w:p>
    <w:p w:rsidR="00FD2257" w:rsidRDefault="00FD2257">
      <w:pPr>
        <w:rPr>
          <w:lang w:val="ru-RU"/>
        </w:rPr>
      </w:pPr>
    </w:p>
    <w:p w:rsidR="00FD2257" w:rsidRDefault="00FD2257">
      <w:pPr>
        <w:rPr>
          <w:lang w:val="ru-RU"/>
        </w:rPr>
      </w:pPr>
    </w:p>
    <w:p w:rsidR="00FD2257" w:rsidRDefault="00FD2257">
      <w:pPr>
        <w:rPr>
          <w:lang w:val="ru-RU"/>
        </w:rPr>
      </w:pPr>
    </w:p>
    <w:p w:rsidR="00FD2257" w:rsidRDefault="00FD2257">
      <w:pPr>
        <w:rPr>
          <w:lang w:val="ru-RU"/>
        </w:rPr>
      </w:pPr>
    </w:p>
    <w:p w:rsidR="00FD2257" w:rsidRDefault="00FD2257" w:rsidP="00FD2257">
      <w:pPr>
        <w:rPr>
          <w:lang w:val="ru-RU"/>
        </w:rPr>
      </w:pPr>
      <w:r>
        <w:rPr>
          <w:noProof/>
          <w:lang w:val="ru-RU" w:eastAsia="ru-RU"/>
        </w:rPr>
        <w:lastRenderedPageBreak/>
        <w:drawing>
          <wp:inline distT="0" distB="0" distL="0" distR="0">
            <wp:extent cx="6390318" cy="9703558"/>
            <wp:effectExtent l="19050" t="0" r="0" b="0"/>
            <wp:docPr id="3" name="Рисунок 1" descr="577E3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7E339D"/>
                    <pic:cNvPicPr>
                      <a:picLocks noChangeAspect="1" noChangeArrowheads="1"/>
                    </pic:cNvPicPr>
                  </pic:nvPicPr>
                  <pic:blipFill>
                    <a:blip r:embed="rId7"/>
                    <a:srcRect/>
                    <a:stretch>
                      <a:fillRect/>
                    </a:stretch>
                  </pic:blipFill>
                  <pic:spPr bwMode="auto">
                    <a:xfrm>
                      <a:off x="0" y="0"/>
                      <a:ext cx="6393868" cy="9708949"/>
                    </a:xfrm>
                    <a:prstGeom prst="rect">
                      <a:avLst/>
                    </a:prstGeom>
                    <a:noFill/>
                    <a:ln w="9525">
                      <a:noFill/>
                      <a:miter lim="800000"/>
                      <a:headEnd/>
                      <a:tailEnd/>
                    </a:ln>
                  </pic:spPr>
                </pic:pic>
              </a:graphicData>
            </a:graphic>
          </wp:inline>
        </w:drawing>
      </w:r>
    </w:p>
    <w:p w:rsidR="00FD2257" w:rsidRPr="00B159A7" w:rsidRDefault="00FD2257" w:rsidP="00FD2257">
      <w:pPr>
        <w:rPr>
          <w:rFonts w:ascii="Times New Roman" w:hAnsi="Times New Roman" w:cs="Times New Roman"/>
          <w:lang w:val="ru-RU"/>
        </w:rPr>
      </w:pPr>
    </w:p>
    <w:p w:rsidR="00FD2257" w:rsidRPr="00B159A7" w:rsidRDefault="00FD2257" w:rsidP="00FD2257">
      <w:pPr>
        <w:pStyle w:val="a7"/>
        <w:spacing w:line="360" w:lineRule="auto"/>
        <w:jc w:val="center"/>
        <w:rPr>
          <w:rFonts w:ascii="Times New Roman" w:hAnsi="Times New Roman"/>
        </w:rPr>
      </w:pPr>
      <w:r w:rsidRPr="00B159A7">
        <w:rPr>
          <w:rFonts w:ascii="Times New Roman" w:hAnsi="Times New Roman"/>
        </w:rPr>
        <w:t>Оглавление</w:t>
      </w:r>
    </w:p>
    <w:p w:rsidR="00FD2257" w:rsidRPr="00B159A7" w:rsidRDefault="00FD2257" w:rsidP="00FD2257">
      <w:pPr>
        <w:spacing w:line="360" w:lineRule="auto"/>
        <w:rPr>
          <w:rFonts w:ascii="Times New Roman" w:hAnsi="Times New Roman" w:cs="Times New Roman"/>
          <w:sz w:val="28"/>
          <w:szCs w:val="28"/>
        </w:rPr>
      </w:pPr>
    </w:p>
    <w:p w:rsidR="00FD2257" w:rsidRPr="00B159A7" w:rsidRDefault="00FD2257" w:rsidP="00FD2257">
      <w:pPr>
        <w:spacing w:line="360" w:lineRule="auto"/>
        <w:rPr>
          <w:rFonts w:ascii="Times New Roman" w:hAnsi="Times New Roman" w:cs="Times New Roman"/>
          <w:sz w:val="28"/>
          <w:szCs w:val="28"/>
        </w:rPr>
      </w:pPr>
    </w:p>
    <w:p w:rsidR="00FD2257" w:rsidRPr="00B159A7" w:rsidRDefault="00613C43" w:rsidP="00FD2257">
      <w:pPr>
        <w:pStyle w:val="11"/>
        <w:tabs>
          <w:tab w:val="right" w:leader="dot" w:pos="9345"/>
        </w:tabs>
        <w:rPr>
          <w:noProof/>
          <w:sz w:val="22"/>
          <w:szCs w:val="22"/>
        </w:rPr>
      </w:pPr>
      <w:r w:rsidRPr="00613C43">
        <w:rPr>
          <w:sz w:val="28"/>
          <w:szCs w:val="28"/>
        </w:rPr>
        <w:fldChar w:fldCharType="begin"/>
      </w:r>
      <w:r w:rsidR="00FD2257" w:rsidRPr="00B159A7">
        <w:rPr>
          <w:sz w:val="28"/>
          <w:szCs w:val="28"/>
        </w:rPr>
        <w:instrText xml:space="preserve"> TOC \o "1-3" \h \z \u </w:instrText>
      </w:r>
      <w:r w:rsidRPr="00613C43">
        <w:rPr>
          <w:sz w:val="28"/>
          <w:szCs w:val="28"/>
        </w:rPr>
        <w:fldChar w:fldCharType="separate"/>
      </w:r>
      <w:hyperlink w:anchor="_Toc420739500" w:history="1">
        <w:r w:rsidR="00FD2257" w:rsidRPr="00B159A7">
          <w:rPr>
            <w:rStyle w:val="a8"/>
            <w:noProof/>
          </w:rPr>
          <w:t>1 Перечень компетенций с указанием этапов их формирования в процессе освоения образовательной программы</w:t>
        </w:r>
        <w:r w:rsidR="00FD2257" w:rsidRPr="00B159A7">
          <w:rPr>
            <w:noProof/>
            <w:webHidden/>
          </w:rPr>
          <w:tab/>
        </w:r>
      </w:hyperlink>
      <w:r w:rsidR="00FD2257" w:rsidRPr="00B159A7">
        <w:t>3</w:t>
      </w:r>
    </w:p>
    <w:p w:rsidR="00FD2257" w:rsidRPr="00B159A7" w:rsidRDefault="00613C43" w:rsidP="00FD2257">
      <w:pPr>
        <w:pStyle w:val="11"/>
        <w:tabs>
          <w:tab w:val="right" w:leader="dot" w:pos="9345"/>
        </w:tabs>
        <w:rPr>
          <w:b/>
          <w:bCs/>
          <w:noProof/>
          <w:color w:val="0000FF"/>
          <w:u w:val="single"/>
        </w:rPr>
      </w:pPr>
      <w:hyperlink w:anchor="_Toc420739501" w:history="1">
        <w:r w:rsidR="00FD2257" w:rsidRPr="00B159A7">
          <w:rPr>
            <w:rStyle w:val="a8"/>
            <w:noProof/>
          </w:rPr>
          <w:t xml:space="preserve">2 </w:t>
        </w:r>
        <w:r w:rsidR="00FD2257" w:rsidRPr="00B159A7">
          <w:rPr>
            <w:rStyle w:val="a8"/>
            <w:bCs/>
            <w:noProof/>
          </w:rPr>
          <w:t>Описание показателей и критериев оценивания компетенций на различных этапах их формирования, описание шкал оценивания</w:t>
        </w:r>
        <w:r w:rsidR="00FD2257" w:rsidRPr="00B159A7">
          <w:rPr>
            <w:rStyle w:val="a8"/>
            <w:noProof/>
            <w:webHidden/>
          </w:rPr>
          <w:tab/>
        </w:r>
      </w:hyperlink>
      <w:r w:rsidR="00FD2257" w:rsidRPr="00B159A7">
        <w:t>3</w:t>
      </w:r>
    </w:p>
    <w:p w:rsidR="00FD2257" w:rsidRPr="00B159A7" w:rsidRDefault="00613C43" w:rsidP="00FD2257">
      <w:pPr>
        <w:pStyle w:val="11"/>
        <w:tabs>
          <w:tab w:val="right" w:leader="dot" w:pos="9345"/>
        </w:tabs>
        <w:rPr>
          <w:noProof/>
          <w:sz w:val="22"/>
          <w:szCs w:val="22"/>
        </w:rPr>
      </w:pPr>
      <w:hyperlink w:anchor="_Toc420739502" w:history="1">
        <w:r w:rsidR="00FD2257" w:rsidRPr="00B159A7">
          <w:rPr>
            <w:rStyle w:val="a8"/>
            <w:noProof/>
          </w:rPr>
          <w:t xml:space="preserve">3 </w:t>
        </w:r>
        <w:r w:rsidR="0093449F" w:rsidRPr="00B159A7">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FD2257" w:rsidRPr="00B159A7">
          <w:rPr>
            <w:noProof/>
            <w:webHidden/>
          </w:rPr>
          <w:tab/>
          <w:t>5</w:t>
        </w:r>
      </w:hyperlink>
    </w:p>
    <w:p w:rsidR="00FD2257" w:rsidRPr="00B159A7" w:rsidRDefault="00613C43" w:rsidP="00FD2257">
      <w:pPr>
        <w:pStyle w:val="11"/>
        <w:tabs>
          <w:tab w:val="right" w:leader="dot" w:pos="9345"/>
        </w:tabs>
        <w:rPr>
          <w:noProof/>
          <w:sz w:val="22"/>
          <w:szCs w:val="22"/>
        </w:rPr>
      </w:pPr>
      <w:hyperlink w:anchor="_Toc420739503" w:history="1">
        <w:r w:rsidR="00FD2257" w:rsidRPr="00B159A7">
          <w:rPr>
            <w:rStyle w:val="a8"/>
            <w:noProof/>
          </w:rPr>
          <w:t xml:space="preserve">4 </w:t>
        </w:r>
        <w:r w:rsidR="0093449F" w:rsidRPr="00B159A7">
          <w:rPr>
            <w:color w:val="000000"/>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FD2257" w:rsidRPr="00B159A7">
          <w:rPr>
            <w:noProof/>
            <w:webHidden/>
          </w:rPr>
          <w:tab/>
          <w:t>10</w:t>
        </w:r>
      </w:hyperlink>
    </w:p>
    <w:p w:rsidR="00FD2257" w:rsidRPr="00B159A7" w:rsidRDefault="00613C43" w:rsidP="00FD2257">
      <w:pPr>
        <w:spacing w:line="360" w:lineRule="auto"/>
        <w:rPr>
          <w:rFonts w:ascii="Times New Roman" w:hAnsi="Times New Roman" w:cs="Times New Roman"/>
        </w:rPr>
      </w:pPr>
      <w:r w:rsidRPr="00B159A7">
        <w:rPr>
          <w:rFonts w:ascii="Times New Roman" w:hAnsi="Times New Roman" w:cs="Times New Roman"/>
          <w:b/>
          <w:bCs/>
          <w:sz w:val="28"/>
          <w:szCs w:val="28"/>
        </w:rPr>
        <w:fldChar w:fldCharType="end"/>
      </w: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a5"/>
        <w:widowControl w:val="0"/>
        <w:spacing w:after="360"/>
        <w:jc w:val="center"/>
        <w:rPr>
          <w:bCs/>
        </w:rPr>
      </w:pPr>
    </w:p>
    <w:p w:rsidR="00FD2257" w:rsidRPr="00B159A7" w:rsidRDefault="00FD2257" w:rsidP="00FD2257">
      <w:pPr>
        <w:pStyle w:val="1"/>
        <w:rPr>
          <w:rFonts w:ascii="Times New Roman" w:hAnsi="Times New Roman"/>
          <w:color w:val="auto"/>
        </w:rPr>
      </w:pPr>
      <w:bookmarkStart w:id="0" w:name="_Toc461435799"/>
      <w:bookmarkStart w:id="1" w:name="_Toc420739503"/>
      <w:r w:rsidRPr="00B159A7">
        <w:rPr>
          <w:rFonts w:ascii="Times New Roman" w:hAnsi="Times New Roman"/>
          <w:color w:val="auto"/>
        </w:rPr>
        <w:lastRenderedPageBreak/>
        <w:t>1 Перечень компетенций с указанием этапов их формирования в процессе освоения образовательной программы</w:t>
      </w:r>
      <w:bookmarkEnd w:id="0"/>
    </w:p>
    <w:p w:rsidR="00FD2257" w:rsidRPr="00B159A7" w:rsidRDefault="00FD2257" w:rsidP="00FD2257">
      <w:pPr>
        <w:tabs>
          <w:tab w:val="left" w:pos="2295"/>
        </w:tabs>
        <w:jc w:val="center"/>
        <w:rPr>
          <w:rFonts w:ascii="Times New Roman" w:hAnsi="Times New Roman" w:cs="Times New Roman"/>
          <w:b/>
          <w:sz w:val="28"/>
          <w:szCs w:val="28"/>
          <w:lang w:val="ru-RU"/>
        </w:rPr>
      </w:pPr>
    </w:p>
    <w:p w:rsidR="00FD2257" w:rsidRPr="00B159A7" w:rsidRDefault="00FD2257" w:rsidP="00FD2257">
      <w:pPr>
        <w:pStyle w:val="a5"/>
        <w:tabs>
          <w:tab w:val="left" w:pos="360"/>
        </w:tabs>
        <w:spacing w:after="200" w:line="276" w:lineRule="auto"/>
        <w:ind w:left="0" w:firstLine="709"/>
        <w:jc w:val="both"/>
        <w:rPr>
          <w:sz w:val="28"/>
          <w:szCs w:val="28"/>
        </w:rPr>
      </w:pPr>
      <w:r w:rsidRPr="00B159A7">
        <w:rPr>
          <w:sz w:val="28"/>
          <w:szCs w:val="28"/>
        </w:rPr>
        <w:t>1.1 Перечень компетенций указан в п. 3. «Требования к результатам освоения дисциплины» рабочей программы дисциплины.</w:t>
      </w:r>
    </w:p>
    <w:p w:rsidR="00FD2257" w:rsidRPr="00B159A7" w:rsidRDefault="00FD2257" w:rsidP="00FD2257">
      <w:pPr>
        <w:pStyle w:val="1"/>
        <w:rPr>
          <w:rFonts w:ascii="Times New Roman" w:hAnsi="Times New Roman"/>
          <w:color w:val="auto"/>
        </w:rPr>
      </w:pPr>
      <w:bookmarkStart w:id="2" w:name="_Toc459031075"/>
      <w:bookmarkStart w:id="3" w:name="_Toc461435800"/>
      <w:r w:rsidRPr="00B159A7">
        <w:rPr>
          <w:rFonts w:ascii="Times New Roman" w:hAnsi="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FD2257" w:rsidRPr="00B159A7" w:rsidRDefault="00FD2257" w:rsidP="00FD2257">
      <w:pPr>
        <w:ind w:firstLine="708"/>
        <w:rPr>
          <w:rFonts w:ascii="Times New Roman" w:hAnsi="Times New Roman" w:cs="Times New Roman"/>
          <w:sz w:val="28"/>
          <w:szCs w:val="28"/>
          <w:lang w:val="ru-RU"/>
        </w:rPr>
      </w:pPr>
    </w:p>
    <w:p w:rsidR="00FD2257" w:rsidRPr="00B159A7" w:rsidRDefault="00FD2257" w:rsidP="00FD2257">
      <w:pPr>
        <w:ind w:firstLine="708"/>
        <w:rPr>
          <w:rFonts w:ascii="Times New Roman" w:hAnsi="Times New Roman" w:cs="Times New Roman"/>
          <w:sz w:val="28"/>
          <w:szCs w:val="28"/>
          <w:lang w:val="ru-RU"/>
        </w:rPr>
      </w:pPr>
      <w:r w:rsidRPr="00B159A7">
        <w:rPr>
          <w:rFonts w:ascii="Times New Roman" w:hAnsi="Times New Roman" w:cs="Times New Roman"/>
          <w:sz w:val="28"/>
          <w:szCs w:val="28"/>
          <w:lang w:val="ru-RU"/>
        </w:rPr>
        <w:t xml:space="preserve">2.1 Показатели и критерии оценивания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2050"/>
        <w:gridCol w:w="2157"/>
        <w:gridCol w:w="1711"/>
      </w:tblGrid>
      <w:tr w:rsidR="00FD2257" w:rsidRPr="00B159A7" w:rsidTr="008F3783">
        <w:tc>
          <w:tcPr>
            <w:tcW w:w="3653" w:type="dxa"/>
            <w:shd w:val="clear" w:color="auto" w:fill="auto"/>
          </w:tcPr>
          <w:p w:rsidR="00FD2257" w:rsidRPr="00B159A7" w:rsidRDefault="00FD2257" w:rsidP="008F3783">
            <w:pPr>
              <w:rPr>
                <w:rFonts w:ascii="Times New Roman" w:hAnsi="Times New Roman" w:cs="Times New Roman"/>
              </w:rPr>
            </w:pPr>
            <w:r w:rsidRPr="00B159A7">
              <w:rPr>
                <w:rFonts w:ascii="Times New Roman" w:hAnsi="Times New Roman" w:cs="Times New Roman"/>
              </w:rPr>
              <w:t xml:space="preserve">ЗУН, </w:t>
            </w:r>
            <w:proofErr w:type="spellStart"/>
            <w:r w:rsidRPr="00B159A7">
              <w:rPr>
                <w:rFonts w:ascii="Times New Roman" w:hAnsi="Times New Roman" w:cs="Times New Roman"/>
              </w:rPr>
              <w:t>составляющие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компетенцию</w:t>
            </w:r>
            <w:proofErr w:type="spellEnd"/>
          </w:p>
        </w:tc>
        <w:tc>
          <w:tcPr>
            <w:tcW w:w="2050" w:type="dxa"/>
            <w:shd w:val="clear" w:color="auto" w:fill="auto"/>
          </w:tcPr>
          <w:p w:rsidR="00FD2257" w:rsidRPr="00B159A7" w:rsidRDefault="00FD2257" w:rsidP="008F3783">
            <w:pPr>
              <w:rPr>
                <w:rFonts w:ascii="Times New Roman" w:hAnsi="Times New Roman" w:cs="Times New Roman"/>
              </w:rPr>
            </w:pPr>
            <w:proofErr w:type="spellStart"/>
            <w:r w:rsidRPr="00B159A7">
              <w:rPr>
                <w:rFonts w:ascii="Times New Roman" w:hAnsi="Times New Roman" w:cs="Times New Roman"/>
              </w:rPr>
              <w:t>Показатели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оценивания</w:t>
            </w:r>
            <w:proofErr w:type="spellEnd"/>
          </w:p>
        </w:tc>
        <w:tc>
          <w:tcPr>
            <w:tcW w:w="2157" w:type="dxa"/>
            <w:shd w:val="clear" w:color="auto" w:fill="auto"/>
          </w:tcPr>
          <w:p w:rsidR="00FD2257" w:rsidRPr="00B159A7" w:rsidRDefault="00FD2257" w:rsidP="008F3783">
            <w:pPr>
              <w:rPr>
                <w:rFonts w:ascii="Times New Roman" w:hAnsi="Times New Roman" w:cs="Times New Roman"/>
              </w:rPr>
            </w:pPr>
            <w:proofErr w:type="spellStart"/>
            <w:r w:rsidRPr="00B159A7">
              <w:rPr>
                <w:rFonts w:ascii="Times New Roman" w:hAnsi="Times New Roman" w:cs="Times New Roman"/>
              </w:rPr>
              <w:t>Критерии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оценивания</w:t>
            </w:r>
            <w:proofErr w:type="spellEnd"/>
          </w:p>
        </w:tc>
        <w:tc>
          <w:tcPr>
            <w:tcW w:w="1711" w:type="dxa"/>
            <w:shd w:val="clear" w:color="auto" w:fill="auto"/>
          </w:tcPr>
          <w:p w:rsidR="00FD2257" w:rsidRPr="00B159A7" w:rsidRDefault="00FD2257" w:rsidP="008F3783">
            <w:pPr>
              <w:rPr>
                <w:rFonts w:ascii="Times New Roman" w:hAnsi="Times New Roman" w:cs="Times New Roman"/>
              </w:rPr>
            </w:pPr>
            <w:proofErr w:type="spellStart"/>
            <w:r w:rsidRPr="00B159A7">
              <w:rPr>
                <w:rFonts w:ascii="Times New Roman" w:hAnsi="Times New Roman" w:cs="Times New Roman"/>
              </w:rPr>
              <w:t>Средства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оценивания</w:t>
            </w:r>
            <w:proofErr w:type="spellEnd"/>
          </w:p>
        </w:tc>
      </w:tr>
      <w:tr w:rsidR="00FD2257" w:rsidRPr="008F3783" w:rsidTr="008F3783">
        <w:tc>
          <w:tcPr>
            <w:tcW w:w="9571" w:type="dxa"/>
            <w:gridSpan w:val="4"/>
            <w:shd w:val="clear" w:color="auto" w:fill="auto"/>
          </w:tcPr>
          <w:p w:rsidR="00FD2257" w:rsidRPr="00B159A7" w:rsidRDefault="00FD2257" w:rsidP="008F3783">
            <w:pPr>
              <w:jc w:val="both"/>
              <w:rPr>
                <w:rFonts w:ascii="Times New Roman" w:hAnsi="Times New Roman" w:cs="Times New Roman"/>
                <w:color w:val="000000"/>
                <w:lang w:val="ru-RU"/>
              </w:rPr>
            </w:pPr>
            <w:r w:rsidRPr="00B159A7">
              <w:rPr>
                <w:rFonts w:ascii="Times New Roman" w:hAnsi="Times New Roman" w:cs="Times New Roman"/>
                <w:lang w:val="ru-RU"/>
              </w:rPr>
              <w:t>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FD2257" w:rsidRPr="00B159A7" w:rsidTr="008F3783">
        <w:tc>
          <w:tcPr>
            <w:tcW w:w="3653" w:type="dxa"/>
            <w:shd w:val="clear" w:color="auto" w:fill="auto"/>
          </w:tcPr>
          <w:p w:rsidR="00FD2257" w:rsidRPr="00B159A7" w:rsidRDefault="00FD2257" w:rsidP="008F3783">
            <w:pPr>
              <w:jc w:val="both"/>
              <w:rPr>
                <w:rFonts w:ascii="Times New Roman" w:hAnsi="Times New Roman" w:cs="Times New Roman"/>
                <w:lang w:val="ru-RU"/>
              </w:rPr>
            </w:pPr>
            <w:proofErr w:type="gramStart"/>
            <w:r w:rsidRPr="00B159A7">
              <w:rPr>
                <w:rFonts w:ascii="Times New Roman" w:hAnsi="Times New Roman" w:cs="Times New Roman"/>
                <w:lang w:val="ru-RU"/>
              </w:rPr>
              <w:t>З</w:t>
            </w:r>
            <w:proofErr w:type="gramEnd"/>
            <w:r w:rsidRPr="00B159A7">
              <w:rPr>
                <w:rFonts w:ascii="Times New Roman" w:hAnsi="Times New Roman" w:cs="Times New Roman"/>
                <w:lang w:val="ru-RU"/>
              </w:rPr>
              <w:t xml:space="preserve"> принципы организации экономической деятельности современных сетевых предприятий</w:t>
            </w:r>
          </w:p>
          <w:p w:rsidR="00FD2257" w:rsidRPr="00B159A7" w:rsidRDefault="00FD2257" w:rsidP="008F3783">
            <w:pPr>
              <w:jc w:val="both"/>
              <w:rPr>
                <w:rFonts w:ascii="Times New Roman" w:hAnsi="Times New Roman" w:cs="Times New Roman"/>
                <w:lang w:val="ru-RU"/>
              </w:rPr>
            </w:pPr>
            <w:proofErr w:type="gramStart"/>
            <w:r w:rsidRPr="00B159A7">
              <w:rPr>
                <w:rFonts w:ascii="Times New Roman" w:hAnsi="Times New Roman" w:cs="Times New Roman"/>
                <w:lang w:val="ru-RU"/>
              </w:rPr>
              <w:t>У</w:t>
            </w:r>
            <w:proofErr w:type="gramEnd"/>
            <w:r w:rsidRPr="00B159A7">
              <w:rPr>
                <w:rFonts w:ascii="Times New Roman" w:hAnsi="Times New Roman" w:cs="Times New Roman"/>
                <w:lang w:val="ru-RU"/>
              </w:rPr>
              <w:t xml:space="preserve"> осуществлять </w:t>
            </w:r>
            <w:proofErr w:type="gramStart"/>
            <w:r w:rsidRPr="00B159A7">
              <w:rPr>
                <w:rFonts w:ascii="Times New Roman" w:hAnsi="Times New Roman" w:cs="Times New Roman"/>
                <w:lang w:val="ru-RU"/>
              </w:rPr>
              <w:t>поиск</w:t>
            </w:r>
            <w:proofErr w:type="gramEnd"/>
            <w:r w:rsidRPr="00B159A7">
              <w:rPr>
                <w:rFonts w:ascii="Times New Roman" w:hAnsi="Times New Roman" w:cs="Times New Roman"/>
                <w:lang w:val="ru-RU"/>
              </w:rPr>
              <w:t xml:space="preserve"> и оценку информационных ресурсов, составлять, оформлять и обрабатывать деловые электронные сообщения различных форматов, организовывать групповую работу на основе </w:t>
            </w:r>
            <w:proofErr w:type="spellStart"/>
            <w:r w:rsidRPr="00B159A7">
              <w:rPr>
                <w:rFonts w:ascii="Times New Roman" w:hAnsi="Times New Roman" w:cs="Times New Roman"/>
                <w:lang w:val="ru-RU"/>
              </w:rPr>
              <w:t>интернет-технологий</w:t>
            </w:r>
            <w:proofErr w:type="spellEnd"/>
            <w:r w:rsidRPr="00B159A7">
              <w:rPr>
                <w:rFonts w:ascii="Times New Roman" w:hAnsi="Times New Roman" w:cs="Times New Roman"/>
                <w:lang w:val="ru-RU"/>
              </w:rPr>
              <w:t>, соблюдать авторское право на электронные источники информации</w:t>
            </w:r>
          </w:p>
          <w:p w:rsidR="00FD2257" w:rsidRPr="00B159A7" w:rsidRDefault="00FD2257" w:rsidP="008F3783">
            <w:pPr>
              <w:widowControl w:val="0"/>
              <w:autoSpaceDE w:val="0"/>
              <w:autoSpaceDN w:val="0"/>
              <w:adjustRightInd w:val="0"/>
              <w:jc w:val="both"/>
              <w:rPr>
                <w:rFonts w:ascii="Times New Roman" w:hAnsi="Times New Roman" w:cs="Times New Roman"/>
                <w:lang w:val="ru-RU"/>
              </w:rPr>
            </w:pPr>
            <w:proofErr w:type="gramStart"/>
            <w:r w:rsidRPr="00B159A7">
              <w:rPr>
                <w:rFonts w:ascii="Times New Roman" w:hAnsi="Times New Roman" w:cs="Times New Roman"/>
                <w:iCs/>
                <w:lang w:val="ru-RU"/>
              </w:rPr>
              <w:t xml:space="preserve">В базовыми </w:t>
            </w:r>
            <w:r w:rsidRPr="00B159A7">
              <w:rPr>
                <w:rFonts w:ascii="Times New Roman" w:hAnsi="Times New Roman" w:cs="Times New Roman"/>
                <w:lang w:val="ru-RU"/>
              </w:rPr>
              <w:t>информационными технологиями и приемами, применяемыми в управленческой деятельности сетевым бизнесом</w:t>
            </w:r>
            <w:proofErr w:type="gramEnd"/>
          </w:p>
        </w:tc>
        <w:tc>
          <w:tcPr>
            <w:tcW w:w="2050" w:type="dxa"/>
            <w:shd w:val="clear" w:color="auto" w:fill="auto"/>
          </w:tcPr>
          <w:p w:rsidR="00FD2257" w:rsidRPr="00B159A7" w:rsidRDefault="00FD2257" w:rsidP="008F3783">
            <w:pPr>
              <w:jc w:val="both"/>
              <w:rPr>
                <w:rFonts w:ascii="Times New Roman" w:hAnsi="Times New Roman" w:cs="Times New Roman"/>
                <w:lang w:val="ru-RU"/>
              </w:rPr>
            </w:pPr>
            <w:r w:rsidRPr="00B159A7">
              <w:rPr>
                <w:rFonts w:ascii="Times New Roman" w:hAnsi="Times New Roman" w:cs="Times New Roman"/>
                <w:lang w:val="ru-RU"/>
              </w:rPr>
              <w:t>Выполнение тестовых заданий после изучения соответствующих тем, с помощью конспекта и литературы, указанной в п.6 РПД</w:t>
            </w:r>
          </w:p>
        </w:tc>
        <w:tc>
          <w:tcPr>
            <w:tcW w:w="2157" w:type="dxa"/>
            <w:shd w:val="clear" w:color="auto" w:fill="auto"/>
          </w:tcPr>
          <w:p w:rsidR="00FD2257" w:rsidRPr="00B159A7" w:rsidRDefault="00FD2257" w:rsidP="008F3783">
            <w:pPr>
              <w:rPr>
                <w:rFonts w:ascii="Times New Roman" w:hAnsi="Times New Roman" w:cs="Times New Roman"/>
                <w:lang w:val="ru-RU"/>
              </w:rPr>
            </w:pPr>
            <w:r w:rsidRPr="00B159A7">
              <w:rPr>
                <w:rFonts w:ascii="Times New Roman" w:hAnsi="Times New Roman" w:cs="Times New Roman"/>
                <w:lang w:val="ru-RU"/>
              </w:rPr>
              <w:t>Правильность, полнота и содержательность ответа</w:t>
            </w:r>
          </w:p>
        </w:tc>
        <w:tc>
          <w:tcPr>
            <w:tcW w:w="1711" w:type="dxa"/>
            <w:shd w:val="clear" w:color="auto" w:fill="auto"/>
          </w:tcPr>
          <w:p w:rsidR="00FD2257" w:rsidRPr="008F3783" w:rsidRDefault="00FD2257" w:rsidP="008F3783">
            <w:pPr>
              <w:rPr>
                <w:rFonts w:ascii="Times New Roman" w:hAnsi="Times New Roman" w:cs="Times New Roman"/>
                <w:lang w:val="ru-RU"/>
              </w:rPr>
            </w:pPr>
            <w:r w:rsidRPr="00B159A7">
              <w:rPr>
                <w:rFonts w:ascii="Times New Roman" w:hAnsi="Times New Roman" w:cs="Times New Roman"/>
              </w:rPr>
              <w:t>Т</w:t>
            </w:r>
            <w:r w:rsidR="008F3783">
              <w:rPr>
                <w:rFonts w:ascii="Times New Roman" w:hAnsi="Times New Roman" w:cs="Times New Roman"/>
                <w:lang w:val="ru-RU"/>
              </w:rPr>
              <w:t xml:space="preserve"> - тест</w:t>
            </w:r>
          </w:p>
        </w:tc>
      </w:tr>
      <w:tr w:rsidR="00FD2257" w:rsidRPr="008F3783" w:rsidTr="008F3783">
        <w:tc>
          <w:tcPr>
            <w:tcW w:w="9571" w:type="dxa"/>
            <w:gridSpan w:val="4"/>
            <w:shd w:val="clear" w:color="auto" w:fill="auto"/>
          </w:tcPr>
          <w:p w:rsidR="00FD2257" w:rsidRPr="00B159A7" w:rsidRDefault="00FD2257" w:rsidP="008F3783">
            <w:pPr>
              <w:widowControl w:val="0"/>
              <w:autoSpaceDE w:val="0"/>
              <w:autoSpaceDN w:val="0"/>
              <w:adjustRightInd w:val="0"/>
              <w:jc w:val="both"/>
              <w:rPr>
                <w:rFonts w:ascii="Times New Roman" w:hAnsi="Times New Roman" w:cs="Times New Roman"/>
                <w:color w:val="000000"/>
                <w:lang w:val="ru-RU"/>
              </w:rPr>
            </w:pPr>
            <w:r w:rsidRPr="00B159A7">
              <w:rPr>
                <w:rFonts w:ascii="Times New Roman" w:hAnsi="Times New Roman" w:cs="Times New Roman"/>
                <w:color w:val="000000"/>
                <w:lang w:val="ru-RU"/>
              </w:rPr>
              <w:t xml:space="preserve">ПК-20 - </w:t>
            </w:r>
            <w:r w:rsidRPr="00B159A7">
              <w:rPr>
                <w:rFonts w:ascii="Times New Roman" w:hAnsi="Times New Roman" w:cs="Times New Roman"/>
                <w:lang w:val="ru-RU"/>
              </w:rPr>
              <w:t>владением навыками подготовки организационных и распорядительных документов, необходимых для создания новых предпринимательских структур</w:t>
            </w:r>
          </w:p>
        </w:tc>
      </w:tr>
      <w:tr w:rsidR="00FD2257" w:rsidRPr="00B159A7" w:rsidTr="008F3783">
        <w:tc>
          <w:tcPr>
            <w:tcW w:w="3653" w:type="dxa"/>
            <w:shd w:val="clear" w:color="auto" w:fill="auto"/>
          </w:tcPr>
          <w:p w:rsidR="00FD2257" w:rsidRPr="00B159A7" w:rsidRDefault="00FD2257" w:rsidP="008F3783">
            <w:pPr>
              <w:rPr>
                <w:rFonts w:ascii="Times New Roman" w:hAnsi="Times New Roman" w:cs="Times New Roman"/>
                <w:lang w:val="ru-RU"/>
              </w:rPr>
            </w:pPr>
            <w:proofErr w:type="gramStart"/>
            <w:r w:rsidRPr="00B159A7">
              <w:rPr>
                <w:rFonts w:ascii="Times New Roman" w:hAnsi="Times New Roman" w:cs="Times New Roman"/>
                <w:lang w:val="ru-RU"/>
              </w:rPr>
              <w:t>З</w:t>
            </w:r>
            <w:proofErr w:type="gramEnd"/>
            <w:r w:rsidRPr="00B159A7">
              <w:rPr>
                <w:rFonts w:ascii="Times New Roman" w:hAnsi="Times New Roman" w:cs="Times New Roman"/>
                <w:lang w:val="ru-RU"/>
              </w:rPr>
              <w:t xml:space="preserve"> инструментарий современного менеджера для решения задач эффективного управления сетевым предприятием</w:t>
            </w:r>
          </w:p>
          <w:p w:rsidR="00FD2257" w:rsidRPr="00B159A7" w:rsidRDefault="00FD2257" w:rsidP="008F3783">
            <w:pPr>
              <w:rPr>
                <w:rFonts w:ascii="Times New Roman" w:hAnsi="Times New Roman" w:cs="Times New Roman"/>
                <w:lang w:val="ru-RU"/>
              </w:rPr>
            </w:pPr>
            <w:r w:rsidRPr="00B159A7">
              <w:rPr>
                <w:rFonts w:ascii="Times New Roman" w:hAnsi="Times New Roman" w:cs="Times New Roman"/>
                <w:lang w:val="ru-RU"/>
              </w:rPr>
              <w:t xml:space="preserve">методы осуществления эффективного контроля </w:t>
            </w:r>
            <w:r w:rsidRPr="00B159A7">
              <w:rPr>
                <w:rFonts w:ascii="Times New Roman" w:hAnsi="Times New Roman" w:cs="Times New Roman"/>
                <w:lang w:val="ru-RU"/>
              </w:rPr>
              <w:lastRenderedPageBreak/>
              <w:t>деятельности организации</w:t>
            </w:r>
          </w:p>
          <w:p w:rsidR="00FD2257" w:rsidRPr="00B159A7" w:rsidRDefault="00FD2257" w:rsidP="008F3783">
            <w:pPr>
              <w:rPr>
                <w:rFonts w:ascii="Times New Roman" w:hAnsi="Times New Roman" w:cs="Times New Roman"/>
                <w:lang w:val="ru-RU"/>
              </w:rPr>
            </w:pPr>
            <w:proofErr w:type="gramStart"/>
            <w:r w:rsidRPr="00B159A7">
              <w:rPr>
                <w:rFonts w:ascii="Times New Roman" w:hAnsi="Times New Roman" w:cs="Times New Roman"/>
                <w:lang w:val="ru-RU"/>
              </w:rPr>
              <w:t>У</w:t>
            </w:r>
            <w:proofErr w:type="gramEnd"/>
            <w:r w:rsidRPr="00B159A7">
              <w:rPr>
                <w:rFonts w:ascii="Times New Roman" w:hAnsi="Times New Roman" w:cs="Times New Roman"/>
                <w:lang w:val="ru-RU"/>
              </w:rPr>
              <w:t xml:space="preserve"> осуществлять </w:t>
            </w:r>
            <w:proofErr w:type="gramStart"/>
            <w:r w:rsidRPr="00B159A7">
              <w:rPr>
                <w:rFonts w:ascii="Times New Roman" w:hAnsi="Times New Roman" w:cs="Times New Roman"/>
                <w:lang w:val="ru-RU"/>
              </w:rPr>
              <w:t>поиск</w:t>
            </w:r>
            <w:proofErr w:type="gramEnd"/>
            <w:r w:rsidRPr="00B159A7">
              <w:rPr>
                <w:rFonts w:ascii="Times New Roman" w:hAnsi="Times New Roman" w:cs="Times New Roman"/>
                <w:lang w:val="ru-RU"/>
              </w:rPr>
              <w:t xml:space="preserve"> и оценку информационных ресурсов, составлять, оформлять и обрабатывать деловые электронные сообщения различных форматов, организовывать групповую работу на основе </w:t>
            </w:r>
            <w:proofErr w:type="spellStart"/>
            <w:r w:rsidRPr="00B159A7">
              <w:rPr>
                <w:rFonts w:ascii="Times New Roman" w:hAnsi="Times New Roman" w:cs="Times New Roman"/>
                <w:lang w:val="ru-RU"/>
              </w:rPr>
              <w:t>интернет-технологий</w:t>
            </w:r>
            <w:proofErr w:type="spellEnd"/>
            <w:r w:rsidRPr="00B159A7">
              <w:rPr>
                <w:rFonts w:ascii="Times New Roman" w:hAnsi="Times New Roman" w:cs="Times New Roman"/>
                <w:lang w:val="ru-RU"/>
              </w:rPr>
              <w:t>, соблюдать авторское право на электронные источники информации</w:t>
            </w:r>
          </w:p>
          <w:p w:rsidR="00FD2257" w:rsidRPr="00B159A7" w:rsidRDefault="00FD2257" w:rsidP="008F3783">
            <w:pPr>
              <w:rPr>
                <w:rFonts w:ascii="Times New Roman" w:hAnsi="Times New Roman" w:cs="Times New Roman"/>
                <w:lang w:val="ru-RU"/>
              </w:rPr>
            </w:pPr>
            <w:r w:rsidRPr="00B159A7">
              <w:rPr>
                <w:rFonts w:ascii="Times New Roman" w:hAnsi="Times New Roman" w:cs="Times New Roman"/>
                <w:lang w:val="ru-RU"/>
              </w:rPr>
              <w:t xml:space="preserve"> </w:t>
            </w:r>
            <w:proofErr w:type="gramStart"/>
            <w:r w:rsidRPr="00B159A7">
              <w:rPr>
                <w:rFonts w:ascii="Times New Roman" w:hAnsi="Times New Roman" w:cs="Times New Roman"/>
                <w:lang w:val="ru-RU"/>
              </w:rPr>
              <w:t>В</w:t>
            </w:r>
            <w:proofErr w:type="gramEnd"/>
            <w:r w:rsidRPr="00B159A7">
              <w:rPr>
                <w:rFonts w:ascii="Times New Roman" w:hAnsi="Times New Roman" w:cs="Times New Roman"/>
                <w:lang w:val="ru-RU"/>
              </w:rPr>
              <w:t xml:space="preserve"> </w:t>
            </w:r>
            <w:proofErr w:type="gramStart"/>
            <w:r w:rsidRPr="00B159A7">
              <w:rPr>
                <w:rFonts w:ascii="Times New Roman" w:hAnsi="Times New Roman" w:cs="Times New Roman"/>
                <w:lang w:val="ru-RU"/>
              </w:rPr>
              <w:t>принципами</w:t>
            </w:r>
            <w:proofErr w:type="gramEnd"/>
            <w:r w:rsidRPr="00B159A7">
              <w:rPr>
                <w:rFonts w:ascii="Times New Roman" w:hAnsi="Times New Roman" w:cs="Times New Roman"/>
                <w:lang w:val="ru-RU"/>
              </w:rPr>
              <w:t xml:space="preserve"> выбора эффективных стилей управления и руководства, методах и приемах управления группами, конфликтами и стрессами, а также об использовании моделей и методов рационального решения проблем</w:t>
            </w:r>
          </w:p>
        </w:tc>
        <w:tc>
          <w:tcPr>
            <w:tcW w:w="2050" w:type="dxa"/>
            <w:shd w:val="clear" w:color="auto" w:fill="auto"/>
          </w:tcPr>
          <w:p w:rsidR="00FD2257" w:rsidRPr="00B159A7" w:rsidRDefault="00FD2257" w:rsidP="008F3783">
            <w:pPr>
              <w:jc w:val="both"/>
              <w:rPr>
                <w:rFonts w:ascii="Times New Roman" w:hAnsi="Times New Roman" w:cs="Times New Roman"/>
                <w:lang w:val="ru-RU"/>
              </w:rPr>
            </w:pPr>
            <w:r w:rsidRPr="00B159A7">
              <w:rPr>
                <w:rFonts w:ascii="Times New Roman" w:hAnsi="Times New Roman" w:cs="Times New Roman"/>
                <w:lang w:val="ru-RU"/>
              </w:rPr>
              <w:lastRenderedPageBreak/>
              <w:t xml:space="preserve">Выполнение тестовых заданий после изучения соответствующих тем, с помощью конспекта и литературы, </w:t>
            </w:r>
            <w:r w:rsidRPr="00B159A7">
              <w:rPr>
                <w:rFonts w:ascii="Times New Roman" w:hAnsi="Times New Roman" w:cs="Times New Roman"/>
                <w:lang w:val="ru-RU"/>
              </w:rPr>
              <w:lastRenderedPageBreak/>
              <w:t>указанной в п.6 РПД</w:t>
            </w:r>
          </w:p>
        </w:tc>
        <w:tc>
          <w:tcPr>
            <w:tcW w:w="2157" w:type="dxa"/>
            <w:shd w:val="clear" w:color="auto" w:fill="auto"/>
          </w:tcPr>
          <w:p w:rsidR="00FD2257" w:rsidRPr="00B159A7" w:rsidRDefault="00FD2257" w:rsidP="008F3783">
            <w:pPr>
              <w:rPr>
                <w:rFonts w:ascii="Times New Roman" w:hAnsi="Times New Roman" w:cs="Times New Roman"/>
                <w:lang w:val="ru-RU"/>
              </w:rPr>
            </w:pPr>
            <w:r w:rsidRPr="00B159A7">
              <w:rPr>
                <w:rFonts w:ascii="Times New Roman" w:hAnsi="Times New Roman" w:cs="Times New Roman"/>
                <w:lang w:val="ru-RU"/>
              </w:rPr>
              <w:lastRenderedPageBreak/>
              <w:t>Правильность, полнота и содержательность ответа</w:t>
            </w:r>
          </w:p>
        </w:tc>
        <w:tc>
          <w:tcPr>
            <w:tcW w:w="1711" w:type="dxa"/>
            <w:shd w:val="clear" w:color="auto" w:fill="auto"/>
          </w:tcPr>
          <w:p w:rsidR="00FD2257" w:rsidRPr="008F3783" w:rsidRDefault="00FD2257" w:rsidP="008F3783">
            <w:pPr>
              <w:rPr>
                <w:rFonts w:ascii="Times New Roman" w:hAnsi="Times New Roman" w:cs="Times New Roman"/>
                <w:lang w:val="ru-RU"/>
              </w:rPr>
            </w:pPr>
            <w:r w:rsidRPr="00B159A7">
              <w:rPr>
                <w:rFonts w:ascii="Times New Roman" w:hAnsi="Times New Roman" w:cs="Times New Roman"/>
              </w:rPr>
              <w:t>Т</w:t>
            </w:r>
            <w:r w:rsidR="008F3783">
              <w:rPr>
                <w:rFonts w:ascii="Times New Roman" w:hAnsi="Times New Roman" w:cs="Times New Roman"/>
                <w:lang w:val="ru-RU"/>
              </w:rPr>
              <w:t xml:space="preserve"> - тест</w:t>
            </w:r>
          </w:p>
        </w:tc>
      </w:tr>
    </w:tbl>
    <w:p w:rsidR="00FD2257" w:rsidRPr="00B159A7" w:rsidRDefault="00FD2257" w:rsidP="00FD2257">
      <w:pPr>
        <w:pStyle w:val="a5"/>
        <w:tabs>
          <w:tab w:val="left" w:pos="360"/>
        </w:tabs>
        <w:spacing w:after="200" w:line="276" w:lineRule="auto"/>
        <w:ind w:left="0" w:firstLine="709"/>
        <w:jc w:val="both"/>
        <w:rPr>
          <w:sz w:val="28"/>
          <w:szCs w:val="28"/>
        </w:rPr>
      </w:pPr>
    </w:p>
    <w:p w:rsidR="00FD2257" w:rsidRPr="00B159A7" w:rsidRDefault="00FD2257" w:rsidP="00FD2257">
      <w:pPr>
        <w:ind w:firstLine="708"/>
        <w:rPr>
          <w:rFonts w:ascii="Times New Roman" w:hAnsi="Times New Roman" w:cs="Times New Roman"/>
          <w:sz w:val="28"/>
          <w:szCs w:val="28"/>
        </w:rPr>
      </w:pPr>
      <w:r w:rsidRPr="00B159A7">
        <w:rPr>
          <w:rFonts w:ascii="Times New Roman" w:hAnsi="Times New Roman" w:cs="Times New Roman"/>
          <w:sz w:val="28"/>
          <w:szCs w:val="28"/>
        </w:rPr>
        <w:t xml:space="preserve">2.2 </w:t>
      </w:r>
      <w:proofErr w:type="spellStart"/>
      <w:r w:rsidRPr="00B159A7">
        <w:rPr>
          <w:rFonts w:ascii="Times New Roman" w:hAnsi="Times New Roman" w:cs="Times New Roman"/>
          <w:sz w:val="28"/>
          <w:szCs w:val="28"/>
        </w:rPr>
        <w:t>Шкалы</w:t>
      </w:r>
      <w:proofErr w:type="spellEnd"/>
      <w:r w:rsidRPr="00B159A7">
        <w:rPr>
          <w:rFonts w:ascii="Times New Roman" w:hAnsi="Times New Roman" w:cs="Times New Roman"/>
          <w:sz w:val="28"/>
          <w:szCs w:val="28"/>
        </w:rPr>
        <w:t xml:space="preserve"> </w:t>
      </w:r>
      <w:proofErr w:type="spellStart"/>
      <w:r w:rsidRPr="00B159A7">
        <w:rPr>
          <w:rFonts w:ascii="Times New Roman" w:hAnsi="Times New Roman" w:cs="Times New Roman"/>
          <w:sz w:val="28"/>
          <w:szCs w:val="28"/>
        </w:rPr>
        <w:t>оценивания</w:t>
      </w:r>
      <w:proofErr w:type="spellEnd"/>
      <w:r w:rsidRPr="00B159A7">
        <w:rPr>
          <w:rFonts w:ascii="Times New Roman" w:hAnsi="Times New Roman" w:cs="Times New Roman"/>
          <w:sz w:val="28"/>
          <w:szCs w:val="28"/>
        </w:rPr>
        <w:t xml:space="preserve">:   </w:t>
      </w:r>
    </w:p>
    <w:p w:rsidR="00FD2257" w:rsidRPr="00B159A7" w:rsidRDefault="00FD2257" w:rsidP="00FD2257">
      <w:pPr>
        <w:ind w:firstLine="708"/>
        <w:jc w:val="both"/>
        <w:rPr>
          <w:rFonts w:ascii="Times New Roman" w:hAnsi="Times New Roman" w:cs="Times New Roman"/>
          <w:sz w:val="28"/>
          <w:szCs w:val="28"/>
          <w:lang w:val="ru-RU"/>
        </w:rPr>
      </w:pPr>
      <w:r w:rsidRPr="00B159A7">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B159A7">
        <w:rPr>
          <w:rFonts w:ascii="Times New Roman" w:hAnsi="Times New Roman" w:cs="Times New Roman"/>
          <w:sz w:val="28"/>
          <w:szCs w:val="28"/>
          <w:lang w:val="ru-RU"/>
        </w:rPr>
        <w:t>балльно-рейтинговой</w:t>
      </w:r>
      <w:proofErr w:type="spellEnd"/>
      <w:r w:rsidRPr="00B159A7">
        <w:rPr>
          <w:rFonts w:ascii="Times New Roman" w:hAnsi="Times New Roman" w:cs="Times New Roman"/>
          <w:sz w:val="28"/>
          <w:szCs w:val="28"/>
          <w:lang w:val="ru-RU"/>
        </w:rPr>
        <w:t xml:space="preserve"> системы в 100-балльной шкале.</w:t>
      </w:r>
    </w:p>
    <w:p w:rsidR="00FD2257" w:rsidRPr="00B159A7" w:rsidRDefault="00FD2257" w:rsidP="00FD2257">
      <w:pPr>
        <w:ind w:firstLine="708"/>
        <w:jc w:val="both"/>
        <w:rPr>
          <w:rFonts w:ascii="Times New Roman" w:hAnsi="Times New Roman" w:cs="Times New Roman"/>
          <w:sz w:val="28"/>
          <w:szCs w:val="28"/>
          <w:lang w:val="ru-RU"/>
        </w:rPr>
      </w:pPr>
      <w:r w:rsidRPr="00B159A7">
        <w:rPr>
          <w:rFonts w:ascii="Times New Roman" w:hAnsi="Times New Roman" w:cs="Times New Roman"/>
          <w:sz w:val="28"/>
          <w:szCs w:val="28"/>
          <w:lang w:val="ru-RU"/>
        </w:rPr>
        <w:t xml:space="preserve">При этом следует исходить из положения о </w:t>
      </w:r>
      <w:proofErr w:type="spellStart"/>
      <w:r w:rsidRPr="00B159A7">
        <w:rPr>
          <w:rFonts w:ascii="Times New Roman" w:hAnsi="Times New Roman" w:cs="Times New Roman"/>
          <w:sz w:val="28"/>
          <w:szCs w:val="28"/>
          <w:lang w:val="ru-RU"/>
        </w:rPr>
        <w:t>балльно-рейтинговой</w:t>
      </w:r>
      <w:proofErr w:type="spellEnd"/>
      <w:r w:rsidRPr="00B159A7">
        <w:rPr>
          <w:rFonts w:ascii="Times New Roman" w:hAnsi="Times New Roman" w:cs="Times New Roman"/>
          <w:sz w:val="28"/>
          <w:szCs w:val="28"/>
          <w:lang w:val="ru-RU"/>
        </w:rPr>
        <w:t xml:space="preserve"> системе, в котором прописано следующее:</w:t>
      </w:r>
    </w:p>
    <w:p w:rsidR="00FD2257" w:rsidRPr="00B159A7" w:rsidRDefault="00FD2257" w:rsidP="00FD2257">
      <w:pPr>
        <w:pStyle w:val="14"/>
        <w:widowControl w:val="0"/>
        <w:tabs>
          <w:tab w:val="clear" w:pos="720"/>
          <w:tab w:val="clear" w:pos="1440"/>
        </w:tabs>
        <w:ind w:left="0" w:firstLine="708"/>
        <w:jc w:val="both"/>
        <w:rPr>
          <w:color w:val="auto"/>
          <w:szCs w:val="28"/>
        </w:rPr>
      </w:pPr>
      <w:r w:rsidRPr="00B159A7">
        <w:rPr>
          <w:color w:val="auto"/>
          <w:szCs w:val="28"/>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FD2257" w:rsidRPr="00B159A7" w:rsidRDefault="00FD2257" w:rsidP="00FD2257">
      <w:pPr>
        <w:widowControl w:val="0"/>
        <w:ind w:firstLine="709"/>
        <w:jc w:val="both"/>
        <w:rPr>
          <w:rFonts w:ascii="Times New Roman" w:hAnsi="Times New Roman" w:cs="Times New Roman"/>
          <w:sz w:val="28"/>
          <w:szCs w:val="28"/>
          <w:lang w:val="ru-RU"/>
        </w:rPr>
      </w:pPr>
      <w:proofErr w:type="gramStart"/>
      <w:r w:rsidRPr="00B159A7">
        <w:rPr>
          <w:rFonts w:ascii="Times New Roman" w:hAnsi="Times New Roman" w:cs="Times New Roman"/>
          <w:sz w:val="28"/>
          <w:szCs w:val="28"/>
          <w:lang w:val="ru-RU"/>
        </w:rPr>
        <w:t xml:space="preserve">- </w:t>
      </w:r>
      <w:r w:rsidR="008F3783">
        <w:rPr>
          <w:rFonts w:ascii="Times New Roman" w:hAnsi="Times New Roman" w:cs="Times New Roman"/>
          <w:sz w:val="28"/>
          <w:szCs w:val="28"/>
          <w:lang w:val="ru-RU"/>
        </w:rPr>
        <w:t>50-100 баллов (оценка «зачет</w:t>
      </w:r>
      <w:r w:rsidRPr="00B159A7">
        <w:rPr>
          <w:rFonts w:ascii="Times New Roman" w:hAnsi="Times New Roman" w:cs="Times New Roman"/>
          <w:sz w:val="28"/>
          <w:szCs w:val="28"/>
          <w:lang w:val="ru-RU"/>
        </w:rPr>
        <w:t>»)</w:t>
      </w:r>
      <w:r w:rsidRPr="00B159A7">
        <w:rPr>
          <w:rFonts w:ascii="Times New Roman" w:hAnsi="Times New Roman" w:cs="Times New Roman"/>
          <w:iCs/>
          <w:spacing w:val="-1"/>
          <w:sz w:val="28"/>
          <w:szCs w:val="28"/>
          <w:lang w:val="ru-RU"/>
        </w:rPr>
        <w:t xml:space="preserve"> - изложенный материал фактически верен, </w:t>
      </w:r>
      <w:r w:rsidRPr="00B159A7">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B159A7">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159A7">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B159A7">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FD2257" w:rsidRPr="00B159A7" w:rsidRDefault="00FD2257" w:rsidP="00FD2257">
      <w:pPr>
        <w:pStyle w:val="14"/>
        <w:widowControl w:val="0"/>
        <w:tabs>
          <w:tab w:val="clear" w:pos="720"/>
          <w:tab w:val="clear" w:pos="1440"/>
        </w:tabs>
        <w:ind w:left="0" w:firstLine="708"/>
        <w:jc w:val="both"/>
        <w:rPr>
          <w:color w:val="auto"/>
          <w:szCs w:val="28"/>
        </w:rPr>
      </w:pPr>
      <w:r w:rsidRPr="00B159A7">
        <w:rPr>
          <w:color w:val="auto"/>
          <w:szCs w:val="28"/>
        </w:rPr>
        <w:t xml:space="preserve">- 0-49 баллов (оценка </w:t>
      </w:r>
      <w:r w:rsidR="008F3783">
        <w:rPr>
          <w:color w:val="auto"/>
          <w:szCs w:val="28"/>
        </w:rPr>
        <w:t>«незачет»</w:t>
      </w:r>
      <w:r w:rsidRPr="00B159A7">
        <w:rPr>
          <w:color w:val="auto"/>
          <w:szCs w:val="28"/>
        </w:rPr>
        <w:t>)</w:t>
      </w:r>
      <w:r w:rsidRPr="00B159A7">
        <w:rPr>
          <w:iCs/>
          <w:color w:val="auto"/>
          <w:szCs w:val="28"/>
        </w:rPr>
        <w:t xml:space="preserve"> - ответы не связаны с вопросами, </w:t>
      </w:r>
      <w:r w:rsidRPr="00B159A7">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D2257" w:rsidRPr="00B159A7" w:rsidRDefault="00FD2257" w:rsidP="00FD2257">
      <w:pPr>
        <w:pStyle w:val="1"/>
        <w:jc w:val="both"/>
        <w:rPr>
          <w:rFonts w:ascii="Times New Roman" w:hAnsi="Times New Roman"/>
          <w:color w:val="auto"/>
        </w:rPr>
      </w:pPr>
      <w:r w:rsidRPr="00B159A7">
        <w:rPr>
          <w:rFonts w:ascii="Times New Roman" w:hAnsi="Times New Roman"/>
          <w:color w:val="auto"/>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FD2257" w:rsidRPr="00B159A7" w:rsidRDefault="00FD2257" w:rsidP="00FD2257">
      <w:pPr>
        <w:widowControl w:val="0"/>
        <w:rPr>
          <w:rFonts w:ascii="Times New Roman" w:hAnsi="Times New Roman" w:cs="Times New Roman"/>
          <w:lang w:val="ru-RU"/>
        </w:rPr>
      </w:pPr>
    </w:p>
    <w:p w:rsidR="00FD2257" w:rsidRPr="00B159A7" w:rsidRDefault="00FD2257" w:rsidP="00FD2257">
      <w:pPr>
        <w:shd w:val="clear" w:color="auto" w:fill="FFFFFF"/>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Министерство образования и науки Российской Федерации</w:t>
      </w:r>
    </w:p>
    <w:p w:rsidR="00FD2257" w:rsidRPr="00B159A7" w:rsidRDefault="00FD2257" w:rsidP="00FD2257">
      <w:pPr>
        <w:shd w:val="clear" w:color="auto" w:fill="FFFFFF"/>
        <w:ind w:firstLine="709"/>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D2257" w:rsidRPr="00A307CD" w:rsidRDefault="00FD2257" w:rsidP="00FD2257">
      <w:pPr>
        <w:shd w:val="clear" w:color="auto" w:fill="FFFFFF"/>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«Ростовский государственный экономический университет (РИНХ)»</w:t>
      </w:r>
    </w:p>
    <w:p w:rsidR="00FD2257" w:rsidRPr="00B159A7" w:rsidRDefault="00FD2257" w:rsidP="00FD2257">
      <w:pPr>
        <w:jc w:val="cente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 xml:space="preserve">Кафедра </w:t>
      </w:r>
      <w:proofErr w:type="spellStart"/>
      <w:r w:rsidRPr="00B159A7">
        <w:rPr>
          <w:rFonts w:ascii="Times New Roman" w:hAnsi="Times New Roman" w:cs="Times New Roman"/>
          <w:sz w:val="28"/>
          <w:lang w:val="ru-RU"/>
        </w:rPr>
        <w:t>_Общего</w:t>
      </w:r>
      <w:proofErr w:type="spellEnd"/>
      <w:r w:rsidRPr="00B159A7">
        <w:rPr>
          <w:rFonts w:ascii="Times New Roman" w:hAnsi="Times New Roman" w:cs="Times New Roman"/>
          <w:sz w:val="28"/>
          <w:lang w:val="ru-RU"/>
        </w:rPr>
        <w:t xml:space="preserve"> и стратегического менеджмента_</w:t>
      </w:r>
    </w:p>
    <w:p w:rsidR="008F3783" w:rsidRDefault="00FD2257" w:rsidP="008F3783">
      <w:pPr>
        <w:jc w:val="center"/>
        <w:textAlignment w:val="baseline"/>
        <w:rPr>
          <w:rFonts w:ascii="Times New Roman" w:hAnsi="Times New Roman" w:cs="Times New Roman"/>
          <w:vertAlign w:val="superscript"/>
          <w:lang w:val="ru-RU"/>
        </w:rPr>
      </w:pPr>
      <w:r w:rsidRPr="00B159A7">
        <w:rPr>
          <w:rFonts w:ascii="Times New Roman" w:hAnsi="Times New Roman" w:cs="Times New Roman"/>
          <w:vertAlign w:val="superscript"/>
          <w:lang w:val="ru-RU"/>
        </w:rPr>
        <w:t>(наименование кафедры)</w:t>
      </w:r>
    </w:p>
    <w:p w:rsidR="008F3783" w:rsidRDefault="008F3783" w:rsidP="008F3783">
      <w:pPr>
        <w:spacing w:after="0" w:line="240" w:lineRule="auto"/>
        <w:rPr>
          <w:rFonts w:ascii="Times New Roman" w:hAnsi="Times New Roman" w:cs="Times New Roman"/>
          <w:vertAlign w:val="superscript"/>
          <w:lang w:val="ru-RU"/>
        </w:rPr>
      </w:pPr>
    </w:p>
    <w:p w:rsidR="008F3783" w:rsidRDefault="008F3783" w:rsidP="008F3783">
      <w:pPr>
        <w:spacing w:after="0" w:line="240" w:lineRule="auto"/>
        <w:jc w:val="center"/>
        <w:rPr>
          <w:rFonts w:ascii="Times New Roman" w:hAnsi="Times New Roman" w:cs="Times New Roman"/>
          <w:b/>
          <w:color w:val="000000"/>
          <w:sz w:val="28"/>
          <w:szCs w:val="28"/>
          <w:lang w:val="ru-RU"/>
        </w:rPr>
      </w:pPr>
      <w:r w:rsidRPr="008F3783">
        <w:rPr>
          <w:rFonts w:ascii="Times New Roman" w:hAnsi="Times New Roman" w:cs="Times New Roman"/>
          <w:b/>
          <w:color w:val="000000"/>
          <w:sz w:val="28"/>
          <w:szCs w:val="28"/>
          <w:lang w:val="ru-RU"/>
        </w:rPr>
        <w:t>Вопросы к зачёту</w:t>
      </w:r>
    </w:p>
    <w:p w:rsidR="008F3783" w:rsidRPr="008F3783" w:rsidRDefault="008F3783" w:rsidP="008F3783">
      <w:pPr>
        <w:spacing w:after="0" w:line="240" w:lineRule="auto"/>
        <w:jc w:val="center"/>
        <w:rPr>
          <w:rFonts w:ascii="Times New Roman" w:hAnsi="Times New Roman" w:cs="Times New Roman"/>
          <w:b/>
          <w:color w:val="000000"/>
          <w:sz w:val="28"/>
          <w:szCs w:val="28"/>
          <w:lang w:val="ru-RU"/>
        </w:rPr>
      </w:pPr>
    </w:p>
    <w:p w:rsidR="008F3783" w:rsidRPr="00B159A7" w:rsidRDefault="008F3783" w:rsidP="008F3783">
      <w:pPr>
        <w:jc w:val="cente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по дисциплине</w:t>
      </w:r>
      <w:r w:rsidRPr="00B159A7">
        <w:rPr>
          <w:rFonts w:ascii="Times New Roman" w:hAnsi="Times New Roman" w:cs="Times New Roman"/>
          <w:b/>
          <w:bCs/>
          <w:i/>
          <w:iCs/>
          <w:sz w:val="20"/>
        </w:rPr>
        <w:t> </w:t>
      </w:r>
      <w:r w:rsidRPr="00B159A7">
        <w:rPr>
          <w:rFonts w:ascii="Times New Roman" w:hAnsi="Times New Roman" w:cs="Times New Roman"/>
          <w:sz w:val="16"/>
          <w:vertAlign w:val="superscript"/>
        </w:rPr>
        <w:t> </w:t>
      </w:r>
      <w:proofErr w:type="spellStart"/>
      <w:r w:rsidRPr="00B159A7">
        <w:rPr>
          <w:rFonts w:ascii="Times New Roman" w:hAnsi="Times New Roman" w:cs="Times New Roman"/>
          <w:sz w:val="28"/>
          <w:lang w:val="ru-RU"/>
        </w:rPr>
        <w:t>_</w:t>
      </w:r>
      <w:r w:rsidRPr="00B159A7">
        <w:rPr>
          <w:rFonts w:ascii="Times New Roman" w:hAnsi="Times New Roman" w:cs="Times New Roman"/>
          <w:sz w:val="28"/>
          <w:u w:val="single"/>
          <w:lang w:val="ru-RU"/>
        </w:rPr>
        <w:t>Управление</w:t>
      </w:r>
      <w:proofErr w:type="spellEnd"/>
      <w:r w:rsidRPr="00B159A7">
        <w:rPr>
          <w:rFonts w:ascii="Times New Roman" w:hAnsi="Times New Roman" w:cs="Times New Roman"/>
          <w:sz w:val="28"/>
          <w:u w:val="single"/>
          <w:lang w:val="ru-RU"/>
        </w:rPr>
        <w:t xml:space="preserve"> сетевым бизнесом</w:t>
      </w:r>
      <w:r w:rsidRPr="00B159A7">
        <w:rPr>
          <w:rFonts w:ascii="Times New Roman" w:hAnsi="Times New Roman" w:cs="Times New Roman"/>
          <w:sz w:val="28"/>
          <w:lang w:val="ru-RU"/>
        </w:rPr>
        <w:t>_</w:t>
      </w:r>
    </w:p>
    <w:p w:rsidR="008F3783" w:rsidRPr="00B159A7" w:rsidRDefault="008F3783" w:rsidP="008F3783">
      <w:pPr>
        <w:jc w:val="center"/>
        <w:textAlignment w:val="baseline"/>
        <w:rPr>
          <w:rFonts w:ascii="Times New Roman" w:hAnsi="Times New Roman" w:cs="Times New Roman"/>
          <w:sz w:val="12"/>
          <w:szCs w:val="12"/>
          <w:lang w:val="ru-RU"/>
        </w:rPr>
      </w:pPr>
      <w:r w:rsidRPr="00B159A7">
        <w:rPr>
          <w:rFonts w:ascii="Times New Roman" w:hAnsi="Times New Roman" w:cs="Times New Roman"/>
          <w:vertAlign w:val="superscript"/>
          <w:lang w:val="ru-RU"/>
        </w:rPr>
        <w:t>(наименование дисциплины)</w:t>
      </w:r>
    </w:p>
    <w:p w:rsidR="008F3783" w:rsidRPr="008F3783" w:rsidRDefault="008F3783" w:rsidP="008F3783">
      <w:pPr>
        <w:spacing w:after="0" w:line="240" w:lineRule="auto"/>
        <w:rPr>
          <w:sz w:val="28"/>
          <w:szCs w:val="28"/>
          <w:lang w:val="ru-RU"/>
        </w:rPr>
      </w:pP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1. Что такое сетевая экономика.</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2. Понятие сетевого бизнеса.</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3. Понятие сетевой товар.</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4. Этапы формирования сетевой экономики.</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5. Уровни Интернет экономики.</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6. Закон уличного тупика.</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7. Закон раздач и продаж.</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8. Закон доверия.</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9. Закон притяжения и подбрасывания.</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10. Закон ниши.</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11. Правила успеха сетевого бизнеса.</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12. Закон сети.</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13. Правила поведения в сетевом бизнесе.</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14. Проблемы развития сетевого бизнеса.</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15. Основные причины банкротства сетевых компаний.</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16. Преимущества и недостатки традиционного бизнеса.</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17. Преимущества и недостатки сетевого бизнеса.</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 xml:space="preserve">18. Отличия сетевого бизнеса </w:t>
      </w:r>
      <w:proofErr w:type="gramStart"/>
      <w:r w:rsidRPr="008F3783">
        <w:rPr>
          <w:rFonts w:ascii="Times New Roman" w:hAnsi="Times New Roman" w:cs="Times New Roman"/>
          <w:color w:val="000000"/>
          <w:sz w:val="24"/>
          <w:szCs w:val="24"/>
          <w:lang w:val="ru-RU"/>
        </w:rPr>
        <w:t>от</w:t>
      </w:r>
      <w:proofErr w:type="gramEnd"/>
      <w:r w:rsidRPr="008F3783">
        <w:rPr>
          <w:rFonts w:ascii="Times New Roman" w:hAnsi="Times New Roman" w:cs="Times New Roman"/>
          <w:color w:val="000000"/>
          <w:sz w:val="24"/>
          <w:szCs w:val="24"/>
          <w:lang w:val="ru-RU"/>
        </w:rPr>
        <w:t xml:space="preserve"> традиционного.</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 xml:space="preserve">19. Элементы </w:t>
      </w:r>
      <w:proofErr w:type="spellStart"/>
      <w:r w:rsidRPr="008F3783">
        <w:rPr>
          <w:rFonts w:ascii="Times New Roman" w:hAnsi="Times New Roman" w:cs="Times New Roman"/>
          <w:color w:val="000000"/>
          <w:sz w:val="24"/>
          <w:szCs w:val="24"/>
          <w:lang w:val="ru-RU"/>
        </w:rPr>
        <w:t>инфрастуктуры</w:t>
      </w:r>
      <w:proofErr w:type="spellEnd"/>
      <w:r w:rsidRPr="008F3783">
        <w:rPr>
          <w:rFonts w:ascii="Times New Roman" w:hAnsi="Times New Roman" w:cs="Times New Roman"/>
          <w:color w:val="000000"/>
          <w:sz w:val="24"/>
          <w:szCs w:val="24"/>
          <w:lang w:val="ru-RU"/>
        </w:rPr>
        <w:t xml:space="preserve"> сетевого бизнеса.</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20. Деловые процессы в сетевой экономике.</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 xml:space="preserve">21. Протокол </w:t>
      </w:r>
      <w:r w:rsidRPr="008F3783">
        <w:rPr>
          <w:rFonts w:ascii="Times New Roman" w:hAnsi="Times New Roman" w:cs="Times New Roman"/>
          <w:color w:val="000000"/>
          <w:sz w:val="24"/>
          <w:szCs w:val="24"/>
        </w:rPr>
        <w:t>TCP</w:t>
      </w:r>
      <w:r w:rsidRPr="008F3783">
        <w:rPr>
          <w:rFonts w:ascii="Times New Roman" w:hAnsi="Times New Roman" w:cs="Times New Roman"/>
          <w:color w:val="000000"/>
          <w:sz w:val="24"/>
          <w:szCs w:val="24"/>
          <w:lang w:val="ru-RU"/>
        </w:rPr>
        <w:t>/</w:t>
      </w:r>
      <w:r w:rsidRPr="008F3783">
        <w:rPr>
          <w:rFonts w:ascii="Times New Roman" w:hAnsi="Times New Roman" w:cs="Times New Roman"/>
          <w:color w:val="000000"/>
          <w:sz w:val="24"/>
          <w:szCs w:val="24"/>
        </w:rPr>
        <w:t>IP</w:t>
      </w:r>
      <w:r w:rsidRPr="008F3783">
        <w:rPr>
          <w:rFonts w:ascii="Times New Roman" w:hAnsi="Times New Roman" w:cs="Times New Roman"/>
          <w:color w:val="000000"/>
          <w:sz w:val="24"/>
          <w:szCs w:val="24"/>
          <w:lang w:val="ru-RU"/>
        </w:rPr>
        <w:t xml:space="preserve">. </w:t>
      </w:r>
      <w:proofErr w:type="gramStart"/>
      <w:r w:rsidRPr="008F3783">
        <w:rPr>
          <w:rFonts w:ascii="Times New Roman" w:hAnsi="Times New Roman" w:cs="Times New Roman"/>
          <w:color w:val="000000"/>
          <w:sz w:val="24"/>
          <w:szCs w:val="24"/>
        </w:rPr>
        <w:t>IP</w:t>
      </w:r>
      <w:r w:rsidRPr="008F3783">
        <w:rPr>
          <w:rFonts w:ascii="Times New Roman" w:hAnsi="Times New Roman" w:cs="Times New Roman"/>
          <w:color w:val="000000"/>
          <w:sz w:val="24"/>
          <w:szCs w:val="24"/>
          <w:lang w:val="ru-RU"/>
        </w:rPr>
        <w:t xml:space="preserve"> -адреса.</w:t>
      </w:r>
      <w:proofErr w:type="gramEnd"/>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22. Функции платежных систем.</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23. Характеристика платежной системы.</w:t>
      </w:r>
    </w:p>
    <w:p w:rsidR="008F3783" w:rsidRPr="008F3783" w:rsidRDefault="008F3783" w:rsidP="008F3783">
      <w:pPr>
        <w:spacing w:after="0" w:line="240" w:lineRule="auto"/>
        <w:rPr>
          <w:sz w:val="24"/>
          <w:szCs w:val="24"/>
          <w:lang w:val="ru-RU"/>
        </w:rPr>
      </w:pPr>
      <w:r w:rsidRPr="008F3783">
        <w:rPr>
          <w:rFonts w:ascii="Times New Roman" w:hAnsi="Times New Roman" w:cs="Times New Roman"/>
          <w:color w:val="000000"/>
          <w:sz w:val="24"/>
          <w:szCs w:val="24"/>
          <w:lang w:val="ru-RU"/>
        </w:rPr>
        <w:t>24. Классификация платежей и платежных систем.</w:t>
      </w:r>
    </w:p>
    <w:p w:rsidR="008F3783" w:rsidRDefault="008F3783" w:rsidP="008F3783">
      <w:pPr>
        <w:spacing w:after="0" w:line="240" w:lineRule="auto"/>
        <w:rPr>
          <w:rFonts w:ascii="Times New Roman" w:hAnsi="Times New Roman" w:cs="Times New Roman"/>
          <w:color w:val="000000"/>
          <w:sz w:val="24"/>
          <w:szCs w:val="24"/>
          <w:lang w:val="ru-RU"/>
        </w:rPr>
      </w:pPr>
      <w:r w:rsidRPr="008F3783">
        <w:rPr>
          <w:rFonts w:ascii="Times New Roman" w:hAnsi="Times New Roman" w:cs="Times New Roman"/>
          <w:color w:val="000000"/>
          <w:sz w:val="24"/>
          <w:szCs w:val="24"/>
          <w:lang w:val="ru-RU"/>
        </w:rPr>
        <w:t>25. Требования к платежным системам.</w:t>
      </w:r>
    </w:p>
    <w:p w:rsidR="008F3783" w:rsidRPr="008F3783" w:rsidRDefault="008F3783" w:rsidP="008F3783">
      <w:pPr>
        <w:spacing w:after="0" w:line="240" w:lineRule="auto"/>
        <w:rPr>
          <w:sz w:val="24"/>
          <w:szCs w:val="24"/>
          <w:lang w:val="ru-RU"/>
        </w:rPr>
      </w:pPr>
    </w:p>
    <w:p w:rsidR="008F3783" w:rsidRDefault="008F3783" w:rsidP="00FD2257">
      <w:pPr>
        <w:jc w:val="center"/>
        <w:textAlignment w:val="baseline"/>
        <w:rPr>
          <w:rFonts w:ascii="Times New Roman" w:hAnsi="Times New Roman" w:cs="Times New Roman"/>
          <w:sz w:val="12"/>
          <w:szCs w:val="12"/>
          <w:lang w:val="ru-RU"/>
        </w:rPr>
      </w:pPr>
    </w:p>
    <w:p w:rsidR="008F3783" w:rsidRPr="008F3783" w:rsidRDefault="008F3783" w:rsidP="008F3783">
      <w:pPr>
        <w:textAlignment w:val="baseline"/>
        <w:rPr>
          <w:rFonts w:ascii="Times New Roman" w:hAnsi="Times New Roman" w:cs="Times New Roman"/>
          <w:b/>
          <w:sz w:val="28"/>
          <w:szCs w:val="28"/>
          <w:lang w:val="ru-RU"/>
        </w:rPr>
      </w:pPr>
      <w:r w:rsidRPr="008F3783">
        <w:rPr>
          <w:rFonts w:ascii="Times New Roman" w:hAnsi="Times New Roman" w:cs="Times New Roman"/>
          <w:b/>
          <w:sz w:val="28"/>
          <w:szCs w:val="28"/>
          <w:lang w:val="ru-RU"/>
        </w:rPr>
        <w:lastRenderedPageBreak/>
        <w:t>Критерии оценивания:</w:t>
      </w:r>
    </w:p>
    <w:p w:rsidR="008F3783" w:rsidRPr="00B159A7" w:rsidRDefault="008F3783" w:rsidP="008F3783">
      <w:pPr>
        <w:widowControl w:val="0"/>
        <w:ind w:firstLine="709"/>
        <w:jc w:val="both"/>
        <w:rPr>
          <w:rFonts w:ascii="Times New Roman" w:hAnsi="Times New Roman" w:cs="Times New Roman"/>
          <w:sz w:val="28"/>
          <w:szCs w:val="28"/>
          <w:lang w:val="ru-RU"/>
        </w:rPr>
      </w:pPr>
      <w:proofErr w:type="gramStart"/>
      <w:r w:rsidRPr="00B159A7">
        <w:rPr>
          <w:rFonts w:ascii="Times New Roman" w:hAnsi="Times New Roman" w:cs="Times New Roman"/>
          <w:sz w:val="28"/>
          <w:szCs w:val="28"/>
          <w:lang w:val="ru-RU"/>
        </w:rPr>
        <w:t xml:space="preserve">- </w:t>
      </w:r>
      <w:r>
        <w:rPr>
          <w:rFonts w:ascii="Times New Roman" w:hAnsi="Times New Roman" w:cs="Times New Roman"/>
          <w:sz w:val="28"/>
          <w:szCs w:val="28"/>
          <w:lang w:val="ru-RU"/>
        </w:rPr>
        <w:t>50-100 баллов (оценка «зачет</w:t>
      </w:r>
      <w:r w:rsidRPr="00B159A7">
        <w:rPr>
          <w:rFonts w:ascii="Times New Roman" w:hAnsi="Times New Roman" w:cs="Times New Roman"/>
          <w:sz w:val="28"/>
          <w:szCs w:val="28"/>
          <w:lang w:val="ru-RU"/>
        </w:rPr>
        <w:t>»)</w:t>
      </w:r>
      <w:r w:rsidRPr="00B159A7">
        <w:rPr>
          <w:rFonts w:ascii="Times New Roman" w:hAnsi="Times New Roman" w:cs="Times New Roman"/>
          <w:iCs/>
          <w:spacing w:val="-1"/>
          <w:sz w:val="28"/>
          <w:szCs w:val="28"/>
          <w:lang w:val="ru-RU"/>
        </w:rPr>
        <w:t xml:space="preserve"> - изложенный материал фактически верен, </w:t>
      </w:r>
      <w:r w:rsidRPr="00B159A7">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B159A7">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159A7">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B159A7">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8F3783" w:rsidRPr="00B159A7" w:rsidRDefault="008F3783" w:rsidP="008F3783">
      <w:pPr>
        <w:pStyle w:val="14"/>
        <w:widowControl w:val="0"/>
        <w:tabs>
          <w:tab w:val="clear" w:pos="720"/>
          <w:tab w:val="clear" w:pos="1440"/>
        </w:tabs>
        <w:ind w:left="0" w:firstLine="708"/>
        <w:jc w:val="both"/>
        <w:rPr>
          <w:color w:val="auto"/>
          <w:szCs w:val="28"/>
        </w:rPr>
      </w:pPr>
      <w:r w:rsidRPr="00B159A7">
        <w:rPr>
          <w:color w:val="auto"/>
          <w:szCs w:val="28"/>
        </w:rPr>
        <w:t xml:space="preserve">- 0-49 баллов (оценка </w:t>
      </w:r>
      <w:r>
        <w:rPr>
          <w:color w:val="auto"/>
          <w:szCs w:val="28"/>
        </w:rPr>
        <w:t>«незачет»</w:t>
      </w:r>
      <w:r w:rsidRPr="00B159A7">
        <w:rPr>
          <w:color w:val="auto"/>
          <w:szCs w:val="28"/>
        </w:rPr>
        <w:t>)</w:t>
      </w:r>
      <w:r w:rsidRPr="00B159A7">
        <w:rPr>
          <w:iCs/>
          <w:color w:val="auto"/>
          <w:szCs w:val="28"/>
        </w:rPr>
        <w:t xml:space="preserve"> - ответы не связаны с вопросами, </w:t>
      </w:r>
      <w:r w:rsidRPr="00B159A7">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F3783" w:rsidRDefault="008F3783" w:rsidP="00FD2257">
      <w:pPr>
        <w:jc w:val="center"/>
        <w:textAlignment w:val="baseline"/>
        <w:rPr>
          <w:rFonts w:ascii="Times New Roman" w:hAnsi="Times New Roman" w:cs="Times New Roman"/>
          <w:sz w:val="12"/>
          <w:szCs w:val="12"/>
          <w:lang w:val="ru-RU"/>
        </w:rPr>
      </w:pPr>
    </w:p>
    <w:p w:rsidR="00C50077" w:rsidRDefault="00C50077" w:rsidP="00FD2257">
      <w:pPr>
        <w:jc w:val="center"/>
        <w:textAlignment w:val="baseline"/>
        <w:rPr>
          <w:rFonts w:ascii="Times New Roman" w:hAnsi="Times New Roman" w:cs="Times New Roman"/>
          <w:sz w:val="12"/>
          <w:szCs w:val="12"/>
          <w:lang w:val="ru-RU"/>
        </w:rPr>
      </w:pPr>
    </w:p>
    <w:p w:rsidR="00C50077" w:rsidRPr="00B159A7" w:rsidRDefault="00C50077" w:rsidP="00C50077">
      <w:pP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Составитель ________________________ Н.М. Ароян</w:t>
      </w:r>
    </w:p>
    <w:p w:rsidR="00C50077" w:rsidRPr="00B159A7" w:rsidRDefault="00C50077" w:rsidP="00C50077">
      <w:pPr>
        <w:textAlignment w:val="baseline"/>
        <w:rPr>
          <w:rFonts w:ascii="Times New Roman" w:hAnsi="Times New Roman" w:cs="Times New Roman"/>
          <w:vertAlign w:val="superscript"/>
          <w:lang w:val="ru-RU"/>
        </w:rPr>
      </w:pPr>
      <w:r w:rsidRPr="00B159A7">
        <w:rPr>
          <w:rFonts w:ascii="Times New Roman" w:hAnsi="Times New Roman" w:cs="Times New Roman"/>
          <w:vertAlign w:val="superscript"/>
          <w:lang w:val="ru-RU"/>
        </w:rPr>
        <w:t>(подпись)</w:t>
      </w:r>
    </w:p>
    <w:p w:rsidR="00C50077" w:rsidRPr="00B159A7" w:rsidRDefault="00C50077" w:rsidP="00C50077">
      <w:pPr>
        <w:textAlignment w:val="baseline"/>
        <w:rPr>
          <w:rFonts w:ascii="Times New Roman" w:hAnsi="Times New Roman" w:cs="Times New Roman"/>
          <w:vertAlign w:val="superscript"/>
          <w:lang w:val="ru-RU"/>
        </w:rPr>
      </w:pPr>
      <w:r w:rsidRPr="00B159A7">
        <w:rPr>
          <w:rFonts w:ascii="Times New Roman" w:hAnsi="Times New Roman" w:cs="Times New Roman"/>
          <w:sz w:val="20"/>
          <w:lang w:val="ru-RU"/>
        </w:rPr>
        <w:t>«____»__________________20</w:t>
      </w:r>
      <w:r w:rsidRPr="00B159A7">
        <w:rPr>
          <w:rFonts w:ascii="Times New Roman" w:hAnsi="Times New Roman" w:cs="Times New Roman"/>
          <w:sz w:val="20"/>
        </w:rPr>
        <w:t>     </w:t>
      </w:r>
      <w:r w:rsidRPr="00B159A7">
        <w:rPr>
          <w:rFonts w:ascii="Times New Roman" w:hAnsi="Times New Roman" w:cs="Times New Roman"/>
          <w:sz w:val="20"/>
          <w:lang w:val="ru-RU"/>
        </w:rPr>
        <w:t>г.</w:t>
      </w:r>
      <w:r w:rsidRPr="00B159A7">
        <w:rPr>
          <w:rFonts w:ascii="Times New Roman" w:hAnsi="Times New Roman" w:cs="Times New Roman"/>
          <w:sz w:val="20"/>
        </w:rPr>
        <w:t> </w:t>
      </w:r>
    </w:p>
    <w:p w:rsidR="00C50077" w:rsidRDefault="00C50077" w:rsidP="00FD2257">
      <w:pPr>
        <w:jc w:val="center"/>
        <w:textAlignment w:val="baseline"/>
        <w:rPr>
          <w:rFonts w:ascii="Times New Roman" w:hAnsi="Times New Roman" w:cs="Times New Roman"/>
          <w:sz w:val="12"/>
          <w:szCs w:val="12"/>
          <w:lang w:val="ru-RU"/>
        </w:rPr>
      </w:pPr>
    </w:p>
    <w:p w:rsidR="008F3783" w:rsidRPr="00A307CD" w:rsidRDefault="008F3783" w:rsidP="00FD2257">
      <w:pPr>
        <w:jc w:val="center"/>
        <w:textAlignment w:val="baseline"/>
        <w:rPr>
          <w:rFonts w:ascii="Times New Roman" w:hAnsi="Times New Roman" w:cs="Times New Roman"/>
          <w:sz w:val="12"/>
          <w:szCs w:val="12"/>
          <w:lang w:val="ru-RU"/>
        </w:rPr>
      </w:pPr>
    </w:p>
    <w:p w:rsidR="008F3783" w:rsidRPr="00B159A7" w:rsidRDefault="008F3783" w:rsidP="008F3783">
      <w:pPr>
        <w:shd w:val="clear" w:color="auto" w:fill="FFFFFF"/>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Министерство образования и науки Российской Федерации</w:t>
      </w:r>
    </w:p>
    <w:p w:rsidR="008F3783" w:rsidRPr="00B159A7" w:rsidRDefault="008F3783" w:rsidP="008F3783">
      <w:pPr>
        <w:shd w:val="clear" w:color="auto" w:fill="FFFFFF"/>
        <w:ind w:firstLine="709"/>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8F3783" w:rsidRPr="00A307CD" w:rsidRDefault="008F3783" w:rsidP="008F3783">
      <w:pPr>
        <w:shd w:val="clear" w:color="auto" w:fill="FFFFFF"/>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«Ростовский государственный экономический университет (РИНХ)»</w:t>
      </w:r>
    </w:p>
    <w:p w:rsidR="008F3783" w:rsidRPr="00B159A7" w:rsidRDefault="008F3783" w:rsidP="008F3783">
      <w:pPr>
        <w:jc w:val="cente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 xml:space="preserve">Кафедра </w:t>
      </w:r>
      <w:proofErr w:type="spellStart"/>
      <w:r w:rsidRPr="00B159A7">
        <w:rPr>
          <w:rFonts w:ascii="Times New Roman" w:hAnsi="Times New Roman" w:cs="Times New Roman"/>
          <w:sz w:val="28"/>
          <w:lang w:val="ru-RU"/>
        </w:rPr>
        <w:t>_Общего</w:t>
      </w:r>
      <w:proofErr w:type="spellEnd"/>
      <w:r w:rsidRPr="00B159A7">
        <w:rPr>
          <w:rFonts w:ascii="Times New Roman" w:hAnsi="Times New Roman" w:cs="Times New Roman"/>
          <w:sz w:val="28"/>
          <w:lang w:val="ru-RU"/>
        </w:rPr>
        <w:t xml:space="preserve"> и стратегического менеджмента_</w:t>
      </w:r>
    </w:p>
    <w:p w:rsidR="008F3783" w:rsidRPr="008F3783" w:rsidRDefault="008F3783" w:rsidP="008F3783">
      <w:pPr>
        <w:jc w:val="center"/>
        <w:textAlignment w:val="baseline"/>
        <w:rPr>
          <w:rFonts w:ascii="Times New Roman" w:hAnsi="Times New Roman" w:cs="Times New Roman"/>
          <w:vertAlign w:val="superscript"/>
          <w:lang w:val="ru-RU"/>
        </w:rPr>
      </w:pPr>
      <w:r w:rsidRPr="00B159A7">
        <w:rPr>
          <w:rFonts w:ascii="Times New Roman" w:hAnsi="Times New Roman" w:cs="Times New Roman"/>
          <w:vertAlign w:val="superscript"/>
          <w:lang w:val="ru-RU"/>
        </w:rPr>
        <w:t>(наименование кафедры)</w:t>
      </w:r>
    </w:p>
    <w:p w:rsidR="00FD2257" w:rsidRPr="00B159A7" w:rsidRDefault="00FD2257" w:rsidP="00FD2257">
      <w:pPr>
        <w:pStyle w:val="Default"/>
        <w:jc w:val="center"/>
        <w:rPr>
          <w:b/>
          <w:sz w:val="28"/>
          <w:szCs w:val="28"/>
        </w:rPr>
      </w:pPr>
      <w:r w:rsidRPr="00B159A7">
        <w:rPr>
          <w:b/>
          <w:sz w:val="28"/>
          <w:szCs w:val="28"/>
        </w:rPr>
        <w:t>Тесты письменные и/или компьютерные*</w:t>
      </w:r>
    </w:p>
    <w:p w:rsidR="00FD2257" w:rsidRPr="00B159A7" w:rsidRDefault="00FD2257" w:rsidP="00FD2257">
      <w:pPr>
        <w:pStyle w:val="Default"/>
        <w:jc w:val="center"/>
        <w:rPr>
          <w:b/>
          <w:sz w:val="28"/>
          <w:szCs w:val="28"/>
        </w:rPr>
      </w:pPr>
    </w:p>
    <w:p w:rsidR="00FD2257" w:rsidRPr="00B159A7" w:rsidRDefault="00FD2257" w:rsidP="00FD2257">
      <w:pPr>
        <w:jc w:val="cente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по дисциплине</w:t>
      </w:r>
      <w:r w:rsidRPr="00B159A7">
        <w:rPr>
          <w:rFonts w:ascii="Times New Roman" w:hAnsi="Times New Roman" w:cs="Times New Roman"/>
          <w:b/>
          <w:bCs/>
          <w:i/>
          <w:iCs/>
          <w:sz w:val="20"/>
        </w:rPr>
        <w:t> </w:t>
      </w:r>
      <w:r w:rsidRPr="00B159A7">
        <w:rPr>
          <w:rFonts w:ascii="Times New Roman" w:hAnsi="Times New Roman" w:cs="Times New Roman"/>
          <w:sz w:val="16"/>
          <w:vertAlign w:val="superscript"/>
        </w:rPr>
        <w:t> </w:t>
      </w:r>
      <w:proofErr w:type="spellStart"/>
      <w:r w:rsidRPr="00B159A7">
        <w:rPr>
          <w:rFonts w:ascii="Times New Roman" w:hAnsi="Times New Roman" w:cs="Times New Roman"/>
          <w:sz w:val="28"/>
          <w:lang w:val="ru-RU"/>
        </w:rPr>
        <w:t>_</w:t>
      </w:r>
      <w:r w:rsidRPr="00B159A7">
        <w:rPr>
          <w:rFonts w:ascii="Times New Roman" w:hAnsi="Times New Roman" w:cs="Times New Roman"/>
          <w:sz w:val="28"/>
          <w:u w:val="single"/>
          <w:lang w:val="ru-RU"/>
        </w:rPr>
        <w:t>Управление</w:t>
      </w:r>
      <w:proofErr w:type="spellEnd"/>
      <w:r w:rsidRPr="00B159A7">
        <w:rPr>
          <w:rFonts w:ascii="Times New Roman" w:hAnsi="Times New Roman" w:cs="Times New Roman"/>
          <w:sz w:val="28"/>
          <w:u w:val="single"/>
          <w:lang w:val="ru-RU"/>
        </w:rPr>
        <w:t xml:space="preserve"> сетевым бизнесом</w:t>
      </w:r>
      <w:r w:rsidRPr="00B159A7">
        <w:rPr>
          <w:rFonts w:ascii="Times New Roman" w:hAnsi="Times New Roman" w:cs="Times New Roman"/>
          <w:sz w:val="28"/>
          <w:lang w:val="ru-RU"/>
        </w:rPr>
        <w:t>_</w:t>
      </w:r>
    </w:p>
    <w:p w:rsidR="00FD2257" w:rsidRPr="00B159A7" w:rsidRDefault="00FD2257" w:rsidP="00FD2257">
      <w:pPr>
        <w:jc w:val="center"/>
        <w:textAlignment w:val="baseline"/>
        <w:rPr>
          <w:rFonts w:ascii="Times New Roman" w:hAnsi="Times New Roman" w:cs="Times New Roman"/>
          <w:sz w:val="12"/>
          <w:szCs w:val="12"/>
          <w:lang w:val="ru-RU"/>
        </w:rPr>
      </w:pPr>
      <w:r w:rsidRPr="00B159A7">
        <w:rPr>
          <w:rFonts w:ascii="Times New Roman" w:hAnsi="Times New Roman" w:cs="Times New Roman"/>
          <w:vertAlign w:val="superscript"/>
          <w:lang w:val="ru-RU"/>
        </w:rPr>
        <w:t>(наименование дисциплины)</w:t>
      </w:r>
    </w:p>
    <w:p w:rsidR="00FD2257" w:rsidRPr="00B159A7" w:rsidRDefault="00FD2257" w:rsidP="00FD2257">
      <w:pPr>
        <w:pStyle w:val="Default"/>
      </w:pPr>
      <w:r w:rsidRPr="00B159A7">
        <w:rPr>
          <w:b/>
        </w:rPr>
        <w:t>1.Банк тестов по  темам</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rPr>
          <w:rFonts w:ascii="Times New Roman" w:hAnsi="Times New Roman" w:cs="Times New Roman"/>
          <w:lang w:val="ru-RU"/>
        </w:rPr>
      </w:pPr>
      <w:r w:rsidRPr="00B159A7">
        <w:rPr>
          <w:rFonts w:ascii="Times New Roman" w:hAnsi="Times New Roman" w:cs="Times New Roman"/>
          <w:lang w:val="ru-RU"/>
        </w:rPr>
        <w:t>Какой из законов выполняется только в сетевой экономике?</w:t>
      </w:r>
    </w:p>
    <w:p w:rsidR="00FD2257" w:rsidRPr="00B159A7" w:rsidRDefault="00FD2257" w:rsidP="00FD2257">
      <w:pPr>
        <w:numPr>
          <w:ilvl w:val="1"/>
          <w:numId w:val="1"/>
        </w:numPr>
        <w:tabs>
          <w:tab w:val="clear" w:pos="792"/>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Возрастающей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предельной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доходности</w:t>
      </w:r>
      <w:proofErr w:type="spellEnd"/>
      <w:r w:rsidRPr="00B159A7">
        <w:rPr>
          <w:rFonts w:ascii="Times New Roman" w:hAnsi="Times New Roman" w:cs="Times New Roman"/>
        </w:rPr>
        <w:t>.</w:t>
      </w:r>
    </w:p>
    <w:p w:rsidR="00FD2257" w:rsidRPr="00B159A7" w:rsidRDefault="00FD2257" w:rsidP="00FD2257">
      <w:pPr>
        <w:numPr>
          <w:ilvl w:val="1"/>
          <w:numId w:val="1"/>
        </w:numPr>
        <w:tabs>
          <w:tab w:val="clear" w:pos="792"/>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Убывающей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предельной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доходности</w:t>
      </w:r>
      <w:proofErr w:type="spellEnd"/>
      <w:r w:rsidRPr="00B159A7">
        <w:rPr>
          <w:rFonts w:ascii="Times New Roman" w:hAnsi="Times New Roman" w:cs="Times New Roman"/>
        </w:rPr>
        <w:t>.</w:t>
      </w:r>
    </w:p>
    <w:p w:rsidR="00FD2257" w:rsidRPr="00B159A7" w:rsidRDefault="00FD2257" w:rsidP="00FD2257">
      <w:pPr>
        <w:numPr>
          <w:ilvl w:val="1"/>
          <w:numId w:val="1"/>
        </w:numPr>
        <w:tabs>
          <w:tab w:val="clear" w:pos="792"/>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Возрастания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спроса</w:t>
      </w:r>
      <w:proofErr w:type="spellEnd"/>
      <w:r w:rsidRPr="00B159A7">
        <w:rPr>
          <w:rFonts w:ascii="Times New Roman" w:hAnsi="Times New Roman" w:cs="Times New Roman"/>
        </w:rPr>
        <w:t>.</w:t>
      </w:r>
    </w:p>
    <w:p w:rsidR="00FD2257" w:rsidRPr="00B159A7" w:rsidRDefault="00FD2257" w:rsidP="00FD2257">
      <w:pPr>
        <w:numPr>
          <w:ilvl w:val="1"/>
          <w:numId w:val="1"/>
        </w:numPr>
        <w:tabs>
          <w:tab w:val="clear" w:pos="792"/>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Убывающей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предельной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полезности</w:t>
      </w:r>
      <w:proofErr w:type="spellEnd"/>
      <w:r w:rsidRPr="00B159A7">
        <w:rPr>
          <w:rFonts w:ascii="Times New Roman" w:hAnsi="Times New Roman" w:cs="Times New Roman"/>
        </w:rPr>
        <w:t>.</w:t>
      </w: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Начало "информационного века" - расходы на </w:t>
      </w:r>
      <w:r w:rsidRPr="00B159A7">
        <w:rPr>
          <w:rFonts w:ascii="Times New Roman" w:hAnsi="Times New Roman" w:cs="Times New Roman"/>
        </w:rPr>
        <w:t>IT</w:t>
      </w:r>
      <w:r w:rsidRPr="00B159A7">
        <w:rPr>
          <w:rFonts w:ascii="Times New Roman" w:hAnsi="Times New Roman" w:cs="Times New Roman"/>
          <w:lang w:val="ru-RU"/>
        </w:rPr>
        <w:t xml:space="preserve"> превысили расходы на промышленное оборудование?</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1992</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1998</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1991</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2000</w:t>
      </w:r>
    </w:p>
    <w:p w:rsidR="00FD2257" w:rsidRPr="00B159A7" w:rsidRDefault="00FD2257" w:rsidP="00FD2257">
      <w:pPr>
        <w:tabs>
          <w:tab w:val="num" w:pos="360"/>
        </w:tabs>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spacing w:val="-20"/>
        </w:rPr>
      </w:pPr>
    </w:p>
    <w:p w:rsidR="00FD2257" w:rsidRPr="00B159A7" w:rsidRDefault="00FD2257" w:rsidP="00FD2257">
      <w:pPr>
        <w:numPr>
          <w:ilvl w:val="0"/>
          <w:numId w:val="1"/>
        </w:numPr>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Автор эмпирического закона об удвоении мощности чипов каждые 18 месяцев?</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Гилдер</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Меткалф</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Хантли</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Мур</w:t>
      </w:r>
      <w:proofErr w:type="spellEnd"/>
    </w:p>
    <w:p w:rsidR="00FD2257" w:rsidRPr="00B159A7" w:rsidRDefault="00FD2257" w:rsidP="00FD2257">
      <w:pPr>
        <w:tabs>
          <w:tab w:val="num" w:pos="360"/>
        </w:tabs>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Автор эмпирического закона о потребительской стоимости сетей?</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Гилдер</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Меткалф</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Хантли</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Мур</w:t>
      </w:r>
      <w:proofErr w:type="spellEnd"/>
    </w:p>
    <w:p w:rsidR="00FD2257" w:rsidRPr="00B159A7" w:rsidRDefault="00FD2257" w:rsidP="00FD2257">
      <w:pPr>
        <w:tabs>
          <w:tab w:val="num" w:pos="360"/>
        </w:tabs>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Какой из продуктов обладает прямым сетевым эффектом?</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Холодильник</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Телевизор</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Телефон</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Автомобиль</w:t>
      </w:r>
      <w:proofErr w:type="spellEnd"/>
    </w:p>
    <w:p w:rsidR="00FD2257" w:rsidRPr="00B159A7" w:rsidRDefault="00FD2257" w:rsidP="00FD2257">
      <w:pPr>
        <w:numPr>
          <w:ilvl w:val="0"/>
          <w:numId w:val="1"/>
        </w:numPr>
        <w:spacing w:after="0" w:line="240" w:lineRule="auto"/>
        <w:ind w:left="0" w:firstLine="0"/>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Какое свойство не принадлежит сетевым благам?</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Комплементарность</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Внешние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эффекты</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Возрастание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спроса</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Эффекты</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ловушки</w:t>
      </w:r>
      <w:proofErr w:type="spellEnd"/>
      <w:r w:rsidRPr="00B159A7">
        <w:rPr>
          <w:rFonts w:ascii="Times New Roman" w:hAnsi="Times New Roman" w:cs="Times New Roman"/>
        </w:rPr>
        <w:t>.</w:t>
      </w:r>
    </w:p>
    <w:p w:rsidR="00FD2257" w:rsidRPr="00B159A7" w:rsidRDefault="00FD2257" w:rsidP="00FD2257">
      <w:pPr>
        <w:numPr>
          <w:ilvl w:val="0"/>
          <w:numId w:val="1"/>
        </w:numPr>
        <w:spacing w:after="0" w:line="240" w:lineRule="auto"/>
        <w:ind w:left="0" w:firstLine="0"/>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Какое свойство не принадлежит информационному ресурсу?</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Сетевые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эффекты</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Существование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независимо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от</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пространства</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Отсутствие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физического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износа</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Ро</w:t>
      </w:r>
      <w:proofErr w:type="gramStart"/>
      <w:r w:rsidRPr="00B159A7">
        <w:rPr>
          <w:rFonts w:ascii="Times New Roman" w:hAnsi="Times New Roman" w:cs="Times New Roman"/>
          <w:lang w:val="ru-RU"/>
        </w:rPr>
        <w:t>ст в ст</w:t>
      </w:r>
      <w:proofErr w:type="gramEnd"/>
      <w:r w:rsidRPr="00B159A7">
        <w:rPr>
          <w:rFonts w:ascii="Times New Roman" w:hAnsi="Times New Roman" w:cs="Times New Roman"/>
          <w:lang w:val="ru-RU"/>
        </w:rPr>
        <w:t>оимости со временем.</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Выберите правильную формулу </w:t>
      </w:r>
      <w:proofErr w:type="spellStart"/>
      <w:r w:rsidRPr="00B159A7">
        <w:rPr>
          <w:rFonts w:ascii="Times New Roman" w:hAnsi="Times New Roman" w:cs="Times New Roman"/>
          <w:lang w:val="ru-RU"/>
        </w:rPr>
        <w:t>эндогенности</w:t>
      </w:r>
      <w:proofErr w:type="spellEnd"/>
      <w:r w:rsidRPr="00B159A7">
        <w:rPr>
          <w:rFonts w:ascii="Times New Roman" w:hAnsi="Times New Roman" w:cs="Times New Roman"/>
          <w:lang w:val="ru-RU"/>
        </w:rPr>
        <w:t xml:space="preserve"> технологии.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W=PT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W=</w:t>
      </w:r>
      <w:proofErr w:type="spellStart"/>
      <w:r w:rsidRPr="00B159A7">
        <w:rPr>
          <w:rFonts w:ascii="Times New Roman" w:hAnsi="Times New Roman" w:cs="Times New Roman"/>
        </w:rPr>
        <w:t>PT</w:t>
      </w:r>
      <w:r w:rsidRPr="00B159A7">
        <w:rPr>
          <w:rFonts w:ascii="Times New Roman" w:hAnsi="Times New Roman" w:cs="Times New Roman"/>
          <w:vertAlign w:val="superscript"/>
        </w:rPr>
        <w:t>n</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P=</w:t>
      </w:r>
      <w:proofErr w:type="spellStart"/>
      <w:r w:rsidRPr="00B159A7">
        <w:rPr>
          <w:rFonts w:ascii="Times New Roman" w:hAnsi="Times New Roman" w:cs="Times New Roman"/>
        </w:rPr>
        <w:t>WT</w:t>
      </w:r>
      <w:r w:rsidRPr="00B159A7">
        <w:rPr>
          <w:rFonts w:ascii="Times New Roman" w:hAnsi="Times New Roman" w:cs="Times New Roman"/>
          <w:vertAlign w:val="superscript"/>
        </w:rPr>
        <w:t>n</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P=WT</w:t>
      </w:r>
    </w:p>
    <w:p w:rsidR="00FD2257" w:rsidRPr="00B159A7" w:rsidRDefault="00FD2257" w:rsidP="00FD2257">
      <w:pPr>
        <w:tabs>
          <w:tab w:val="num" w:pos="360"/>
        </w:tabs>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Укажите форму модификации и масштабирования сетевой организации.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Гибкость модификации структуры за счет модульного построения.</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Однонаправленность</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наращивания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организационной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структуры</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Стохастическая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трансформация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организационной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структуры</w:t>
      </w:r>
      <w:proofErr w:type="spellEnd"/>
      <w:r w:rsidRPr="00B159A7">
        <w:rPr>
          <w:rFonts w:ascii="Times New Roman" w:hAnsi="Times New Roman" w:cs="Times New Roman"/>
        </w:rPr>
        <w:t>.</w:t>
      </w:r>
    </w:p>
    <w:p w:rsidR="00FD2257" w:rsidRPr="00B159A7" w:rsidRDefault="00FD2257" w:rsidP="00FD2257">
      <w:pPr>
        <w:rPr>
          <w:rFonts w:ascii="Times New Roman" w:hAnsi="Times New Roman" w:cs="Times New Roman"/>
          <w:spacing w:val="-20"/>
        </w:rPr>
      </w:pPr>
    </w:p>
    <w:p w:rsidR="00FD2257" w:rsidRPr="00B159A7" w:rsidRDefault="00FD2257" w:rsidP="00FD2257">
      <w:pPr>
        <w:numPr>
          <w:ilvl w:val="0"/>
          <w:numId w:val="1"/>
        </w:numPr>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 xml:space="preserve">Проблема экономического пиратства связана с тем, что защита цифрового продукта: </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Требует</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использования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редких</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ресурсов</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Экономически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выгодна</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Требует ограничения рынков вокруг обращающихся цифровых продуктов.</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парадокс</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производительности</w:t>
      </w:r>
      <w:proofErr w:type="spellEnd"/>
      <w:r w:rsidRPr="00B159A7">
        <w:rPr>
          <w:rFonts w:ascii="Times New Roman" w:hAnsi="Times New Roman" w:cs="Times New Roman"/>
        </w:rPr>
        <w:t xml:space="preserve">? </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Не соответствующий ожиданиям рост производительности труда в результате внедрения информационных технологий.</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Превышающий все ожидания рост производительности труда в результате внедрения информационных технологий.</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Отсутствие результата от внедрения информационных технологий.</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причину, которая не влияет на рост потребности в квалифицированных информационных посреднических услугах по мере расширения и усложнения электронного рынка.</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Экспоненциально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возрастающее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число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вариантов</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lastRenderedPageBreak/>
        <w:t>Концентрация продавцов на комплексных решениях.</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Потребность в консультанте и гаранте сделки.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Необходимость</w:t>
      </w:r>
      <w:proofErr w:type="spellEnd"/>
      <w:r w:rsidRPr="00B159A7">
        <w:rPr>
          <w:rFonts w:ascii="Times New Roman" w:hAnsi="Times New Roman" w:cs="Times New Roman"/>
        </w:rPr>
        <w:t xml:space="preserve"> в </w:t>
      </w:r>
      <w:proofErr w:type="spellStart"/>
      <w:r w:rsidRPr="00B159A7">
        <w:rPr>
          <w:rFonts w:ascii="Times New Roman" w:hAnsi="Times New Roman" w:cs="Times New Roman"/>
        </w:rPr>
        <w:t>соблюдении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анонимности</w:t>
      </w:r>
      <w:proofErr w:type="spellEnd"/>
      <w:r w:rsidRPr="00B159A7">
        <w:rPr>
          <w:rFonts w:ascii="Times New Roman" w:hAnsi="Times New Roman" w:cs="Times New Roman"/>
        </w:rPr>
        <w:t xml:space="preserve">. </w:t>
      </w: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категорию потребителей, которая не входит в классификацию условных категорий потребителей, в зависимости от этапа жизненного цикла продукта </w:t>
      </w:r>
      <w:proofErr w:type="spellStart"/>
      <w:r w:rsidRPr="00B159A7">
        <w:rPr>
          <w:rFonts w:ascii="Times New Roman" w:hAnsi="Times New Roman" w:cs="Times New Roman"/>
          <w:lang w:val="ru-RU"/>
        </w:rPr>
        <w:t>Джеффри</w:t>
      </w:r>
      <w:proofErr w:type="spellEnd"/>
      <w:r w:rsidRPr="00B159A7">
        <w:rPr>
          <w:rFonts w:ascii="Times New Roman" w:hAnsi="Times New Roman" w:cs="Times New Roman"/>
          <w:lang w:val="ru-RU"/>
        </w:rPr>
        <w:t xml:space="preserve"> </w:t>
      </w:r>
      <w:proofErr w:type="gramStart"/>
      <w:r w:rsidRPr="00B159A7">
        <w:rPr>
          <w:rFonts w:ascii="Times New Roman" w:hAnsi="Times New Roman" w:cs="Times New Roman"/>
          <w:lang w:val="ru-RU"/>
        </w:rPr>
        <w:t>Мура</w:t>
      </w:r>
      <w:proofErr w:type="gramEnd"/>
      <w:r w:rsidRPr="00B159A7">
        <w:rPr>
          <w:rFonts w:ascii="Times New Roman" w:hAnsi="Times New Roman" w:cs="Times New Roman"/>
          <w:lang w:val="ru-RU"/>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w:t>
      </w:r>
      <w:r w:rsidRPr="00B159A7">
        <w:rPr>
          <w:rFonts w:ascii="Times New Roman" w:hAnsi="Times New Roman" w:cs="Times New Roman"/>
          <w:spacing w:val="-20"/>
          <w:lang w:val="ru-RU"/>
        </w:rPr>
        <w:t xml:space="preserve">Скептики" - те, которые ждут, чтобы продукт завоевал </w:t>
      </w:r>
      <w:proofErr w:type="gramStart"/>
      <w:r w:rsidRPr="00B159A7">
        <w:rPr>
          <w:rFonts w:ascii="Times New Roman" w:hAnsi="Times New Roman" w:cs="Times New Roman"/>
          <w:spacing w:val="-20"/>
          <w:lang w:val="ru-RU"/>
        </w:rPr>
        <w:t>рынок</w:t>
      </w:r>
      <w:proofErr w:type="gramEnd"/>
      <w:r w:rsidRPr="00B159A7">
        <w:rPr>
          <w:rFonts w:ascii="Times New Roman" w:hAnsi="Times New Roman" w:cs="Times New Roman"/>
          <w:spacing w:val="-20"/>
          <w:lang w:val="ru-RU"/>
        </w:rPr>
        <w:t xml:space="preserve"> и цены на него упали.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"Любители новизны" - энтузиасты и поклонники новшеств ради новшеств.</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"Приверженцы" - те, кто готов купить продукт по любой цене из-за лояльности к производителю.</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"Ранние адепты" - те, кто видит в еще незрелой технологии выгоду, которую она может принести их бизнесу.</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Выберите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свойство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цифровой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наличности</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Большое число потенциальных клиентов, подготовленных в техническом отношении.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 xml:space="preserve">Универсальность, то есть возможность использования как в среде Интернет, так и </w:t>
      </w:r>
      <w:proofErr w:type="gramStart"/>
      <w:r w:rsidRPr="00B159A7">
        <w:rPr>
          <w:rFonts w:ascii="Times New Roman" w:hAnsi="Times New Roman" w:cs="Times New Roman"/>
          <w:spacing w:val="-20"/>
          <w:lang w:val="ru-RU"/>
        </w:rPr>
        <w:t>вне</w:t>
      </w:r>
      <w:proofErr w:type="gramEnd"/>
      <w:r w:rsidRPr="00B159A7">
        <w:rPr>
          <w:rFonts w:ascii="Times New Roman" w:hAnsi="Times New Roman" w:cs="Times New Roman"/>
          <w:spacing w:val="-20"/>
          <w:lang w:val="ru-RU"/>
        </w:rPr>
        <w:t xml:space="preserve"> </w:t>
      </w:r>
      <w:proofErr w:type="gramStart"/>
      <w:r w:rsidRPr="00B159A7">
        <w:rPr>
          <w:rFonts w:ascii="Times New Roman" w:hAnsi="Times New Roman" w:cs="Times New Roman"/>
          <w:spacing w:val="-20"/>
          <w:lang w:val="ru-RU"/>
        </w:rPr>
        <w:t>ее</w:t>
      </w:r>
      <w:proofErr w:type="gramEnd"/>
      <w:r w:rsidRPr="00B159A7">
        <w:rPr>
          <w:rFonts w:ascii="Times New Roman" w:hAnsi="Times New Roman" w:cs="Times New Roman"/>
          <w:spacing w:val="-20"/>
          <w:lang w:val="ru-RU"/>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Анонимность</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операций</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Надежность и удобство для работы в сфере </w:t>
      </w:r>
      <w:r w:rsidRPr="00B159A7">
        <w:rPr>
          <w:rFonts w:ascii="Times New Roman" w:hAnsi="Times New Roman" w:cs="Times New Roman"/>
        </w:rPr>
        <w:t>B</w:t>
      </w:r>
      <w:r w:rsidRPr="00B159A7">
        <w:rPr>
          <w:rFonts w:ascii="Times New Roman" w:hAnsi="Times New Roman" w:cs="Times New Roman"/>
          <w:lang w:val="ru-RU"/>
        </w:rPr>
        <w:t>2</w:t>
      </w:r>
      <w:r w:rsidRPr="00B159A7">
        <w:rPr>
          <w:rFonts w:ascii="Times New Roman" w:hAnsi="Times New Roman" w:cs="Times New Roman"/>
        </w:rPr>
        <w:t>B</w:t>
      </w:r>
      <w:r w:rsidRPr="00B159A7">
        <w:rPr>
          <w:rFonts w:ascii="Times New Roman" w:hAnsi="Times New Roman" w:cs="Times New Roman"/>
          <w:lang w:val="ru-RU"/>
        </w:rPr>
        <w:t>.</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Выберите сервис, который отсутствует у развитого электронного аукциона:</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spacing w:val="-22"/>
          <w:lang w:val="ru-RU"/>
        </w:rPr>
      </w:pPr>
      <w:r w:rsidRPr="00B159A7">
        <w:rPr>
          <w:rFonts w:ascii="Times New Roman" w:hAnsi="Times New Roman" w:cs="Times New Roman"/>
          <w:spacing w:val="-22"/>
          <w:lang w:val="ru-RU"/>
        </w:rPr>
        <w:t xml:space="preserve">Поставка электронных магазинов, </w:t>
      </w:r>
      <w:proofErr w:type="spellStart"/>
      <w:r w:rsidRPr="00B159A7">
        <w:rPr>
          <w:rFonts w:ascii="Times New Roman" w:hAnsi="Times New Roman" w:cs="Times New Roman"/>
          <w:spacing w:val="-22"/>
          <w:lang w:val="ru-RU"/>
        </w:rPr>
        <w:t>хостинг</w:t>
      </w:r>
      <w:proofErr w:type="spellEnd"/>
      <w:r w:rsidRPr="00B159A7">
        <w:rPr>
          <w:rFonts w:ascii="Times New Roman" w:hAnsi="Times New Roman" w:cs="Times New Roman"/>
          <w:spacing w:val="-22"/>
          <w:lang w:val="ru-RU"/>
        </w:rPr>
        <w:t xml:space="preserve"> и сопровождение виртуальных торговых площадей.</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Поставка сервисов технологической цепочки электронной коммерции.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Организация пользователей по группам интересов.</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Интеграция бизнес-процессов сторонних организаций.</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Какой показатель определяет процентное соотношение числа кликов по объявлению и числа просмотров объявления?</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CPM</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CTR</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CPA</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CPC</w:t>
      </w:r>
    </w:p>
    <w:p w:rsidR="00FD2257" w:rsidRPr="00B159A7" w:rsidRDefault="00FD2257" w:rsidP="00FD2257">
      <w:pPr>
        <w:numPr>
          <w:ilvl w:val="0"/>
          <w:numId w:val="1"/>
        </w:numPr>
        <w:spacing w:after="0" w:line="240" w:lineRule="auto"/>
        <w:ind w:left="0" w:firstLine="0"/>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White Hat SEO?</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Методы продвижения сайтов, разрешенные поисковой машиной.</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Методы продвижения сайтов, разрешенные стандартами Интернета.</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Термин</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невозможно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четко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определить</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Методы продвижения сайтов с помощью всех видов рекламы.</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Выберите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некорректное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утверждение</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Платный обмен ссылками запрещен поисковыми машинами.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Платный обмен ссылками является эффективным </w:t>
      </w:r>
      <w:r w:rsidRPr="00B159A7">
        <w:rPr>
          <w:rFonts w:ascii="Times New Roman" w:hAnsi="Times New Roman" w:cs="Times New Roman"/>
          <w:spacing w:val="-20"/>
          <w:lang w:val="ru-RU"/>
        </w:rPr>
        <w:t>способом продвижения сайтов.</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Платный обмен ссылками является рискованным </w:t>
      </w:r>
      <w:r w:rsidRPr="00B159A7">
        <w:rPr>
          <w:rFonts w:ascii="Times New Roman" w:hAnsi="Times New Roman" w:cs="Times New Roman"/>
          <w:spacing w:val="-20"/>
          <w:lang w:val="ru-RU"/>
        </w:rPr>
        <w:t>способом продвижения сайтов.</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Платный обмен ссылками исключает возможность одновременной рекламы сайта в поисковых машинах.</w:t>
      </w:r>
    </w:p>
    <w:p w:rsidR="00FD2257" w:rsidRPr="00B159A7" w:rsidRDefault="00FD2257" w:rsidP="00FD2257">
      <w:pPr>
        <w:rPr>
          <w:rFonts w:ascii="Times New Roman" w:hAnsi="Times New Roman" w:cs="Times New Roman"/>
          <w:lang w:val="ru-RU"/>
        </w:rPr>
      </w:pPr>
      <w:r w:rsidRPr="00B159A7">
        <w:rPr>
          <w:rFonts w:ascii="Times New Roman" w:hAnsi="Times New Roman" w:cs="Times New Roman"/>
          <w:lang w:val="ru-RU"/>
        </w:rPr>
        <w:t xml:space="preserve"> </w:t>
      </w: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Отличительной особенностью онлайнового сообщества не является</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Информационное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взаимодействие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через</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интернет</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Наличие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строгой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иерархии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членов</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Интенсивный информационный обмен между членами сообщества по типу «все со всеми».</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некорректный принцип менеджмента сетевой организации.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Каждый сотрудник должен иметь доступ к любой информации о предприятии.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Должен быть обеспечен доступ к знаниям любого сотрудника предприятия.</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lastRenderedPageBreak/>
        <w:t>Создание условий для формирования виртуальных команд.</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Поддержание целостности предприятия за счет связывания начальника с подчиненными ему командами.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Работа в режиме реального времени.</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пункт, который противоречит правилам </w:t>
      </w:r>
      <w:proofErr w:type="spellStart"/>
      <w:r w:rsidRPr="00B159A7">
        <w:rPr>
          <w:rFonts w:ascii="Times New Roman" w:hAnsi="Times New Roman" w:cs="Times New Roman"/>
          <w:lang w:val="ru-RU"/>
        </w:rPr>
        <w:t>Кевина</w:t>
      </w:r>
      <w:proofErr w:type="spellEnd"/>
      <w:r w:rsidRPr="00B159A7">
        <w:rPr>
          <w:rFonts w:ascii="Times New Roman" w:hAnsi="Times New Roman" w:cs="Times New Roman"/>
          <w:lang w:val="ru-RU"/>
        </w:rPr>
        <w:t xml:space="preserve"> </w:t>
      </w:r>
      <w:proofErr w:type="spellStart"/>
      <w:r w:rsidRPr="00B159A7">
        <w:rPr>
          <w:rFonts w:ascii="Times New Roman" w:hAnsi="Times New Roman" w:cs="Times New Roman"/>
          <w:lang w:val="ru-RU"/>
        </w:rPr>
        <w:t>Келли</w:t>
      </w:r>
      <w:proofErr w:type="spellEnd"/>
      <w:r w:rsidRPr="00B159A7">
        <w:rPr>
          <w:rFonts w:ascii="Times New Roman" w:hAnsi="Times New Roman" w:cs="Times New Roman"/>
          <w:lang w:val="ru-RU"/>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Все дешевеет по мере совершенствования.</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Развивайте продукт путем повтора, копирования, автоматизации.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Нужно стремиться стать пусть менее совершенным, но более гибким и децентрализованным.</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Не решайте проблемы, ищите новые возможности.</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киберсквоттинг</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Захват</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сайта</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Недружественное поглощение бизнеса в Интернете.</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Захват</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доменного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имени</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Регистрация доменного имени, копирующего известные торговые марки.</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Сетевое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наименование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розничной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коммерции</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С2С</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С2В</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В2В</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В2С</w:t>
      </w:r>
    </w:p>
    <w:p w:rsidR="00FD2257" w:rsidRPr="00B159A7" w:rsidRDefault="00FD2257" w:rsidP="00FD2257">
      <w:pPr>
        <w:tabs>
          <w:tab w:val="num" w:pos="360"/>
        </w:tabs>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spacing w:val="-20"/>
        </w:rPr>
      </w:pPr>
    </w:p>
    <w:p w:rsidR="00FD2257" w:rsidRPr="00B159A7" w:rsidRDefault="00FD2257" w:rsidP="00FD2257">
      <w:pPr>
        <w:numPr>
          <w:ilvl w:val="0"/>
          <w:numId w:val="1"/>
        </w:numPr>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 xml:space="preserve"> Сетевое наименование взаимодействия бизнес-процессов разных организаций?</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В2С</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С2С</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С2В</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В2В</w:t>
      </w:r>
    </w:p>
    <w:p w:rsidR="00FD2257" w:rsidRPr="00B159A7" w:rsidRDefault="00FD2257" w:rsidP="00FD2257">
      <w:pPr>
        <w:tabs>
          <w:tab w:val="num" w:pos="360"/>
        </w:tabs>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правильное определение электронной коммерции.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Электронная коммерция – коммерческая </w:t>
      </w:r>
      <w:r w:rsidRPr="00B159A7">
        <w:rPr>
          <w:rFonts w:ascii="Times New Roman" w:hAnsi="Times New Roman" w:cs="Times New Roman"/>
          <w:spacing w:val="-20"/>
          <w:lang w:val="ru-RU"/>
        </w:rPr>
        <w:t>деятельность провайдеров услуг Интернета.</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Электронная коммерция – совокупность всех возможных способов использования Интернета в коммерческих целях.</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Электронная коммерция – коммерческая деятельность, </w:t>
      </w:r>
      <w:r w:rsidRPr="00B159A7">
        <w:rPr>
          <w:rFonts w:ascii="Times New Roman" w:hAnsi="Times New Roman" w:cs="Times New Roman"/>
          <w:spacing w:val="-20"/>
          <w:lang w:val="ru-RU"/>
        </w:rPr>
        <w:t>которая основывается на цифровых технологиях.</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m-commerce?</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Оказание услуг мобильной телефонной связи.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Оказание услуг доступа по технологиям </w:t>
      </w:r>
      <w:r w:rsidRPr="00B159A7">
        <w:rPr>
          <w:rFonts w:ascii="Times New Roman" w:hAnsi="Times New Roman" w:cs="Times New Roman"/>
        </w:rPr>
        <w:t>WAP</w:t>
      </w:r>
      <w:r w:rsidRPr="00B159A7">
        <w:rPr>
          <w:rFonts w:ascii="Times New Roman" w:hAnsi="Times New Roman" w:cs="Times New Roman"/>
          <w:lang w:val="ru-RU"/>
        </w:rPr>
        <w:t xml:space="preserve">, </w:t>
      </w:r>
      <w:r w:rsidRPr="00B159A7">
        <w:rPr>
          <w:rFonts w:ascii="Times New Roman" w:hAnsi="Times New Roman" w:cs="Times New Roman"/>
        </w:rPr>
        <w:t>GPRS</w:t>
      </w:r>
      <w:r w:rsidRPr="00B159A7">
        <w:rPr>
          <w:rFonts w:ascii="Times New Roman" w:hAnsi="Times New Roman" w:cs="Times New Roman"/>
          <w:lang w:val="ru-RU"/>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Платежные системы на основе мобильной телефонной связи.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Перенос электронной коммерции на мобильные терминалы.</w:t>
      </w: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 какой сфере в США по данным статистики снижение издержек с помощью электронной коммерции максимально?</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Продажа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авиабилетов</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Банковская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сфера</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lastRenderedPageBreak/>
        <w:t>Платежи за товары и услуги.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Продажа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полисов</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страхования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жизни</w:t>
      </w:r>
      <w:proofErr w:type="spellEnd"/>
      <w:r w:rsidRPr="00B159A7">
        <w:rPr>
          <w:rFonts w:ascii="Times New Roman" w:hAnsi="Times New Roman" w:cs="Times New Roman"/>
        </w:rPr>
        <w:t>.</w:t>
      </w:r>
    </w:p>
    <w:p w:rsidR="00FD2257" w:rsidRPr="00B159A7" w:rsidRDefault="00FD2257" w:rsidP="00FD2257">
      <w:pPr>
        <w:numPr>
          <w:ilvl w:val="0"/>
          <w:numId w:val="1"/>
        </w:numPr>
        <w:spacing w:after="0" w:line="240" w:lineRule="auto"/>
        <w:ind w:left="0" w:firstLine="0"/>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Какой сегмент электронной коммерции доминирует по объему сделок?</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B2B</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B2C</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C2C</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C2B</w:t>
      </w:r>
    </w:p>
    <w:p w:rsidR="00FD2257" w:rsidRPr="00B159A7" w:rsidRDefault="00FD2257" w:rsidP="00FD2257">
      <w:pPr>
        <w:tabs>
          <w:tab w:val="num" w:pos="360"/>
        </w:tabs>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пункт, который не является способом организации электронных торговых площадок сегмента </w:t>
      </w:r>
      <w:r w:rsidRPr="00B159A7">
        <w:rPr>
          <w:rFonts w:ascii="Times New Roman" w:hAnsi="Times New Roman" w:cs="Times New Roman"/>
        </w:rPr>
        <w:t>B</w:t>
      </w:r>
      <w:r w:rsidRPr="00B159A7">
        <w:rPr>
          <w:rFonts w:ascii="Times New Roman" w:hAnsi="Times New Roman" w:cs="Times New Roman"/>
          <w:lang w:val="ru-RU"/>
        </w:rPr>
        <w:t>2</w:t>
      </w:r>
      <w:r w:rsidRPr="00B159A7">
        <w:rPr>
          <w:rFonts w:ascii="Times New Roman" w:hAnsi="Times New Roman" w:cs="Times New Roman"/>
        </w:rPr>
        <w:t>B</w:t>
      </w:r>
      <w:r w:rsidRPr="00B159A7">
        <w:rPr>
          <w:rFonts w:ascii="Times New Roman" w:hAnsi="Times New Roman" w:cs="Times New Roman"/>
          <w:lang w:val="ru-RU"/>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Онлайновый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каталог</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Электронный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аукцион</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Электронный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рынок</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Сообщество</w:t>
      </w:r>
      <w:proofErr w:type="spellEnd"/>
    </w:p>
    <w:p w:rsidR="00FD2257" w:rsidRPr="00B159A7" w:rsidRDefault="00FD2257" w:rsidP="00FD2257">
      <w:pPr>
        <w:tabs>
          <w:tab w:val="num" w:pos="360"/>
        </w:tabs>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lastRenderedPageBreak/>
        <w:t xml:space="preserve"> Выберите пункт, который не является свойством электронного правительства?</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Обслуживание</w:t>
      </w:r>
      <w:proofErr w:type="spellEnd"/>
      <w:r w:rsidRPr="00B159A7">
        <w:rPr>
          <w:rFonts w:ascii="Times New Roman" w:hAnsi="Times New Roman" w:cs="Times New Roman"/>
        </w:rPr>
        <w:t xml:space="preserve"> в </w:t>
      </w:r>
      <w:proofErr w:type="spellStart"/>
      <w:r w:rsidRPr="00B159A7">
        <w:rPr>
          <w:rFonts w:ascii="Times New Roman" w:hAnsi="Times New Roman" w:cs="Times New Roman"/>
        </w:rPr>
        <w:t>электронной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форме</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Передача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полномочий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места</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spacing w:val="-20"/>
        </w:rPr>
        <w:lastRenderedPageBreak/>
        <w:t>Выраженное</w:t>
      </w:r>
      <w:proofErr w:type="spellEnd"/>
      <w:r w:rsidRPr="00B159A7">
        <w:rPr>
          <w:rFonts w:ascii="Times New Roman" w:hAnsi="Times New Roman" w:cs="Times New Roman"/>
          <w:spacing w:val="-20"/>
        </w:rPr>
        <w:t xml:space="preserve"> </w:t>
      </w:r>
      <w:proofErr w:type="spellStart"/>
      <w:r w:rsidRPr="00B159A7">
        <w:rPr>
          <w:rFonts w:ascii="Times New Roman" w:hAnsi="Times New Roman" w:cs="Times New Roman"/>
          <w:spacing w:val="-20"/>
        </w:rPr>
        <w:t>управление</w:t>
      </w:r>
      <w:proofErr w:type="spellEnd"/>
      <w:r w:rsidRPr="00B159A7">
        <w:rPr>
          <w:rFonts w:ascii="Times New Roman" w:hAnsi="Times New Roman" w:cs="Times New Roman"/>
          <w:spacing w:val="-20"/>
        </w:rPr>
        <w:t xml:space="preserve"> и </w:t>
      </w:r>
      <w:proofErr w:type="spellStart"/>
      <w:r w:rsidRPr="00B159A7">
        <w:rPr>
          <w:rFonts w:ascii="Times New Roman" w:hAnsi="Times New Roman" w:cs="Times New Roman"/>
          <w:spacing w:val="-20"/>
        </w:rPr>
        <w:t>согласование</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Быстрый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прямой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ответ</w:t>
      </w:r>
      <w:proofErr w:type="spellEnd"/>
      <w:r w:rsidRPr="00B159A7">
        <w:rPr>
          <w:rFonts w:ascii="Times New Roman" w:hAnsi="Times New Roman" w:cs="Times New Roman"/>
        </w:rPr>
        <w:t>.</w:t>
      </w:r>
    </w:p>
    <w:p w:rsidR="00FD2257" w:rsidRPr="00B159A7" w:rsidRDefault="00FD2257" w:rsidP="00FD2257">
      <w:pPr>
        <w:numPr>
          <w:ilvl w:val="0"/>
          <w:numId w:val="1"/>
        </w:numPr>
        <w:spacing w:after="0" w:line="240" w:lineRule="auto"/>
        <w:ind w:left="0" w:firstLine="0"/>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5099" w:space="187"/>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информационная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асимметрия</w:t>
      </w:r>
      <w:proofErr w:type="spellEnd"/>
      <w:r w:rsidRPr="00B159A7">
        <w:rPr>
          <w:rFonts w:ascii="Times New Roman" w:hAnsi="Times New Roman" w:cs="Times New Roman"/>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Ситуация, в которой относительная рыночная власть двух сторон, принимающих участие в сделке, определяется одной стороной, владеющей большим количеством информации, необходимой для осуществления сделки.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Ситуация, в которой цена товара определяется стороной, способной ограничить доступ к информации, необходимой для осуществления сделки.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Ситуация, в которой цена товара определяется стороной, владеющей большим количеством информации, необходимой для осуществления сделки.</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Ситуация, в которой сделка может быть осуществлена только при условии, что одна сторона владеет большим количеством информации, необходимой для осуществления сделки, в сравнении с другой стороной.</w:t>
      </w:r>
    </w:p>
    <w:p w:rsidR="00FD2257" w:rsidRPr="00B159A7" w:rsidRDefault="00FD2257" w:rsidP="00FD2257">
      <w:pPr>
        <w:rPr>
          <w:rFonts w:ascii="Times New Roman" w:hAnsi="Times New Roman" w:cs="Times New Roman"/>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w:t>
      </w:r>
      <w:proofErr w:type="gramStart"/>
      <w:r w:rsidRPr="00B159A7">
        <w:rPr>
          <w:rFonts w:ascii="Times New Roman" w:hAnsi="Times New Roman" w:cs="Times New Roman"/>
          <w:lang w:val="ru-RU"/>
        </w:rPr>
        <w:t>Какая</w:t>
      </w:r>
      <w:proofErr w:type="gramEnd"/>
      <w:r w:rsidRPr="00B159A7">
        <w:rPr>
          <w:rFonts w:ascii="Times New Roman" w:hAnsi="Times New Roman" w:cs="Times New Roman"/>
          <w:lang w:val="ru-RU"/>
        </w:rPr>
        <w:t xml:space="preserve"> бизнес-модель не относится к категории партнерских </w:t>
      </w:r>
      <w:proofErr w:type="spellStart"/>
      <w:r w:rsidRPr="00B159A7">
        <w:rPr>
          <w:rFonts w:ascii="Times New Roman" w:hAnsi="Times New Roman" w:cs="Times New Roman"/>
          <w:lang w:val="ru-RU"/>
        </w:rPr>
        <w:t>бизнес-моделей</w:t>
      </w:r>
      <w:proofErr w:type="spellEnd"/>
      <w:r w:rsidRPr="00B159A7">
        <w:rPr>
          <w:rFonts w:ascii="Times New Roman" w:hAnsi="Times New Roman" w:cs="Times New Roman"/>
          <w:lang w:val="ru-RU"/>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Баннерный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обмен</w:t>
      </w:r>
      <w:proofErr w:type="spellEnd"/>
      <w:r w:rsidRPr="00B159A7">
        <w:rPr>
          <w:rFonts w:ascii="Times New Roman" w:hAnsi="Times New Roman" w:cs="Times New Roman"/>
        </w:rPr>
        <w:t xml:space="preserve"> (Banner Exchange).</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Оплата за клики (</w:t>
      </w:r>
      <w:r w:rsidRPr="00B159A7">
        <w:rPr>
          <w:rFonts w:ascii="Times New Roman" w:hAnsi="Times New Roman" w:cs="Times New Roman"/>
        </w:rPr>
        <w:t>Pay</w:t>
      </w:r>
      <w:r w:rsidRPr="00B159A7">
        <w:rPr>
          <w:rFonts w:ascii="Times New Roman" w:hAnsi="Times New Roman" w:cs="Times New Roman"/>
          <w:lang w:val="ru-RU"/>
        </w:rPr>
        <w:t>-</w:t>
      </w:r>
      <w:r w:rsidRPr="00B159A7">
        <w:rPr>
          <w:rFonts w:ascii="Times New Roman" w:hAnsi="Times New Roman" w:cs="Times New Roman"/>
        </w:rPr>
        <w:t>per</w:t>
      </w:r>
      <w:r w:rsidRPr="00B159A7">
        <w:rPr>
          <w:rFonts w:ascii="Times New Roman" w:hAnsi="Times New Roman" w:cs="Times New Roman"/>
          <w:lang w:val="ru-RU"/>
        </w:rPr>
        <w:t>-</w:t>
      </w:r>
      <w:r w:rsidRPr="00B159A7">
        <w:rPr>
          <w:rFonts w:ascii="Times New Roman" w:hAnsi="Times New Roman" w:cs="Times New Roman"/>
        </w:rPr>
        <w:t>click</w:t>
      </w:r>
      <w:r w:rsidRPr="00B159A7">
        <w:rPr>
          <w:rFonts w:ascii="Times New Roman" w:hAnsi="Times New Roman" w:cs="Times New Roman"/>
          <w:lang w:val="ru-RU"/>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Торговые посредники (</w:t>
      </w:r>
      <w:r w:rsidRPr="00B159A7">
        <w:rPr>
          <w:rFonts w:ascii="Times New Roman" w:hAnsi="Times New Roman" w:cs="Times New Roman"/>
        </w:rPr>
        <w:t>Buy</w:t>
      </w:r>
      <w:r w:rsidRPr="00B159A7">
        <w:rPr>
          <w:rFonts w:ascii="Times New Roman" w:hAnsi="Times New Roman" w:cs="Times New Roman"/>
          <w:lang w:val="ru-RU"/>
        </w:rPr>
        <w:t>/</w:t>
      </w:r>
      <w:r w:rsidRPr="00B159A7">
        <w:rPr>
          <w:rFonts w:ascii="Times New Roman" w:hAnsi="Times New Roman" w:cs="Times New Roman"/>
        </w:rPr>
        <w:t>Sell</w:t>
      </w:r>
      <w:r w:rsidRPr="00B159A7">
        <w:rPr>
          <w:rFonts w:ascii="Times New Roman" w:hAnsi="Times New Roman" w:cs="Times New Roman"/>
          <w:lang w:val="ru-RU"/>
        </w:rPr>
        <w:t xml:space="preserve"> </w:t>
      </w:r>
      <w:r w:rsidRPr="00B159A7">
        <w:rPr>
          <w:rFonts w:ascii="Times New Roman" w:hAnsi="Times New Roman" w:cs="Times New Roman"/>
        </w:rPr>
        <w:t>Fulfillment</w:t>
      </w:r>
      <w:r w:rsidRPr="00B159A7">
        <w:rPr>
          <w:rFonts w:ascii="Times New Roman" w:hAnsi="Times New Roman" w:cs="Times New Roman"/>
          <w:lang w:val="ru-RU"/>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Разделение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доходов</w:t>
      </w:r>
      <w:proofErr w:type="spellEnd"/>
      <w:r w:rsidRPr="00B159A7">
        <w:rPr>
          <w:rFonts w:ascii="Times New Roman" w:hAnsi="Times New Roman" w:cs="Times New Roman"/>
        </w:rPr>
        <w:t xml:space="preserve"> (Revenue Sharing).</w:t>
      </w: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Какой вид рекламы не относится к контекстной рекламе?</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Показ рекламных материалов людям, которые задали определенный запрос поисковой машине.</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Размещение рекламных объявлений в каталогах и прочих рекламных площадках, привязанных к определенным ключевым словам и фразам. </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Размещение рекламных объявлений в тематических рассылках.</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Размещение рекламных объявлений на тематических ресурсах.</w:t>
      </w:r>
    </w:p>
    <w:p w:rsidR="00FD2257" w:rsidRPr="00B159A7" w:rsidRDefault="00FD2257" w:rsidP="00FD2257">
      <w:pPr>
        <w:rPr>
          <w:rFonts w:ascii="Times New Roman" w:hAnsi="Times New Roman" w:cs="Times New Roman"/>
          <w:spacing w:val="-20"/>
          <w:lang w:val="ru-RU"/>
        </w:rPr>
      </w:pPr>
    </w:p>
    <w:p w:rsidR="00FD2257" w:rsidRPr="00B159A7" w:rsidRDefault="00FD2257" w:rsidP="00FD2257">
      <w:pPr>
        <w:numPr>
          <w:ilvl w:val="0"/>
          <w:numId w:val="1"/>
        </w:numPr>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Выберите пункт, </w:t>
      </w:r>
      <w:r w:rsidRPr="00B159A7">
        <w:rPr>
          <w:rFonts w:ascii="Times New Roman" w:hAnsi="Times New Roman" w:cs="Times New Roman"/>
          <w:spacing w:val="-20"/>
          <w:lang w:val="ru-RU"/>
        </w:rPr>
        <w:t xml:space="preserve">который не является алгоритмом или фильтром ранжирования </w:t>
      </w:r>
      <w:r w:rsidRPr="00B159A7">
        <w:rPr>
          <w:rFonts w:ascii="Times New Roman" w:hAnsi="Times New Roman" w:cs="Times New Roman"/>
          <w:spacing w:val="-20"/>
        </w:rPr>
        <w:t>Google</w:t>
      </w:r>
      <w:r w:rsidRPr="00B159A7">
        <w:rPr>
          <w:rFonts w:ascii="Times New Roman" w:hAnsi="Times New Roman" w:cs="Times New Roman"/>
          <w:spacing w:val="-20"/>
          <w:lang w:val="ru-RU"/>
        </w:rPr>
        <w:t>.</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PageRank</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GlobalRank</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PhraseRank</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SandBox</w:t>
      </w:r>
      <w:proofErr w:type="spellEnd"/>
    </w:p>
    <w:p w:rsidR="00FD2257" w:rsidRPr="00B159A7" w:rsidRDefault="00FD2257" w:rsidP="00FD2257">
      <w:pPr>
        <w:tabs>
          <w:tab w:val="num" w:pos="360"/>
        </w:tabs>
        <w:rPr>
          <w:rFonts w:ascii="Times New Roman" w:hAnsi="Times New Roman" w:cs="Times New Roman"/>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rPr>
          <w:rFonts w:ascii="Times New Roman" w:hAnsi="Times New Roman" w:cs="Times New Roman"/>
        </w:rPr>
      </w:pPr>
    </w:p>
    <w:p w:rsidR="00FD2257" w:rsidRPr="00B159A7" w:rsidRDefault="00FD2257" w:rsidP="00FD2257">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Какую концепцию нельзя отнести к </w:t>
      </w:r>
      <w:r w:rsidRPr="00B159A7">
        <w:rPr>
          <w:rFonts w:ascii="Times New Roman" w:hAnsi="Times New Roman" w:cs="Times New Roman"/>
        </w:rPr>
        <w:t>Web</w:t>
      </w:r>
      <w:r w:rsidRPr="00B159A7">
        <w:rPr>
          <w:rFonts w:ascii="Times New Roman" w:hAnsi="Times New Roman" w:cs="Times New Roman"/>
          <w:lang w:val="ru-RU"/>
        </w:rPr>
        <w:t xml:space="preserve"> 2.0?</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lang w:val="ru-RU"/>
        </w:rPr>
        <w:sectPr w:rsidR="00FD2257" w:rsidRPr="00B159A7" w:rsidSect="008F3783">
          <w:type w:val="continuous"/>
          <w:pgSz w:w="11906" w:h="16838"/>
          <w:pgMar w:top="1021" w:right="1021" w:bottom="1021" w:left="1021" w:header="709" w:footer="709" w:gutter="0"/>
          <w:cols w:space="708"/>
          <w:titlePg/>
          <w:docGrid w:linePitch="360"/>
        </w:sectPr>
      </w:pP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Microformats</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Wiki</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Blogs</w:t>
      </w:r>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Folksonomy</w:t>
      </w:r>
      <w:proofErr w:type="spellEnd"/>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smartTag w:uri="urn:schemas-microsoft-com:office:smarttags" w:element="City">
        <w:smartTag w:uri="urn:schemas-microsoft-com:office:smarttags" w:element="place">
          <w:r w:rsidRPr="00B159A7">
            <w:rPr>
              <w:rFonts w:ascii="Times New Roman" w:hAnsi="Times New Roman" w:cs="Times New Roman"/>
            </w:rPr>
            <w:t>AJAX</w:t>
          </w:r>
        </w:smartTag>
      </w:smartTag>
    </w:p>
    <w:p w:rsidR="00FD2257" w:rsidRPr="00B159A7" w:rsidRDefault="00FD2257" w:rsidP="00FD2257">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CSS</w:t>
      </w:r>
    </w:p>
    <w:p w:rsidR="00FD2257" w:rsidRPr="00B159A7" w:rsidRDefault="00FD2257" w:rsidP="00FD2257">
      <w:pPr>
        <w:jc w:val="center"/>
        <w:rPr>
          <w:rFonts w:ascii="Times New Roman" w:hAnsi="Times New Roman" w:cs="Times New Roman"/>
          <w:sz w:val="28"/>
          <w:szCs w:val="28"/>
        </w:rPr>
        <w:sectPr w:rsidR="00FD2257"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D2257" w:rsidRPr="00B159A7" w:rsidRDefault="00FD2257" w:rsidP="00FD2257">
      <w:pPr>
        <w:jc w:val="center"/>
        <w:rPr>
          <w:rFonts w:ascii="Times New Roman" w:hAnsi="Times New Roman" w:cs="Times New Roman"/>
          <w:sz w:val="28"/>
          <w:szCs w:val="28"/>
        </w:rPr>
      </w:pPr>
    </w:p>
    <w:p w:rsidR="00FD2257" w:rsidRPr="00B159A7" w:rsidRDefault="00FD2257" w:rsidP="00FD2257">
      <w:pPr>
        <w:pStyle w:val="Default"/>
        <w:rPr>
          <w:b/>
        </w:rPr>
      </w:pPr>
    </w:p>
    <w:p w:rsidR="00FD2257" w:rsidRPr="00B159A7" w:rsidRDefault="00FD2257" w:rsidP="00FD2257">
      <w:pPr>
        <w:pStyle w:val="Default"/>
        <w:rPr>
          <w:b/>
        </w:rPr>
      </w:pPr>
      <w:r w:rsidRPr="00B159A7">
        <w:rPr>
          <w:b/>
        </w:rPr>
        <w:t>2. Инструкция по выполнению</w:t>
      </w:r>
    </w:p>
    <w:p w:rsidR="00FD2257" w:rsidRPr="00B159A7" w:rsidRDefault="00FD2257" w:rsidP="00FD2257">
      <w:pPr>
        <w:textAlignment w:val="baseline"/>
        <w:rPr>
          <w:rFonts w:ascii="Times New Roman" w:hAnsi="Times New Roman" w:cs="Times New Roman"/>
          <w:lang w:val="ru-RU"/>
        </w:rPr>
      </w:pPr>
      <w:r w:rsidRPr="00B159A7">
        <w:rPr>
          <w:rFonts w:ascii="Times New Roman" w:hAnsi="Times New Roman" w:cs="Times New Roman"/>
          <w:lang w:val="ru-RU"/>
        </w:rPr>
        <w:t>Студент выполняет тест в объеме 50 тестовых заданий письменно или за компьютером. Тестовые задания закрытые дихотомические, время на выполнение тестового задания – 1 минута, по контексту вопроса видно – один вариант ответа или более одного</w:t>
      </w:r>
    </w:p>
    <w:p w:rsidR="00FD2257" w:rsidRPr="00B159A7" w:rsidRDefault="00FD2257" w:rsidP="00FD2257">
      <w:pPr>
        <w:textAlignment w:val="baseline"/>
        <w:rPr>
          <w:rFonts w:ascii="Times New Roman" w:hAnsi="Times New Roman" w:cs="Times New Roman"/>
          <w:b/>
          <w:lang w:val="ru-RU"/>
        </w:rPr>
      </w:pPr>
    </w:p>
    <w:p w:rsidR="00FD2257" w:rsidRPr="00B159A7" w:rsidRDefault="00FD2257" w:rsidP="00FD2257">
      <w:pPr>
        <w:textAlignment w:val="baseline"/>
        <w:rPr>
          <w:rFonts w:ascii="Times New Roman" w:hAnsi="Times New Roman" w:cs="Times New Roman"/>
          <w:b/>
          <w:sz w:val="12"/>
          <w:szCs w:val="12"/>
          <w:lang w:val="ru-RU"/>
        </w:rPr>
      </w:pPr>
      <w:r w:rsidRPr="00B159A7">
        <w:rPr>
          <w:rFonts w:ascii="Times New Roman" w:hAnsi="Times New Roman" w:cs="Times New Roman"/>
          <w:b/>
          <w:lang w:val="ru-RU"/>
        </w:rPr>
        <w:t xml:space="preserve"> Критерии оценки:</w:t>
      </w:r>
      <w:r w:rsidRPr="00B159A7">
        <w:rPr>
          <w:rFonts w:ascii="Times New Roman" w:hAnsi="Times New Roman" w:cs="Times New Roman"/>
          <w:b/>
        </w:rPr>
        <w:t> </w:t>
      </w:r>
    </w:p>
    <w:p w:rsidR="00C50077" w:rsidRPr="00C50077" w:rsidRDefault="00FD2257" w:rsidP="00C50077">
      <w:pPr>
        <w:pStyle w:val="a9"/>
        <w:numPr>
          <w:ilvl w:val="0"/>
          <w:numId w:val="2"/>
        </w:numPr>
        <w:rPr>
          <w:rFonts w:ascii="Times New Roman" w:hAnsi="Times New Roman" w:cs="Times New Roman"/>
          <w:sz w:val="28"/>
          <w:szCs w:val="28"/>
          <w:lang w:val="ru-RU"/>
        </w:rPr>
      </w:pPr>
      <w:r w:rsidRPr="00C50077">
        <w:rPr>
          <w:rFonts w:ascii="Times New Roman" w:hAnsi="Times New Roman" w:cs="Times New Roman"/>
          <w:sz w:val="28"/>
          <w:szCs w:val="28"/>
          <w:lang w:val="ru-RU"/>
        </w:rPr>
        <w:t>0-</w:t>
      </w:r>
      <w:r w:rsidR="008F3783" w:rsidRPr="00C50077">
        <w:rPr>
          <w:rFonts w:ascii="Times New Roman" w:hAnsi="Times New Roman" w:cs="Times New Roman"/>
          <w:sz w:val="28"/>
          <w:szCs w:val="28"/>
          <w:lang w:val="ru-RU"/>
        </w:rPr>
        <w:t>49</w:t>
      </w:r>
      <w:r w:rsidRPr="00C50077">
        <w:rPr>
          <w:rFonts w:ascii="Times New Roman" w:hAnsi="Times New Roman" w:cs="Times New Roman"/>
          <w:sz w:val="28"/>
          <w:szCs w:val="28"/>
          <w:lang w:val="ru-RU"/>
        </w:rPr>
        <w:t xml:space="preserve"> % – оценка неудовлетворительно;</w:t>
      </w:r>
    </w:p>
    <w:p w:rsidR="00FD2257" w:rsidRPr="00C50077" w:rsidRDefault="008F3783" w:rsidP="00C50077">
      <w:pPr>
        <w:pStyle w:val="a9"/>
        <w:numPr>
          <w:ilvl w:val="0"/>
          <w:numId w:val="2"/>
        </w:numPr>
        <w:rPr>
          <w:rFonts w:ascii="Times New Roman" w:hAnsi="Times New Roman" w:cs="Times New Roman"/>
          <w:sz w:val="28"/>
          <w:szCs w:val="28"/>
          <w:lang w:val="ru-RU"/>
        </w:rPr>
      </w:pPr>
      <w:r w:rsidRPr="00C50077">
        <w:rPr>
          <w:rFonts w:ascii="Times New Roman" w:hAnsi="Times New Roman" w:cs="Times New Roman"/>
          <w:sz w:val="28"/>
          <w:szCs w:val="28"/>
          <w:lang w:val="ru-RU"/>
        </w:rPr>
        <w:t>50</w:t>
      </w:r>
      <w:r w:rsidR="00FD2257" w:rsidRPr="00C50077">
        <w:rPr>
          <w:rFonts w:ascii="Times New Roman" w:hAnsi="Times New Roman" w:cs="Times New Roman"/>
          <w:sz w:val="28"/>
          <w:szCs w:val="28"/>
          <w:lang w:val="ru-RU"/>
        </w:rPr>
        <w:t>-100 % – оценка отлично.</w:t>
      </w:r>
    </w:p>
    <w:p w:rsidR="00FD2257" w:rsidRPr="00B159A7" w:rsidRDefault="00FD2257" w:rsidP="00FD2257">
      <w:pPr>
        <w:textAlignment w:val="baseline"/>
        <w:rPr>
          <w:rFonts w:ascii="Times New Roman" w:hAnsi="Times New Roman" w:cs="Times New Roman"/>
          <w:sz w:val="28"/>
          <w:lang w:val="ru-RU"/>
        </w:rPr>
      </w:pPr>
    </w:p>
    <w:p w:rsidR="00FD2257" w:rsidRPr="00B159A7" w:rsidRDefault="00FD2257" w:rsidP="00FD2257">
      <w:pP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Составитель ________________________ Н.М. Ароян</w:t>
      </w:r>
    </w:p>
    <w:p w:rsidR="00FD2257" w:rsidRPr="00B159A7" w:rsidRDefault="00FD2257" w:rsidP="00FD2257">
      <w:pPr>
        <w:textAlignment w:val="baseline"/>
        <w:rPr>
          <w:rFonts w:ascii="Times New Roman" w:hAnsi="Times New Roman" w:cs="Times New Roman"/>
          <w:vertAlign w:val="superscript"/>
          <w:lang w:val="ru-RU"/>
        </w:rPr>
      </w:pPr>
      <w:r w:rsidRPr="00B159A7">
        <w:rPr>
          <w:rFonts w:ascii="Times New Roman" w:hAnsi="Times New Roman" w:cs="Times New Roman"/>
          <w:vertAlign w:val="superscript"/>
          <w:lang w:val="ru-RU"/>
        </w:rPr>
        <w:t>(подпись)</w:t>
      </w:r>
    </w:p>
    <w:p w:rsidR="00FD2257" w:rsidRPr="00B159A7" w:rsidRDefault="00FD2257" w:rsidP="00FD2257">
      <w:pPr>
        <w:textAlignment w:val="baseline"/>
        <w:rPr>
          <w:rFonts w:ascii="Times New Roman" w:hAnsi="Times New Roman" w:cs="Times New Roman"/>
          <w:vertAlign w:val="superscript"/>
          <w:lang w:val="ru-RU"/>
        </w:rPr>
      </w:pPr>
      <w:r w:rsidRPr="00B159A7">
        <w:rPr>
          <w:rFonts w:ascii="Times New Roman" w:hAnsi="Times New Roman" w:cs="Times New Roman"/>
          <w:sz w:val="20"/>
          <w:lang w:val="ru-RU"/>
        </w:rPr>
        <w:t>«____»__________________20</w:t>
      </w:r>
      <w:r w:rsidRPr="00B159A7">
        <w:rPr>
          <w:rFonts w:ascii="Times New Roman" w:hAnsi="Times New Roman" w:cs="Times New Roman"/>
          <w:sz w:val="20"/>
        </w:rPr>
        <w:t>     </w:t>
      </w:r>
      <w:r w:rsidRPr="00B159A7">
        <w:rPr>
          <w:rFonts w:ascii="Times New Roman" w:hAnsi="Times New Roman" w:cs="Times New Roman"/>
          <w:sz w:val="20"/>
          <w:lang w:val="ru-RU"/>
        </w:rPr>
        <w:t>г.</w:t>
      </w:r>
      <w:r w:rsidRPr="00B159A7">
        <w:rPr>
          <w:rFonts w:ascii="Times New Roman" w:hAnsi="Times New Roman" w:cs="Times New Roman"/>
          <w:sz w:val="20"/>
        </w:rPr>
        <w:t> </w:t>
      </w:r>
    </w:p>
    <w:p w:rsidR="00FD2257" w:rsidRPr="00B159A7" w:rsidRDefault="00FD2257" w:rsidP="00FD2257">
      <w:pPr>
        <w:textAlignment w:val="baseline"/>
        <w:rPr>
          <w:rFonts w:ascii="Times New Roman" w:hAnsi="Times New Roman" w:cs="Times New Roman"/>
          <w:b/>
          <w:bCs/>
          <w:sz w:val="28"/>
          <w:lang w:val="ru-RU"/>
        </w:rPr>
      </w:pPr>
    </w:p>
    <w:p w:rsidR="00FD2257" w:rsidRPr="00B159A7" w:rsidRDefault="00FD2257" w:rsidP="00FD2257">
      <w:pPr>
        <w:jc w:val="center"/>
        <w:textAlignment w:val="baseline"/>
        <w:rPr>
          <w:rFonts w:ascii="Times New Roman" w:hAnsi="Times New Roman" w:cs="Times New Roman"/>
          <w:b/>
          <w:bCs/>
          <w:sz w:val="28"/>
          <w:lang w:val="ru-RU"/>
        </w:rPr>
      </w:pPr>
    </w:p>
    <w:p w:rsidR="00FD2257" w:rsidRPr="00B159A7" w:rsidRDefault="00FD2257" w:rsidP="00FD2257">
      <w:pPr>
        <w:pStyle w:val="1"/>
        <w:jc w:val="both"/>
        <w:rPr>
          <w:rFonts w:ascii="Times New Roman" w:hAnsi="Times New Roman"/>
          <w:color w:val="000000"/>
        </w:rPr>
      </w:pPr>
      <w:bookmarkStart w:id="4" w:name="_Toc357847687"/>
      <w:r w:rsidRPr="00B159A7">
        <w:rPr>
          <w:rFonts w:ascii="Times New Roman" w:hAnsi="Times New Roman"/>
          <w:color w:val="000000"/>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FD2257" w:rsidRPr="00B159A7" w:rsidRDefault="00FD2257" w:rsidP="00FD2257">
      <w:pPr>
        <w:rPr>
          <w:rFonts w:ascii="Times New Roman" w:hAnsi="Times New Roman" w:cs="Times New Roman"/>
          <w:lang w:val="ru-RU"/>
        </w:rPr>
      </w:pPr>
    </w:p>
    <w:p w:rsidR="00FD2257" w:rsidRPr="00B159A7" w:rsidRDefault="00FD2257" w:rsidP="00FD2257">
      <w:pPr>
        <w:ind w:firstLine="708"/>
        <w:jc w:val="both"/>
        <w:rPr>
          <w:rFonts w:ascii="Times New Roman" w:hAnsi="Times New Roman" w:cs="Times New Roman"/>
          <w:lang w:val="ru-RU"/>
        </w:rPr>
      </w:pPr>
      <w:r w:rsidRPr="00B159A7">
        <w:rPr>
          <w:rFonts w:ascii="Times New Roman" w:hAnsi="Times New Roman" w:cs="Times New Roman"/>
          <w:lang w:val="ru-RU"/>
        </w:rPr>
        <w:t>Процедуры оценивания включают в себя текущий контроль и промежуточную аттестацию.</w:t>
      </w:r>
    </w:p>
    <w:p w:rsidR="00FD2257" w:rsidRPr="00B159A7" w:rsidRDefault="00FD2257" w:rsidP="00FD2257">
      <w:pPr>
        <w:ind w:firstLine="708"/>
        <w:jc w:val="both"/>
        <w:rPr>
          <w:rFonts w:ascii="Times New Roman" w:hAnsi="Times New Roman" w:cs="Times New Roman"/>
          <w:lang w:val="ru-RU"/>
        </w:rPr>
      </w:pPr>
      <w:r w:rsidRPr="00B159A7">
        <w:rPr>
          <w:rFonts w:ascii="Times New Roman" w:hAnsi="Times New Roman" w:cs="Times New Roman"/>
          <w:b/>
          <w:lang w:val="ru-RU"/>
        </w:rPr>
        <w:t xml:space="preserve">Текущий контроль </w:t>
      </w:r>
      <w:r w:rsidRPr="00B159A7">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FD2257" w:rsidRPr="00B159A7" w:rsidRDefault="00FD2257" w:rsidP="00FD2257">
      <w:pPr>
        <w:jc w:val="both"/>
        <w:rPr>
          <w:rFonts w:ascii="Times New Roman" w:hAnsi="Times New Roman" w:cs="Times New Roman"/>
          <w:lang w:val="ru-RU"/>
        </w:rPr>
      </w:pPr>
      <w:r w:rsidRPr="00B159A7">
        <w:rPr>
          <w:rFonts w:ascii="Times New Roman" w:hAnsi="Times New Roman" w:cs="Times New Roman"/>
          <w:lang w:val="ru-RU"/>
        </w:rPr>
        <w:tab/>
      </w:r>
      <w:r w:rsidRPr="00B159A7">
        <w:rPr>
          <w:rFonts w:ascii="Times New Roman" w:hAnsi="Times New Roman" w:cs="Times New Roman"/>
          <w:b/>
          <w:lang w:val="ru-RU"/>
        </w:rPr>
        <w:t>Промежуточная аттестация</w:t>
      </w:r>
      <w:r w:rsidRPr="00B159A7">
        <w:rPr>
          <w:rFonts w:ascii="Times New Roman" w:hAnsi="Times New Roman" w:cs="Times New Roman"/>
          <w:lang w:val="ru-RU"/>
        </w:rPr>
        <w:t xml:space="preserve"> проводится в форме </w:t>
      </w:r>
      <w:r w:rsidR="00C50077">
        <w:rPr>
          <w:rFonts w:ascii="Times New Roman" w:hAnsi="Times New Roman" w:cs="Times New Roman"/>
          <w:lang w:val="ru-RU"/>
        </w:rPr>
        <w:t>зачета.</w:t>
      </w:r>
      <w:r w:rsidRPr="00B159A7">
        <w:rPr>
          <w:rFonts w:ascii="Times New Roman" w:hAnsi="Times New Roman" w:cs="Times New Roman"/>
          <w:lang w:val="ru-RU"/>
        </w:rPr>
        <w:t xml:space="preserve"> </w:t>
      </w:r>
    </w:p>
    <w:p w:rsidR="00FD2257" w:rsidRPr="00B159A7" w:rsidRDefault="00FD2257" w:rsidP="00FD2257">
      <w:pPr>
        <w:ind w:firstLine="708"/>
        <w:jc w:val="both"/>
        <w:rPr>
          <w:rFonts w:ascii="Times New Roman" w:hAnsi="Times New Roman" w:cs="Times New Roman"/>
          <w:color w:val="000000"/>
          <w:lang w:val="ru-RU"/>
        </w:rPr>
      </w:pPr>
      <w:r w:rsidRPr="00B159A7">
        <w:rPr>
          <w:rFonts w:ascii="Times New Roman" w:hAnsi="Times New Roman" w:cs="Times New Roman"/>
          <w:color w:val="000000"/>
          <w:lang w:val="ru-RU"/>
        </w:rPr>
        <w:t xml:space="preserve">Зачет проводится по расписанию зачетной сессии в письменном виде.  Количество вопросов в зачетном задании – 3.  Проверка ответов и объявление результатов производится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D2257" w:rsidRPr="00B159A7" w:rsidRDefault="00FD2257" w:rsidP="00FD2257">
      <w:pPr>
        <w:textAlignment w:val="baseline"/>
        <w:rPr>
          <w:sz w:val="28"/>
          <w:lang w:val="ru-RU"/>
        </w:rPr>
      </w:pPr>
    </w:p>
    <w:p w:rsidR="00FD2257" w:rsidRPr="00B159A7" w:rsidRDefault="00FD2257" w:rsidP="00FD2257">
      <w:pPr>
        <w:rPr>
          <w:lang w:val="ru-RU"/>
        </w:rPr>
      </w:pPr>
    </w:p>
    <w:p w:rsidR="00FD2257" w:rsidRDefault="00FD2257" w:rsidP="00FD2257">
      <w:pPr>
        <w:jc w:val="center"/>
        <w:rPr>
          <w:lang w:val="ru-RU"/>
        </w:rPr>
      </w:pPr>
    </w:p>
    <w:p w:rsidR="00FD2257" w:rsidRDefault="00FD2257" w:rsidP="00FD2257">
      <w:pPr>
        <w:jc w:val="center"/>
        <w:rPr>
          <w:lang w:val="ru-RU"/>
        </w:rPr>
      </w:pPr>
    </w:p>
    <w:p w:rsidR="00FD2257" w:rsidRDefault="00FD2257" w:rsidP="00FD2257">
      <w:pPr>
        <w:jc w:val="center"/>
        <w:rPr>
          <w:lang w:val="ru-RU"/>
        </w:rPr>
      </w:pPr>
    </w:p>
    <w:p w:rsidR="00FD2257" w:rsidRDefault="00FD2257" w:rsidP="00FD2257">
      <w:pPr>
        <w:jc w:val="center"/>
        <w:rPr>
          <w:lang w:val="ru-RU"/>
        </w:rPr>
      </w:pPr>
    </w:p>
    <w:p w:rsidR="00FD2257" w:rsidRDefault="00FD2257" w:rsidP="00FD2257">
      <w:pPr>
        <w:jc w:val="center"/>
        <w:rPr>
          <w:lang w:val="ru-RU"/>
        </w:rPr>
      </w:pPr>
      <w:r>
        <w:rPr>
          <w:noProof/>
          <w:lang w:val="ru-RU" w:eastAsia="ru-RU"/>
        </w:rPr>
        <w:drawing>
          <wp:inline distT="0" distB="0" distL="0" distR="0">
            <wp:extent cx="6190681" cy="9089407"/>
            <wp:effectExtent l="19050" t="0" r="569" b="0"/>
            <wp:docPr id="4" name="Рисунок 1" descr="289DBE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9DBE7F"/>
                    <pic:cNvPicPr>
                      <a:picLocks noChangeAspect="1" noChangeArrowheads="1"/>
                    </pic:cNvPicPr>
                  </pic:nvPicPr>
                  <pic:blipFill>
                    <a:blip r:embed="rId8"/>
                    <a:srcRect/>
                    <a:stretch>
                      <a:fillRect/>
                    </a:stretch>
                  </pic:blipFill>
                  <pic:spPr bwMode="auto">
                    <a:xfrm>
                      <a:off x="0" y="0"/>
                      <a:ext cx="6196475" cy="9097914"/>
                    </a:xfrm>
                    <a:prstGeom prst="rect">
                      <a:avLst/>
                    </a:prstGeom>
                    <a:noFill/>
                    <a:ln w="9525">
                      <a:noFill/>
                      <a:miter lim="800000"/>
                      <a:headEnd/>
                      <a:tailEnd/>
                    </a:ln>
                  </pic:spPr>
                </pic:pic>
              </a:graphicData>
            </a:graphic>
          </wp:inline>
        </w:drawing>
      </w:r>
    </w:p>
    <w:p w:rsidR="00FD2257" w:rsidRDefault="00FD2257" w:rsidP="00FD2257">
      <w:pPr>
        <w:jc w:val="center"/>
        <w:rPr>
          <w:lang w:val="ru-RU"/>
        </w:rPr>
      </w:pPr>
    </w:p>
    <w:p w:rsidR="00FD2257" w:rsidRDefault="00FD2257" w:rsidP="00FD2257">
      <w:pPr>
        <w:jc w:val="center"/>
        <w:rPr>
          <w:lang w:val="ru-RU"/>
        </w:rPr>
      </w:pPr>
    </w:p>
    <w:p w:rsidR="00FD2257" w:rsidRDefault="00FD2257" w:rsidP="00FD2257">
      <w:pPr>
        <w:rPr>
          <w:lang w:val="ru-RU"/>
        </w:rPr>
      </w:pP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Методические  указания  по  освоению  дисциплины  </w:t>
      </w:r>
      <w:r>
        <w:rPr>
          <w:bCs/>
          <w:i/>
          <w:sz w:val="28"/>
          <w:szCs w:val="28"/>
        </w:rPr>
        <w:t>«Управление сетевым бизнесом</w:t>
      </w:r>
      <w:r w:rsidRPr="00992D4F">
        <w:rPr>
          <w:bCs/>
          <w:i/>
          <w:sz w:val="28"/>
          <w:szCs w:val="28"/>
        </w:rPr>
        <w:t>»</w:t>
      </w:r>
      <w:r w:rsidRPr="00992D4F">
        <w:rPr>
          <w:bCs/>
          <w:sz w:val="28"/>
          <w:szCs w:val="28"/>
        </w:rPr>
        <w:t xml:space="preserve">  адресованы  студентам  </w:t>
      </w:r>
      <w:r w:rsidRPr="00992D4F">
        <w:rPr>
          <w:bCs/>
          <w:i/>
          <w:sz w:val="28"/>
          <w:szCs w:val="28"/>
        </w:rPr>
        <w:t>всех</w:t>
      </w:r>
      <w:r w:rsidRPr="00992D4F">
        <w:rPr>
          <w:bCs/>
          <w:sz w:val="28"/>
          <w:szCs w:val="28"/>
        </w:rPr>
        <w:t xml:space="preserve"> форм обучения.  </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Учебным планом по направлению подготовки </w:t>
      </w:r>
      <w:r w:rsidRPr="00992D4F">
        <w:rPr>
          <w:bCs/>
          <w:i/>
          <w:sz w:val="28"/>
          <w:szCs w:val="28"/>
        </w:rPr>
        <w:t>«</w:t>
      </w:r>
      <w:r>
        <w:rPr>
          <w:bCs/>
          <w:i/>
          <w:sz w:val="28"/>
          <w:szCs w:val="28"/>
        </w:rPr>
        <w:t>Менеджмент</w:t>
      </w:r>
      <w:r w:rsidRPr="00992D4F">
        <w:rPr>
          <w:bCs/>
          <w:i/>
          <w:sz w:val="28"/>
          <w:szCs w:val="28"/>
        </w:rPr>
        <w:t>»</w:t>
      </w:r>
      <w:r w:rsidRPr="00992D4F">
        <w:rPr>
          <w:bCs/>
          <w:sz w:val="28"/>
          <w:szCs w:val="28"/>
        </w:rPr>
        <w:t xml:space="preserve"> предусмотрены следующие виды занятий:</w:t>
      </w:r>
    </w:p>
    <w:p w:rsidR="00FD2257" w:rsidRDefault="00FD2257" w:rsidP="00FD2257">
      <w:pPr>
        <w:pStyle w:val="a5"/>
        <w:widowControl w:val="0"/>
        <w:spacing w:after="0" w:line="276" w:lineRule="auto"/>
        <w:ind w:left="0" w:firstLine="708"/>
        <w:jc w:val="both"/>
        <w:rPr>
          <w:bCs/>
          <w:sz w:val="28"/>
          <w:szCs w:val="28"/>
        </w:rPr>
      </w:pPr>
      <w:r w:rsidRPr="00992D4F">
        <w:rPr>
          <w:bCs/>
          <w:sz w:val="28"/>
          <w:szCs w:val="28"/>
        </w:rPr>
        <w:t>- лекции;</w:t>
      </w:r>
    </w:p>
    <w:p w:rsidR="00FD2257" w:rsidRPr="00992D4F" w:rsidRDefault="00FD2257" w:rsidP="00FD2257">
      <w:pPr>
        <w:pStyle w:val="a5"/>
        <w:widowControl w:val="0"/>
        <w:spacing w:after="0" w:line="276" w:lineRule="auto"/>
        <w:ind w:left="0" w:firstLine="708"/>
        <w:jc w:val="both"/>
        <w:rPr>
          <w:bCs/>
          <w:sz w:val="28"/>
          <w:szCs w:val="28"/>
        </w:rPr>
      </w:pPr>
      <w:r>
        <w:rPr>
          <w:bCs/>
          <w:sz w:val="28"/>
          <w:szCs w:val="28"/>
        </w:rPr>
        <w:t>- практические занятия.</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Перед  посещением  лекции  рекомендуется  просмотреть  конспект </w:t>
      </w:r>
    </w:p>
    <w:p w:rsidR="00FD2257" w:rsidRPr="00992D4F" w:rsidRDefault="00FD2257" w:rsidP="00FD2257">
      <w:pPr>
        <w:pStyle w:val="a5"/>
        <w:widowControl w:val="0"/>
        <w:spacing w:line="276" w:lineRule="auto"/>
        <w:ind w:left="0"/>
        <w:jc w:val="both"/>
        <w:rPr>
          <w:bCs/>
          <w:sz w:val="28"/>
          <w:szCs w:val="28"/>
        </w:rPr>
      </w:pPr>
      <w:r w:rsidRPr="00992D4F">
        <w:rPr>
          <w:bCs/>
          <w:sz w:val="28"/>
          <w:szCs w:val="28"/>
        </w:rPr>
        <w:t xml:space="preserve">предшествующей лекции. Допускается в процессе лекции задавать вопросы по  обсуждаемым  темам.  При  активной  работе  на  лекции  облегчается усвоение  материала,  усиливается  теоретическая  подготовка  студента.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Благодаря  этому  сокращается  время  подготовки  к  другим  видам  занятий  и обеспечивается повышение их эффективности.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Основная  и  дополнительная  литература  рекомендуется  студентам  на первой лекции. На первой же лекции выдаются рекомендации по подготовке к  лекциям.  В  их  основе  лежит  разъяснение  смысла  подготовки  к  лекции, определяются  порядок  подготовки.  Студенту  сообщается,  что  он  обязан посещать  все  лекции,  рекомендуется  готовиться  к  каждой  лекции, просматривая,  например,  материалы  учебного  пособия  (их  можно скопировать для работы, но не для распространения) или другую литературу.</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В ходе лекционных занятий рассматриваются основные понятия и </w:t>
      </w:r>
      <w:proofErr w:type="gramStart"/>
      <w:r w:rsidRPr="00992D4F">
        <w:rPr>
          <w:bCs/>
          <w:sz w:val="28"/>
          <w:szCs w:val="28"/>
        </w:rPr>
        <w:t>определения</w:t>
      </w:r>
      <w:proofErr w:type="gramEnd"/>
      <w:r w:rsidRPr="00992D4F">
        <w:rPr>
          <w:bCs/>
          <w:sz w:val="28"/>
          <w:szCs w:val="28"/>
        </w:rPr>
        <w:t xml:space="preserve"> ключевых тем курса, даются  рекомендации для самостоятельной работы и подготовке к практическим занятиям.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Выполнение  самостоятельных  работ  включает  в  себя  следующие  виды работ.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1.  Подготовка  к  лекциям  путем  чтения  основной  и  дополнительной литературы  (бумажный  вариант,  электронные  учебники,  работа  с интернетом, в том числе с образовательными порталами).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2. Проработка конспектов лекций.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3. Самостоятельное написание рефератов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4.  Подготовка  к  зачетам  с  использованием  вопросов,  предлагаемых лектором.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Все эти виды работ связаны с восприятием, запоминанием, пониманием и  усвоением  знаний  и  представляют  собой  сложные  многоуровневые процессы.  Ни  одна  из  этих  процедур  не  может  рассматриваться  как  некий  одноразовый,  неделимый  процесс,  проходящий  по  принципу  «все  или ничего».  Как  свидетельствуют  и  теория  и  практика,  обучение  </w:t>
      </w:r>
      <w:r w:rsidRPr="00992D4F">
        <w:rPr>
          <w:bCs/>
          <w:sz w:val="28"/>
          <w:szCs w:val="28"/>
        </w:rPr>
        <w:lastRenderedPageBreak/>
        <w:t xml:space="preserve">всегда представляет собой длительный и постепенный процесс приобретения новых знаний.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Все  акты  обучения  требуют  от  учащегося  самостоятельной  работы  по усвоению  вновь  полученных  знаний.  В  частности,  учащийся  должен  уметь замечать  предлагаемую  лектором  или  автором  систему  структурной организации  учебного  материала.  Существенным  при  этом  является самостоятельная  работа,  в  частности,  написание  конспекта,  реферата, собственного  изложения  материала.  Написание  конспекта  выявляет малейшие изъяны восприятия и усвоения учебного материала. В результате такой  работы  человек  видит  действительную  разницу  между  тем,  что  он усвоил  и  тем,  что  как  будто  бы  понял.  Термин  "понимать"  подразумевает способности  к  отслеживанию  хода  чужих  рассуждений,  т.е.  способность человека в ходе обучения быть в состоянии формировать новые связи между знакомыми  понятиями  и  формировать  сами  новые  понятия.  Термин формировать  в  данном  контексте  используется  в  вполне  определенном смысле.  "Человек  понимающий"  должен  постоянно  следовать  за  внешним носителем этих связей и понятий, например, вслед за учителем, книгой и т.д.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"Человек  усвоивший"  владеет  компетенцией,  позволяющей  самостоятельно работать в определенной области знаний.  Самостоятельное  конспектирование,  написание  рефератов осуществляемые  без  постоянной  поддержки  преподавателя,  выявляет  ту степень понимания, которая зафиксировалась в памяти учащегося. Практика самостоятельного  конспектирования  показывает,  что  многое  из  того,  что </w:t>
      </w:r>
      <w:proofErr w:type="gramStart"/>
      <w:r w:rsidRPr="00992D4F">
        <w:rPr>
          <w:bCs/>
          <w:sz w:val="28"/>
          <w:szCs w:val="28"/>
        </w:rPr>
        <w:t>казалось  понятным  при  восприятии  лекции  оказывается</w:t>
      </w:r>
      <w:proofErr w:type="gramEnd"/>
      <w:r w:rsidRPr="00992D4F">
        <w:rPr>
          <w:bCs/>
          <w:sz w:val="28"/>
          <w:szCs w:val="28"/>
        </w:rPr>
        <w:t xml:space="preserve">  трудно  или  даже невозможно  восстановить  и  записать.  Конспектирование  выявляет непонятые  места,  трудно  формулируемые  выводы,  разрывы  в  собственной логике изложения.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Грамотный  анализ  литературы  и  материала  лекции  требует  умения определять ее структуру. Необходимо научиться выделять основные разделы лекции,  такие  как  постановка  проблемы,  основные  факты,  теоретические выводы,  итоговые  схемы.  Кроме  этого  необходимо  уметь  определять характеристики  стиля  изложения  лекции  -  ритм,  темп  изложения  и  другие способы внешнего структурирования учебного материала. В этом же плане необходимо учиться «переводить дыхание» во время повторения или показа лектором разгрузочного, иллюстративного материала.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Прослушивание  каждой  учебной  лекции  необходимо  завершать  ее самостоятельным  конспектированием.  При  этом  следует  подчеркнуть,  что конспектирование  должно  осуществляться  не  во  время,  а  после  просмотра лекции.  Смысл  этого  заключается  в  самостоятельном  осмыслении содержания лекции, в самостоятельном формулировании изложенных </w:t>
      </w:r>
      <w:r w:rsidRPr="00992D4F">
        <w:rPr>
          <w:bCs/>
          <w:sz w:val="28"/>
          <w:szCs w:val="28"/>
        </w:rPr>
        <w:lastRenderedPageBreak/>
        <w:t xml:space="preserve">в ней проблем,  описании  фактов,  методов  получения  основных  результатов, логики  вытекающих  из  них  теоретических  выводов.  Процесс  написания конспекта  в  обязательном  порядке  должен  включать  в  себя  выявление  и осмысление  основной  логики  лекции,  которая,  в  частности,  проявляется  в плане ее основных разделов. Важнейшей целью конспектирования является выявление  «пробелов»  в  полученных  знаниях,  пропущенных  звеньев изложения, мест, которые были не поняты совсем или поняты не достаточно полно.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После написания конспекта, выявления недостаточно полно усвоенных мест  лекции  и  их  дополнительного  изучения  наступает  обязательный  этап ответов  на  вопросы  и  решения  задач,  предложенных  авторами  лекции. Уровень легкости и правильности прохождения этого этапа может служить четким показателем полноты и достаточности усвоения учебного материала. Рекомендации  по  работе  с  литературой  могут  быть  кратко  обобщены следующим образом. Прочитайте  всю  лекцию  или  ее  существенную  часть,  составьте целостное  представление  об  описанных  в  ней  событиях,  явлениях.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 xml:space="preserve">Аналогичным образом проработайте раздел или параграф учебника. Обратите  особое  внимание  на  выделенные  в  лекции  (учебнике, параграфе) факты, выводы, идеи. Проверьте,  насколько  Вы  усвоили  материал  темы,  перескажите  его, сначала  пользуясь  планом,  потом  без  него.  Напишите  краткий  конспект. Отметьте  непонятые,  или  упущенные  Вами  места.  В  ходе  этой  работы разделите текст на части, выделите в каждой из них главную цель, озаглавьте части. </w:t>
      </w:r>
    </w:p>
    <w:p w:rsidR="00FD2257" w:rsidRPr="00992D4F" w:rsidRDefault="00FD2257" w:rsidP="00FD2257">
      <w:pPr>
        <w:pStyle w:val="a5"/>
        <w:widowControl w:val="0"/>
        <w:spacing w:line="276" w:lineRule="auto"/>
        <w:ind w:firstLine="708"/>
        <w:jc w:val="both"/>
        <w:rPr>
          <w:bCs/>
          <w:sz w:val="28"/>
          <w:szCs w:val="28"/>
        </w:rPr>
      </w:pPr>
      <w:r w:rsidRPr="00992D4F">
        <w:rPr>
          <w:bCs/>
          <w:sz w:val="28"/>
          <w:szCs w:val="28"/>
        </w:rPr>
        <w:t>Подготовьте ответы на вопросы и задания, которые помещены в конце раздела (главы, параграфа, лекции).</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расчетных и аналитических действий.</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При подготовке к практическим занятиям каждый студент должен:  </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 изучить рекомендованную учебную литературу;  </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 изучить конспекты лекций;  </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 подготовить ответы на все вопросы по изучаемой теме;  </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–письменно решить домашнее задание, рекомендованные преподавателем при изучении каждой темы.    </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w:t>
      </w:r>
      <w:r w:rsidRPr="00992D4F">
        <w:rPr>
          <w:bCs/>
          <w:sz w:val="28"/>
          <w:szCs w:val="28"/>
        </w:rPr>
        <w:lastRenderedPageBreak/>
        <w:t xml:space="preserve">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 интерактивная доска для подготовки и проведения лекционных и семинарских занятий;  </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  размещение  материалов  курса  в </w:t>
      </w:r>
      <w:r>
        <w:rPr>
          <w:bCs/>
          <w:sz w:val="28"/>
          <w:szCs w:val="28"/>
        </w:rPr>
        <w:t>системе дистанционного обучения</w:t>
      </w:r>
    </w:p>
    <w:p w:rsidR="00FD2257" w:rsidRPr="00992D4F" w:rsidRDefault="00FD2257" w:rsidP="00FD2257">
      <w:pPr>
        <w:pStyle w:val="a5"/>
        <w:widowControl w:val="0"/>
        <w:spacing w:after="0" w:line="276" w:lineRule="auto"/>
        <w:ind w:left="0" w:firstLine="708"/>
        <w:jc w:val="both"/>
        <w:rPr>
          <w:bCs/>
          <w:sz w:val="28"/>
          <w:szCs w:val="28"/>
        </w:rPr>
      </w:pPr>
      <w:r w:rsidRPr="00992D4F">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992D4F">
        <w:rPr>
          <w:bCs/>
          <w:sz w:val="28"/>
          <w:szCs w:val="28"/>
        </w:rPr>
        <w:t>ВУЗа</w:t>
      </w:r>
      <w:hyperlink r:id="rId9" w:history="1">
        <w:r w:rsidRPr="00992D4F">
          <w:rPr>
            <w:rStyle w:val="a8"/>
            <w:bCs/>
            <w:sz w:val="28"/>
            <w:szCs w:val="28"/>
          </w:rPr>
          <w:t>http</w:t>
        </w:r>
        <w:proofErr w:type="spellEnd"/>
        <w:r w:rsidRPr="00992D4F">
          <w:rPr>
            <w:rStyle w:val="a8"/>
            <w:bCs/>
            <w:sz w:val="28"/>
            <w:szCs w:val="28"/>
          </w:rPr>
          <w:t>://</w:t>
        </w:r>
        <w:proofErr w:type="spellStart"/>
        <w:r w:rsidRPr="00992D4F">
          <w:rPr>
            <w:rStyle w:val="a8"/>
            <w:bCs/>
            <w:sz w:val="28"/>
            <w:szCs w:val="28"/>
          </w:rPr>
          <w:t>library.rsue.ru</w:t>
        </w:r>
        <w:proofErr w:type="spellEnd"/>
        <w:r w:rsidRPr="00992D4F">
          <w:rPr>
            <w:rStyle w:val="a8"/>
            <w:bCs/>
            <w:sz w:val="28"/>
            <w:szCs w:val="28"/>
          </w:rPr>
          <w:t>/</w:t>
        </w:r>
      </w:hyperlink>
      <w:r w:rsidRPr="00992D4F">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FD2257" w:rsidRPr="00DA243C" w:rsidRDefault="00FD2257">
      <w:pPr>
        <w:rPr>
          <w:lang w:val="ru-RU"/>
        </w:rPr>
      </w:pPr>
    </w:p>
    <w:sectPr w:rsidR="00FD2257" w:rsidRPr="00DA243C" w:rsidSect="00655FC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B1D"/>
    <w:multiLevelType w:val="hybridMultilevel"/>
    <w:tmpl w:val="EFF08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5EF0D6A"/>
    <w:multiLevelType w:val="multilevel"/>
    <w:tmpl w:val="1B34E1E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C75E6"/>
    <w:rsid w:val="001F0BC7"/>
    <w:rsid w:val="00264C5F"/>
    <w:rsid w:val="00613C43"/>
    <w:rsid w:val="00655FCE"/>
    <w:rsid w:val="008F3783"/>
    <w:rsid w:val="00916323"/>
    <w:rsid w:val="0093449F"/>
    <w:rsid w:val="00C50077"/>
    <w:rsid w:val="00D31453"/>
    <w:rsid w:val="00DA243C"/>
    <w:rsid w:val="00E209E2"/>
    <w:rsid w:val="00FD2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CE"/>
  </w:style>
  <w:style w:type="paragraph" w:styleId="1">
    <w:name w:val="heading 1"/>
    <w:basedOn w:val="a"/>
    <w:next w:val="a"/>
    <w:link w:val="10"/>
    <w:uiPriority w:val="9"/>
    <w:qFormat/>
    <w:rsid w:val="00FD2257"/>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4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43C"/>
    <w:rPr>
      <w:rFonts w:ascii="Tahoma" w:hAnsi="Tahoma" w:cs="Tahoma"/>
      <w:sz w:val="16"/>
      <w:szCs w:val="16"/>
    </w:rPr>
  </w:style>
  <w:style w:type="character" w:customStyle="1" w:styleId="10">
    <w:name w:val="Заголовок 1 Знак"/>
    <w:basedOn w:val="a0"/>
    <w:link w:val="1"/>
    <w:uiPriority w:val="9"/>
    <w:rsid w:val="00FD2257"/>
    <w:rPr>
      <w:rFonts w:ascii="Cambria" w:eastAsia="Times New Roman" w:hAnsi="Cambria" w:cs="Times New Roman"/>
      <w:b/>
      <w:bCs/>
      <w:color w:val="365F91"/>
      <w:sz w:val="28"/>
      <w:szCs w:val="28"/>
      <w:lang w:val="ru-RU" w:eastAsia="ru-RU"/>
    </w:rPr>
  </w:style>
  <w:style w:type="paragraph" w:customStyle="1" w:styleId="Default">
    <w:name w:val="Default"/>
    <w:rsid w:val="00FD225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FD2257"/>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FD2257"/>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FD225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FD2257"/>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qFormat/>
    <w:rsid w:val="00FD2257"/>
    <w:pPr>
      <w:spacing w:line="276" w:lineRule="auto"/>
      <w:outlineLvl w:val="9"/>
    </w:pPr>
  </w:style>
  <w:style w:type="paragraph" w:styleId="11">
    <w:name w:val="toc 1"/>
    <w:basedOn w:val="a"/>
    <w:next w:val="a"/>
    <w:autoRedefine/>
    <w:uiPriority w:val="39"/>
    <w:unhideWhenUsed/>
    <w:rsid w:val="00FD2257"/>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FD2257"/>
    <w:rPr>
      <w:color w:val="0000FF"/>
      <w:u w:val="single"/>
    </w:rPr>
  </w:style>
  <w:style w:type="paragraph" w:styleId="a9">
    <w:name w:val="List Paragraph"/>
    <w:basedOn w:val="a"/>
    <w:uiPriority w:val="34"/>
    <w:qFormat/>
    <w:rsid w:val="00C5007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5155</Words>
  <Characters>29390</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2018-2019_z38_03_02_13_1_plx_Управление сетевым бизнесом</vt:lpstr>
      <vt:lpstr>Лист1</vt:lpstr>
    </vt:vector>
  </TitlesOfParts>
  <Company>rg-adguard</Company>
  <LinksUpToDate>false</LinksUpToDate>
  <CharactersWithSpaces>34477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2018-2019_z38_03_02_13_1_plx_Управление сетевым бизнесом</dc:title>
  <dc:creator>FastReport.NET</dc:creator>
  <cp:lastModifiedBy>kydinova</cp:lastModifiedBy>
  <cp:revision>6</cp:revision>
  <dcterms:created xsi:type="dcterms:W3CDTF">2018-10-11T12:59:00Z</dcterms:created>
  <dcterms:modified xsi:type="dcterms:W3CDTF">2018-10-11T14:21:00Z</dcterms:modified>
</cp:coreProperties>
</file>