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041" w:rsidRDefault="002D2041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ИМ(05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41" w:rsidRDefault="002D2041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2D2041" w:rsidRDefault="002D2041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ИМ(05) О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41" w:rsidRDefault="002D2041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FB70CF" w:rsidRPr="002D2041" w:rsidRDefault="00FB70CF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1765"/>
        <w:gridCol w:w="2594"/>
        <w:gridCol w:w="3343"/>
        <w:gridCol w:w="1463"/>
        <w:gridCol w:w="817"/>
        <w:gridCol w:w="148"/>
      </w:tblGrid>
      <w:tr w:rsidR="00FB70CF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38.03.02.05_1.plx</w:t>
            </w:r>
          </w:p>
        </w:tc>
        <w:tc>
          <w:tcPr>
            <w:tcW w:w="3545" w:type="dxa"/>
          </w:tcPr>
          <w:p w:rsidR="00FB70CF" w:rsidRDefault="00FB70CF"/>
        </w:tc>
        <w:tc>
          <w:tcPr>
            <w:tcW w:w="1560" w:type="dxa"/>
          </w:tcPr>
          <w:p w:rsidR="00FB70CF" w:rsidRDefault="00FB70CF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FB70CF">
        <w:trPr>
          <w:trHeight w:hRule="exact" w:val="138"/>
        </w:trPr>
        <w:tc>
          <w:tcPr>
            <w:tcW w:w="143" w:type="dxa"/>
          </w:tcPr>
          <w:p w:rsidR="00FB70CF" w:rsidRDefault="00FB70CF"/>
        </w:tc>
        <w:tc>
          <w:tcPr>
            <w:tcW w:w="1844" w:type="dxa"/>
          </w:tcPr>
          <w:p w:rsidR="00FB70CF" w:rsidRDefault="00FB70CF"/>
        </w:tc>
        <w:tc>
          <w:tcPr>
            <w:tcW w:w="2694" w:type="dxa"/>
          </w:tcPr>
          <w:p w:rsidR="00FB70CF" w:rsidRDefault="00FB70CF"/>
        </w:tc>
        <w:tc>
          <w:tcPr>
            <w:tcW w:w="3545" w:type="dxa"/>
          </w:tcPr>
          <w:p w:rsidR="00FB70CF" w:rsidRDefault="00FB70CF"/>
        </w:tc>
        <w:tc>
          <w:tcPr>
            <w:tcW w:w="1560" w:type="dxa"/>
          </w:tcPr>
          <w:p w:rsidR="00FB70CF" w:rsidRDefault="00FB70CF"/>
        </w:tc>
        <w:tc>
          <w:tcPr>
            <w:tcW w:w="852" w:type="dxa"/>
          </w:tcPr>
          <w:p w:rsidR="00FB70CF" w:rsidRDefault="00FB70CF"/>
        </w:tc>
        <w:tc>
          <w:tcPr>
            <w:tcW w:w="143" w:type="dxa"/>
          </w:tcPr>
          <w:p w:rsidR="00FB70CF" w:rsidRDefault="00FB70CF"/>
        </w:tc>
      </w:tr>
      <w:tr w:rsidR="00FB70C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B70CF" w:rsidRDefault="00FB70CF"/>
        </w:tc>
      </w:tr>
      <w:tr w:rsidR="00FB70CF">
        <w:trPr>
          <w:trHeight w:hRule="exact" w:val="248"/>
        </w:trPr>
        <w:tc>
          <w:tcPr>
            <w:tcW w:w="143" w:type="dxa"/>
          </w:tcPr>
          <w:p w:rsidR="00FB70CF" w:rsidRDefault="00FB70CF"/>
        </w:tc>
        <w:tc>
          <w:tcPr>
            <w:tcW w:w="1844" w:type="dxa"/>
          </w:tcPr>
          <w:p w:rsidR="00FB70CF" w:rsidRDefault="00FB70CF"/>
        </w:tc>
        <w:tc>
          <w:tcPr>
            <w:tcW w:w="2694" w:type="dxa"/>
          </w:tcPr>
          <w:p w:rsidR="00FB70CF" w:rsidRDefault="00FB70CF"/>
        </w:tc>
        <w:tc>
          <w:tcPr>
            <w:tcW w:w="3545" w:type="dxa"/>
          </w:tcPr>
          <w:p w:rsidR="00FB70CF" w:rsidRDefault="00FB70CF"/>
        </w:tc>
        <w:tc>
          <w:tcPr>
            <w:tcW w:w="1560" w:type="dxa"/>
          </w:tcPr>
          <w:p w:rsidR="00FB70CF" w:rsidRDefault="00FB70CF"/>
        </w:tc>
        <w:tc>
          <w:tcPr>
            <w:tcW w:w="852" w:type="dxa"/>
          </w:tcPr>
          <w:p w:rsidR="00FB70CF" w:rsidRDefault="00FB70CF"/>
        </w:tc>
        <w:tc>
          <w:tcPr>
            <w:tcW w:w="143" w:type="dxa"/>
          </w:tcPr>
          <w:p w:rsidR="00FB70CF" w:rsidRDefault="00FB70CF"/>
        </w:tc>
      </w:tr>
      <w:tr w:rsidR="00FB70CF" w:rsidRPr="00095C02">
        <w:trPr>
          <w:trHeight w:hRule="exact" w:val="277"/>
        </w:trPr>
        <w:tc>
          <w:tcPr>
            <w:tcW w:w="143" w:type="dxa"/>
          </w:tcPr>
          <w:p w:rsidR="00FB70CF" w:rsidRDefault="00FB70CF"/>
        </w:tc>
        <w:tc>
          <w:tcPr>
            <w:tcW w:w="1844" w:type="dxa"/>
          </w:tcPr>
          <w:p w:rsidR="00FB70CF" w:rsidRDefault="00FB70CF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</w:tr>
      <w:tr w:rsidR="00FB70CF" w:rsidRPr="00095C02">
        <w:trPr>
          <w:trHeight w:hRule="exact" w:val="138"/>
        </w:trPr>
        <w:tc>
          <w:tcPr>
            <w:tcW w:w="143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</w:tr>
      <w:tr w:rsidR="00FB70CF" w:rsidRPr="00095C02">
        <w:trPr>
          <w:trHeight w:hRule="exact" w:val="2361"/>
        </w:trPr>
        <w:tc>
          <w:tcPr>
            <w:tcW w:w="143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B70CF" w:rsidRPr="002D2041" w:rsidRDefault="00FB70CF">
            <w:pPr>
              <w:spacing w:after="0" w:line="240" w:lineRule="auto"/>
              <w:rPr>
                <w:lang w:val="ru-RU"/>
              </w:rPr>
            </w:pPr>
          </w:p>
          <w:p w:rsidR="00FB70CF" w:rsidRPr="002D2041" w:rsidRDefault="002D2041">
            <w:pPr>
              <w:spacing w:after="0" w:line="240" w:lineRule="auto"/>
              <w:rPr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FB70CF" w:rsidRPr="002D2041" w:rsidRDefault="00FB70CF">
            <w:pPr>
              <w:spacing w:after="0" w:line="240" w:lineRule="auto"/>
              <w:rPr>
                <w:lang w:val="ru-RU"/>
              </w:rPr>
            </w:pPr>
          </w:p>
          <w:p w:rsidR="00FB70CF" w:rsidRPr="002D2041" w:rsidRDefault="002D2041">
            <w:pPr>
              <w:spacing w:after="0" w:line="240" w:lineRule="auto"/>
              <w:rPr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профессор, профессор Джуха В.М. _________________</w:t>
            </w:r>
          </w:p>
          <w:p w:rsidR="00FB70CF" w:rsidRPr="002D2041" w:rsidRDefault="00FB70CF">
            <w:pPr>
              <w:spacing w:after="0" w:line="240" w:lineRule="auto"/>
              <w:rPr>
                <w:lang w:val="ru-RU"/>
              </w:rPr>
            </w:pPr>
          </w:p>
          <w:p w:rsidR="00FB70CF" w:rsidRPr="002D2041" w:rsidRDefault="002D2041">
            <w:pPr>
              <w:spacing w:after="0" w:line="240" w:lineRule="auto"/>
              <w:rPr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д.э.н., профессор, Бунчиков О.Н. _________________</w:t>
            </w:r>
          </w:p>
        </w:tc>
        <w:tc>
          <w:tcPr>
            <w:tcW w:w="143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</w:tr>
      <w:tr w:rsidR="00FB70CF" w:rsidRPr="00095C02">
        <w:trPr>
          <w:trHeight w:hRule="exact" w:val="138"/>
        </w:trPr>
        <w:tc>
          <w:tcPr>
            <w:tcW w:w="143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</w:tr>
      <w:tr w:rsidR="00FB70CF" w:rsidRPr="00095C0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B70CF" w:rsidRPr="002D2041" w:rsidRDefault="00FB70CF">
            <w:pPr>
              <w:rPr>
                <w:lang w:val="ru-RU"/>
              </w:rPr>
            </w:pPr>
          </w:p>
        </w:tc>
      </w:tr>
      <w:tr w:rsidR="00FB70CF" w:rsidRPr="00095C02">
        <w:trPr>
          <w:trHeight w:hRule="exact" w:val="248"/>
        </w:trPr>
        <w:tc>
          <w:tcPr>
            <w:tcW w:w="143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</w:tr>
      <w:tr w:rsidR="00FB70CF" w:rsidRPr="00095C02">
        <w:trPr>
          <w:trHeight w:hRule="exact" w:val="277"/>
        </w:trPr>
        <w:tc>
          <w:tcPr>
            <w:tcW w:w="143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</w:tr>
      <w:tr w:rsidR="00FB70CF" w:rsidRPr="00095C02">
        <w:trPr>
          <w:trHeight w:hRule="exact" w:val="138"/>
        </w:trPr>
        <w:tc>
          <w:tcPr>
            <w:tcW w:w="143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</w:tr>
      <w:tr w:rsidR="00FB70CF" w:rsidRPr="00095C02">
        <w:trPr>
          <w:trHeight w:hRule="exact" w:val="2500"/>
        </w:trPr>
        <w:tc>
          <w:tcPr>
            <w:tcW w:w="143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B70CF" w:rsidRPr="002D2041" w:rsidRDefault="00FB70CF">
            <w:pPr>
              <w:spacing w:after="0" w:line="240" w:lineRule="auto"/>
              <w:rPr>
                <w:lang w:val="ru-RU"/>
              </w:rPr>
            </w:pPr>
          </w:p>
          <w:p w:rsidR="00FB70CF" w:rsidRPr="002D2041" w:rsidRDefault="002D2041">
            <w:pPr>
              <w:spacing w:after="0" w:line="240" w:lineRule="auto"/>
              <w:rPr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FB70CF" w:rsidRPr="002D2041" w:rsidRDefault="00FB70CF">
            <w:pPr>
              <w:spacing w:after="0" w:line="240" w:lineRule="auto"/>
              <w:rPr>
                <w:lang w:val="ru-RU"/>
              </w:rPr>
            </w:pPr>
          </w:p>
          <w:p w:rsidR="00FB70CF" w:rsidRPr="002D2041" w:rsidRDefault="002D2041">
            <w:pPr>
              <w:spacing w:after="0" w:line="240" w:lineRule="auto"/>
              <w:rPr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профессор, профессор Джуха В.М. _________________</w:t>
            </w:r>
          </w:p>
          <w:p w:rsidR="00FB70CF" w:rsidRPr="002D2041" w:rsidRDefault="00FB70CF">
            <w:pPr>
              <w:spacing w:after="0" w:line="240" w:lineRule="auto"/>
              <w:rPr>
                <w:lang w:val="ru-RU"/>
              </w:rPr>
            </w:pPr>
          </w:p>
          <w:p w:rsidR="00FB70CF" w:rsidRPr="002D2041" w:rsidRDefault="002D2041">
            <w:pPr>
              <w:spacing w:after="0" w:line="240" w:lineRule="auto"/>
              <w:rPr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д.э.н., профессор, Бунчиков О.Н. _________________</w:t>
            </w:r>
          </w:p>
        </w:tc>
        <w:tc>
          <w:tcPr>
            <w:tcW w:w="143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</w:tr>
      <w:tr w:rsidR="00FB70CF" w:rsidRPr="00095C02">
        <w:trPr>
          <w:trHeight w:hRule="exact" w:val="138"/>
        </w:trPr>
        <w:tc>
          <w:tcPr>
            <w:tcW w:w="143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</w:tr>
      <w:tr w:rsidR="00FB70CF" w:rsidRPr="00095C0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B70CF" w:rsidRPr="002D2041" w:rsidRDefault="00FB70CF">
            <w:pPr>
              <w:rPr>
                <w:lang w:val="ru-RU"/>
              </w:rPr>
            </w:pPr>
          </w:p>
        </w:tc>
      </w:tr>
      <w:tr w:rsidR="00FB70CF" w:rsidRPr="00095C02">
        <w:trPr>
          <w:trHeight w:hRule="exact" w:val="248"/>
        </w:trPr>
        <w:tc>
          <w:tcPr>
            <w:tcW w:w="143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</w:tr>
      <w:tr w:rsidR="00FB70CF" w:rsidRPr="00095C02">
        <w:trPr>
          <w:trHeight w:hRule="exact" w:val="277"/>
        </w:trPr>
        <w:tc>
          <w:tcPr>
            <w:tcW w:w="143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</w:tr>
      <w:tr w:rsidR="00FB70CF" w:rsidRPr="00095C02">
        <w:trPr>
          <w:trHeight w:hRule="exact" w:val="138"/>
        </w:trPr>
        <w:tc>
          <w:tcPr>
            <w:tcW w:w="143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</w:tr>
      <w:tr w:rsidR="00FB70CF" w:rsidRPr="00095C02">
        <w:trPr>
          <w:trHeight w:hRule="exact" w:val="2222"/>
        </w:trPr>
        <w:tc>
          <w:tcPr>
            <w:tcW w:w="143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B70CF" w:rsidRPr="002D2041" w:rsidRDefault="00FB70CF">
            <w:pPr>
              <w:spacing w:after="0" w:line="240" w:lineRule="auto"/>
              <w:rPr>
                <w:lang w:val="ru-RU"/>
              </w:rPr>
            </w:pPr>
          </w:p>
          <w:p w:rsidR="00FB70CF" w:rsidRPr="002D2041" w:rsidRDefault="002D2041">
            <w:pPr>
              <w:spacing w:after="0" w:line="240" w:lineRule="auto"/>
              <w:rPr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Инновационный менеджмент и предпринимательство</w:t>
            </w:r>
          </w:p>
          <w:p w:rsidR="00FB70CF" w:rsidRPr="002D2041" w:rsidRDefault="00FB70CF">
            <w:pPr>
              <w:spacing w:after="0" w:line="240" w:lineRule="auto"/>
              <w:rPr>
                <w:lang w:val="ru-RU"/>
              </w:rPr>
            </w:pPr>
          </w:p>
          <w:p w:rsidR="00FB70CF" w:rsidRPr="002D2041" w:rsidRDefault="002D2041">
            <w:pPr>
              <w:spacing w:after="0" w:line="240" w:lineRule="auto"/>
              <w:rPr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профессор, профессор Джуха В.М. _________________</w:t>
            </w:r>
          </w:p>
          <w:p w:rsidR="00FB70CF" w:rsidRPr="002D2041" w:rsidRDefault="00FB70CF">
            <w:pPr>
              <w:spacing w:after="0" w:line="240" w:lineRule="auto"/>
              <w:rPr>
                <w:lang w:val="ru-RU"/>
              </w:rPr>
            </w:pPr>
          </w:p>
          <w:p w:rsidR="00FB70CF" w:rsidRPr="002D2041" w:rsidRDefault="002D2041">
            <w:pPr>
              <w:spacing w:after="0" w:line="240" w:lineRule="auto"/>
              <w:rPr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д.э.н., профессор, Бунчиков О.Н. _________________</w:t>
            </w:r>
          </w:p>
        </w:tc>
        <w:tc>
          <w:tcPr>
            <w:tcW w:w="143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</w:tr>
      <w:tr w:rsidR="00FB70CF" w:rsidRPr="00095C02">
        <w:trPr>
          <w:trHeight w:hRule="exact" w:val="138"/>
        </w:trPr>
        <w:tc>
          <w:tcPr>
            <w:tcW w:w="143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</w:tr>
      <w:tr w:rsidR="00FB70CF" w:rsidRPr="00095C0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B70CF" w:rsidRPr="002D2041" w:rsidRDefault="00FB70CF">
            <w:pPr>
              <w:rPr>
                <w:lang w:val="ru-RU"/>
              </w:rPr>
            </w:pPr>
          </w:p>
        </w:tc>
      </w:tr>
      <w:tr w:rsidR="00FB70CF" w:rsidRPr="00095C02">
        <w:trPr>
          <w:trHeight w:hRule="exact" w:val="387"/>
        </w:trPr>
        <w:tc>
          <w:tcPr>
            <w:tcW w:w="143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</w:tr>
      <w:tr w:rsidR="00FB70CF" w:rsidRPr="00095C02">
        <w:trPr>
          <w:trHeight w:hRule="exact" w:val="277"/>
        </w:trPr>
        <w:tc>
          <w:tcPr>
            <w:tcW w:w="143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</w:tr>
      <w:tr w:rsidR="00FB70CF" w:rsidRPr="00095C02">
        <w:trPr>
          <w:trHeight w:hRule="exact" w:val="277"/>
        </w:trPr>
        <w:tc>
          <w:tcPr>
            <w:tcW w:w="143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</w:tr>
      <w:tr w:rsidR="00FB70CF" w:rsidRPr="00095C02">
        <w:trPr>
          <w:trHeight w:hRule="exact" w:val="2222"/>
        </w:trPr>
        <w:tc>
          <w:tcPr>
            <w:tcW w:w="143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B70CF" w:rsidRPr="002D2041" w:rsidRDefault="00FB70CF">
            <w:pPr>
              <w:spacing w:after="0" w:line="240" w:lineRule="auto"/>
              <w:rPr>
                <w:lang w:val="ru-RU"/>
              </w:rPr>
            </w:pPr>
          </w:p>
          <w:p w:rsidR="00FB70CF" w:rsidRPr="002D2041" w:rsidRDefault="002D2041">
            <w:pPr>
              <w:spacing w:after="0" w:line="240" w:lineRule="auto"/>
              <w:rPr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Инновационный менеджмент и предпринимательство</w:t>
            </w:r>
          </w:p>
          <w:p w:rsidR="00FB70CF" w:rsidRPr="002D2041" w:rsidRDefault="00FB70CF">
            <w:pPr>
              <w:spacing w:after="0" w:line="240" w:lineRule="auto"/>
              <w:rPr>
                <w:lang w:val="ru-RU"/>
              </w:rPr>
            </w:pPr>
          </w:p>
          <w:p w:rsidR="00FB70CF" w:rsidRPr="002D2041" w:rsidRDefault="002D2041">
            <w:pPr>
              <w:spacing w:after="0" w:line="240" w:lineRule="auto"/>
              <w:rPr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профессор, профессор Джуха В.М. _________________</w:t>
            </w:r>
          </w:p>
          <w:p w:rsidR="00FB70CF" w:rsidRPr="002D2041" w:rsidRDefault="00FB70CF">
            <w:pPr>
              <w:spacing w:after="0" w:line="240" w:lineRule="auto"/>
              <w:rPr>
                <w:lang w:val="ru-RU"/>
              </w:rPr>
            </w:pPr>
          </w:p>
          <w:p w:rsidR="00FB70CF" w:rsidRPr="002D2041" w:rsidRDefault="002D2041">
            <w:pPr>
              <w:spacing w:after="0" w:line="240" w:lineRule="auto"/>
              <w:rPr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д.э.н., профессор, Бунчиков О.Н. _________________</w:t>
            </w:r>
          </w:p>
        </w:tc>
        <w:tc>
          <w:tcPr>
            <w:tcW w:w="143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</w:tr>
    </w:tbl>
    <w:p w:rsidR="00FB70CF" w:rsidRPr="002D2041" w:rsidRDefault="002D2041">
      <w:pPr>
        <w:rPr>
          <w:sz w:val="0"/>
          <w:szCs w:val="0"/>
          <w:lang w:val="ru-RU"/>
        </w:rPr>
      </w:pPr>
      <w:r w:rsidRPr="002D204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5"/>
        <w:gridCol w:w="1977"/>
        <w:gridCol w:w="1752"/>
        <w:gridCol w:w="4799"/>
        <w:gridCol w:w="971"/>
      </w:tblGrid>
      <w:tr w:rsidR="00FB70C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5104" w:type="dxa"/>
          </w:tcPr>
          <w:p w:rsidR="00FB70CF" w:rsidRDefault="00FB70C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FB70C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FB70CF" w:rsidRPr="00095C02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изучение методологических основ управления инновационными процессами, механизма их появления в сценариях экономического развития, методов оценки экономической, социальной и научно-технической эффективности инновационных проектов.</w:t>
            </w:r>
          </w:p>
        </w:tc>
      </w:tr>
      <w:tr w:rsidR="00FB70CF" w:rsidRPr="00095C02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приобретенные будущими специалистами знания и умения должны способствовать достижению цели эффективного управления инновациями; формирование знаний направленных на создание и освоение новых моделей продукции в наиболее короткие сроки, с минимальными затратами при высоком качестве изделий в рыночных условиях.</w:t>
            </w:r>
          </w:p>
        </w:tc>
      </w:tr>
      <w:tr w:rsidR="00FB70CF" w:rsidRPr="00095C02">
        <w:trPr>
          <w:trHeight w:hRule="exact" w:val="277"/>
        </w:trPr>
        <w:tc>
          <w:tcPr>
            <w:tcW w:w="766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</w:tr>
      <w:tr w:rsidR="00FB70CF" w:rsidRPr="00095C0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FB70CF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FB70CF" w:rsidRPr="00095C0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FB70CF" w:rsidRPr="00095C0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осовения дисицплины являются навыки, знания и умения, полученные в результате изучения дисциплин:</w:t>
            </w:r>
          </w:p>
        </w:tc>
      </w:tr>
      <w:tr w:rsidR="00FB70C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FB70C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Документирование в управлении</w:t>
            </w:r>
          </w:p>
        </w:tc>
      </w:tr>
      <w:tr w:rsidR="00FB70C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Региональная экономика</w:t>
            </w:r>
          </w:p>
        </w:tc>
      </w:tr>
      <w:tr w:rsidR="00FB70C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 экономика</w:t>
            </w:r>
          </w:p>
        </w:tc>
      </w:tr>
      <w:tr w:rsidR="00FB70C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Личная эффективность менеджера</w:t>
            </w:r>
          </w:p>
        </w:tc>
      </w:tr>
      <w:tr w:rsidR="00FB70CF" w:rsidRPr="00095C0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FB70C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 и стратегический менеджмент</w:t>
            </w:r>
          </w:p>
        </w:tc>
      </w:tr>
      <w:tr w:rsidR="00FB70C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человеческими ресурсами</w:t>
            </w:r>
          </w:p>
        </w:tc>
      </w:tr>
      <w:tr w:rsidR="00FB70C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</w:p>
        </w:tc>
      </w:tr>
      <w:tr w:rsidR="00FB70CF" w:rsidRPr="00095C0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FB70C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Международный менеджмент</w:t>
            </w:r>
          </w:p>
        </w:tc>
      </w:tr>
      <w:tr w:rsidR="00FB70C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 менеджмент</w:t>
            </w:r>
          </w:p>
        </w:tc>
      </w:tr>
      <w:tr w:rsidR="00FB70C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Бизнес-планирование</w:t>
            </w:r>
          </w:p>
        </w:tc>
      </w:tr>
      <w:tr w:rsidR="00FB70C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рисками</w:t>
            </w:r>
          </w:p>
        </w:tc>
      </w:tr>
      <w:tr w:rsidR="00FB70CF">
        <w:trPr>
          <w:trHeight w:hRule="exact" w:val="277"/>
        </w:trPr>
        <w:tc>
          <w:tcPr>
            <w:tcW w:w="766" w:type="dxa"/>
          </w:tcPr>
          <w:p w:rsidR="00FB70CF" w:rsidRDefault="00FB70CF"/>
        </w:tc>
        <w:tc>
          <w:tcPr>
            <w:tcW w:w="2071" w:type="dxa"/>
          </w:tcPr>
          <w:p w:rsidR="00FB70CF" w:rsidRDefault="00FB70CF"/>
        </w:tc>
        <w:tc>
          <w:tcPr>
            <w:tcW w:w="1844" w:type="dxa"/>
          </w:tcPr>
          <w:p w:rsidR="00FB70CF" w:rsidRDefault="00FB70CF"/>
        </w:tc>
        <w:tc>
          <w:tcPr>
            <w:tcW w:w="5104" w:type="dxa"/>
          </w:tcPr>
          <w:p w:rsidR="00FB70CF" w:rsidRDefault="00FB70CF"/>
        </w:tc>
        <w:tc>
          <w:tcPr>
            <w:tcW w:w="993" w:type="dxa"/>
          </w:tcPr>
          <w:p w:rsidR="00FB70CF" w:rsidRDefault="00FB70CF"/>
        </w:tc>
      </w:tr>
      <w:tr w:rsidR="00FB70CF" w:rsidRPr="00095C02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FB70CF" w:rsidRPr="00095C0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способностью использовать основы экономических знаний в различных сферах деятельности</w:t>
            </w:r>
          </w:p>
        </w:tc>
      </w:tr>
      <w:tr w:rsidR="00FB70C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FB70CF" w:rsidRPr="00095C0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экономические категории инновационного менеджмента;</w:t>
            </w:r>
          </w:p>
        </w:tc>
      </w:tr>
      <w:tr w:rsidR="00FB70C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FB70CF" w:rsidRPr="00095C0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на практике основные экономические положения инновационной деятельности</w:t>
            </w:r>
          </w:p>
        </w:tc>
      </w:tr>
      <w:tr w:rsidR="00FB70C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FB70CF" w:rsidRPr="00095C0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знанием основных теоретических положений;</w:t>
            </w:r>
          </w:p>
        </w:tc>
      </w:tr>
      <w:tr w:rsidR="00FB70CF" w:rsidRPr="00095C0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FB70C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FB70CF" w:rsidRPr="00095C0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методику принятия управленческих решений в сфере инновационной деятельности;</w:t>
            </w:r>
          </w:p>
        </w:tc>
      </w:tr>
      <w:tr w:rsidR="00FB70C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FB70CF" w:rsidRPr="00095C0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факторы и обосновывать инновационные решения в управлении операционной (производственной) деятельностью организации;</w:t>
            </w:r>
          </w:p>
        </w:tc>
      </w:tr>
      <w:tr w:rsidR="00FB70C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FB70CF" w:rsidRPr="00095C0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принятия инновационных решений  в управлении операционной (производственной) деятельностью организаций</w:t>
            </w:r>
          </w:p>
        </w:tc>
      </w:tr>
      <w:tr w:rsidR="00FB70CF" w:rsidRPr="00095C0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FB70C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FB70CF" w:rsidRPr="00095C0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управления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FB70C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</w:tbl>
    <w:p w:rsidR="00FB70CF" w:rsidRDefault="002D204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2"/>
        <w:gridCol w:w="143"/>
        <w:gridCol w:w="821"/>
        <w:gridCol w:w="696"/>
        <w:gridCol w:w="1115"/>
        <w:gridCol w:w="1250"/>
        <w:gridCol w:w="701"/>
        <w:gridCol w:w="398"/>
        <w:gridCol w:w="980"/>
      </w:tblGrid>
      <w:tr w:rsidR="00FB70C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FB70CF" w:rsidRDefault="00FB70CF"/>
        </w:tc>
        <w:tc>
          <w:tcPr>
            <w:tcW w:w="710" w:type="dxa"/>
          </w:tcPr>
          <w:p w:rsidR="00FB70CF" w:rsidRDefault="00FB70CF"/>
        </w:tc>
        <w:tc>
          <w:tcPr>
            <w:tcW w:w="1135" w:type="dxa"/>
          </w:tcPr>
          <w:p w:rsidR="00FB70CF" w:rsidRDefault="00FB70CF"/>
        </w:tc>
        <w:tc>
          <w:tcPr>
            <w:tcW w:w="1277" w:type="dxa"/>
          </w:tcPr>
          <w:p w:rsidR="00FB70CF" w:rsidRDefault="00FB70CF"/>
        </w:tc>
        <w:tc>
          <w:tcPr>
            <w:tcW w:w="710" w:type="dxa"/>
          </w:tcPr>
          <w:p w:rsidR="00FB70CF" w:rsidRDefault="00FB70CF"/>
        </w:tc>
        <w:tc>
          <w:tcPr>
            <w:tcW w:w="426" w:type="dxa"/>
          </w:tcPr>
          <w:p w:rsidR="00FB70CF" w:rsidRDefault="00FB70C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FB70CF" w:rsidRPr="00095C02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адаптировать методику  оценки эффективности инновационных проектов и программ к условиям конкретного предприятия</w:t>
            </w:r>
          </w:p>
        </w:tc>
      </w:tr>
      <w:tr w:rsidR="00FB70C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FB70CF" w:rsidRPr="00095C0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методологией управления проектом, программами внедрения инноваций направленными на организационные изменения</w:t>
            </w:r>
          </w:p>
        </w:tc>
      </w:tr>
      <w:tr w:rsidR="00FB70CF" w:rsidRPr="00095C02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FB70C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FB70CF" w:rsidRPr="00095C02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 и правила к ведению документального оформления решений в управлении операционной (производственной) деятельности организаций в процессе внедрения инноваций или организационных изменений</w:t>
            </w:r>
          </w:p>
        </w:tc>
      </w:tr>
      <w:tr w:rsidR="00FB70C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FB70CF" w:rsidRPr="00095C02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соблюдать требования и правила к ведению документального оформления решений в управлении операционной (производственной) деятельностью организаций в процессе внедрения инноваций или организационных изменений</w:t>
            </w:r>
          </w:p>
        </w:tc>
      </w:tr>
      <w:tr w:rsidR="00FB70C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FB70CF" w:rsidRPr="00095C02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FB70CF" w:rsidRPr="00095C02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ПК-17: 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</w:t>
            </w:r>
          </w:p>
        </w:tc>
      </w:tr>
      <w:tr w:rsidR="00FB70C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FB70CF" w:rsidRPr="00095C0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формирования бизнес-моделей в условиях инновационности</w:t>
            </w:r>
          </w:p>
        </w:tc>
      </w:tr>
      <w:tr w:rsidR="00FB70C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FB70CF" w:rsidRPr="00095C0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 новые рыночные возможности и формировать новые бизнес-модели</w:t>
            </w:r>
          </w:p>
        </w:tc>
      </w:tr>
      <w:tr w:rsidR="00FB70C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FB70CF" w:rsidRPr="00095C0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формирования бизнес-моделей на условиях инновационности</w:t>
            </w:r>
          </w:p>
        </w:tc>
      </w:tr>
      <w:tr w:rsidR="00FB70CF" w:rsidRPr="00095C02">
        <w:trPr>
          <w:trHeight w:hRule="exact" w:val="277"/>
        </w:trPr>
        <w:tc>
          <w:tcPr>
            <w:tcW w:w="993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</w:tr>
      <w:tr w:rsidR="00FB70CF" w:rsidRPr="00095C0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FB70CF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FB70CF" w:rsidRPr="00095C0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FB70C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«Инновационный менеджмент: возникновение, становление, основные понятия и тенденции»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FB70CF">
            <w:pPr>
              <w:rPr>
                <w:lang w:val="ru-RU"/>
              </w:rPr>
            </w:pPr>
          </w:p>
        </w:tc>
      </w:tr>
      <w:tr w:rsidR="00FB70C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«Методические основы инновационного менеджмента»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 и становление инновационного менеджмента.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стадии инновационного процесса.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Фазы жизненного цикла инноваций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Л1.3 Л1.2 Л2.3 Л2.2</w:t>
            </w:r>
          </w:p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FB70CF"/>
        </w:tc>
      </w:tr>
      <w:tr w:rsidR="00FB70C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«Методические основы инновационного менеджмента»</w:t>
            </w:r>
          </w:p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Этапы эволюции инновационного менеджмента. Основные функции инновационного менеджмента. Инновационный процесс. Категории «инновационная деятельность» и «инновационный процесс». Стадии инновационного процесса.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 инновационного процесса. Поколения инновационного процесса</w:t>
            </w:r>
          </w:p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Л2.3 Л2.2 Л2.1</w:t>
            </w:r>
          </w:p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FB70CF"/>
        </w:tc>
      </w:tr>
      <w:tr w:rsidR="00FB70C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"Методические основы инновационного менеджмента" Доклады по теме: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Тенденции развития науки. Циклы и тенденции развития производства. Сущность, особенности и этапы научно -технического развития. Направления научно-технического развития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Л2.3 Л2.2</w:t>
            </w:r>
          </w:p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FB70CF"/>
        </w:tc>
      </w:tr>
    </w:tbl>
    <w:p w:rsidR="00FB70CF" w:rsidRDefault="002D204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5"/>
        <w:gridCol w:w="119"/>
        <w:gridCol w:w="813"/>
        <w:gridCol w:w="673"/>
        <w:gridCol w:w="1099"/>
        <w:gridCol w:w="1214"/>
        <w:gridCol w:w="673"/>
        <w:gridCol w:w="388"/>
        <w:gridCol w:w="946"/>
      </w:tblGrid>
      <w:tr w:rsidR="00FB70C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FB70CF" w:rsidRDefault="00FB70CF"/>
        </w:tc>
        <w:tc>
          <w:tcPr>
            <w:tcW w:w="710" w:type="dxa"/>
          </w:tcPr>
          <w:p w:rsidR="00FB70CF" w:rsidRDefault="00FB70CF"/>
        </w:tc>
        <w:tc>
          <w:tcPr>
            <w:tcW w:w="1135" w:type="dxa"/>
          </w:tcPr>
          <w:p w:rsidR="00FB70CF" w:rsidRDefault="00FB70CF"/>
        </w:tc>
        <w:tc>
          <w:tcPr>
            <w:tcW w:w="1277" w:type="dxa"/>
          </w:tcPr>
          <w:p w:rsidR="00FB70CF" w:rsidRDefault="00FB70CF"/>
        </w:tc>
        <w:tc>
          <w:tcPr>
            <w:tcW w:w="710" w:type="dxa"/>
          </w:tcPr>
          <w:p w:rsidR="00FB70CF" w:rsidRDefault="00FB70CF"/>
        </w:tc>
        <w:tc>
          <w:tcPr>
            <w:tcW w:w="426" w:type="dxa"/>
          </w:tcPr>
          <w:p w:rsidR="00FB70CF" w:rsidRDefault="00FB70C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FB70CF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«Управление национальными инновационными системами»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Концептуальные основы национальной инновационной системы.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направления государственной инновационной политики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развития национальных инновационных систем за рубежом.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и развитие национальной инновационной системы России.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государственного регулирования инновационной деятельности в России</w:t>
            </w:r>
          </w:p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Л1.2 Л2.3</w:t>
            </w:r>
          </w:p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FB70CF"/>
        </w:tc>
      </w:tr>
      <w:tr w:rsidR="00FB70CF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«Управление национальными инновационными системами»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Национальная инновационная система. Классификация национальных инновационных систем. Факторы, предопределяющие развитие национальной инновационной системы. Механизмы государственного регулирования инновационной деятельности. Государственная инновационная политика. Органы управления и координации инновационной деятельности.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Л2.3 Л2.2 Л2.1</w:t>
            </w:r>
          </w:p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FB70CF"/>
        </w:tc>
      </w:tr>
      <w:tr w:rsidR="00FB70C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«Управление национальными инновационными системами»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докладов по теме: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процесс как фактор антикризисного управления.  Анализ риска и неопределённости в практике реализации инновационных процессов.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</w:t>
            </w:r>
          </w:p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FB70CF"/>
        </w:tc>
      </w:tr>
      <w:tr w:rsidR="00FB70CF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«Институты инновационной инфраструктуры и их взаимодействие»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 инноваций: определение, особенности и субъектно-объектный состав.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Организационные формы сотрудничества между субъектами инновационной системы.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функционирования венчурного фонда.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функционирования технопарковых структур.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Трансферт технологий на рынке инноваций.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Патентные и авторские права.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Конкурентная структура рынка и ее влияние на инновационную деятельность.</w:t>
            </w:r>
          </w:p>
          <w:p w:rsidR="00FB70CF" w:rsidRPr="002D2041" w:rsidRDefault="00FB70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Л2.3 Л2.2</w:t>
            </w:r>
          </w:p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FB70CF"/>
        </w:tc>
      </w:tr>
    </w:tbl>
    <w:p w:rsidR="00FB70CF" w:rsidRDefault="002D204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02"/>
        <w:gridCol w:w="119"/>
        <w:gridCol w:w="813"/>
        <w:gridCol w:w="673"/>
        <w:gridCol w:w="1099"/>
        <w:gridCol w:w="1214"/>
        <w:gridCol w:w="673"/>
        <w:gridCol w:w="389"/>
        <w:gridCol w:w="947"/>
      </w:tblGrid>
      <w:tr w:rsidR="00FB70C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FB70CF" w:rsidRDefault="00FB70CF"/>
        </w:tc>
        <w:tc>
          <w:tcPr>
            <w:tcW w:w="710" w:type="dxa"/>
          </w:tcPr>
          <w:p w:rsidR="00FB70CF" w:rsidRDefault="00FB70CF"/>
        </w:tc>
        <w:tc>
          <w:tcPr>
            <w:tcW w:w="1135" w:type="dxa"/>
          </w:tcPr>
          <w:p w:rsidR="00FB70CF" w:rsidRDefault="00FB70CF"/>
        </w:tc>
        <w:tc>
          <w:tcPr>
            <w:tcW w:w="1277" w:type="dxa"/>
          </w:tcPr>
          <w:p w:rsidR="00FB70CF" w:rsidRDefault="00FB70CF"/>
        </w:tc>
        <w:tc>
          <w:tcPr>
            <w:tcW w:w="710" w:type="dxa"/>
          </w:tcPr>
          <w:p w:rsidR="00FB70CF" w:rsidRDefault="00FB70CF"/>
        </w:tc>
        <w:tc>
          <w:tcPr>
            <w:tcW w:w="426" w:type="dxa"/>
          </w:tcPr>
          <w:p w:rsidR="00FB70CF" w:rsidRDefault="00FB70C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FB70CF">
        <w:trPr>
          <w:trHeight w:hRule="exact" w:val="1036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"Инновационная деятельность организации" «Институты инновационной инфраструктуры и их взаимодействие»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Роль, необходимость и важность инновационной деятельности для экономики страны и конкретного предприятия.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Посреднические организации и инфраструктурные экономические агенты на рынке инноваций.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Материальные и нематериальные инновации.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Специфические особенности рынка инноваций.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современных форм сотрудничества на рынке инноваций.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формирования и функционирования инновационных ассоциаций (союзов).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формирования и функционирования стратегического научно-технического альянса.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формирования и функционирования инновационного холдинга.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сотрудничества инновационных фирм с финансовыми институтами.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сотрудничества инновационных фирм с технопарковыми структурами.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 полезной инновационной информации для предприятия.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формы трансферта технологии (внутренний, квазивнутренний, внешний).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Разница между коммерческим и некоммерческим трансфертом технологий.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особенности патентных прав.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Отличия авторских прав от патентных.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 конкурентной структуры рынка на научно-технический прогресс и инновационную активность в отрасли.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Л2.3 Л2.2</w:t>
            </w:r>
          </w:p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FB70CF"/>
        </w:tc>
      </w:tr>
      <w:tr w:rsidR="00FB70CF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«Институты инновационной инфраструктуры и их взаимодействие»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Доклады по теме: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принятие решений в инновационном менеджменте. Инновационная политика на современном этапе. Разработка инновационной политики. Реализация инновационной политики. Организация инновационной деятельности. Виды и модели принимаемых решений</w:t>
            </w:r>
          </w:p>
          <w:p w:rsidR="00FB70CF" w:rsidRPr="002D2041" w:rsidRDefault="00FB70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Л2.3</w:t>
            </w:r>
          </w:p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FB70CF"/>
        </w:tc>
      </w:tr>
    </w:tbl>
    <w:p w:rsidR="00FB70CF" w:rsidRDefault="002D204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33"/>
        <w:gridCol w:w="118"/>
        <w:gridCol w:w="808"/>
        <w:gridCol w:w="669"/>
        <w:gridCol w:w="1095"/>
        <w:gridCol w:w="1207"/>
        <w:gridCol w:w="669"/>
        <w:gridCol w:w="385"/>
        <w:gridCol w:w="942"/>
      </w:tblGrid>
      <w:tr w:rsidR="00FB70C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FB70CF" w:rsidRDefault="00FB70CF"/>
        </w:tc>
        <w:tc>
          <w:tcPr>
            <w:tcW w:w="710" w:type="dxa"/>
          </w:tcPr>
          <w:p w:rsidR="00FB70CF" w:rsidRDefault="00FB70CF"/>
        </w:tc>
        <w:tc>
          <w:tcPr>
            <w:tcW w:w="1135" w:type="dxa"/>
          </w:tcPr>
          <w:p w:rsidR="00FB70CF" w:rsidRDefault="00FB70CF"/>
        </w:tc>
        <w:tc>
          <w:tcPr>
            <w:tcW w:w="1277" w:type="dxa"/>
          </w:tcPr>
          <w:p w:rsidR="00FB70CF" w:rsidRDefault="00FB70CF"/>
        </w:tc>
        <w:tc>
          <w:tcPr>
            <w:tcW w:w="710" w:type="dxa"/>
          </w:tcPr>
          <w:p w:rsidR="00FB70CF" w:rsidRDefault="00FB70CF"/>
        </w:tc>
        <w:tc>
          <w:tcPr>
            <w:tcW w:w="426" w:type="dxa"/>
          </w:tcPr>
          <w:p w:rsidR="00FB70CF" w:rsidRDefault="00FB70C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FB70C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«Управление инновационной деятельностью организации»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понятие инновационной деятельности.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инновационной политики организации.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Стратегическое управление инновациями в организации.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инновационных стратегий организации.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Оперативный этап инновационного управления.</w:t>
            </w:r>
          </w:p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Л2.3</w:t>
            </w:r>
          </w:p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FB70CF"/>
        </w:tc>
      </w:tr>
      <w:tr w:rsidR="00FB70CF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«Управление инновационной деятельностью организации»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Доклады по теме: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инновационной деятельности.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Стратегические цели инновационной деятельности.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 определяющие инновационную деятельность предприятия.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Инновационная политика.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 алгоритма формирования инновационной политики.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Составляющие процесса стратегического управления.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Л2.3</w:t>
            </w:r>
          </w:p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FB70CF"/>
        </w:tc>
      </w:tr>
      <w:tr w:rsidR="00FB70CF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«Управление инновационной деятельностью организации»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инновационной деятельности.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Стратегические цели инновационной деятельности.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 определяющие инновационную деятельность предприятия.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Инновационная политика.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 алгоритма формирования инновационной политики.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Составляющие процесса стратегического управления.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Инновационные стратегии предприятия.</w:t>
            </w:r>
          </w:p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 инновационного менеджмента.</w:t>
            </w:r>
          </w:p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Л2.3</w:t>
            </w:r>
          </w:p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FB70CF"/>
        </w:tc>
      </w:tr>
      <w:tr w:rsidR="00FB70C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 «Управление НИОКР и подготовкой производства»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Научно-исследовательские работы и конструкторская подготовка производства.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производства и освоение новых видов продукции.</w:t>
            </w:r>
          </w:p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Л2.3</w:t>
            </w:r>
          </w:p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FB70CF"/>
        </w:tc>
      </w:tr>
    </w:tbl>
    <w:p w:rsidR="00FB70CF" w:rsidRDefault="002D204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7"/>
        <w:gridCol w:w="119"/>
        <w:gridCol w:w="814"/>
        <w:gridCol w:w="674"/>
        <w:gridCol w:w="1100"/>
        <w:gridCol w:w="1215"/>
        <w:gridCol w:w="674"/>
        <w:gridCol w:w="389"/>
        <w:gridCol w:w="948"/>
      </w:tblGrid>
      <w:tr w:rsidR="00FB70C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FB70CF" w:rsidRDefault="00FB70CF"/>
        </w:tc>
        <w:tc>
          <w:tcPr>
            <w:tcW w:w="710" w:type="dxa"/>
          </w:tcPr>
          <w:p w:rsidR="00FB70CF" w:rsidRDefault="00FB70CF"/>
        </w:tc>
        <w:tc>
          <w:tcPr>
            <w:tcW w:w="1135" w:type="dxa"/>
          </w:tcPr>
          <w:p w:rsidR="00FB70CF" w:rsidRDefault="00FB70CF"/>
        </w:tc>
        <w:tc>
          <w:tcPr>
            <w:tcW w:w="1277" w:type="dxa"/>
          </w:tcPr>
          <w:p w:rsidR="00FB70CF" w:rsidRDefault="00FB70CF"/>
        </w:tc>
        <w:tc>
          <w:tcPr>
            <w:tcW w:w="710" w:type="dxa"/>
          </w:tcPr>
          <w:p w:rsidR="00FB70CF" w:rsidRDefault="00FB70CF"/>
        </w:tc>
        <w:tc>
          <w:tcPr>
            <w:tcW w:w="426" w:type="dxa"/>
          </w:tcPr>
          <w:p w:rsidR="00FB70CF" w:rsidRDefault="00FB70C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FB70CF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1.5. «Управление НИОКР и подготовкой производства»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и этап научно- исследовательских работ.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создания информационно- поисковой системы.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 организационной подготовки производства.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Показатели, обеспечивающие процесс производства новых изделий.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 методы перехода предприятий на выпуск нового изделия, и их особенности.</w:t>
            </w:r>
          </w:p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Л2.3 Л2.2</w:t>
            </w:r>
          </w:p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FB70CF"/>
        </w:tc>
      </w:tr>
      <w:tr w:rsidR="00FB70C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 «Управление НИОКР и подготовкой производства»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Доклады по теме: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 организационной подготовки производства.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Показатели, обеспечивающие процесс производства новых изделий.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 методы перехода предприятий на выпуск нового изделия, и их особенности.</w:t>
            </w:r>
          </w:p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Л2.3 Л2.2</w:t>
            </w:r>
          </w:p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FB70CF"/>
        </w:tc>
      </w:tr>
      <w:tr w:rsidR="00FB70CF" w:rsidRPr="002D204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FB70C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«Стратегия и тактика инновационного менеджмента»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FB70CF">
            <w:pPr>
              <w:rPr>
                <w:lang w:val="ru-RU"/>
              </w:rPr>
            </w:pPr>
          </w:p>
        </w:tc>
      </w:tr>
      <w:tr w:rsidR="00FB70C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«Организация финансирования инновационной деятельности»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 финансирования инноваций.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осуществления финансирования инновационной деятельности.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финансирования инновационной деятельности за рубежом.</w:t>
            </w:r>
          </w:p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Л2.3</w:t>
            </w:r>
          </w:p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FB70CF"/>
        </w:tc>
      </w:tr>
      <w:tr w:rsidR="00FB70CF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«Организация финансирования инновационной деятельности»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Прямые источники финансирования инноваций.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Косвенные источники финансирования инноваций.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Подразделение источников финансирования по уровню управления.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бюджетного финансирования в инновационной деятельности.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 формирования собственных средств предприятий, предназначенных для инноваций.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Краткая характеристика проектного финансирования.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Л2.3 Л2.2</w:t>
            </w:r>
          </w:p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FB70CF"/>
        </w:tc>
      </w:tr>
    </w:tbl>
    <w:p w:rsidR="00FB70CF" w:rsidRDefault="002D204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3"/>
        <w:gridCol w:w="119"/>
        <w:gridCol w:w="815"/>
        <w:gridCol w:w="674"/>
        <w:gridCol w:w="1100"/>
        <w:gridCol w:w="1216"/>
        <w:gridCol w:w="674"/>
        <w:gridCol w:w="389"/>
        <w:gridCol w:w="948"/>
      </w:tblGrid>
      <w:tr w:rsidR="00FB70C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FB70CF" w:rsidRDefault="00FB70CF"/>
        </w:tc>
        <w:tc>
          <w:tcPr>
            <w:tcW w:w="710" w:type="dxa"/>
          </w:tcPr>
          <w:p w:rsidR="00FB70CF" w:rsidRDefault="00FB70CF"/>
        </w:tc>
        <w:tc>
          <w:tcPr>
            <w:tcW w:w="1135" w:type="dxa"/>
          </w:tcPr>
          <w:p w:rsidR="00FB70CF" w:rsidRDefault="00FB70CF"/>
        </w:tc>
        <w:tc>
          <w:tcPr>
            <w:tcW w:w="1277" w:type="dxa"/>
          </w:tcPr>
          <w:p w:rsidR="00FB70CF" w:rsidRDefault="00FB70CF"/>
        </w:tc>
        <w:tc>
          <w:tcPr>
            <w:tcW w:w="710" w:type="dxa"/>
          </w:tcPr>
          <w:p w:rsidR="00FB70CF" w:rsidRDefault="00FB70CF"/>
        </w:tc>
        <w:tc>
          <w:tcPr>
            <w:tcW w:w="426" w:type="dxa"/>
          </w:tcPr>
          <w:p w:rsidR="00FB70CF" w:rsidRDefault="00FB70C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FB70CF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2.1«Организация финансирования инновационной деятельности»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Доклады по теме: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Прямые источники финансирования инноваций.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Косвенные источники финансирования инноваций.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Подразделение источников финансирования по уровню управления.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бюджетного финансирования в инновационной деятельности.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 формирования собственных средств предприятий, предназначенных для инноваций.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Краткая характеристика проектного финансирования.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выбору студента в соответствии с темой семинарского занятия.</w:t>
            </w:r>
          </w:p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Л2.3</w:t>
            </w:r>
          </w:p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FB70CF"/>
        </w:tc>
      </w:tr>
      <w:tr w:rsidR="00FB70C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«Методические основы разработки и оценки инновационных проектов»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инновационного проекта.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и жизненный цикл инновационного проекта.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 экспертиза инновационных проектов.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анализа и оценки эффективности инновационного проекта.</w:t>
            </w:r>
          </w:p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Л2.3 Л2.2</w:t>
            </w:r>
          </w:p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FB70CF"/>
        </w:tc>
      </w:tr>
      <w:tr w:rsidR="00FB70CF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«Методические основы разработки и оценки инновационных проектов»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понятий «инновационный проект» и управление инновационным проектом»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инновационных проектов.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и отличие жизненного цикла инновационного проекта и жизненного цикла инноваций.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и основные критерии, рассматриваемые при экспертизе инновационных проектов.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принципы оценки эффективности инновационных проектов.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определения потенциальной привлекательности инновационных проектов.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Расчетные формулы для определения следующих показателей: чистого дисконтированного дохода; индекса доходности; внутренней нормы доходности; срока окупаемости капиталовложений; дисконтированного экономического эффекта.</w:t>
            </w:r>
          </w:p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Л2.3 Л2.2</w:t>
            </w:r>
          </w:p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FB70CF"/>
        </w:tc>
      </w:tr>
    </w:tbl>
    <w:p w:rsidR="00FB70CF" w:rsidRDefault="002D204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90"/>
        <w:gridCol w:w="119"/>
        <w:gridCol w:w="814"/>
        <w:gridCol w:w="674"/>
        <w:gridCol w:w="1099"/>
        <w:gridCol w:w="1215"/>
        <w:gridCol w:w="674"/>
        <w:gridCol w:w="389"/>
        <w:gridCol w:w="947"/>
      </w:tblGrid>
      <w:tr w:rsidR="00FB70C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FB70CF" w:rsidRDefault="00FB70CF"/>
        </w:tc>
        <w:tc>
          <w:tcPr>
            <w:tcW w:w="710" w:type="dxa"/>
          </w:tcPr>
          <w:p w:rsidR="00FB70CF" w:rsidRDefault="00FB70CF"/>
        </w:tc>
        <w:tc>
          <w:tcPr>
            <w:tcW w:w="1135" w:type="dxa"/>
          </w:tcPr>
          <w:p w:rsidR="00FB70CF" w:rsidRDefault="00FB70CF"/>
        </w:tc>
        <w:tc>
          <w:tcPr>
            <w:tcW w:w="1277" w:type="dxa"/>
          </w:tcPr>
          <w:p w:rsidR="00FB70CF" w:rsidRDefault="00FB70CF"/>
        </w:tc>
        <w:tc>
          <w:tcPr>
            <w:tcW w:w="710" w:type="dxa"/>
          </w:tcPr>
          <w:p w:rsidR="00FB70CF" w:rsidRDefault="00FB70CF"/>
        </w:tc>
        <w:tc>
          <w:tcPr>
            <w:tcW w:w="426" w:type="dxa"/>
          </w:tcPr>
          <w:p w:rsidR="00FB70CF" w:rsidRDefault="00FB70C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FB70CF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«Методические основы разработки и оценки инновационных проектов»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доклада: Основные этапы и основные критерии, рассматриваемые при экспертизе инновационных проектов.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принципы оценки эффективности инновационных проектов.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определения потенциальной привлекательности инновационных проектов.</w:t>
            </w:r>
          </w:p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Л2.3 Л2.2</w:t>
            </w:r>
          </w:p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FB70CF"/>
        </w:tc>
      </w:tr>
      <w:tr w:rsidR="00FB70C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«Интеллектуальная собственность»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интеллектуальной собственностью на предприятии.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и структура нематериальных активов и интеллектуальной собственности.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и оценка нематериальных активов и интеллектуальной собственности.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отдельных видов нематериальных активов и интеллектуальной собственности.</w:t>
            </w:r>
          </w:p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Л2.3 Л2.2</w:t>
            </w:r>
          </w:p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FB70CF"/>
        </w:tc>
      </w:tr>
      <w:tr w:rsidR="00FB70CF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«Интеллектуальная собственность»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управления интеллектуальной собственностью.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нематериальных активов с позиций бухгалтерского и налогового учета.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интеллектуальной собственности.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интеллектуальной собственности.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и оценка нематериальных активов и интеллектуальной собственности.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 в управлении интеллектуальной собственностью предприятия.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стоимости при оценке интеллектуальной собственности.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товарного знака и товарной марки.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 к оценке объектов интеллектуальной собственности.</w:t>
            </w:r>
          </w:p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Л2.3 Л2.2 Л2.4</w:t>
            </w:r>
          </w:p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FB70CF"/>
        </w:tc>
      </w:tr>
      <w:tr w:rsidR="00FB70C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2.4. «Формы инновационного менеджмента» Классификация инновационных организаций. Сущность инновационных организаций, объединенных понятием «парк». Особенности и значение малых инновационных фирм.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 технические организации и их соответствие условиям рынка.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Л2.3 Л2.2</w:t>
            </w:r>
          </w:p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FB70CF"/>
        </w:tc>
      </w:tr>
      <w:tr w:rsidR="00FB70C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 "Формы инновационного менеджмента"  Инновационные организации.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Крупные инновационные организации. Малые инновационные фирмы.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Л2.3 Л2.2</w:t>
            </w:r>
          </w:p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FB70CF"/>
        </w:tc>
      </w:tr>
    </w:tbl>
    <w:p w:rsidR="00FB70CF" w:rsidRDefault="002D204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88"/>
        <w:gridCol w:w="134"/>
        <w:gridCol w:w="798"/>
        <w:gridCol w:w="681"/>
        <w:gridCol w:w="1099"/>
        <w:gridCol w:w="1214"/>
        <w:gridCol w:w="673"/>
        <w:gridCol w:w="388"/>
        <w:gridCol w:w="946"/>
      </w:tblGrid>
      <w:tr w:rsidR="00FB70C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FB70CF" w:rsidRDefault="00FB70CF"/>
        </w:tc>
        <w:tc>
          <w:tcPr>
            <w:tcW w:w="710" w:type="dxa"/>
          </w:tcPr>
          <w:p w:rsidR="00FB70CF" w:rsidRDefault="00FB70CF"/>
        </w:tc>
        <w:tc>
          <w:tcPr>
            <w:tcW w:w="1135" w:type="dxa"/>
          </w:tcPr>
          <w:p w:rsidR="00FB70CF" w:rsidRDefault="00FB70CF"/>
        </w:tc>
        <w:tc>
          <w:tcPr>
            <w:tcW w:w="1277" w:type="dxa"/>
          </w:tcPr>
          <w:p w:rsidR="00FB70CF" w:rsidRDefault="00FB70CF"/>
        </w:tc>
        <w:tc>
          <w:tcPr>
            <w:tcW w:w="710" w:type="dxa"/>
          </w:tcPr>
          <w:p w:rsidR="00FB70CF" w:rsidRDefault="00FB70CF"/>
        </w:tc>
        <w:tc>
          <w:tcPr>
            <w:tcW w:w="426" w:type="dxa"/>
          </w:tcPr>
          <w:p w:rsidR="00FB70CF" w:rsidRDefault="00FB70C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FB70CF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«Интеллектуальная собственность» Тема доклада: Понятие интеллектуальной собственности.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интеллектуальной собственности.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и оценка нематериальных активов и интеллектуальной собственности.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 в управлении интеллектуальной собственностью предприятия.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стоимости при оценке интеллектуальной собственности.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товарного знака и товарной марки.</w:t>
            </w:r>
          </w:p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Л2.3 Л2.2</w:t>
            </w:r>
          </w:p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FB70CF"/>
        </w:tc>
      </w:tr>
      <w:tr w:rsidR="00FB70C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Л2.3 Л2.2</w:t>
            </w:r>
          </w:p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FB70CF"/>
        </w:tc>
      </w:tr>
      <w:tr w:rsidR="00FB70CF">
        <w:trPr>
          <w:trHeight w:hRule="exact" w:val="277"/>
        </w:trPr>
        <w:tc>
          <w:tcPr>
            <w:tcW w:w="993" w:type="dxa"/>
          </w:tcPr>
          <w:p w:rsidR="00FB70CF" w:rsidRDefault="00FB70CF"/>
        </w:tc>
        <w:tc>
          <w:tcPr>
            <w:tcW w:w="3545" w:type="dxa"/>
          </w:tcPr>
          <w:p w:rsidR="00FB70CF" w:rsidRDefault="00FB70CF"/>
        </w:tc>
        <w:tc>
          <w:tcPr>
            <w:tcW w:w="143" w:type="dxa"/>
          </w:tcPr>
          <w:p w:rsidR="00FB70CF" w:rsidRDefault="00FB70CF"/>
        </w:tc>
        <w:tc>
          <w:tcPr>
            <w:tcW w:w="851" w:type="dxa"/>
          </w:tcPr>
          <w:p w:rsidR="00FB70CF" w:rsidRDefault="00FB70CF"/>
        </w:tc>
        <w:tc>
          <w:tcPr>
            <w:tcW w:w="710" w:type="dxa"/>
          </w:tcPr>
          <w:p w:rsidR="00FB70CF" w:rsidRDefault="00FB70CF"/>
        </w:tc>
        <w:tc>
          <w:tcPr>
            <w:tcW w:w="1135" w:type="dxa"/>
          </w:tcPr>
          <w:p w:rsidR="00FB70CF" w:rsidRDefault="00FB70CF"/>
        </w:tc>
        <w:tc>
          <w:tcPr>
            <w:tcW w:w="1277" w:type="dxa"/>
          </w:tcPr>
          <w:p w:rsidR="00FB70CF" w:rsidRDefault="00FB70CF"/>
        </w:tc>
        <w:tc>
          <w:tcPr>
            <w:tcW w:w="710" w:type="dxa"/>
          </w:tcPr>
          <w:p w:rsidR="00FB70CF" w:rsidRDefault="00FB70CF"/>
        </w:tc>
        <w:tc>
          <w:tcPr>
            <w:tcW w:w="426" w:type="dxa"/>
          </w:tcPr>
          <w:p w:rsidR="00FB70CF" w:rsidRDefault="00FB70CF"/>
        </w:tc>
        <w:tc>
          <w:tcPr>
            <w:tcW w:w="993" w:type="dxa"/>
          </w:tcPr>
          <w:p w:rsidR="00FB70CF" w:rsidRDefault="00FB70CF"/>
        </w:tc>
      </w:tr>
      <w:tr w:rsidR="00FB70CF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FB70CF" w:rsidRPr="00095C0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FB70CF" w:rsidRPr="002D2041">
        <w:trPr>
          <w:trHeight w:hRule="exact" w:val="975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1.Возникновение и становление инновационного менеджмента.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2.Сущность и стадии инновационного процесса.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3.Фазы жизненного цикла инноваций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4.Этапы эволюции инновационного менеджмента.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5.Основные функции инновационного менеджмента.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6.Инновационный процесс.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7.Категории «инновационная деятельность» и «инновационный процесс».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8.Стадии инновационного процесса.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9.Этапы инновационного процесса.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10.Поколения инновационного процесса.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Концептуальные основы национальной инновационной системы.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12.Основные направления государственной инновационной политики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13.Особенности развития национальных инновационных систем за рубежом.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14.Формирование и развитие национальной инновационной системы России.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15.Особенности государственного регулирования инновационной деятельности в России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Национальная инновационная система.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17.Классификация национальных инновационных систем.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18.Факторы, предопределяющие развитие национальной инновационной системы.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19.Механизмы государственного регулирования инновационной деятельности.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20.Государственная инновационная политика.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21.Органы управления и координации инновационной деятельности.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Национальная инновационная система.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23.Классификация национальных инновационных систем.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24.Факторы, предопределяющие развитие национальной инновационной системы.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Механизмы государственного регулирования инновационной деятельности.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26.Государственная инновационная политика.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27.Органы управления и координации инновационной деятельности.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инновационной деятельности для экономики страны и конкретного предприятия.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29.Посреднические организации и инфраструктурные экономические агенты на рынке инноваций.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30.Материальные и нематериальные инновации.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31.Специфические особенности рынка инноваций.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32.Классификация современных форм сотрудничества на рынке инноваций.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33.Особенности формирования и функционирования инновационных ассоциаций (союзов).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34.Особенности формирования и функционирования стратегического научно-технического альянса.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35.Особенности формирования и функционирования инновационного холдинга.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36.Особенности сотрудничества инновационных фирм с финансовыми институтами.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37.Особенности сотрудничества инновационных фирм с технопарковыми структурами.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38.Источники полезной инновационной информации для предприятия.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39.Основные формы трансферта технологии (внутренний, квазивнутренний, внешний).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40.Разница между коммерческим и некоммерческим трансфертом технологий.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41.Понятие и особенности патентных прав.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42.Отличия авторских прав от патентных.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43.Влияние конкурентной структуры рынка на научно-технический прогресс и инновационную активность в отрасли.</w:t>
            </w:r>
          </w:p>
        </w:tc>
      </w:tr>
    </w:tbl>
    <w:p w:rsidR="00FB70CF" w:rsidRPr="002D2041" w:rsidRDefault="002D2041">
      <w:pPr>
        <w:rPr>
          <w:sz w:val="0"/>
          <w:szCs w:val="0"/>
          <w:lang w:val="ru-RU"/>
        </w:rPr>
      </w:pPr>
      <w:r w:rsidRPr="002D204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5"/>
        <w:gridCol w:w="1876"/>
        <w:gridCol w:w="1911"/>
        <w:gridCol w:w="1968"/>
        <w:gridCol w:w="2139"/>
        <w:gridCol w:w="700"/>
        <w:gridCol w:w="995"/>
      </w:tblGrid>
      <w:tr w:rsidR="00FB70C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2127" w:type="dxa"/>
          </w:tcPr>
          <w:p w:rsidR="00FB70CF" w:rsidRDefault="00FB70CF"/>
        </w:tc>
        <w:tc>
          <w:tcPr>
            <w:tcW w:w="2269" w:type="dxa"/>
          </w:tcPr>
          <w:p w:rsidR="00FB70CF" w:rsidRDefault="00FB70CF"/>
        </w:tc>
        <w:tc>
          <w:tcPr>
            <w:tcW w:w="710" w:type="dxa"/>
          </w:tcPr>
          <w:p w:rsidR="00FB70CF" w:rsidRDefault="00FB70C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FB70CF" w:rsidRPr="002D2041">
        <w:trPr>
          <w:trHeight w:hRule="exact" w:val="904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Понятие инновационной деятельности.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45.Стратегические цели инновационной деятельности.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46.Факторы, определяющие инновационную деятельность предприятия.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47.Инновационная политика.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48.Этапы алгоритма формирования инновационной политики.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49.Составляющие процесса стратегического управления.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50.Инновационные стратегии предприятия.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51.Сущность инновационного менеджмента.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Содержание и этап научно-исследовательских работ.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53.Цель создания информационно-поисковой системы.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54.Алгоритм организационной подготовки производства.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55.Показатели, обеспечивающие процесс производства новых изделий.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56.Практические методы перехода предприятий на выпуск нового изделия, и их особенности.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Прямые источники финансирования инноваций.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58.Косвенные источники финансирования инноваций.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59.Подразделение источников финансирования по уровню управления.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60.Объекты бюджетного финансирования в инновационной деятельности.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61.Источники формирования собственных средств предприятий, предназначенных для инноваций.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62.Краткая характеристика проектного финансирования.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Содержание понятий «инновационный проект» и управление инновационным проектом».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64.Классификация инновационных проектов.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65.Характеристика и отличие жизненного цикла инновационного проекта и жизненного цикла инноваций.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66.Основные этапы и основные критерии, рассматриваемые при экспертизе инновационных проектов.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67.Основные принципы оценки эффективности инновационных проектов.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68.Критерии определения потенциальной привлекательности инновационных проектов.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69.Расчетные формулы для определения следующих показателей: чистого дисконтированного дохода; индекса доходности; внутренней нормы доходности; срока окупаемости капиталовложений; дисконтированного экономического эффекта.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Цели управления интеллектуальной собственностью.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Состав нематериальных активов с позиций бухгалтерского и налогового учета.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72.Понятие интеллектуальной собственности.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73.Объекты интеллектуальной собственности.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74.Учет и оценка нематериальных активов и интеллектуальной собственности.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75.Патент в управлении интеллектуальной собственностью предприятия.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76.Виды стоимости при оценке интеллектуальной собственности.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77.Сущность товарного знака и товарной марки.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78.Подходы к оценке объектов интеллектуальной собственности.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79. Формы инновационного менеджмента.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80.Инновационные организации.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81.Крупные инновационные организации.</w:t>
            </w:r>
          </w:p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82.Малые инновационные фирмы.</w:t>
            </w:r>
          </w:p>
        </w:tc>
      </w:tr>
      <w:tr w:rsidR="00FB70CF" w:rsidRPr="00095C0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FB70CF" w:rsidRPr="00095C0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FB70CF" w:rsidRPr="00095C02">
        <w:trPr>
          <w:trHeight w:hRule="exact" w:val="277"/>
        </w:trPr>
        <w:tc>
          <w:tcPr>
            <w:tcW w:w="710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B70CF" w:rsidRPr="002D2041" w:rsidRDefault="00FB70CF">
            <w:pPr>
              <w:rPr>
                <w:lang w:val="ru-RU"/>
              </w:rPr>
            </w:pPr>
          </w:p>
        </w:tc>
      </w:tr>
      <w:tr w:rsidR="00FB70CF" w:rsidRPr="002D204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FB70C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FB70C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FB70C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FB70C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FB70C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 менеджмент: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РИО�,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FB70CF" w:rsidRPr="002D204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Философова Т.Г.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Конкуренция. Инновации. </w:t>
            </w: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Конкурентоспособность: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=115316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Юнити-Дана,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FB70C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Экономические проблемы России и региона: учен. зап.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</w:tr>
      <w:tr w:rsidR="00FB70C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Тебекин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менеджмент: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FB70C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FB70C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FB70C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FB70C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 В. М., Штапова И. С., Жуковская Н.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Стратегический менеджмент: учеб. пособие для студентов,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Менеджмент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</w:p>
        </w:tc>
      </w:tr>
    </w:tbl>
    <w:p w:rsidR="00FB70CF" w:rsidRDefault="002D204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1832"/>
        <w:gridCol w:w="1869"/>
        <w:gridCol w:w="1942"/>
        <w:gridCol w:w="2159"/>
        <w:gridCol w:w="701"/>
        <w:gridCol w:w="997"/>
      </w:tblGrid>
      <w:tr w:rsidR="00FB70C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2127" w:type="dxa"/>
          </w:tcPr>
          <w:p w:rsidR="00FB70CF" w:rsidRDefault="00FB70CF"/>
        </w:tc>
        <w:tc>
          <w:tcPr>
            <w:tcW w:w="2269" w:type="dxa"/>
          </w:tcPr>
          <w:p w:rsidR="00FB70CF" w:rsidRDefault="00FB70CF"/>
        </w:tc>
        <w:tc>
          <w:tcPr>
            <w:tcW w:w="710" w:type="dxa"/>
          </w:tcPr>
          <w:p w:rsidR="00FB70CF" w:rsidRDefault="00FB70C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FB70C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FB70C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FB70C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Агарков А. П., Голов Р.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Управление инновационной деятельностью: учеб. для студентов вузов,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"Менеджмент", "Инноватика" (квалификация (степень) "бакалавр")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Дашков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FB70C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Медынский В.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Инновационный менеджмент: учеб.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"Менеджмент" (уровень подгот. - бакалавриат)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FB70CF" w:rsidRPr="002D204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Морин Ю.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Инновационная стратегия обновления и расширения производства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Лаборатория книги,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FB70CF" w:rsidRPr="002D204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FB70CF" w:rsidRPr="002D204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ivr</w:t>
            </w: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База данных инвестиционных проектов российских предприятий</w:t>
            </w:r>
          </w:p>
        </w:tc>
      </w:tr>
      <w:tr w:rsidR="00FB70CF" w:rsidRPr="002D204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ecsocman</w:t>
            </w: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Федеральный образовательный портал "Экономика, Социология, Менеджмент"</w:t>
            </w:r>
          </w:p>
        </w:tc>
      </w:tr>
      <w:tr w:rsidR="00FB70CF" w:rsidRPr="002D204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free</w:t>
            </w: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_2017/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rusfig</w:t>
            </w: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</w:t>
            </w: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pdf</w:t>
            </w: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Россия в цифрах 2017</w:t>
            </w:r>
          </w:p>
        </w:tc>
      </w:tr>
      <w:tr w:rsidR="00FB70C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FB70C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FB70C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FB70C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FB70CF">
        <w:trPr>
          <w:trHeight w:hRule="exact" w:val="277"/>
        </w:trPr>
        <w:tc>
          <w:tcPr>
            <w:tcW w:w="710" w:type="dxa"/>
          </w:tcPr>
          <w:p w:rsidR="00FB70CF" w:rsidRDefault="00FB70CF"/>
        </w:tc>
        <w:tc>
          <w:tcPr>
            <w:tcW w:w="58" w:type="dxa"/>
          </w:tcPr>
          <w:p w:rsidR="00FB70CF" w:rsidRDefault="00FB70CF"/>
        </w:tc>
        <w:tc>
          <w:tcPr>
            <w:tcW w:w="1929" w:type="dxa"/>
          </w:tcPr>
          <w:p w:rsidR="00FB70CF" w:rsidRDefault="00FB70CF"/>
        </w:tc>
        <w:tc>
          <w:tcPr>
            <w:tcW w:w="1986" w:type="dxa"/>
          </w:tcPr>
          <w:p w:rsidR="00FB70CF" w:rsidRDefault="00FB70CF"/>
        </w:tc>
        <w:tc>
          <w:tcPr>
            <w:tcW w:w="2127" w:type="dxa"/>
          </w:tcPr>
          <w:p w:rsidR="00FB70CF" w:rsidRDefault="00FB70CF"/>
        </w:tc>
        <w:tc>
          <w:tcPr>
            <w:tcW w:w="2269" w:type="dxa"/>
          </w:tcPr>
          <w:p w:rsidR="00FB70CF" w:rsidRDefault="00FB70CF"/>
        </w:tc>
        <w:tc>
          <w:tcPr>
            <w:tcW w:w="710" w:type="dxa"/>
          </w:tcPr>
          <w:p w:rsidR="00FB70CF" w:rsidRDefault="00FB70CF"/>
        </w:tc>
        <w:tc>
          <w:tcPr>
            <w:tcW w:w="993" w:type="dxa"/>
          </w:tcPr>
          <w:p w:rsidR="00FB70CF" w:rsidRDefault="00FB70CF"/>
        </w:tc>
      </w:tr>
      <w:tr w:rsidR="00FB70CF" w:rsidRPr="002D204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FB70CF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Default="002D2041">
            <w:pPr>
              <w:spacing w:after="0" w:line="240" w:lineRule="auto"/>
              <w:rPr>
                <w:sz w:val="19"/>
                <w:szCs w:val="19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FB70CF">
        <w:trPr>
          <w:trHeight w:hRule="exact" w:val="277"/>
        </w:trPr>
        <w:tc>
          <w:tcPr>
            <w:tcW w:w="710" w:type="dxa"/>
          </w:tcPr>
          <w:p w:rsidR="00FB70CF" w:rsidRDefault="00FB70CF"/>
        </w:tc>
        <w:tc>
          <w:tcPr>
            <w:tcW w:w="58" w:type="dxa"/>
          </w:tcPr>
          <w:p w:rsidR="00FB70CF" w:rsidRDefault="00FB70CF"/>
        </w:tc>
        <w:tc>
          <w:tcPr>
            <w:tcW w:w="1929" w:type="dxa"/>
          </w:tcPr>
          <w:p w:rsidR="00FB70CF" w:rsidRDefault="00FB70CF"/>
        </w:tc>
        <w:tc>
          <w:tcPr>
            <w:tcW w:w="1986" w:type="dxa"/>
          </w:tcPr>
          <w:p w:rsidR="00FB70CF" w:rsidRDefault="00FB70CF"/>
        </w:tc>
        <w:tc>
          <w:tcPr>
            <w:tcW w:w="2127" w:type="dxa"/>
          </w:tcPr>
          <w:p w:rsidR="00FB70CF" w:rsidRDefault="00FB70CF"/>
        </w:tc>
        <w:tc>
          <w:tcPr>
            <w:tcW w:w="2269" w:type="dxa"/>
          </w:tcPr>
          <w:p w:rsidR="00FB70CF" w:rsidRDefault="00FB70CF"/>
        </w:tc>
        <w:tc>
          <w:tcPr>
            <w:tcW w:w="710" w:type="dxa"/>
          </w:tcPr>
          <w:p w:rsidR="00FB70CF" w:rsidRDefault="00FB70CF"/>
        </w:tc>
        <w:tc>
          <w:tcPr>
            <w:tcW w:w="993" w:type="dxa"/>
          </w:tcPr>
          <w:p w:rsidR="00FB70CF" w:rsidRDefault="00FB70CF"/>
        </w:tc>
      </w:tr>
      <w:tr w:rsidR="00FB70CF" w:rsidRPr="00095C0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FB70CF" w:rsidRPr="002D204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70CF" w:rsidRPr="002D2041" w:rsidRDefault="002D20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20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D2041" w:rsidRDefault="002D2041">
      <w:pPr>
        <w:rPr>
          <w:lang w:val="ru-RU"/>
        </w:rPr>
      </w:pPr>
    </w:p>
    <w:p w:rsidR="002D2041" w:rsidRDefault="002D2041">
      <w:pPr>
        <w:rPr>
          <w:lang w:val="ru-RU"/>
        </w:rPr>
      </w:pPr>
      <w:r>
        <w:rPr>
          <w:lang w:val="ru-RU"/>
        </w:rPr>
        <w:br w:type="page"/>
      </w:r>
    </w:p>
    <w:p w:rsidR="002D2041" w:rsidRDefault="002D2041" w:rsidP="002D204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4F8F5F9" wp14:editId="2E011532">
            <wp:extent cx="6480810" cy="8914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ИМ(все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41" w:rsidRDefault="002D2041" w:rsidP="002D2041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2D2041" w:rsidRPr="008A5C59" w:rsidRDefault="002D2041" w:rsidP="002D2041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8A5C59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2D2041" w:rsidRPr="008A5C59" w:rsidRDefault="002D2041" w:rsidP="002D2041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2D2041" w:rsidRPr="008A5C59" w:rsidRDefault="002D2041" w:rsidP="002D2041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2D2041" w:rsidRPr="008A5C59" w:rsidRDefault="002D2041" w:rsidP="002D2041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8A5C5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8A5C5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8A5C5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80487761" w:history="1">
            <w:r w:rsidRPr="008A5C59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_Toc480487761 \h </w:instrText>
            </w:r>
            <w:r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D2041" w:rsidRPr="008A5C59" w:rsidRDefault="00095C02" w:rsidP="002D2041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2" w:history="1">
            <w:r w:rsidR="002D2041" w:rsidRPr="008A5C59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2D2041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2D2041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2D2041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_Toc480487762 \h </w:instrText>
            </w:r>
            <w:r w:rsidR="002D2041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2D2041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2D2041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="002D2041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D2041" w:rsidRPr="008A5C59" w:rsidRDefault="00095C02" w:rsidP="002D2041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3" w:history="1">
            <w:r w:rsidR="002D2041" w:rsidRPr="008A5C59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2D2041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2D2041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2D2041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_Toc480487763 \h </w:instrText>
            </w:r>
            <w:r w:rsidR="002D2041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2D2041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2D2041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6</w:t>
            </w:r>
            <w:r w:rsidR="002D2041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D2041" w:rsidRPr="008A5C59" w:rsidRDefault="00095C02" w:rsidP="002D2041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4" w:history="1">
            <w:r w:rsidR="002D2041" w:rsidRPr="008A5C59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2D2041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2D2041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2D2041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_Toc480487764 \h </w:instrText>
            </w:r>
            <w:r w:rsidR="002D2041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2D2041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2D2041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30</w:t>
            </w:r>
            <w:r w:rsidR="002D2041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D2041" w:rsidRPr="008A5C59" w:rsidRDefault="002D2041" w:rsidP="002D2041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8A5C59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2D2041" w:rsidRPr="008A5C59" w:rsidRDefault="002D2041" w:rsidP="002D204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2041" w:rsidRPr="008A5C59" w:rsidRDefault="002D2041" w:rsidP="002D204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2041" w:rsidRPr="008A5C59" w:rsidRDefault="002D2041" w:rsidP="002D204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2041" w:rsidRPr="008A5C59" w:rsidRDefault="002D2041" w:rsidP="002D204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2041" w:rsidRPr="008A5C59" w:rsidRDefault="002D2041" w:rsidP="002D204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2041" w:rsidRPr="008A5C59" w:rsidRDefault="002D2041" w:rsidP="002D204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2041" w:rsidRPr="008A5C59" w:rsidRDefault="002D2041" w:rsidP="002D204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2041" w:rsidRPr="008A5C59" w:rsidRDefault="002D2041" w:rsidP="002D204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2041" w:rsidRPr="008A5C59" w:rsidRDefault="002D2041" w:rsidP="002D204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2041" w:rsidRPr="008A5C59" w:rsidRDefault="002D2041" w:rsidP="002D204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2041" w:rsidRPr="008A5C59" w:rsidRDefault="002D2041" w:rsidP="002D204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2041" w:rsidRPr="008A5C59" w:rsidRDefault="002D2041" w:rsidP="002D204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2041" w:rsidRPr="008A5C59" w:rsidRDefault="002D2041" w:rsidP="002D204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2041" w:rsidRPr="008A5C59" w:rsidRDefault="002D2041" w:rsidP="002D204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2041" w:rsidRPr="008A5C59" w:rsidRDefault="002D2041" w:rsidP="002D204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2041" w:rsidRPr="008A5C59" w:rsidRDefault="002D2041" w:rsidP="002D2041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480487761"/>
      <w:r w:rsidRPr="008A5C5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2D2041" w:rsidRPr="008A5C59" w:rsidRDefault="002D2041" w:rsidP="002D2041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2D2041" w:rsidRPr="008A5C59" w:rsidRDefault="002D2041" w:rsidP="002D2041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 w:rsidRPr="008A5C59">
        <w:rPr>
          <w:rFonts w:asciiTheme="majorHAnsi" w:eastAsiaTheme="majorEastAsia" w:hAnsiTheme="majorHAnsi" w:cstheme="majorBidi"/>
          <w:bCs/>
          <w:color w:val="365F91" w:themeColor="accent1" w:themeShade="BF"/>
          <w:sz w:val="28"/>
          <w:szCs w:val="28"/>
          <w:lang w:val="ru-RU" w:eastAsia="ru-RU"/>
        </w:rPr>
        <w:lastRenderedPageBreak/>
        <w:t xml:space="preserve">2 </w:t>
      </w:r>
      <w:r w:rsidRPr="008A5C5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Описание</w:t>
      </w:r>
      <w:r w:rsidRPr="008A5C59">
        <w:rPr>
          <w:rFonts w:asciiTheme="majorHAnsi" w:eastAsiaTheme="majorEastAsia" w:hAnsiTheme="majorHAnsi" w:cstheme="majorBidi"/>
          <w:bCs/>
          <w:color w:val="365F91" w:themeColor="accent1" w:themeShade="BF"/>
          <w:sz w:val="28"/>
          <w:szCs w:val="28"/>
          <w:lang w:val="ru-RU" w:eastAsia="ru-RU"/>
        </w:rPr>
        <w:t xml:space="preserve"> показателей и критериев</w:t>
      </w:r>
      <w:r w:rsidRPr="008A5C5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оценивания компетенций на различных этапах их формирования, описание шкал оценивания</w:t>
      </w:r>
      <w:bookmarkEnd w:id="1"/>
    </w:p>
    <w:p w:rsidR="002D2041" w:rsidRPr="008A5C59" w:rsidRDefault="002D2041" w:rsidP="002D20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53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5"/>
        <w:gridCol w:w="2232"/>
        <w:gridCol w:w="2265"/>
        <w:gridCol w:w="1836"/>
      </w:tblGrid>
      <w:tr w:rsidR="002D2041" w:rsidRPr="008A5C59" w:rsidTr="00DD42AF">
        <w:trPr>
          <w:trHeight w:val="752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2041" w:rsidRPr="008A5C59" w:rsidRDefault="002D2041" w:rsidP="00DD4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2041" w:rsidRPr="008A5C59" w:rsidRDefault="002D2041" w:rsidP="00DD4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2041" w:rsidRPr="008A5C59" w:rsidRDefault="002D2041" w:rsidP="00DD4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2041" w:rsidRPr="008A5C59" w:rsidRDefault="002D2041" w:rsidP="00DD4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2D2041" w:rsidRPr="008A5C59" w:rsidTr="00DD42AF">
        <w:trPr>
          <w:trHeight w:val="346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ОПК-6 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2D2041" w:rsidRPr="00095C02" w:rsidTr="00DD42AF">
        <w:trPr>
          <w:trHeight w:val="4619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Знать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методы приятия и практической реализации организационно-управленческих решений</w:t>
            </w:r>
          </w:p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Уметь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определять организационно-управленческие решения в профессиональной деятельности и готовность нести за них ответственность</w:t>
            </w:r>
          </w:p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Владеть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находить организационно-управленческие решения в профессиональной деятельности и готовностью нести за них ответственность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информационных ресурсов </w:t>
            </w:r>
          </w:p>
        </w:tc>
        <w:tc>
          <w:tcPr>
            <w:tcW w:w="27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целенаправленность поиска и отбора 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(вопросы 1.31-1.35),;</w:t>
            </w:r>
          </w:p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СЗ – кейсы, ситуационные задания (задание 1), </w:t>
            </w:r>
          </w:p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6-7; 12-15; 22-28; 31-33; 35-50), </w:t>
            </w:r>
          </w:p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 (темы 9;16); РЗ – разноуровневые задачи;</w:t>
            </w:r>
          </w:p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2D2041" w:rsidRPr="008A5C59" w:rsidTr="00DD42AF">
        <w:trPr>
          <w:trHeight w:val="387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2041" w:rsidRPr="008A5C59" w:rsidRDefault="002D2041" w:rsidP="00DD4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ОК-3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способностью использовать основы экономических знаний в различных сферах деятельности</w:t>
            </w:r>
          </w:p>
        </w:tc>
      </w:tr>
      <w:tr w:rsidR="002D2041" w:rsidRPr="008A5C59" w:rsidTr="00DD42AF">
        <w:trPr>
          <w:trHeight w:val="1808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Знать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методы стимулирования творческой группы для выполнения конкретного экономического проекта</w:t>
            </w:r>
          </w:p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Аннотация, поиск и сбор необходимой литературы,  использование различных баз данных,</w:t>
            </w:r>
          </w:p>
        </w:tc>
        <w:tc>
          <w:tcPr>
            <w:tcW w:w="27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7-20; 24-28; 42-47), </w:t>
            </w:r>
          </w:p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 (темы 5,11,16)</w:t>
            </w:r>
          </w:p>
        </w:tc>
      </w:tr>
      <w:tr w:rsidR="002D2041" w:rsidRPr="008A5C59" w:rsidTr="00DD42AF">
        <w:trPr>
          <w:trHeight w:val="2799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Уметь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концентрировать творческий потенциал группы на достижении поставленных целей и задач</w:t>
            </w:r>
          </w:p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Владеть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приёмами организации творческой группы и методами стимулирования её активности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отстаивать свою позицию; умение пользоваться дополнительной литературой при подготовке к занятиям; 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2D2041" w:rsidRPr="008A5C59" w:rsidTr="00DD42AF">
        <w:trPr>
          <w:trHeight w:val="311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2041" w:rsidRPr="008A5C59" w:rsidRDefault="002D2041" w:rsidP="00DD4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ПК-6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2D2041" w:rsidRPr="00095C02" w:rsidTr="00DD42AF">
        <w:trPr>
          <w:trHeight w:val="5246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 xml:space="preserve">Знать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управления проектом, программой внедрения технологических и продуктовых инноваций или программой организационных изменений</w:t>
            </w:r>
          </w:p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Уметь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адаптировать методику  оценки эффективности инновационных проектов и программ к условиям конкретного предприятия</w:t>
            </w:r>
          </w:p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Владеть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методологией управления проектом, программами внедрения инноваций направленными на организационные изменения</w:t>
            </w:r>
          </w:p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24-28; 42-60), </w:t>
            </w:r>
          </w:p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 (темы 2,15,),КЗ – контрольное задание (задание 2.1),ДИ – деловая (ролевая) игра(задание 1)</w:t>
            </w:r>
          </w:p>
        </w:tc>
      </w:tr>
      <w:tr w:rsidR="002D2041" w:rsidRPr="008A5C59" w:rsidTr="00DD42AF">
        <w:trPr>
          <w:trHeight w:val="630"/>
        </w:trPr>
        <w:tc>
          <w:tcPr>
            <w:tcW w:w="9531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2041" w:rsidRPr="008A5C59" w:rsidRDefault="002D2041" w:rsidP="00DD4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ПК-8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2D2041" w:rsidRPr="00095C02" w:rsidTr="00DD42AF">
        <w:trPr>
          <w:trHeight w:val="532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Знать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требования и правила к ведению документального оформления решений в управлении операционной (производственной) деятельности организаций в процессе внедрения инноваций или организационных изменений</w:t>
            </w:r>
          </w:p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Уметь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соблюдать требования и правила к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ведению документального оформления решений в управлении операционной (производственной) деятельностью организаций в процессе внедрения инноваций или организационных изменений</w:t>
            </w:r>
          </w:p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Владеть 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24-28; 42-60), </w:t>
            </w:r>
          </w:p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 (темы 2,15,), КЗ – контрольное задание (задание 2.1), ДИ – деловая (ролевая) игра(задание 1)</w:t>
            </w:r>
          </w:p>
        </w:tc>
      </w:tr>
      <w:tr w:rsidR="002D2041" w:rsidRPr="00095C02" w:rsidTr="00DD42AF">
        <w:trPr>
          <w:trHeight w:val="630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2041" w:rsidRPr="008A5C59" w:rsidRDefault="002D2041" w:rsidP="00DD4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ПК-17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</w:t>
            </w:r>
          </w:p>
        </w:tc>
      </w:tr>
      <w:tr w:rsidR="002D2041" w:rsidRPr="00095C02" w:rsidTr="00DD42AF">
        <w:trPr>
          <w:trHeight w:val="4571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Знать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формирования бизнес-моделей в условиях инновационности</w:t>
            </w:r>
          </w:p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Уметь 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выявлять новые рыночные возможности и формировать новые бизнес-модели</w:t>
            </w:r>
          </w:p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Владеть 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навыками формирования бизнес-моделей на условиях инновационности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24-28; 42-60), </w:t>
            </w:r>
          </w:p>
          <w:p w:rsidR="002D2041" w:rsidRPr="008A5C59" w:rsidRDefault="002D2041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 (темы 2,15,),КЗ – контрольное задание (задание 2.1),ДИ – деловая (ролевая) игра(задание 1)</w:t>
            </w:r>
          </w:p>
        </w:tc>
      </w:tr>
    </w:tbl>
    <w:p w:rsidR="002D2041" w:rsidRPr="008A5C59" w:rsidRDefault="002D2041" w:rsidP="002D2041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2D2041" w:rsidRPr="008A5C59" w:rsidRDefault="002D2041" w:rsidP="002D204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2D2041" w:rsidRPr="008A5C59" w:rsidRDefault="002D2041" w:rsidP="002D2041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0-50 баллов - оценка «неудовлетворительно», если студент не продемонстрировал знаний основных понятий, представлений об изучаемом предмете</w:t>
      </w:r>
    </w:p>
    <w:p w:rsidR="002D2041" w:rsidRPr="008A5C59" w:rsidRDefault="002D2041" w:rsidP="002D2041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51-63 баллов («удовлетворительно»)</w:t>
      </w:r>
    </w:p>
    <w:p w:rsidR="002D2041" w:rsidRPr="008A5C59" w:rsidRDefault="002D2041" w:rsidP="002D204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64-83 баллов («хорошо»)</w:t>
      </w:r>
    </w:p>
    <w:p w:rsidR="002D2041" w:rsidRPr="008A5C59" w:rsidRDefault="002D2041" w:rsidP="002D204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84-100 баллов («отлично»)</w:t>
      </w:r>
    </w:p>
    <w:p w:rsidR="002D2041" w:rsidRPr="008A5C59" w:rsidRDefault="002D2041" w:rsidP="002D2041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480487763"/>
      <w:r w:rsidRPr="008A5C5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2D2041" w:rsidRPr="008A5C59" w:rsidRDefault="002D2041" w:rsidP="002D20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D2041" w:rsidRPr="008A5C59" w:rsidRDefault="002D2041" w:rsidP="002D204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D2041" w:rsidRPr="008A5C59" w:rsidRDefault="002D2041" w:rsidP="002D20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2D2041" w:rsidRPr="008A5C59" w:rsidRDefault="002D2041" w:rsidP="002D20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2D2041" w:rsidRPr="008A5C59" w:rsidRDefault="002D2041" w:rsidP="002D204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 Инновационный менеджмент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Вопросы к экзамену: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1.Возникновение и становление инновационного менеджмента.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2.Сущность и стадии инновационного процесса.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3.Фазы жизненного цикла инноваций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4.Этапы эволюции инновационного менеджмента.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5.Основные функции инновационного менеджмента.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6.Инновационный процесс.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7.Категории «инновационная деятельность» и «инновационный процесс».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8.Стадии инновационного процесса.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9.Этапы инновационного процесса.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10.Поколения инновационного процесса.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11. Концептуальные основы национальной инновационной системы.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12.Основные направления государственной инновационной политики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13.Особенности развития национальных инновационных систем за рубежом.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14.Формирование и развитие национальной инновационной системы России.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15.Особенности государственного регулирования инновационной деятельности в России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16. Национальная инновационная система.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17.Классификация национальных инновационных систем.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18.Факторы, предопределяющие развитие национальной инновационной системы.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19.Механизмы государственного регулирования инновационной деятельности.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20.Государственная инновационная политика.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21.Органы управления и координации инновационной деятельности.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</w:t>
      </w: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Национальная инновационная система.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23.Классификация национальных инновационных систем.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24.Факторы, предопределяющие развитие национальной инновационной системы.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25. Механизмы государственного регулирования инновационной деятельности.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26.Государственная инновационная политика.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27.Органы управления и координации инновационной деятельности.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28. инновационной деятельности для экономики страны и конкретного предприятия.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29.Посреднические организации и инфраструктурные экономические агенты на рынке инноваций.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30.Материальные и нематериальные инновации.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31.Специфические особенности рынка инноваций.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32.Классификация современных форм сотрудничества на рынке инноваций.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33.Особенности формирования и функционирования инновационных ассоциаций (союзов).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34.Особенности формирования и функционирования стратегического научно-технического альянса.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35.Особенности формирования и функционирования инновационного холдинга.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36.Особенности сотрудничества инновационных фирм с финансовыми институтами.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37.Особенности сотрудничества инновационных фирм с технопарковыми структурами.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38.Источники полезной инновационной информации для предприятия.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39.Основные формы трансферта технологии (внутренний, квазивнутренний, внешний).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40.Разница между коммерческим и некоммерческим трансфертом технологий.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41.Понятие и особенности патентных прав.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42.Отличия авторских прав от патентных.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43.Влияние конкурентной структуры рынка на научно-технический прогресс и инновационную активность в отрасли.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44.</w:t>
      </w: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Понятие инновационной деятельности.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45.Стратегические цели инновационной деятельности.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46.Факторы, определяющие инновационную деятельность предприятия.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47.Инновационная политика.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48.Этапы алгоритма формирования инновационной политики.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49.Составляющие процесса стратегического управления.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50.Инновационные стратегии предприятия.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51.Сущность инновационного менеджмента.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52. Содержание и этап научно-исследовательских работ.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53.Цель создания информационно-поисковой системы.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54.Алгоритм организационной подготовки производства.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55.Показатели, обеспечивающие процесс производства новых изделий.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56.Практические методы перехода предприятий на выпуск нового изделия, и их особенности.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57. Прямые источники финансирования инноваций.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58.Косвенные источники финансирования инноваций.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59.Подразделение источников финансирования по уровню управления.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60.Объекты бюджетного финансирования в инновационной деятельности.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61.Источники формирования собственных средств предприятий, предназначенных для инноваций.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62.Краткая характеристика проектного финансирования.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63. Содержание понятий «инновационный проект» и управление инновационным проектом».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64.Классификация инновационных проектов.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65.Характеристика и отличие жизненного цикла инновационного проекта и жизненного цикла инноваций.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66.Основные этапы и основные критерии, рассматриваемые при экспертизе инновационных проектов.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67.Основные принципы оценки эффективности инновационных проектов.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68.Критерии определения потенциальной привлекательности инновационных проектов.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69.Расчетные формулы для определения следующих показателей: чистого дисконтированного дохода; индекса доходности; внутренней нормы доходности; срока окупаемости капиталовложений; дисконтированного экономического эффекта.</w:t>
      </w:r>
    </w:p>
    <w:p w:rsidR="002D2041" w:rsidRPr="008A5C59" w:rsidRDefault="002D2041" w:rsidP="002D2041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71.</w:t>
      </w: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Состав нематериальных активов с позиций бухгалтерского и налогового учета.</w:t>
      </w:r>
    </w:p>
    <w:p w:rsidR="002D2041" w:rsidRPr="008A5C59" w:rsidRDefault="002D2041" w:rsidP="002D2041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72.Понятие интеллектуальной собственности.</w:t>
      </w:r>
    </w:p>
    <w:p w:rsidR="002D2041" w:rsidRPr="008A5C59" w:rsidRDefault="002D2041" w:rsidP="002D2041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73.Объекты интеллектуальной собственности.</w:t>
      </w:r>
    </w:p>
    <w:p w:rsidR="002D2041" w:rsidRPr="008A5C59" w:rsidRDefault="002D2041" w:rsidP="002D2041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74.Учет и оценка нематериальных активов и интеллектуальной собственности.</w:t>
      </w:r>
    </w:p>
    <w:p w:rsidR="002D2041" w:rsidRPr="008A5C59" w:rsidRDefault="002D2041" w:rsidP="002D2041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75.Патент в управлении интеллектуальной собственностью предприятия.</w:t>
      </w:r>
    </w:p>
    <w:p w:rsidR="002D2041" w:rsidRPr="008A5C59" w:rsidRDefault="002D2041" w:rsidP="002D2041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76.Виды стоимости при оценке интеллектуальной собственности.</w:t>
      </w:r>
    </w:p>
    <w:p w:rsidR="002D2041" w:rsidRPr="008A5C59" w:rsidRDefault="002D2041" w:rsidP="002D2041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77.Сущность товарного знака и товарной марки.</w:t>
      </w:r>
    </w:p>
    <w:p w:rsidR="002D2041" w:rsidRPr="008A5C59" w:rsidRDefault="002D2041" w:rsidP="002D2041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78.Подходы к оценке объектов интеллектуальной собственности.</w:t>
      </w:r>
    </w:p>
    <w:p w:rsidR="002D2041" w:rsidRPr="008A5C59" w:rsidRDefault="002D2041" w:rsidP="002D2041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79.</w:t>
      </w: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Формы инновационного менеджмента.</w:t>
      </w:r>
    </w:p>
    <w:p w:rsidR="002D2041" w:rsidRPr="008A5C59" w:rsidRDefault="002D2041" w:rsidP="002D2041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80." Инновационные организации. </w:t>
      </w:r>
    </w:p>
    <w:p w:rsidR="002D2041" w:rsidRPr="008A5C59" w:rsidRDefault="002D2041" w:rsidP="002D2041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81.Крупные инновационные организации.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70. Цели управления интеллектуальной собственностью.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82.Малые инновационные фирмы.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О.Н. Бунчиков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  (подпись)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2D2041" w:rsidRPr="008A5C59" w:rsidRDefault="002D2041" w:rsidP="002D20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D2041" w:rsidRPr="008A5C59" w:rsidRDefault="002D2041" w:rsidP="002D20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D2041" w:rsidRPr="008A5C59" w:rsidRDefault="002D2041" w:rsidP="002D204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D2041" w:rsidRPr="008A5C59" w:rsidRDefault="002D2041" w:rsidP="002D20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 1</w:t>
      </w:r>
    </w:p>
    <w:p w:rsidR="002D2041" w:rsidRPr="008A5C59" w:rsidRDefault="002D2041" w:rsidP="002D20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D2041" w:rsidRPr="008A5C59" w:rsidRDefault="002D2041" w:rsidP="002D204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по дисциплине </w:t>
      </w:r>
      <w:r w:rsidRPr="008A5C59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Инновационный менеджмент</w:t>
      </w:r>
    </w:p>
    <w:p w:rsidR="002D2041" w:rsidRPr="008A5C59" w:rsidRDefault="002D2041" w:rsidP="002D204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1 Категории «инновационная деятельность» и «инновационный процесс»</w:t>
      </w:r>
    </w:p>
    <w:p w:rsidR="002D2041" w:rsidRPr="008A5C59" w:rsidRDefault="002D2041" w:rsidP="002D2041">
      <w:pPr>
        <w:tabs>
          <w:tab w:val="left" w:pos="22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2 </w:t>
      </w: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Механизмы государственного регулирования инновационной деятельности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3 </w:t>
      </w: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Материальные и нематериальные инновации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   _______________ О.Н. Бунчиков         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(подпись)</w:t>
      </w: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8A5C5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_____________________ 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В.М. Джуха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 (подпись)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</w:t>
      </w:r>
      <w:r w:rsidRPr="008A5C5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D2041" w:rsidRPr="008A5C59" w:rsidRDefault="002D2041" w:rsidP="002D20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D2041" w:rsidRPr="008A5C59" w:rsidRDefault="002D2041" w:rsidP="002D20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D2041" w:rsidRPr="008A5C59" w:rsidRDefault="002D2041" w:rsidP="002D204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D2041" w:rsidRPr="008A5C59" w:rsidRDefault="002D2041" w:rsidP="002D20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 2</w:t>
      </w:r>
    </w:p>
    <w:p w:rsidR="002D2041" w:rsidRPr="008A5C59" w:rsidRDefault="002D2041" w:rsidP="002D20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D2041" w:rsidRPr="008A5C59" w:rsidRDefault="002D2041" w:rsidP="002D204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по дисциплине </w:t>
      </w:r>
      <w:r w:rsidRPr="008A5C59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Инновационный менеджмент</w:t>
      </w:r>
    </w:p>
    <w:p w:rsidR="002D2041" w:rsidRPr="008A5C59" w:rsidRDefault="002D2041" w:rsidP="002D204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 </w:t>
      </w: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Сущность и стадии инновационного процесса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 </w:t>
      </w: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Особенности развития национальных инновационных систем за рубежом</w:t>
      </w:r>
    </w:p>
    <w:p w:rsidR="002D2041" w:rsidRPr="008A5C59" w:rsidRDefault="002D2041" w:rsidP="002D2041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</w:t>
      </w: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Основные принципы оценки эффективности инновационных проектов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2D2041" w:rsidRPr="008A5C59" w:rsidRDefault="002D2041" w:rsidP="002D2041">
      <w:pPr>
        <w:tabs>
          <w:tab w:val="left" w:pos="229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D2041" w:rsidRPr="008A5C59" w:rsidRDefault="002D2041" w:rsidP="002D2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              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__________________О.Н.Бунчиков         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(подпись)</w:t>
      </w: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D2041" w:rsidRPr="008A5C59" w:rsidRDefault="002D2041" w:rsidP="002D20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8A5C5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 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________________________ 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В.М. Джуха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(подпись)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lastRenderedPageBreak/>
        <w:t>                    </w:t>
      </w:r>
      <w:r w:rsidRPr="008A5C5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D2041" w:rsidRPr="008A5C59" w:rsidRDefault="002D2041" w:rsidP="002D20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 </w:t>
      </w:r>
    </w:p>
    <w:p w:rsidR="002D2041" w:rsidRPr="008A5C59" w:rsidRDefault="002D2041" w:rsidP="002D2041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8A5C5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8A5C5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A5C5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2D2041" w:rsidRPr="008A5C59" w:rsidRDefault="002D2041" w:rsidP="002D2041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 если показано </w:t>
      </w:r>
      <w:r w:rsidRPr="008A5C5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2D2041" w:rsidRPr="008A5C59" w:rsidRDefault="002D2041" w:rsidP="002D2041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показано наличие твердых знаний в объеме пройденного курса </w:t>
      </w:r>
      <w:r w:rsidRPr="008A5C5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2D2041" w:rsidRPr="008A5C59" w:rsidRDefault="002D2041" w:rsidP="002D2041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 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2041" w:rsidRPr="008A5C59" w:rsidRDefault="002D2041" w:rsidP="002D20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D2041" w:rsidRPr="008A5C59" w:rsidRDefault="002D2041" w:rsidP="002D204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D2041" w:rsidRPr="008A5C59" w:rsidRDefault="002D2041" w:rsidP="002D20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Инновационного менеджмента и предпринимательства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8A5C59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Тесты письменные и/или компьютерные*</w:t>
      </w: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A5C5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1.Банк тестов по модулям и (или) темам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1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1.Тестовое задание (вопрос)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Под инновационным процессом понимается……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процесс инвестирования в новации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вложение средств в разработку новой техники, технологии, научное исследование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последовательная цепь событий, в ходе которой инновация проходит путь от вызревания идеи до создания конкретного продукта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результат внедрения продуктовых инноваций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В основе выделения в экономике длинных волн (циклов) протяженностью в 40–60 лет лежит: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смена пассивной части капитала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замена активной части капитала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Средние промышленные циклы протяженностью в 7–10 лет включают ……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смену пассивной части капитала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замену активной части капитала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4.Тестовое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По теории Н.Д. Кондратьева во время «коротких волн» (3–3,5 года) происходит…….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смена пассивной части капитала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замена активной части капитала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В теории и методологии инноватики «деловые циклы» Шумпетера принято связывать ……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 новизной потребительских свойств продукции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 технологическими инновациями, охватывающими новые продукты и процессы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 сменой технологических укладов в общественном производстве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7.Тестовое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Жизненный цикл продукции состоит из фаз…..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ресурсам инновационной деятельности относятся…..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инвестиции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затраты времени на проведение исследований и разработок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затраты на выполнение проектно-технологических и других работ, связанных с масштабным освоением производства новой продукции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инвестиции, затраты времени на проведение исследований и разработок, а также проектно-технологических и других работ, связанных с масштабным освоением производства новой продукции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7.Тестовое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источникам инвестиций в инновационные процессы относят …..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средства государственного и местных бюджетов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собственные средства организаций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средства по договорам с заказчиками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банковские кредиты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средства государственного и местных бюджетов, по договорам с заказчиками, банковские кредиты, собственные средства организаций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8.Тестовое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Новшество (новация) – это…..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новый порядок, новый обычай, новый метод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практическое использование продукта с момента его технологического освоения производства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масштабное распространение продуктов в качестве новых товаров и услуг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9.Тестовое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Нововведением (инновацией) считают….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практическое использование продукта с момента его технологического освоения производства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масштабное распространение продуктов в качестве новых товаров и услуг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масштабное распространение продуктов в качестве новых товаров и услуг и практическое их использование с момента технологического освоения их производства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10.Тестовое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Сущность диффузных процессов определяется…..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равновесным распространением новшеств и нововведений в деловых циклах научно-технической, производственной и организационно-экономической деятельности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уровнем возникновения инновационной среды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трансфертом инноваций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11.Тестовое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Как вид деятельности инновационный менеджмент….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базируется на теоретических положениях общего менеджмента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представляет собой совокупность процедур, составляющих общую технологическую схему управления инновациями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предполагает структурное оформление инновационной сферы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12.Тестовое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Цель в инновационном менеджменте является…..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результатом прогнозов и оценки ситуации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ограничением для планируемых инновационных мероприятий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результатом прогнозов и оценки ситуации и ограничением для планируемых инновационных мероприятий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результативность создания и использования объекта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13.Тестовое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Основной задачей диагностики ситуации принятия инновационного решения является…..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ключевая проблема и характер ее влияния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выявление факторов, определяющих динамику развития ситуации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адекватная оценка ситуации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14.Тестовое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На этапе «диагноз инновационной проблемы» целей принятия решения может быть…..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только одна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несколько, но они будут различаться по срокам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несколько, но они будут касаться разных сторон проблемы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15.Тестовое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этапам процесса инновации относят….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анализ экономической эффективности нового продукта, разработка программы маркетинга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создание нового продукта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тестирование на рынке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внедрение нового изделия в производство на основе программы маркетинга по продукту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анализ экономической эффективности нового продукта, разработка программы маркетинга, создание нового продукта, тестирование на рынке, внедрение нового изделия в производство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16.Тестовое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.Инновация это:……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1.прибыльное (рентабельное) использование новшеств в виде новых технологий, видов продукции и услуг, организационно-технических и социально-экономических решений производственного, финансового, административного или иного характера;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2.фундаментальные исследования и разработка теоретического подхода к решению проблемы, финансирующиеся из бюджета на безвозвратной основе;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3.подготовка инвестиционного предложения для потенциального инвестора.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17.Тестовое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Инновационный менеджмент это: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1.определение потребности в ресурсах для реализации различных фаз инновационного цикла, постановка задач перед сотрудниками организа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ции, организация работы;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2.совокупность принципов, методов и форм управления инновационными процессами, инновационной деятельностью, занятыми этой деятельностью организационными структурами и их персоналом;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3.контроль, анализ, корректировка действий, накопление опыта.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18.Тестовое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Инновационная деятельность направлена на: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1.строительство, реконструкцию или расширение действующих предприятий, зданий, сооружений и других видов основных фондов, предназначенных для производства новых продуктов и услуг;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2.практическое использование научного, научно-технического результата и интеллектуального потенциала с целью получения нового или улучшения производимого продукта, способа его производства и удовлетворения общества в конкурентоспособных товарах;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3.осуществление инвестиций в объекты нематериальной сферы.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19.Тестовое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Источники инноваций не включают: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1.новые знания, научного или ненаучного характера;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2.неожиданное событие, которым может быть неожиданный успех или неожиданная неудача;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3.несоответствие между реальностью и ее отражением во мнениях и оценках людей;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4.изменения в восприятии и в ценностных установках;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5.бюджетное планирование и прогнозирование.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20.Тестовое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Предпринимателей, первыми освоивших новшество называют: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lastRenderedPageBreak/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1.новаторы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2.ранние реципиенты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3.раннее большинство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4.отстающие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21.Тестовое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Классификация инноваций по типу новшества не включает: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1.продуктовые инновации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2.материально-технические инновации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3.экономические инновации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4.правовые инновации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5.организационно-управленческие инновации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22.Тестовое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Рост прибыли за счёт повышения цены на новые продукты или модификацию прежних, а так же за счет увеличения объема продаж обеспечивают: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1.инновации-процессы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2.инновации-продукты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23.Тестовое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Рост экономических показателей за счет совершенствования подготовки исходных материалов и параметров процесса за счет снижения издержек производства обеспечивают: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1.инновации-процессы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2.инновации-продукты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24.Тестовое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Создание принципиально новых видов продукции, технологий, новых методов управления характерно для: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1.улучшающих инноваций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2.радикальных инноваций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3.комбинаторных инноваций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25.Тестовое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Идеи сравнительно высокой степени новизны, в частности, разработка нового поколения продуктов за счёт концентрации ресурсов характерна для: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1.радикальных инноваций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2.улучшающих инноваций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3.комбинаторных инноваций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26.Тестовое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Полное вытеснение устаревшего продукта новым и тем самым обеспечение более эффективного выполнения соответствующих функций предполагают: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1.открывающие инновации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2.замещающие инновации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3.возвратные инновации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4.отменяющие инновации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27.Тестовое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Исключение какой-либо операции или выпуск какого-либо продукта, не предполагающий ничего взамен предполагают: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1.отменяющие инновации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2.открывающие инновации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3.замещающие инновации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4.возвратные инновации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28.Тестовое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Создание средств или продуктов, не имеющих сопоставимых аналогов или функциональных предшественников предполагают: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1.замещающие инновации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2.возвратные инновации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3.открывающие инновации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4.отменяющие инновации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29.Тестовое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Признаком классификации инноваций на точечные, системные и стратегические является: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1.социальные последствия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2.объем применения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3.эффективность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30.Тестовое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По особенностям механизма осуществления выделяют: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1.производственные, управленческие инновации и инновации в сфере условий труда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2.инновации, вызывающие социальные издержки и новые виды монотонного труда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3.диффузные и единичные, завершенные и незавершенные, успешные и неуспешные инновации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2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31.Тестовое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Период времени от зарождения идеи, создания и распространения новшества и до его повседневного использования называется: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1.жизненный цикл инновации;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2.инвестиционный цикл;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3.проектный период</w:t>
      </w: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32.Тестовое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Контроль в инновационном менеджменте, как предметная функция,……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завершает управленческий цикл в инновациях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заключается в обеспечении плановых заданий с целью реализации инновационного процесса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выполняет задачу регулирования хода выполнения работ по инновационным проектам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33.Тестовое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Под эффективностью управления объектами в инновационной деятельности понимается……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достигнутый результат экономической деятельности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прибыльность предприятия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34.Тестовое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Фирмы, первые внедрившие новшество в массовое производство, что обеспечивает им дополнительную прибыль есть: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1.новаторы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2.ранние реципиенты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3.раннее большинство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4.отстающие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35.Тестовое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Приверженцы функциональной концепции рассматривают инновационный менеджмент как ……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инновационный процесс сложно организованной системы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совокупность управленческих функций и процессов принятия управленческих решений в инновационном процессе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трансформацию представлений о проблемах инноваций в современных условиях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36.Тестовое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Предметная функция инновационного менеджмента….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отражает содержание основных стадий процесса управления инновационной деятельностью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включает управленческие процессы и инструменты, способствующие эффективному осуществлению управлению инновационной деятельностью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является основным средством реализации инновационных управленческих решений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37.Тестовое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Первым этапом создания новшества является: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1.экспериментальные разработки в лабораториях и экспериментальных производствах, определение технических параметров, проектирование изделий, изготовление, испытание, доводка;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2.исследования прикладного характера и создание экспериментальных моделей;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3.фундаментальные исследования и разработка теоретического подхода к решению проблемы, финансирующиеся из бюджета на безвозвратной основе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38.Тестовое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Жизненный цикл новшества не включает: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lastRenderedPageBreak/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1.зарождение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2.освоение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3.диффузию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3.рутинизацию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4.ликвидацию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39.Тестовое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Процесс введения и использования новшества для достижения организационной цели в условиях динамично меняющейся среды называется: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1.инвестиционным процессом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2.инновационным процессом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3.коммерциализацией новшества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40.Тестовое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Одним из этапов исследования инвестиционных возможностей является: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1.оценка рисков, связанных с осуществлением проекта;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2.оценка предполагаемого объема инвестиций по укрупненным нормативам и предварительную оценку их коммерческой эффективности;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3.проведение полномасштабного маркетингового исследования;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4.формирование сметно-финансовой документации.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41.Тестовое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Финансовые последствия реализации проекта для его непосредственных участников оцениваются в рамках определения: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1.бюджетной эффективности инвестиций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2.коммерческой эффективности инвестиций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3.народнохозяйственной эффективности инвестиций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42.Тестовое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Затраты и результаты, связанные с реализацией проекта, выходящие за пределы прямых финансовых интересов участников инвестиционного проекта и допускающие стоимостное измерение оцениваются в рамках определения: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1.бюджетной эффективности инвестиций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2.коммерческой эффективности инвестиций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3.народнохозяйственной эффективности инвестиций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43.Тестовое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Чистый дисконтированный доход или интегральный эффект это: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1.абсолютная величина превышения доходов по проекту над инвестиционными затратами, приведенными к единому моменту времени путем дисконтирования;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2.чистая прибыль от реализации инвестиционного проекта;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3.отношение суммы приведенного эффекта к величине инвестиционных затрат.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44.Тестовое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Проект эффективен, если: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8A5C5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47D5952" wp14:editId="47D86E83">
            <wp:extent cx="560705" cy="168910"/>
            <wp:effectExtent l="19050" t="0" r="0" b="0"/>
            <wp:docPr id="9" name="Рисунок 1" descr="http://refdb.ru/images/672/1343055/2484c1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fdb.ru/images/672/1343055/2484c180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8A5C5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5147B9E" wp14:editId="0DD7490C">
            <wp:extent cx="560705" cy="168910"/>
            <wp:effectExtent l="19050" t="0" r="0" b="0"/>
            <wp:docPr id="10" name="Рисунок 2" descr="http://refdb.ru/images/672/1343055/fdb521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fdb.ru/images/672/1343055/fdb5219c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8A5C5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71A1360" wp14:editId="5E65FE53">
            <wp:extent cx="560705" cy="168910"/>
            <wp:effectExtent l="19050" t="0" r="0" b="0"/>
            <wp:docPr id="11" name="Рисунок 3" descr="http://refdb.ru/images/672/1343055/fa5eccd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fdb.ru/images/672/1343055/fa5eccd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45.Тестовое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Формула расчета индекса рентабельности инвестиций при неоднократных вложениях капитала имеет вид: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8A5C5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9DA95B1" wp14:editId="21AD4B1E">
            <wp:extent cx="2082165" cy="461010"/>
            <wp:effectExtent l="0" t="0" r="0" b="0"/>
            <wp:docPr id="12" name="Рисунок 4" descr="http://refdb.ru/images/672/1343055/e2f3f3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fdb.ru/images/672/1343055/e2f3f3ca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8A5C5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02790FF" wp14:editId="58F24AF8">
            <wp:extent cx="1321435" cy="461010"/>
            <wp:effectExtent l="0" t="0" r="0" b="0"/>
            <wp:docPr id="13" name="Рисунок 5" descr="http://refdb.ru/images/672/1343055/aef4b2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fdb.ru/images/672/1343055/aef4b287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8A5C5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232FF1B" wp14:editId="5971A80B">
            <wp:extent cx="1859280" cy="461010"/>
            <wp:effectExtent l="0" t="0" r="7620" b="0"/>
            <wp:docPr id="14" name="Рисунок 6" descr="http://refdb.ru/images/672/1343055/7498747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fdb.ru/images/672/1343055/7498747d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46.Тестовое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Ставка дисконтирования, использование которой обеспечивает равенство текущей стоимости ожидаемых денежных потоков и текущей стоимости инвестиционных вложений называется: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1.индексом рентабельности инвестиций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2.внутренней нормой доходности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3.средней ценой инвестированного капитала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47.Тестовое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Временной период, в течение которого прогнозируемые поступления денежных средств составят равную сумму с величиной инвестиционных затрат называется: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1.горизонтом расчета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2.сроком окупаемости проекта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3.жизненным циклом проекта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48.Тестовое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Какие бывают формы скрытого сопротивления изменениям?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1.снижение производительности труда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2.забастовка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3.падение трудовой дисциплины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4.прямое противодействие изменениям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49.Тестовое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В чем основное преимущество такого метода преодоления сопротивления изменениям, как обучение и предоставление информации?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1.сопротивление относительно быстро ликвидируется и не требует больших затрат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2.лучшее понимание сотрудниками причин проведения изменений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3.сопротивление ликвидируется благодаря осознанию причастности к принятию решения об изменениях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50.Тестовое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Инновационный потенциал организации – это…..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достижение целей фирмы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мера готовности выполнить задачи, обеспечивающие достижение поставленной инновационной цели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выбор инновационной стратегии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51.Тестовое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Венчурная фирмы (риск-фирма) представляет собой….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предприятие, создаваемое для реализации инновационного проекта, связанного со значительным риском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группу лиц, располагающих оригинальной идеей в области новой технологии или производства новой продукции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предприятие, не имеющее средств для организации производства, которое вступает в контакт с одним или несколькими инвесторами (венчурными фондами) через посредника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52.Тестовое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«фирме-инкубатору» не относится….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организация, создаваемая местным органом власти или крупной компанией с целью выращивания новых предприятий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фирма, создаваемая для сдачи в аренду вновь организуемой компании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фирма, субсидируемая местными организациями, заинтересованными в создании рабочих мест и экономическом развитии региона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фирма, специализирующаяся на предоставлении инженерно-консультационных услуг на внутреннем и международном рынках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>53. Тестовое задание (вопрос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. К механизмам государственного регулирования инновационной деятельности не относится: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1.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стратегии и тактики инновационного развития;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2.формирование благоприятного инновационного климата;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госзаказы и контракты;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*4.оценка инновационной активности предприятия: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законодательное регулирование финансирования НИОКР.</w:t>
      </w:r>
    </w:p>
    <w:p w:rsidR="002D2041" w:rsidRPr="008A5C59" w:rsidRDefault="002D2041" w:rsidP="002D20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 xml:space="preserve">54. </w:t>
      </w: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стратегии инновационного развития не включает: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инновационное прогнозирование (основные параметры инновационной деятельности;</w:t>
      </w:r>
    </w:p>
    <w:p w:rsidR="002D2041" w:rsidRPr="008A5C59" w:rsidRDefault="002D2041" w:rsidP="002D20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инновационные стратегии (приоритетные направления инновационной деятельности);</w:t>
      </w:r>
    </w:p>
    <w:p w:rsidR="002D2041" w:rsidRPr="008A5C59" w:rsidRDefault="002D2041" w:rsidP="002D20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*3.оперативное планирование;</w:t>
      </w:r>
    </w:p>
    <w:p w:rsidR="002D2041" w:rsidRPr="008A5C59" w:rsidRDefault="002D2041" w:rsidP="002D20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выработка инновационной политики;</w:t>
      </w:r>
    </w:p>
    <w:p w:rsidR="002D2041" w:rsidRPr="008A5C59" w:rsidRDefault="002D2041" w:rsidP="002D20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программы технологического развития и федеральные целевые программы.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55. </w:t>
      </w: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>Тестовое задание (вопрос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. Что не относится</w:t>
      </w:r>
      <w:r w:rsidRPr="008A5C5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к видам регулирования </w:t>
      </w:r>
      <w:hyperlink r:id="rId15" w:history="1">
        <w:r w:rsidRPr="008A5C59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инновационной деятельности</w:t>
        </w:r>
      </w:hyperlink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: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1.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организационное регулирование инновационной деятельности;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*2.этические нормы и правила;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экономическое и финансовое регулирование инновационной деятельности;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нормативно-правовое регулирование инновационной деятельности.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56. </w:t>
      </w: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>Тестовое задание (вопрос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. Что не относят к факторам регулирования инновационной деятельности: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1. организационные факторы;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2. экономические факторы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3. финансовые факторы;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*4. регламентирующие факторы;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5. нормативно-правовые факторы.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57. </w:t>
      </w: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 основным функциям государственных органов</w:t>
      </w:r>
      <w:r w:rsidRPr="008A5C59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в инновационной сфере не может быть отнесено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аккумулирование средств на научные исследования и инновации;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создание правовой базы инновационных процессов, особенно системы защиты авторских прав инноваторов и охраны интеллектуальной собственности;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формирование научно-инновационной инфраструктуры;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институциональное обеспечение инновационных процессов в отраслях государственного сектора;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обеспечение социальной и экологической направленности инноваций;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повышение общественного статуса инновационной деятельности;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*7. формирование социального пакета;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регулирование международных аспектов инновационных процессов. 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58. </w:t>
      </w: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>Тестовое задание (вопрос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.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Функциональная стратегия управления должна быть прежде всего нацелена: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*1. на процесс непрерывного обновления производства;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2. на операционные действия;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3. на формирование социального климата в коллективе.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59. </w:t>
      </w: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Деловая стратегия фирмы направлена в первую очередь: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*1. на удовлетворение потребностей рынка на основе создания разнообразных многофункциональных товаров и услуг;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 на нейтрализацию краткосрочных колебаний конъюнктуры и спроса;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 на формирование социального климата в коллективе.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60. </w:t>
      </w: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>Тестовое задание (вопрос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. Оперативный этап инновационного управления не включает: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1. анализ отклонений от нормального хода процесса;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2.  оперативное планирование иоперативной контроль;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3.  координацию, установление обратной связи;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*4. 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формирование научно-инновационной инфраструктуры;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5. принятие инновационных решений.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выполнению: на ответ (комплект тестов - 8 шт.) отводится 40 мин.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2D2041" w:rsidRPr="008A5C59" w:rsidRDefault="002D2041" w:rsidP="002D2041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8A5C5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7-8 тестов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D2041" w:rsidRPr="008A5C59" w:rsidRDefault="002D2041" w:rsidP="002D2041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оценка «хорошо» если</w:t>
      </w:r>
      <w:r w:rsidRPr="008A5C5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5-6 тестов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D2041" w:rsidRPr="008A5C59" w:rsidRDefault="002D2041" w:rsidP="002D2041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</w:t>
      </w:r>
      <w:r w:rsidRPr="008A5C5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3-4 тестов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D2041" w:rsidRPr="008A5C59" w:rsidRDefault="002D2041" w:rsidP="002D2041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</w:t>
      </w:r>
      <w:r w:rsidRPr="008A5C5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- если правильный ответ дан менее чем на 3 теста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eastAsiaTheme="minorHAnsi"/>
          <w:lang w:val="ru-RU"/>
        </w:rPr>
      </w:pP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2D2041" w:rsidRPr="008A5C59" w:rsidRDefault="002D2041" w:rsidP="002D20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D2041" w:rsidRPr="008A5C59" w:rsidRDefault="002D2041" w:rsidP="002D204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D2041" w:rsidRPr="008A5C59" w:rsidRDefault="002D2041" w:rsidP="002D20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D2041" w:rsidRPr="008A5C59" w:rsidRDefault="002D2041" w:rsidP="002D204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Деловая (ролевая) игра</w:t>
      </w: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A5C5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D2041" w:rsidRPr="008A5C59" w:rsidRDefault="002D2041" w:rsidP="002D2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Задание 1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Тема (проблема, ситуация)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 Принятие решения о выборе инновационного проекта для реализации на предприятии 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2041" w:rsidRPr="008A5C59" w:rsidRDefault="002D2041" w:rsidP="002D2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Руководству компании предстоит выбрать лучший из трех возможных представленных для реализации на предприятии инновационных проектов. </w:t>
      </w:r>
    </w:p>
    <w:p w:rsidR="002D2041" w:rsidRPr="008A5C59" w:rsidRDefault="002D2041" w:rsidP="002D204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Рассчитать требуемую величину вложения средств в представленные проекты: </w:t>
      </w:r>
    </w:p>
    <w:p w:rsidR="002D2041" w:rsidRPr="008A5C59" w:rsidRDefault="002D2041" w:rsidP="002D204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х1 = 200 млн руб., х2 = 300 млн руб., х3  = 500 млн руб. </w:t>
      </w:r>
    </w:p>
    <w:p w:rsidR="002D2041" w:rsidRPr="008A5C59" w:rsidRDefault="002D2041" w:rsidP="002D204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Которые могут дать прибыль в размере: </w:t>
      </w:r>
    </w:p>
    <w:p w:rsidR="002D2041" w:rsidRPr="008A5C59" w:rsidRDefault="002D2041" w:rsidP="002D204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у1 = 100 млн руб., у2  = 200 млн руб., у3 = 300 млн руб.</w:t>
      </w:r>
    </w:p>
    <w:p w:rsidR="002D2041" w:rsidRPr="008A5C59" w:rsidRDefault="002D2041" w:rsidP="002D204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Риск потери средств по этим проектам характеризуется веро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ятностями на уровне: </w:t>
      </w:r>
    </w:p>
    <w:p w:rsidR="002D2041" w:rsidRPr="008A5C59" w:rsidRDefault="002D2041" w:rsidP="002D204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р1 = 10%, р2 = 5%, р3 = 20%</w:t>
      </w:r>
    </w:p>
    <w:p w:rsidR="002D2041" w:rsidRPr="008A5C59" w:rsidRDefault="002D2041" w:rsidP="002D204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Зам.директора по инновационному развитию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Главный инженер 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D2041" w:rsidRPr="008A5C59" w:rsidRDefault="002D2041" w:rsidP="002D2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Ожидаемый(е)  результат (ы)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Выбор инновационного решения, позволяющего максимизировать прибыль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2D2041" w:rsidRPr="008A5C59" w:rsidRDefault="002D2041" w:rsidP="002D204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Ход игры: </w:t>
      </w:r>
    </w:p>
    <w:p w:rsidR="002D2041" w:rsidRPr="008A5C59" w:rsidRDefault="002D2041" w:rsidP="002D204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Следует построить дерево решений для условий данного задания.  Необходимо рассчитать математическое ожидание выплат для каждого из 3-х проектов и внести данные в схему построения дерева целей.</w:t>
      </w:r>
    </w:p>
    <w:p w:rsidR="002D2041" w:rsidRPr="008A5C59" w:rsidRDefault="002D2041" w:rsidP="002D204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Наибольшее математическое ожидание определяет решение руководства о вложении средства в один из 3-х инноваци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онных проектов.</w:t>
      </w: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D2041" w:rsidRPr="008A5C59" w:rsidRDefault="002D2041" w:rsidP="002D2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D2041" w:rsidRPr="008A5C59" w:rsidRDefault="002D2041" w:rsidP="002D2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Тема (проблема, ситуация)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 Принятие решения о внедрении новой инновационной линиии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D2041" w:rsidRPr="008A5C59" w:rsidRDefault="002D2041" w:rsidP="002D2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D2041" w:rsidRPr="008A5C59" w:rsidRDefault="002D2041" w:rsidP="002D204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Генеральный директор должен принять решение о постройке новой производственной линии, которая обеспечит инновационное развитие предприятия. Если новое оборудование заработает, то предприятие будет получать прибыль в размере 200  тыс.руб., ели не заработает – получит убыток 150 тыс.руб. Главный инженер считает, что шансы на успех нового процесса составляют 60%.</w:t>
      </w:r>
    </w:p>
    <w:p w:rsidR="002D2041" w:rsidRPr="008A5C59" w:rsidRDefault="002D2041" w:rsidP="002D204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Можно заказать дополнительное обследование, обратившись в консультационную фирму, и тогда уже принимать решение о запуске инновационной линии. Такое исследование стоит 10 тыс.руб. Шанс, что консультанты дадут благоприятное заключение составляет 50%. В этом случае вероятность того, что оборудование будет работать, составляет 90%. Если же заключение неблагоприятное, то только 20% составляют вероятность того, что оборудование будет работать.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Ген.директор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Главный инженер 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D2041" w:rsidRPr="008A5C59" w:rsidRDefault="002D2041" w:rsidP="002D2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Ожидаемый(е)  результат (ы)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Составьте прогноз деятельности предприятия. Какое решение следует принять Генеральному директору? Должен ли он проводить дополнительное исследование, а затем принимать решение?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2D2041" w:rsidRPr="008A5C59" w:rsidRDefault="002D2041" w:rsidP="002D204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математическое ожидание:</w:t>
      </w:r>
    </w:p>
    <w:p w:rsidR="002D2041" w:rsidRPr="008A5C59" w:rsidRDefault="002D2041" w:rsidP="002D204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не проводится;</w:t>
      </w:r>
    </w:p>
    <w:p w:rsidR="002D2041" w:rsidRPr="008A5C59" w:rsidRDefault="002D2041" w:rsidP="002D204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благоприятный;</w:t>
      </w:r>
    </w:p>
    <w:p w:rsidR="002D2041" w:rsidRPr="008A5C59" w:rsidRDefault="002D2041" w:rsidP="002D204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-дополнительное исследование проводится, результат его не благоприятный;</w:t>
      </w:r>
    </w:p>
    <w:p w:rsidR="002D2041" w:rsidRPr="008A5C59" w:rsidRDefault="002D2041" w:rsidP="002D204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неизвестен;</w:t>
      </w:r>
    </w:p>
    <w:p w:rsidR="002D2041" w:rsidRPr="008A5C59" w:rsidRDefault="002D2041" w:rsidP="002D204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Проведённые расчёты позволят уточнить ожидаемые оценки получения прибыли. Постройте дерево решений.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</w:t>
      </w:r>
    </w:p>
    <w:p w:rsidR="002D2041" w:rsidRPr="008A5C59" w:rsidRDefault="002D2041" w:rsidP="002D2041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если ситуация разобрана полностью, даны развёрнутые или краткие, но аргументированные ответы на поставленные вопросы; </w:t>
      </w:r>
    </w:p>
    <w:p w:rsidR="002D2041" w:rsidRPr="008A5C59" w:rsidRDefault="002D2041" w:rsidP="002D2041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2D2041" w:rsidRPr="008A5C59" w:rsidRDefault="002D2041" w:rsidP="002D20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D2041" w:rsidRPr="008A5C59" w:rsidRDefault="002D2041" w:rsidP="002D204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D2041" w:rsidRPr="008A5C59" w:rsidRDefault="002D2041" w:rsidP="002D20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Кейс-задача</w:t>
      </w: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A5C5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Задание1:</w:t>
      </w: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D2041" w:rsidRPr="008A5C59" w:rsidRDefault="002D2041" w:rsidP="002D2041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Рассчитайте изменение научно-технического уровня производства под влиянием внедрения процессной инновации. Исходные данные приведены в таблице.</w:t>
      </w:r>
    </w:p>
    <w:p w:rsidR="002D2041" w:rsidRPr="008A5C59" w:rsidRDefault="002D2041" w:rsidP="002D2041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20"/>
        <w:gridCol w:w="1980"/>
        <w:gridCol w:w="2076"/>
        <w:gridCol w:w="10"/>
        <w:gridCol w:w="1694"/>
      </w:tblGrid>
      <w:tr w:rsidR="002D2041" w:rsidRPr="008A5C59" w:rsidTr="00DD42AF">
        <w:trPr>
          <w:trHeight w:val="20"/>
        </w:trPr>
        <w:tc>
          <w:tcPr>
            <w:tcW w:w="2520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FFFFFF"/>
            <w:vAlign w:val="center"/>
          </w:tcPr>
          <w:p w:rsidR="002D2041" w:rsidRPr="008A5C59" w:rsidRDefault="002D2041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Показатель</w:t>
            </w:r>
          </w:p>
          <w:p w:rsidR="002D2041" w:rsidRPr="008A5C59" w:rsidRDefault="002D2041" w:rsidP="00DD4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D2041" w:rsidRPr="008A5C59" w:rsidRDefault="002D2041" w:rsidP="00DD4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0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2041" w:rsidRPr="008A5C59" w:rsidRDefault="002D2041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Экспертная оценка влияния 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процессной инновации на ве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softHyphen/>
              <w:t>личину научно-технического уровня производства</w:t>
            </w:r>
          </w:p>
        </w:tc>
        <w:tc>
          <w:tcPr>
            <w:tcW w:w="1694" w:type="dxa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FFFFFF"/>
            <w:vAlign w:val="center"/>
          </w:tcPr>
          <w:p w:rsidR="002D2041" w:rsidRPr="008A5C59" w:rsidRDefault="002D2041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Коэффициент 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весомости</w:t>
            </w:r>
          </w:p>
          <w:p w:rsidR="002D2041" w:rsidRPr="008A5C59" w:rsidRDefault="002D2041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softHyphen/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казателя</w:t>
            </w:r>
          </w:p>
          <w:p w:rsidR="002D2041" w:rsidRPr="008A5C59" w:rsidRDefault="002D2041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D2041" w:rsidRPr="008A5C59" w:rsidRDefault="002D2041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D2041" w:rsidRPr="008A5C59" w:rsidTr="00DD42AF">
        <w:trPr>
          <w:trHeight w:val="20"/>
        </w:trPr>
        <w:tc>
          <w:tcPr>
            <w:tcW w:w="2520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2041" w:rsidRPr="008A5C59" w:rsidRDefault="002D2041" w:rsidP="00DD4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2041" w:rsidRPr="008A5C59" w:rsidRDefault="002D2041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до внедрения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2041" w:rsidRPr="008A5C59" w:rsidRDefault="002D2041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после внедрения</w:t>
            </w:r>
          </w:p>
        </w:tc>
        <w:tc>
          <w:tcPr>
            <w:tcW w:w="1694" w:type="dxa"/>
            <w:vMerge/>
            <w:tcBorders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D2041" w:rsidRPr="008A5C59" w:rsidRDefault="002D2041" w:rsidP="00DD42A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D2041" w:rsidRPr="008A5C59" w:rsidTr="00DD42AF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2041" w:rsidRPr="008A5C59" w:rsidRDefault="002D2041" w:rsidP="00DD42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lastRenderedPageBreak/>
              <w:t>Уровень технологиче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softHyphen/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ской оснащенности 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2041" w:rsidRPr="008A5C59" w:rsidRDefault="002D2041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2041" w:rsidRPr="008A5C59" w:rsidRDefault="002D2041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D2041" w:rsidRPr="008A5C59" w:rsidRDefault="002D2041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2D2041" w:rsidRPr="008A5C59" w:rsidTr="00DD42AF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2041" w:rsidRPr="008A5C59" w:rsidRDefault="002D2041" w:rsidP="00DD42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Уровень автоматиза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ции 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2041" w:rsidRPr="008A5C59" w:rsidRDefault="002D2041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2041" w:rsidRPr="008A5C59" w:rsidRDefault="002D2041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D2041" w:rsidRPr="008A5C59" w:rsidRDefault="002D2041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2D2041" w:rsidRPr="008A5C59" w:rsidTr="00DD42AF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2041" w:rsidRPr="008A5C59" w:rsidRDefault="002D2041" w:rsidP="00DD42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Удельный вес про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  <w:t>грессивных техноло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гических процессов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2041" w:rsidRPr="008A5C59" w:rsidRDefault="002D2041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2041" w:rsidRPr="008A5C59" w:rsidRDefault="002D2041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D2041" w:rsidRPr="008A5C59" w:rsidRDefault="002D2041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2D2041" w:rsidRPr="008A5C59" w:rsidTr="00DD42AF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2041" w:rsidRPr="008A5C59" w:rsidRDefault="002D2041" w:rsidP="00DD42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Уровень организации 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2041" w:rsidRPr="008A5C59" w:rsidRDefault="002D2041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2041" w:rsidRPr="008A5C59" w:rsidRDefault="002D2041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D2041" w:rsidRPr="008A5C59" w:rsidRDefault="002D2041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0,1</w:t>
            </w:r>
          </w:p>
        </w:tc>
      </w:tr>
    </w:tbl>
    <w:p w:rsidR="002D2041" w:rsidRPr="008A5C59" w:rsidRDefault="002D2041" w:rsidP="002D2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D2041" w:rsidRPr="008A5C59" w:rsidRDefault="002D2041" w:rsidP="002D2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Инструкция и/или методические рекомендации по выполнению</w:t>
      </w:r>
    </w:p>
    <w:p w:rsidR="002D2041" w:rsidRPr="008A5C59" w:rsidRDefault="002D2041" w:rsidP="002D2041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Рассчитаем изменения отдельных показателей в ре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зультате внедрения процессной инновации:</w:t>
      </w:r>
    </w:p>
    <w:p w:rsidR="002D2041" w:rsidRPr="008A5C59" w:rsidRDefault="002D2041" w:rsidP="002D2041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1.1 Изменение уровня технологической оснащенности производства;</w:t>
      </w:r>
    </w:p>
    <w:p w:rsidR="002D2041" w:rsidRPr="008A5C59" w:rsidRDefault="002D2041" w:rsidP="002D2041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1.2 Изменение уровня автоматизации производства;</w:t>
      </w:r>
    </w:p>
    <w:p w:rsidR="002D2041" w:rsidRPr="008A5C59" w:rsidRDefault="002D2041" w:rsidP="002D2041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1.3 Изменение удельного веса прогрессивных технологических про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цессов;</w:t>
      </w:r>
    </w:p>
    <w:p w:rsidR="002D2041" w:rsidRPr="008A5C59" w:rsidRDefault="002D2041" w:rsidP="002D2041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1.4 Изменение уровня организации производства.</w:t>
      </w:r>
    </w:p>
    <w:p w:rsidR="002D2041" w:rsidRPr="008A5C59" w:rsidRDefault="002D2041" w:rsidP="002D2041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Рассчитаем повышение научно-технического уровня в результате внедрения процессной инновации.</w:t>
      </w:r>
    </w:p>
    <w:p w:rsidR="002D2041" w:rsidRPr="008A5C59" w:rsidRDefault="002D2041" w:rsidP="002D2041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Сделаем вывод о возможном повышении (снижении) научно-технического уровня производства в ре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зультате внедрения процессной инновации.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</w:p>
    <w:p w:rsidR="002D2041" w:rsidRPr="008A5C59" w:rsidRDefault="002D2041" w:rsidP="002D2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D2041" w:rsidRPr="008A5C59" w:rsidRDefault="002D2041" w:rsidP="002D2041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A5C59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- оценка «зачтено» выставляется студенту, если  </w:t>
      </w:r>
      <w:r w:rsidRPr="008A5C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если ситуация разобрана полностью, даны развёрнутые или краткие, но аргументированные ответы на поставленные вопросы; </w:t>
      </w:r>
    </w:p>
    <w:p w:rsidR="002D2041" w:rsidRPr="008A5C59" w:rsidRDefault="002D2041" w:rsidP="002D2041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A5C59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- оценка «не зачтено» </w:t>
      </w:r>
      <w:r w:rsidRPr="008A5C59">
        <w:rPr>
          <w:rFonts w:ascii="Times New Roman" w:eastAsia="Calibri" w:hAnsi="Times New Roman" w:cs="Times New Roman"/>
          <w:sz w:val="28"/>
          <w:szCs w:val="28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2D2041" w:rsidRPr="008A5C59" w:rsidRDefault="002D2041" w:rsidP="002D20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D2041" w:rsidRPr="008A5C59" w:rsidRDefault="002D2041" w:rsidP="002D204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D2041" w:rsidRPr="008A5C59" w:rsidRDefault="002D2041" w:rsidP="002D20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D2041" w:rsidRPr="008A5C59" w:rsidRDefault="002D2041" w:rsidP="002D204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коллоквиумов, собеседования</w:t>
      </w: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A5C5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Модуль 1 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Охарактеризуйте основную цель инновационного менеджмента.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2.Каковы тенденции современного соц. – эконом.развития.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3.Опишите общую динамику научных революций.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В чем заключается первая научная революция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5.Каковы особенности второй научной революции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6.Опишите содержание третье научной революции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Охарактеризуйте четвертую научную революцию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8.В чем заключается пятая научная революция?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9.Охарактеризуйте основные черты шестой научной революции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10.Опишите основные этапы развития инновационного менеджмента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11.Дайте определение инновации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12.Опишите варианты классификации инновации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13.Каковы характеристики инновации различной степени радикальности?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14.Охарактеризуйте этапы жизненного цикла инновационной продукции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15.Какие из показателей оценки эффективности инвестиций используются применительно к инновациям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16.Опишите основные аспекты управления развитием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17.Назовите методологические основы исследования процессов управления развитием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 Как осуществляется реализация процессов управления развитием?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 Охарактеризуйте обратную связь в системах управления инновациями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Какие основы теории управления используются при принятии инновационных решений?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 Объясните взаимосвязь экономических циклов в развитии инновационного менеджмента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22.Какова история возникновения инновационного менеджмента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23.В чем заключается сущность инновации и инновационной деятельности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24. Назовите виды и типы инноваций 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25.Как осуществляется измерение инновационной активности?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26.Охарактеризуйте состав затрат на инновации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27.Назовите основные цели инновационной деятельности и пути их достижения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28.Как осуществляется распространение инноваций?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29.Какие общие условия способствуют осуществления инновационной деятельности?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30.Назовите факторы инновационной активности предприятий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31.Каковы основные тенденции в развитии инновационной деятельности предприятий в современных условиях?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32. Малый бизнес и инновации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Модуль 2 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33.Приведите алгоритм формирования и реализации стратегии инновационной менеджмента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34.Охарактеризуйте модель организации инновационной деятельности на предприятии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35.Назовите основные типы инновационных стратегий предприятия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36.Дайте общую характеристику организационных форм инновационного менеджмента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37.Каков механизм управления качеством инновационных проектов создания и развития бизнес-инкубаторов на тактическом уровне?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38.Охарактеризуйте механизм управления качеством инновационных проектов создания и развития бизнес-инкубаторов на стратегическом  уровне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39.Опишите совокупность эффективных методов исследования процессов управления качеством инновационных проектов создания и развития бизнес-инкубаторов по элементам петли качеством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40.Какие критерии эффективности управления качеством инновационных проектов создания и развития бизнес-инкубаторов существуют?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41.Охарактеризуйте технопарки как межфирменную организационную форму инновационного развития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42. Охарактеризуйте венчурные компании как формы инновационного развития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43.Охарактеризуйте фонды целевого капитала как перспективную форму развития инновационного менеджмента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44.Опишите модель инновационного процесса </w:t>
      </w:r>
      <w:r w:rsidRPr="008A5C59">
        <w:rPr>
          <w:rFonts w:ascii="Times New Roman" w:eastAsia="Times New Roman" w:hAnsi="Times New Roman" w:cs="Times New Roman"/>
          <w:sz w:val="28"/>
          <w:szCs w:val="28"/>
          <w:lang w:eastAsia="ru-RU"/>
        </w:rPr>
        <w:t>G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45. Опишите модель инновационного процесса </w:t>
      </w:r>
      <w:r w:rsidRPr="008A5C59">
        <w:rPr>
          <w:rFonts w:ascii="Times New Roman" w:eastAsia="Times New Roman" w:hAnsi="Times New Roman" w:cs="Times New Roman"/>
          <w:sz w:val="28"/>
          <w:szCs w:val="28"/>
          <w:lang w:eastAsia="ru-RU"/>
        </w:rPr>
        <w:t>G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46. Опишите модель инновационного процесса </w:t>
      </w:r>
      <w:r w:rsidRPr="008A5C59">
        <w:rPr>
          <w:rFonts w:ascii="Times New Roman" w:eastAsia="Times New Roman" w:hAnsi="Times New Roman" w:cs="Times New Roman"/>
          <w:sz w:val="28"/>
          <w:szCs w:val="28"/>
          <w:lang w:eastAsia="ru-RU"/>
        </w:rPr>
        <w:t>G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47. Опишите модель инновационного процесса </w:t>
      </w:r>
      <w:r w:rsidRPr="008A5C59">
        <w:rPr>
          <w:rFonts w:ascii="Times New Roman" w:eastAsia="Times New Roman" w:hAnsi="Times New Roman" w:cs="Times New Roman"/>
          <w:sz w:val="28"/>
          <w:szCs w:val="28"/>
          <w:lang w:eastAsia="ru-RU"/>
        </w:rPr>
        <w:t>G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48. Опишите модель инновационного процесса </w:t>
      </w:r>
      <w:r w:rsidRPr="008A5C59">
        <w:rPr>
          <w:rFonts w:ascii="Times New Roman" w:eastAsia="Times New Roman" w:hAnsi="Times New Roman" w:cs="Times New Roman"/>
          <w:sz w:val="28"/>
          <w:szCs w:val="28"/>
          <w:lang w:eastAsia="ru-RU"/>
        </w:rPr>
        <w:t>G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49.Опишите процесс инновационного развития на примере модифицированной макроэкономической модели межотраслевого баланса Леонтьева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50.Каковы общие аспекты моделирования процессов управления инновационным развитием?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51.Что собой представляет математическая модель создания инновационной продукции в одноцелевой постановки?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52.Какие существуют пути совершенствования модели экономической системы, направленной на создание инновационной продукции?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53.Опишите математическую модель создания многоцелевой экономической системы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54.Опишите модельный подход к оптимизации инновационной продукции многоцелевого назначения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55.Какие существуют способы экономико-математического моделирования инновационных процессов в экономических системах?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56.Охарактеризуйте основные вопросы прогнозирования проблем макроэкономического развития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57.Каковы прогнозные перспективы развития инновационного менеджмента?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58.Охарактеризуйте модели временных рядов.описывающие процессы развития экономики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59.Опишите процессы динамического прогнозирования инновационного развития  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60.Оцените текущее сочетание циклов экономической активности, определяющие стабильность соц.-эконом. развития общества 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61.Каковы основные характеристики развития региональной инновационной системы?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62.Опишите функциональные составляющие национальной инновационной системы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63.Охарактеризуйте основные варианты прямого и косвенного государственного воздействия на развитие инновационной деятельности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64.Дайте характеристику технопаркам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65.Опишите особенности бизнес-инкубаторов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66.Что представляет собой технополис?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67.Опишите экономическую модель обновления продукции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«зачтено» выставляется студенту, если  если ситуация разобрана полностью, даны развёрнутые или краткие, но аргументированные ответы на поставленные вопросы; </w:t>
      </w:r>
    </w:p>
    <w:p w:rsidR="002D2041" w:rsidRPr="008A5C59" w:rsidRDefault="002D2041" w:rsidP="002D2041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A5C59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- оценка «не зачтено» </w:t>
      </w:r>
      <w:r w:rsidRPr="008A5C59">
        <w:rPr>
          <w:rFonts w:ascii="Times New Roman" w:eastAsia="Calibri" w:hAnsi="Times New Roman" w:cs="Times New Roman"/>
          <w:sz w:val="28"/>
          <w:szCs w:val="28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Модуль 1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Вариант 1.1 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Задание:  Рассмотрите факторы инновационной активности предприятий </w:t>
      </w:r>
    </w:p>
    <w:p w:rsidR="002D2041" w:rsidRPr="008A5C59" w:rsidRDefault="002D2041" w:rsidP="002D2041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8A5C59">
        <w:rPr>
          <w:rFonts w:ascii="Times New Roman" w:eastAsiaTheme="minorHAnsi" w:hAnsi="Times New Roman" w:cs="Times New Roman"/>
          <w:sz w:val="28"/>
          <w:szCs w:val="28"/>
          <w:lang w:val="ru-RU"/>
        </w:rPr>
        <w:t>Задача   Средний темп инфляции за два года составил 12 %. Определите, на сколько обесценились 20000 руб., положенные в банк под 9 % годовых (по сложной ставке наращения).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Вариант 1.2 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Задание :  Раскройте содержание основных типов инновационных стратегий предприятия 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Cambria" w:eastAsia="Times New Roman" w:hAnsi="Cambria" w:cs="Cambria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Задача   </w:t>
      </w:r>
      <w:r w:rsidRPr="008A5C59">
        <w:rPr>
          <w:rFonts w:ascii="Cambria" w:eastAsia="Times New Roman" w:hAnsi="Cambria" w:cs="Cambria"/>
          <w:sz w:val="28"/>
          <w:szCs w:val="28"/>
          <w:lang w:val="ru-RU" w:eastAsia="ru-RU"/>
        </w:rPr>
        <w:t>Предприятие может инвестировать в осуществление инновационных проектов до 55 млн. руб. Разработано четыре инновационных проекта: А, Б, В, Г. Выберите наиболее эффективное сочетание из них при следующих исходных данных (норма дисконта составляет 10 %):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97"/>
        <w:gridCol w:w="1699"/>
        <w:gridCol w:w="936"/>
        <w:gridCol w:w="950"/>
        <w:gridCol w:w="950"/>
        <w:gridCol w:w="965"/>
      </w:tblGrid>
      <w:tr w:rsidR="002D2041" w:rsidRPr="008A5C59" w:rsidTr="00DD42AF">
        <w:tc>
          <w:tcPr>
            <w:tcW w:w="79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Проект</w:t>
            </w:r>
          </w:p>
        </w:tc>
        <w:tc>
          <w:tcPr>
            <w:tcW w:w="169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Сумма инвестиций, млн. р.</w:t>
            </w:r>
          </w:p>
        </w:tc>
        <w:tc>
          <w:tcPr>
            <w:tcW w:w="38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Притоки</w:t>
            </w:r>
          </w:p>
        </w:tc>
      </w:tr>
      <w:tr w:rsidR="002D2041" w:rsidRPr="008A5C59" w:rsidTr="00DD42A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1-й 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iCs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 xml:space="preserve">2-й </w:t>
            </w:r>
            <w:r w:rsidRPr="008A5C59">
              <w:rPr>
                <w:rFonts w:ascii="Times New Roman" w:eastAsia="Times New Roman" w:hAnsi="Times New Roman" w:cs="Microsoft Sans Serif"/>
                <w:i/>
                <w:iCs/>
                <w:sz w:val="16"/>
                <w:szCs w:val="16"/>
                <w:lang w:val="ru-RU" w:eastAsia="ru-RU"/>
              </w:rPr>
              <w:t>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3-й год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4-й год</w:t>
            </w:r>
          </w:p>
        </w:tc>
      </w:tr>
      <w:tr w:rsidR="002D2041" w:rsidRPr="008A5C59" w:rsidTr="00DD42AF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А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30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11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13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</w:tr>
      <w:tr w:rsidR="002D2041" w:rsidRPr="008A5C59" w:rsidTr="00DD42AF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Б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20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8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5</w:t>
            </w:r>
          </w:p>
        </w:tc>
      </w:tr>
      <w:tr w:rsidR="002D2041" w:rsidRPr="008A5C59" w:rsidTr="00DD42AF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В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</w:tr>
      <w:tr w:rsidR="002D2041" w:rsidRPr="008A5C59" w:rsidTr="00DD42AF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mbria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Cambria"/>
                <w:sz w:val="16"/>
                <w:szCs w:val="16"/>
                <w:lang w:val="ru-RU" w:eastAsia="ru-RU"/>
              </w:rPr>
              <w:t>Г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</w:tr>
    </w:tbl>
    <w:p w:rsidR="002D2041" w:rsidRPr="008A5C59" w:rsidRDefault="002D2041" w:rsidP="002D2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D2041" w:rsidRPr="008A5C59" w:rsidRDefault="002D2041" w:rsidP="002D2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Модуль 2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Вариант 2.1 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Задание : Какие существуют способы экономико-математического моделирования инновационных процессов в экономических системах?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Задача   Для реализации инновационного проекта необходимо обеспечение нового производственного процесса сырьем, электроэнергией и комплектующими. Надежность поставщика сырья (вероятность своевременной поставки качественного сырья) оценивается в 95 %, поставщика комплектующих – 90 %. Надежность работы электростанции – 97 %. Все риски проявляется в области материально-технического снабжения инновационного проекта. Какова общая степень риска?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Вариант 2.2 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Задание:  Опишите процессы динамического прогнозирования инновационного развития  Задача   Инновационный проект реализуется в три этапа. Вероятность прекращения проекта на 1-м этапе – 0,5, на 2-м – 0,3, на 3-м – 0,1. Потери на 1-м этапе составят 200 тыс.р., на 2-м – 400 тыс.р., на 3-м – 300 тыс.р. Какова степень риска и мера риска всего проекта?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2D2041" w:rsidRPr="008A5C59" w:rsidRDefault="002D2041" w:rsidP="002D2041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оценка «отлично» выставляется, если </w:t>
      </w:r>
      <w:r w:rsidRPr="008A5C59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изложенный материал фактически верен, </w:t>
      </w:r>
      <w:r w:rsidRPr="008A5C59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A5C59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2D2041" w:rsidRPr="008A5C59" w:rsidRDefault="002D2041" w:rsidP="002D2041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оценка «хорошо» если показано </w:t>
      </w:r>
      <w:r w:rsidRPr="008A5C59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2D2041" w:rsidRPr="008A5C59" w:rsidRDefault="002D2041" w:rsidP="002D2041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оценка «удовлетворительно» если показано наличие твердых знаний в объеме пройденного курса </w:t>
      </w:r>
      <w:r w:rsidRPr="008A5C59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2D2041" w:rsidRPr="008A5C59" w:rsidRDefault="002D2041" w:rsidP="002D2041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оценка неудовлетворительно» </w:t>
      </w:r>
      <w:r w:rsidRPr="008A5C59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- ответы не связаны с вопросами, 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О.Н. Бунчиков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D2041" w:rsidRPr="008A5C59" w:rsidRDefault="002D2041" w:rsidP="002D20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D2041" w:rsidRPr="008A5C59" w:rsidRDefault="002D2041" w:rsidP="002D204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D2041" w:rsidRPr="008A5C59" w:rsidRDefault="002D2041" w:rsidP="002D20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Инновационного менеджмента и предпринимательства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Перечень дискуссионных тем для круглого стола</w:t>
      </w: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(дискуссии, полемики, диспута, дебатов)</w:t>
      </w: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8A5C5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Инновационный менеджмент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1.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менеджмент и стратегическое управление в моделях инновационного развития экономики;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отличий инновационной политики от маркетинговой,  стратегической,производственной и др.;</w:t>
      </w:r>
    </w:p>
    <w:p w:rsidR="002D2041" w:rsidRPr="008A5C59" w:rsidRDefault="002D2041" w:rsidP="002D204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Современные инновационные теории. Методологические справочники «Семейство Фраскати». Система показателей сферы инноваций в Руководстве Осло;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процесс как фактор антикризисного управления;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Анализ риска и неопределённости в практике реализации инновационных процессов.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Модификация макроэкономической модели межотраслевого баланса Леонтьева;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видов и технологии разработки инновационной стратегии;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Государственное регулирование инновационной деятельности: виды и способы регулирования инновационной деятельности;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Государственная протекционистская политика во внешнеэкономической деятельности инноваторов.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Программа проведения и/или методические рекомендации по подготовке и проведению. </w:t>
      </w:r>
    </w:p>
    <w:p w:rsidR="002D2041" w:rsidRPr="008A5C59" w:rsidRDefault="002D2041" w:rsidP="002D20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оценки:</w:t>
      </w:r>
    </w:p>
    <w:p w:rsidR="002D2041" w:rsidRPr="008A5C59" w:rsidRDefault="002D2041" w:rsidP="002D2041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если ситуация разобрана полностью, даны развёрнутые или краткие, но аргументированные ответы на поставленные вопросы; </w:t>
      </w:r>
    </w:p>
    <w:p w:rsidR="002D2041" w:rsidRPr="008A5C59" w:rsidRDefault="002D2041" w:rsidP="002D2041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D2041" w:rsidRPr="008A5C59" w:rsidRDefault="002D2041" w:rsidP="002D20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D2041" w:rsidRPr="008A5C59" w:rsidRDefault="002D2041" w:rsidP="002D204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D2041" w:rsidRPr="008A5C59" w:rsidRDefault="002D2041" w:rsidP="002D20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Инновационного менеджмента и предпринимательства</w:t>
      </w: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Комплект разноуровневых задач (заданий)</w:t>
      </w: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Инновационный менеджмент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Задачи репродуктивного уровня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Модуль 1.</w:t>
      </w:r>
    </w:p>
    <w:p w:rsidR="002D2041" w:rsidRPr="008A5C59" w:rsidRDefault="002D2041" w:rsidP="002D2041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 xml:space="preserve">Задача 1.1 </w:t>
      </w: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>Ссуда 25000 руб. выдана на срок 0,7 года под простые проценты (18 % годовых). Определить проценты и</w:t>
      </w:r>
      <w:r w:rsidRPr="008A5C59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наращенною</w:t>
      </w: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сумму.</w:t>
      </w:r>
    </w:p>
    <w:p w:rsidR="002D2041" w:rsidRPr="008A5C59" w:rsidRDefault="002D2041" w:rsidP="002D2041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Задача1.2</w:t>
      </w: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Какой величины достигнет долг, равный 6000 руб., через четыре года при росте по сложной ставке наращения 18,5 % годовых? Найдите значение дисконта. </w:t>
      </w:r>
    </w:p>
    <w:p w:rsidR="002D2041" w:rsidRPr="008A5C59" w:rsidRDefault="002D2041" w:rsidP="002D2041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Задача 1.3</w:t>
      </w: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>Какой величины достигнет долг, равный 15000 руб., через 2 года при росте по сложной ставке 10 % годовых при начислении процентов раз в году и ежеквартально? Определите значение дисконта для обоих случаев.</w:t>
      </w:r>
    </w:p>
    <w:p w:rsidR="002D2041" w:rsidRPr="008A5C59" w:rsidRDefault="002D2041" w:rsidP="002D2041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Задача 1.4</w:t>
      </w: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>Через 159 дней должник уплатит 8,5 тыс. руб. Кредит выдан под простые проценты 19 % годовых. Какова первоначальная сумма долга и дисконт при условии, что временная база равна 360 дней?</w:t>
      </w:r>
    </w:p>
    <w:p w:rsidR="002D2041" w:rsidRPr="008A5C59" w:rsidRDefault="002D2041" w:rsidP="002D2041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Модуль 2.</w:t>
      </w:r>
    </w:p>
    <w:p w:rsidR="002D2041" w:rsidRPr="008A5C59" w:rsidRDefault="002D2041" w:rsidP="002D2041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>Задача 1.5 Через два года инвестор получит</w:t>
      </w:r>
      <w:r w:rsidRPr="008A5C59"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>1440</w:t>
      </w: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млн. руб. Определить современную стоимость этого платежа и дисконт при ставке дисконтирования 20% годовых (по сложной ставке наращения).</w:t>
      </w:r>
    </w:p>
    <w:p w:rsidR="002D2041" w:rsidRPr="008A5C59" w:rsidRDefault="002D2041" w:rsidP="002D2041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Задача 1.6</w:t>
      </w: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В финансирование инновационного проекта инвестор вложил 10 млн. руб., через два года он получит 14,4 млн. руб. Определить доходность инвестиций в виде годовой ставки сложных процентов.</w:t>
      </w:r>
    </w:p>
    <w:p w:rsidR="002D2041" w:rsidRPr="008A5C59" w:rsidRDefault="002D2041" w:rsidP="002D2041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>Задача 1.7 Простая процентная ставка депозита равна 20 % годовых, срок депозита - 0,5 года. Определить доходность финансовой операции в виде сложной годовой процентной ставки.</w:t>
      </w:r>
    </w:p>
    <w:p w:rsidR="002D2041" w:rsidRPr="008A5C59" w:rsidRDefault="002D2041" w:rsidP="002D2041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Задача 1.8.</w:t>
      </w: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Месячный темп инфляции составляет: а)</w:t>
      </w: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 xml:space="preserve"> Н</w:t>
      </w: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vertAlign w:val="subscript"/>
          <w:lang w:val="ru-RU"/>
        </w:rPr>
        <w:t>1-12 </w:t>
      </w: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= </w:t>
      </w: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>4 %; б)</w:t>
      </w: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 xml:space="preserve"> Н</w:t>
      </w: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vertAlign w:val="subscript"/>
          <w:lang w:val="ru-RU"/>
        </w:rPr>
        <w:t>1 </w:t>
      </w: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= </w:t>
      </w: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>4</w:t>
      </w: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 %, Н</w:t>
      </w: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vertAlign w:val="subscript"/>
          <w:lang w:val="ru-RU"/>
        </w:rPr>
        <w:t>2 </w:t>
      </w: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= 3 %, Н</w:t>
      </w: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vertAlign w:val="subscript"/>
          <w:lang w:val="ru-RU"/>
        </w:rPr>
        <w:t>3 </w:t>
      </w: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= 2 %.</w:t>
      </w: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Для случаев а) и б) найти индекс цен и темп инфляции за 12 и 3 месяца соответственно, а также определить обесцененную наращенную сумму, если на сумму 10000 руб. в течение указанных сроков начислялась простая процентная ставка 50 % годовых (К = 360). Определить ставку, при которой наращение равно потерям из-за инфляции.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D2041" w:rsidRPr="008A5C59" w:rsidRDefault="002D2041" w:rsidP="002D2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Задачи реконструктивного уровня 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D2041" w:rsidRPr="008A5C59" w:rsidRDefault="002D2041" w:rsidP="002D2041">
      <w:pPr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</w:p>
    <w:p w:rsidR="002D2041" w:rsidRPr="008A5C59" w:rsidRDefault="002D2041" w:rsidP="002D2041">
      <w:pPr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Cambria"/>
          <w:sz w:val="24"/>
          <w:szCs w:val="24"/>
          <w:lang w:val="ru-RU" w:eastAsia="ru-RU"/>
        </w:rPr>
        <w:t>Задача 2.1. В результате осуществления инновационного проекта объем выручки от реализации (без НДС) составил 35,48 млн. р. Себестоимость реализованной продукции – 31,22 млн.  р., в том числе совокупные переменные затраты – 23,41 млн. р. Определить устойчивость проекта методом определения границ безубыточности.</w:t>
      </w:r>
    </w:p>
    <w:p w:rsidR="002D2041" w:rsidRPr="008A5C59" w:rsidRDefault="002D2041" w:rsidP="002D2041">
      <w:pPr>
        <w:tabs>
          <w:tab w:val="left" w:pos="8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Cambria"/>
          <w:sz w:val="24"/>
          <w:szCs w:val="24"/>
          <w:lang w:val="ru-RU" w:eastAsia="ru-RU"/>
        </w:rPr>
        <w:t>Задача 2.2. Проект осуществляют два участника. Оцените эффективность каждого из них, выявите наиболее эффективного.</w:t>
      </w:r>
    </w:p>
    <w:tbl>
      <w:tblPr>
        <w:tblW w:w="6288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63"/>
        <w:gridCol w:w="533"/>
        <w:gridCol w:w="518"/>
        <w:gridCol w:w="533"/>
        <w:gridCol w:w="528"/>
        <w:gridCol w:w="538"/>
        <w:gridCol w:w="528"/>
        <w:gridCol w:w="547"/>
      </w:tblGrid>
      <w:tr w:rsidR="002D2041" w:rsidRPr="008A5C59" w:rsidTr="00DD42AF">
        <w:tc>
          <w:tcPr>
            <w:tcW w:w="256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372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24"/>
                <w:szCs w:val="24"/>
                <w:lang w:val="ru-RU" w:eastAsia="ru-RU"/>
              </w:rPr>
              <w:t>Период</w:t>
            </w:r>
          </w:p>
        </w:tc>
      </w:tr>
      <w:tr w:rsidR="002D2041" w:rsidRPr="008A5C59" w:rsidTr="00DD42A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24"/>
                <w:szCs w:val="24"/>
                <w:lang w:val="ru-RU" w:eastAsia="ru-RU"/>
              </w:rPr>
              <w:t>7</w:t>
            </w:r>
          </w:p>
        </w:tc>
      </w:tr>
      <w:tr w:rsidR="002D2041" w:rsidRPr="008A5C59" w:rsidTr="00DD42AF">
        <w:tc>
          <w:tcPr>
            <w:tcW w:w="628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b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b/>
                <w:bCs/>
                <w:sz w:val="24"/>
                <w:szCs w:val="24"/>
                <w:lang w:val="ru-RU" w:eastAsia="ru-RU"/>
              </w:rPr>
              <w:t>Первый участник</w:t>
            </w:r>
          </w:p>
        </w:tc>
      </w:tr>
      <w:tr w:rsidR="002D2041" w:rsidRPr="008A5C59" w:rsidTr="00DD42AF"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Результат, млн. р.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1,5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2,5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</w:t>
            </w:r>
          </w:p>
        </w:tc>
      </w:tr>
      <w:tr w:rsidR="002D2041" w:rsidRPr="008A5C59" w:rsidTr="00DD42AF"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Затраты текущие, млн. р.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0.3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0,25</w:t>
            </w:r>
          </w:p>
        </w:tc>
      </w:tr>
      <w:tr w:rsidR="002D2041" w:rsidRPr="008A5C59" w:rsidTr="00DD42AF"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Кап.вложения, млн. р.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0,8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Franklin Gothic Book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Franklin Gothic Book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bCs/>
                <w:sz w:val="24"/>
                <w:szCs w:val="24"/>
                <w:lang w:val="ru-RU" w:eastAsia="ru-RU"/>
              </w:rPr>
            </w:pPr>
            <w:r w:rsidRPr="008A5C59">
              <w:rPr>
                <w:rFonts w:ascii="Century Schoolbook" w:eastAsia="Times New Roman" w:hAnsi="Century Schoolbook" w:cs="Century Schoolbook"/>
                <w:b/>
                <w:bCs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Franklin Gothic Book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Franklin Gothic Book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Franklin Gothic Book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Franklin Gothic Book"/>
                <w:sz w:val="24"/>
                <w:szCs w:val="24"/>
                <w:lang w:val="ru-RU" w:eastAsia="ru-RU"/>
              </w:rPr>
              <w:t>-</w:t>
            </w:r>
          </w:p>
        </w:tc>
      </w:tr>
      <w:tr w:rsidR="002D2041" w:rsidRPr="008A5C59" w:rsidTr="00DD42AF"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Норма дисконта, %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7</w:t>
            </w:r>
          </w:p>
        </w:tc>
      </w:tr>
      <w:tr w:rsidR="002D2041" w:rsidRPr="008A5C59" w:rsidTr="00DD42AF">
        <w:tc>
          <w:tcPr>
            <w:tcW w:w="628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Cs/>
                <w:sz w:val="24"/>
                <w:szCs w:val="24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b/>
                <w:bCs/>
                <w:sz w:val="24"/>
                <w:szCs w:val="24"/>
                <w:lang w:val="ru-RU" w:eastAsia="ru-RU"/>
              </w:rPr>
              <w:t>Второй участник</w:t>
            </w:r>
          </w:p>
        </w:tc>
      </w:tr>
      <w:tr w:rsidR="002D2041" w:rsidRPr="008A5C59" w:rsidTr="00DD42AF"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Результат, млн. р.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1,5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2,5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</w:t>
            </w:r>
          </w:p>
        </w:tc>
      </w:tr>
      <w:tr w:rsidR="002D2041" w:rsidRPr="008A5C59" w:rsidTr="00DD42AF"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Затраты текущие, млн. р.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0,3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0,25</w:t>
            </w:r>
          </w:p>
        </w:tc>
      </w:tr>
      <w:tr w:rsidR="002D2041" w:rsidRPr="008A5C59" w:rsidTr="00DD42AF"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Кап.вложения, млн. р.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1,2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bCs/>
                <w:sz w:val="24"/>
                <w:szCs w:val="24"/>
                <w:lang w:val="ru-RU" w:eastAsia="ru-RU"/>
              </w:rPr>
            </w:pPr>
            <w:r w:rsidRPr="008A5C59">
              <w:rPr>
                <w:rFonts w:ascii="Century Schoolbook" w:eastAsia="Times New Roman" w:hAnsi="Century Schoolbook" w:cs="Century Schoolbook"/>
                <w:b/>
                <w:bCs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Franklin Gothic Book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Franklin Gothic Book"/>
                <w:sz w:val="24"/>
                <w:szCs w:val="24"/>
                <w:lang w:val="ru-RU" w:eastAsia="ru-RU"/>
              </w:rPr>
              <w:t>-</w:t>
            </w:r>
          </w:p>
        </w:tc>
      </w:tr>
      <w:tr w:rsidR="002D2041" w:rsidRPr="008A5C59" w:rsidTr="00DD42AF"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Норма дисконта, %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041" w:rsidRPr="008A5C59" w:rsidRDefault="002D2041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7</w:t>
            </w:r>
          </w:p>
        </w:tc>
      </w:tr>
    </w:tbl>
    <w:p w:rsidR="002D2041" w:rsidRPr="008A5C59" w:rsidRDefault="002D2041" w:rsidP="002D2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Задачи творческого уровня  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D2041" w:rsidRPr="008A5C59" w:rsidRDefault="002D2041" w:rsidP="002D2041">
      <w:pPr>
        <w:widowControl w:val="0"/>
        <w:tabs>
          <w:tab w:val="left" w:pos="854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3.1. Ряд экономистов считает, что инновационная экономика - это не что иное, как национальная реакция государства и населения на значительные ограничения, возникающие на пути экономического роста (например, увеличение или снижение цен на нефть и другие энергоносители), или на изменения «правил игры» на мировом рынке (установление повышенных таможенных тарифов, квот и т.д.).</w:t>
      </w:r>
    </w:p>
    <w:p w:rsidR="002D2041" w:rsidRPr="008A5C59" w:rsidRDefault="002D2041" w:rsidP="002D204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Вопрос: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 вы думаете, насколько это утверждение верно? Приведите примеры и обоснуйте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свой ответ.</w:t>
      </w:r>
    </w:p>
    <w:p w:rsidR="002D2041" w:rsidRPr="008A5C59" w:rsidRDefault="002D2041" w:rsidP="002D2041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3.2.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История сотовой связи начинается в 1946 г. Компания </w:t>
      </w:r>
      <w:r w:rsidRPr="008A5C59">
        <w:rPr>
          <w:rFonts w:ascii="Times New Roman" w:eastAsia="Times New Roman" w:hAnsi="Times New Roman" w:cs="Times New Roman"/>
          <w:sz w:val="24"/>
          <w:szCs w:val="24"/>
          <w:lang w:eastAsia="ru-RU"/>
        </w:rPr>
        <w:t>AT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&amp;</w:t>
      </w:r>
      <w:r w:rsidRPr="008A5C59">
        <w:rPr>
          <w:rFonts w:ascii="Times New Roman" w:eastAsia="Times New Roman" w:hAnsi="Times New Roman" w:cs="Times New Roman"/>
          <w:sz w:val="24"/>
          <w:szCs w:val="24"/>
          <w:lang w:eastAsia="ru-RU"/>
        </w:rPr>
        <w:t>TBellLaboratories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(США) выдвинула и реализовала инновационную идею - создала радиотелефоны, устанавливающиеся в автомобилях. Радиопередатчик позволял пассажирам или водителю связаться с АТС и таким образом совершить звонок.</w:t>
      </w:r>
    </w:p>
    <w:p w:rsidR="002D2041" w:rsidRPr="008A5C59" w:rsidRDefault="002D2041" w:rsidP="002D2041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 связи выделяется диапазон с фиксированными частотными каналами. Компания разработала систему ячеек или сот, откуда и пошло сегодняшнее название сотовых телефонов.</w:t>
      </w:r>
    </w:p>
    <w:p w:rsidR="002D2041" w:rsidRPr="008A5C59" w:rsidRDefault="002D2041" w:rsidP="002D2041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1979 г. Япония заинтересовалась американской разработкой и начала проводить соответствующие испытания.</w:t>
      </w:r>
    </w:p>
    <w:p w:rsidR="002D2041" w:rsidRPr="008A5C59" w:rsidRDefault="002D2041" w:rsidP="002D204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СССР первая автоматическая дуплексная система профессиональной мобильной радиосвязи с подвижными объектами под названием «Алтай» заработала в конце 1950-х гг. В течение долгого времени «Алтай» был единственным средством мобильным связи в стране.</w:t>
      </w:r>
    </w:p>
    <w:p w:rsidR="002D2041" w:rsidRPr="008A5C59" w:rsidRDefault="002D2041" w:rsidP="002D204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Санкт-Петербурге в 1991 г. начала свою работу сотовая компании «Дельта Телеком». Она являлась первым оператором сотовой связи на российском рынке.</w:t>
      </w:r>
    </w:p>
    <w:p w:rsidR="002D2041" w:rsidRPr="008A5C59" w:rsidRDefault="002D2041" w:rsidP="002D204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На сегодняшний день в России услугами сотовой связи пользуются более 100 млн человек. Развитие новых сетей идет полным ходом, начинают использоваться и внедряться прогрессивные стандарты и спецификации третьего поколения. Компания </w:t>
      </w:r>
      <w:r w:rsidRPr="008A5C59">
        <w:rPr>
          <w:rFonts w:ascii="Times New Roman" w:eastAsia="Times New Roman" w:hAnsi="Times New Roman" w:cs="Times New Roman"/>
          <w:sz w:val="24"/>
          <w:szCs w:val="24"/>
          <w:lang w:eastAsia="ru-RU"/>
        </w:rPr>
        <w:t>NTTDoCoMo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совместно с МТС ввела в нашей стране услугу </w:t>
      </w:r>
      <w:r w:rsidRPr="008A5C59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8A5C59">
        <w:rPr>
          <w:rFonts w:ascii="Times New Roman" w:eastAsia="Times New Roman" w:hAnsi="Times New Roman" w:cs="Times New Roman"/>
          <w:sz w:val="24"/>
          <w:szCs w:val="24"/>
          <w:lang w:eastAsia="ru-RU"/>
        </w:rPr>
        <w:t>mode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которая позволяет активно пользоваться Интернетом. </w:t>
      </w:r>
      <w:r w:rsidRPr="008A5C59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8A5C59">
        <w:rPr>
          <w:rFonts w:ascii="Times New Roman" w:eastAsia="Times New Roman" w:hAnsi="Times New Roman" w:cs="Times New Roman"/>
          <w:sz w:val="24"/>
          <w:szCs w:val="24"/>
          <w:lang w:eastAsia="ru-RU"/>
        </w:rPr>
        <w:t>mode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очень популярен в Японии.</w:t>
      </w:r>
    </w:p>
    <w:p w:rsidR="002D2041" w:rsidRPr="008A5C59" w:rsidRDefault="002D2041" w:rsidP="002D2041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Вопрос: К какой классификационной группе инноваций по нижеприведённой классификации относится сотовая связь для США, Японии, России? Обоснуйте свое решение.</w:t>
      </w:r>
    </w:p>
    <w:p w:rsidR="002D2041" w:rsidRPr="008A5C59" w:rsidRDefault="002D2041" w:rsidP="002D204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Задание 3.3.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Предложите новшество для улучшения образовательного процесса в высшем учебном заведении. Это может быть компьютерная технология, порядок составления расписания занятий, организация практических занятий, создание базы данных и т.д. Обоснуйте целесообразность осуществления новшества. Обоснование приведите в таблице.</w:t>
      </w:r>
    </w:p>
    <w:p w:rsidR="002D2041" w:rsidRPr="008A5C59" w:rsidRDefault="002D2041" w:rsidP="002D2041">
      <w:pPr>
        <w:widowControl w:val="0"/>
        <w:autoSpaceDE w:val="0"/>
        <w:autoSpaceDN w:val="0"/>
        <w:adjustRightInd w:val="0"/>
        <w:spacing w:before="14"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6302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11"/>
        <w:gridCol w:w="2191"/>
      </w:tblGrid>
      <w:tr w:rsidR="002D2041" w:rsidRPr="008A5C59" w:rsidTr="00DD42AF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D2041" w:rsidRPr="008A5C59" w:rsidRDefault="002D2041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положения новшества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2041" w:rsidRPr="008A5C59" w:rsidRDefault="002D2041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</w:t>
            </w:r>
          </w:p>
        </w:tc>
      </w:tr>
      <w:tr w:rsidR="002D2041" w:rsidRPr="008A5C59" w:rsidTr="00DD42A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041" w:rsidRPr="008A5C59" w:rsidRDefault="002D2041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Название новшества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D2041" w:rsidRPr="008A5C59" w:rsidRDefault="002D2041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D2041" w:rsidRPr="008A5C59" w:rsidTr="00DD42A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041" w:rsidRPr="008A5C59" w:rsidRDefault="002D2041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Цель, которая должна быть достигнута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041" w:rsidRPr="008A5C59" w:rsidRDefault="002D2041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D2041" w:rsidRPr="008A5C59" w:rsidTr="00DD42A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041" w:rsidRPr="008A5C59" w:rsidRDefault="002D2041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Краткое содержание предложения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041" w:rsidRPr="008A5C59" w:rsidRDefault="002D2041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D2041" w:rsidRPr="008A5C59" w:rsidTr="00DD42A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041" w:rsidRPr="008A5C59" w:rsidRDefault="002D2041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Потребитель (для кого предназначено)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041" w:rsidRPr="008A5C59" w:rsidRDefault="002D2041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D2041" w:rsidRPr="008A5C59" w:rsidTr="00DD42A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041" w:rsidRPr="008A5C59" w:rsidRDefault="002D2041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Суть новизны предложения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041" w:rsidRPr="008A5C59" w:rsidRDefault="002D2041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D2041" w:rsidRPr="008A5C59" w:rsidTr="00DD42A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041" w:rsidRPr="008A5C59" w:rsidRDefault="002D2041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Предполагаемый исполнитель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041" w:rsidRPr="008A5C59" w:rsidRDefault="002D2041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D2041" w:rsidRPr="008A5C59" w:rsidTr="00DD42A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041" w:rsidRPr="008A5C59" w:rsidRDefault="002D2041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Порядок реализации проекта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041" w:rsidRPr="008A5C59" w:rsidRDefault="002D2041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D2041" w:rsidRPr="008A5C59" w:rsidTr="00DD42A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041" w:rsidRPr="008A5C59" w:rsidRDefault="002D2041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Необходимые ресурсы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041" w:rsidRPr="008A5C59" w:rsidRDefault="002D2041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2D2041" w:rsidRPr="008A5C59" w:rsidRDefault="002D2041" w:rsidP="002D2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2D2041" w:rsidRPr="008A5C59" w:rsidRDefault="002D2041" w:rsidP="002D2041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8A5C5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8A5C5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A5C5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2D2041" w:rsidRPr="008A5C59" w:rsidRDefault="002D2041" w:rsidP="002D2041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 если показано </w:t>
      </w:r>
      <w:r w:rsidRPr="008A5C5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2D2041" w:rsidRPr="008A5C59" w:rsidRDefault="002D2041" w:rsidP="002D2041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показано наличие твердых знаний в объеме пройденного курса </w:t>
      </w:r>
      <w:r w:rsidRPr="008A5C5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2D2041" w:rsidRPr="008A5C59" w:rsidRDefault="002D2041" w:rsidP="002D2041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 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D2041" w:rsidRPr="008A5C59" w:rsidRDefault="002D2041" w:rsidP="002D204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2D2041" w:rsidRPr="008A5C59" w:rsidRDefault="002D2041" w:rsidP="002D20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 </w:t>
      </w:r>
      <w:r w:rsidRPr="008A5C59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Инновационного менеджмента и предпринимательства</w:t>
      </w: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Темы рефератов</w:t>
      </w: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8A5C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Инновационный менеджмент</w:t>
      </w:r>
    </w:p>
    <w:p w:rsidR="002D2041" w:rsidRPr="008A5C59" w:rsidRDefault="002D2041" w:rsidP="002D204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рефератов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Венчурное финансирование инновационной деятельности.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Анализ и управление проектированием нового продукта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Анализ и управление инновациями на предприятии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Венчурный бизнес в России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Внедрение проекта создания предприятия по изготовлению продукта по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индивидуальному заказу и мелкими партиями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Инновации и инновационная политика в России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Инновационная деятельность предприятия как основа экономического роста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Инновационная политика зарубежных компаний на примере компании «х»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Инновационное планирование на региональном уровне.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Инновационный процесс как фактор антикризисного управления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 Классификация и характеристика методов оценки экономической эффективности реализации (внедрения) организационно-технических мероприятий, рационализаторских предложений, бизнес-проектов и т.п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 Менеджмент персонала инновационной организации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Мероприятия по выводу инновационной организации из кризиса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Организация, осуществление и внедрение инноваций.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Подготовка и организация внедрения инноваций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 Политика фирмы в отношении новых технологических решений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Разработка и анализ результатов по организации инновационного проекта компанией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 Разработка и системный анализ инновационного решения бизнес проблемы.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 Разработка стратегии развития компании.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Современные тенденции инновационного менеджмента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 Стратегии разработки текущего инновационного плана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 Государственная и региональная научно-техническая политика в области инноваций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 Управление созданием, освоением и качеством новой продукции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 Инновационная восприимчивость предприятия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 Управление качеством инновационной продукции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 Социально-психологические оценки инноваций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 Планирование выпуска новой продукции предприятия</w:t>
      </w:r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 Внедрение нового продукта, услуги на рынок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 Разработка инновационной стратегии предприятия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8A5C5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«зачтено» выставляется студенту, если  если ситуация разобрана полностью, даны развёрнутые или краткие, но аргументированные ответы на поставленные вопросы; </w:t>
      </w:r>
    </w:p>
    <w:p w:rsidR="002D2041" w:rsidRPr="008A5C59" w:rsidRDefault="002D2041" w:rsidP="002D2041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</w:t>
      </w:r>
      <w:r w:rsidRPr="008A5C59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>» 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2D2041" w:rsidRPr="008A5C59" w:rsidRDefault="002D2041" w:rsidP="002D204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 </w:t>
      </w:r>
    </w:p>
    <w:p w:rsidR="002D2041" w:rsidRPr="008A5C59" w:rsidRDefault="002D2041" w:rsidP="002D2041">
      <w:pPr>
        <w:keepNext/>
        <w:keepLines/>
        <w:spacing w:before="200" w:after="0" w:line="240" w:lineRule="auto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ru-RU" w:eastAsia="ru-RU"/>
        </w:rPr>
      </w:pPr>
      <w:bookmarkStart w:id="3" w:name="_Toc480487764"/>
      <w:r w:rsidRPr="008A5C59">
        <w:rPr>
          <w:rFonts w:ascii="Calibri" w:eastAsiaTheme="majorEastAsia" w:hAnsi="Calibri" w:cstheme="majorBidi"/>
          <w:b/>
          <w:bCs/>
          <w:color w:val="4F81BD" w:themeColor="accent1"/>
          <w:sz w:val="26"/>
          <w:szCs w:val="26"/>
          <w:lang w:val="ru-RU" w:eastAsia="ru-RU"/>
        </w:rPr>
        <w:t> </w:t>
      </w:r>
      <w:r w:rsidRPr="008A5C59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2D2041" w:rsidRPr="008A5C59" w:rsidRDefault="002D2041" w:rsidP="002D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2041" w:rsidRPr="008A5C59" w:rsidRDefault="002D2041" w:rsidP="002D204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2D2041" w:rsidRPr="008A5C59" w:rsidRDefault="002D2041" w:rsidP="002D204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2D2041" w:rsidRPr="008A5C59" w:rsidRDefault="002D2041" w:rsidP="002D204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8A5C5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экзамена. </w:t>
      </w:r>
    </w:p>
    <w:p w:rsidR="002D2041" w:rsidRPr="008A5C59" w:rsidRDefault="002D2041" w:rsidP="002D204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2D2041" w:rsidRPr="008A5C59" w:rsidRDefault="002D2041" w:rsidP="002D204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2041" w:rsidRPr="008A5C59" w:rsidRDefault="002D2041" w:rsidP="002D204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2041" w:rsidRDefault="002D2041" w:rsidP="002D2041">
      <w:pPr>
        <w:rPr>
          <w:lang w:val="ru-RU"/>
        </w:rPr>
      </w:pPr>
      <w:r>
        <w:rPr>
          <w:lang w:val="ru-RU"/>
        </w:rPr>
        <w:br w:type="page"/>
      </w:r>
    </w:p>
    <w:p w:rsidR="002D2041" w:rsidRDefault="00095C02" w:rsidP="002D204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4" name="Рисунок 4" descr="C:\Users\makarenko2014\Desktop\РП2018\Бакалавриат\Бунчиков О.Н\МУ ИМ(все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enko2014\Desktop\РП2018\Бакалавриат\Бунчиков О.Н\МУ ИМ(все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2D2041" w:rsidRDefault="002D2041" w:rsidP="002D2041">
      <w:pPr>
        <w:rPr>
          <w:lang w:val="ru-RU"/>
        </w:rPr>
      </w:pPr>
      <w:r>
        <w:rPr>
          <w:lang w:val="ru-RU"/>
        </w:rPr>
        <w:br w:type="page"/>
      </w:r>
    </w:p>
    <w:p w:rsidR="002D2041" w:rsidRPr="008A5C59" w:rsidRDefault="002D2041" w:rsidP="002D204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8A5C59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«Инновационный менеджмент»</w:t>
      </w: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8A5C59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2D2041" w:rsidRPr="008A5C59" w:rsidRDefault="002D2041" w:rsidP="002D204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8A5C59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«Менеджмент»</w:t>
      </w: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2D2041" w:rsidRPr="008A5C59" w:rsidRDefault="002D2041" w:rsidP="002D204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2D2041" w:rsidRPr="008A5C59" w:rsidRDefault="002D2041" w:rsidP="002D204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2D2041" w:rsidRPr="008A5C59" w:rsidRDefault="002D2041" w:rsidP="002D204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методологические основы управления инновационными процессами, механизма их появления в сценариях экономического развития</w:t>
      </w: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даются  рекомендации для самостоятельной работы и подготовке к практическим занятиям. </w:t>
      </w:r>
    </w:p>
    <w:p w:rsidR="002D2041" w:rsidRPr="008A5C59" w:rsidRDefault="002D2041" w:rsidP="002D2041">
      <w:pPr>
        <w:widowControl w:val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8A5C5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оценки экономической, социальной и научно-технической эффективности инновационных проектов.</w:t>
      </w:r>
    </w:p>
    <w:p w:rsidR="002D2041" w:rsidRPr="008A5C59" w:rsidRDefault="002D2041" w:rsidP="002D204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2D2041" w:rsidRPr="008A5C59" w:rsidRDefault="002D2041" w:rsidP="002D204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2D2041" w:rsidRPr="008A5C59" w:rsidRDefault="002D2041" w:rsidP="002D204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2D2041" w:rsidRPr="008A5C59" w:rsidRDefault="002D2041" w:rsidP="002D204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подготовить ответы на все вопросы по изучаемой теме.</w:t>
      </w:r>
    </w:p>
    <w:p w:rsidR="002D2041" w:rsidRPr="008A5C59" w:rsidRDefault="002D2041" w:rsidP="002D204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2D2041" w:rsidRPr="008A5C59" w:rsidRDefault="002D2041" w:rsidP="002D204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2D2041" w:rsidRPr="008A5C59" w:rsidRDefault="002D2041" w:rsidP="002D204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При  реализации  различных  видов  учебной  работы  используются разнообразные (в т.ч. интерактивные) методы обучения, в частности,  интерактивная доска для подготовки и проведения лекционных и семинарских занятий.</w:t>
      </w:r>
    </w:p>
    <w:p w:rsidR="002D2041" w:rsidRPr="008A5C59" w:rsidRDefault="002D2041" w:rsidP="002D204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 студенты  могут  воспользоваться электронной библиотекой ВУЗа</w:t>
      </w:r>
      <w:hyperlink r:id="rId17" w:history="1">
        <w:r w:rsidRPr="008A5C59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FB70CF" w:rsidRPr="002D2041" w:rsidRDefault="00FB70CF">
      <w:pPr>
        <w:rPr>
          <w:lang w:val="ru-RU"/>
        </w:rPr>
      </w:pPr>
    </w:p>
    <w:sectPr w:rsidR="00FB70CF" w:rsidRPr="002D204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B"/>
    <w:multiLevelType w:val="singleLevel"/>
    <w:tmpl w:val="0000000B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2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3">
    <w:nsid w:val="57272F18"/>
    <w:multiLevelType w:val="multilevel"/>
    <w:tmpl w:val="F2DC6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333F74"/>
    <w:multiLevelType w:val="multilevel"/>
    <w:tmpl w:val="08226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7"/>
  </w:num>
  <w:num w:numId="4">
    <w:abstractNumId w:val="5"/>
  </w:num>
  <w:num w:numId="5">
    <w:abstractNumId w:val="15"/>
  </w:num>
  <w:num w:numId="6">
    <w:abstractNumId w:val="9"/>
  </w:num>
  <w:num w:numId="7">
    <w:abstractNumId w:val="11"/>
  </w:num>
  <w:num w:numId="8">
    <w:abstractNumId w:val="3"/>
  </w:num>
  <w:num w:numId="9">
    <w:abstractNumId w:val="7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0"/>
  </w:num>
  <w:num w:numId="13">
    <w:abstractNumId w:val="12"/>
  </w:num>
  <w:num w:numId="14">
    <w:abstractNumId w:val="2"/>
  </w:num>
  <w:num w:numId="15">
    <w:abstractNumId w:val="14"/>
  </w:num>
  <w:num w:numId="16">
    <w:abstractNumId w:val="13"/>
  </w:num>
  <w:num w:numId="1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95C02"/>
    <w:rsid w:val="001F0BC7"/>
    <w:rsid w:val="002D2041"/>
    <w:rsid w:val="00D31453"/>
    <w:rsid w:val="00E209E2"/>
    <w:rsid w:val="00FB7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2041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D2041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2041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20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2D20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2D204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2D2041"/>
  </w:style>
  <w:style w:type="paragraph" w:customStyle="1" w:styleId="Default">
    <w:name w:val="Default"/>
    <w:rsid w:val="002D204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3">
    <w:name w:val="Table Grid"/>
    <w:basedOn w:val="a1"/>
    <w:uiPriority w:val="59"/>
    <w:rsid w:val="002D2041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2D204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2D204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2D2041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2D204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6">
    <w:name w:val="List Paragraph"/>
    <w:basedOn w:val="a"/>
    <w:uiPriority w:val="34"/>
    <w:qFormat/>
    <w:rsid w:val="002D20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2D204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2D2041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2D2041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2D2041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2D2041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2D2041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2D2041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2D2041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2D2041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b">
    <w:name w:val="Body Text"/>
    <w:basedOn w:val="a"/>
    <w:link w:val="ac"/>
    <w:uiPriority w:val="99"/>
    <w:unhideWhenUsed/>
    <w:rsid w:val="002D204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rsid w:val="002D204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2D20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2D2041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2D2041"/>
    <w:rPr>
      <w:vertAlign w:val="superscript"/>
    </w:rPr>
  </w:style>
  <w:style w:type="paragraph" w:styleId="af0">
    <w:name w:val="Normal (Web)"/>
    <w:basedOn w:val="a"/>
    <w:uiPriority w:val="99"/>
    <w:unhideWhenUsed/>
    <w:qFormat/>
    <w:rsid w:val="002D2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basedOn w:val="a0"/>
    <w:uiPriority w:val="99"/>
    <w:semiHidden/>
    <w:unhideWhenUsed/>
    <w:rsid w:val="002D2041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2D20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2D2041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D20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D2041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customStyle="1" w:styleId="FontStyle15">
    <w:name w:val="Font Style15"/>
    <w:basedOn w:val="a0"/>
    <w:rsid w:val="002D2041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22">
    <w:name w:val="Основной текст (2)_"/>
    <w:basedOn w:val="a0"/>
    <w:link w:val="23"/>
    <w:locked/>
    <w:rsid w:val="002D2041"/>
    <w:rPr>
      <w:sz w:val="18"/>
      <w:szCs w:val="1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2D2041"/>
    <w:pPr>
      <w:shd w:val="clear" w:color="auto" w:fill="FFFFFF"/>
      <w:spacing w:after="0" w:line="221" w:lineRule="exact"/>
      <w:ind w:hanging="1220"/>
      <w:jc w:val="both"/>
    </w:pPr>
    <w:rPr>
      <w:sz w:val="18"/>
      <w:szCs w:val="18"/>
    </w:rPr>
  </w:style>
  <w:style w:type="paragraph" w:customStyle="1" w:styleId="Style7">
    <w:name w:val="Style7"/>
    <w:basedOn w:val="a"/>
    <w:uiPriority w:val="99"/>
    <w:rsid w:val="002D2041"/>
    <w:pPr>
      <w:widowControl w:val="0"/>
      <w:autoSpaceDE w:val="0"/>
      <w:autoSpaceDN w:val="0"/>
      <w:adjustRightInd w:val="0"/>
      <w:spacing w:after="0" w:line="240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2D2041"/>
    <w:pPr>
      <w:widowControl w:val="0"/>
      <w:autoSpaceDE w:val="0"/>
      <w:autoSpaceDN w:val="0"/>
      <w:adjustRightInd w:val="0"/>
      <w:spacing w:after="0" w:line="244" w:lineRule="exact"/>
      <w:ind w:hanging="24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2D2041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uiPriority w:val="99"/>
    <w:rsid w:val="002D2041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FontStyle23">
    <w:name w:val="Font Style23"/>
    <w:basedOn w:val="a0"/>
    <w:uiPriority w:val="99"/>
    <w:rsid w:val="002D2041"/>
    <w:rPr>
      <w:rFonts w:ascii="Cambria" w:hAnsi="Cambria" w:cs="Cambria" w:hint="default"/>
      <w:sz w:val="20"/>
      <w:szCs w:val="20"/>
    </w:rPr>
  </w:style>
  <w:style w:type="character" w:customStyle="1" w:styleId="FontStyle26">
    <w:name w:val="Font Style26"/>
    <w:basedOn w:val="a0"/>
    <w:uiPriority w:val="99"/>
    <w:rsid w:val="002D2041"/>
    <w:rPr>
      <w:rFonts w:ascii="Microsoft Sans Serif" w:hAnsi="Microsoft Sans Serif" w:cs="Microsoft Sans Serif" w:hint="default"/>
      <w:i/>
      <w:iCs/>
      <w:sz w:val="12"/>
      <w:szCs w:val="12"/>
    </w:rPr>
  </w:style>
  <w:style w:type="character" w:customStyle="1" w:styleId="FontStyle27">
    <w:name w:val="Font Style27"/>
    <w:basedOn w:val="a0"/>
    <w:uiPriority w:val="99"/>
    <w:rsid w:val="002D2041"/>
    <w:rPr>
      <w:rFonts w:ascii="Microsoft Sans Serif" w:hAnsi="Microsoft Sans Serif" w:cs="Microsoft Sans Serif" w:hint="default"/>
      <w:sz w:val="12"/>
      <w:szCs w:val="12"/>
    </w:rPr>
  </w:style>
  <w:style w:type="paragraph" w:customStyle="1" w:styleId="Style8">
    <w:name w:val="Style8"/>
    <w:basedOn w:val="a"/>
    <w:uiPriority w:val="99"/>
    <w:rsid w:val="002D20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uiPriority w:val="99"/>
    <w:rsid w:val="002D2041"/>
    <w:pPr>
      <w:widowControl w:val="0"/>
      <w:autoSpaceDE w:val="0"/>
      <w:autoSpaceDN w:val="0"/>
      <w:adjustRightInd w:val="0"/>
      <w:spacing w:after="0" w:line="245" w:lineRule="exact"/>
      <w:ind w:firstLine="288"/>
      <w:jc w:val="both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uiPriority w:val="99"/>
    <w:rsid w:val="002D2041"/>
    <w:pPr>
      <w:widowControl w:val="0"/>
      <w:autoSpaceDE w:val="0"/>
      <w:autoSpaceDN w:val="0"/>
      <w:adjustRightInd w:val="0"/>
      <w:spacing w:after="0" w:line="202" w:lineRule="exact"/>
      <w:ind w:firstLine="75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2D2041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uiPriority w:val="99"/>
    <w:rsid w:val="002D2041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24">
    <w:name w:val="Основной текст (2) + Курсив"/>
    <w:basedOn w:val="22"/>
    <w:rsid w:val="002D2041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20"/>
      <w:sz w:val="18"/>
      <w:szCs w:val="18"/>
      <w:u w:val="none"/>
      <w:effect w:val="none"/>
      <w:shd w:val="clear" w:color="auto" w:fill="FFFFFF"/>
    </w:rPr>
  </w:style>
  <w:style w:type="character" w:customStyle="1" w:styleId="FontStyle25">
    <w:name w:val="Font Style25"/>
    <w:basedOn w:val="a0"/>
    <w:uiPriority w:val="99"/>
    <w:rsid w:val="002D2041"/>
    <w:rPr>
      <w:rFonts w:ascii="Microsoft Sans Serif" w:hAnsi="Microsoft Sans Serif" w:cs="Microsoft Sans Serif" w:hint="default"/>
      <w:b/>
      <w:bCs/>
      <w:sz w:val="12"/>
      <w:szCs w:val="12"/>
    </w:rPr>
  </w:style>
  <w:style w:type="character" w:customStyle="1" w:styleId="FontStyle28">
    <w:name w:val="Font Style28"/>
    <w:basedOn w:val="a0"/>
    <w:uiPriority w:val="99"/>
    <w:rsid w:val="002D2041"/>
    <w:rPr>
      <w:rFonts w:ascii="Franklin Gothic Book" w:hAnsi="Franklin Gothic Book" w:cs="Franklin Gothic Book" w:hint="default"/>
      <w:sz w:val="32"/>
      <w:szCs w:val="32"/>
    </w:rPr>
  </w:style>
  <w:style w:type="character" w:customStyle="1" w:styleId="FontStyle29">
    <w:name w:val="Font Style29"/>
    <w:basedOn w:val="a0"/>
    <w:uiPriority w:val="99"/>
    <w:rsid w:val="002D2041"/>
    <w:rPr>
      <w:rFonts w:ascii="Century Schoolbook" w:hAnsi="Century Schoolbook" w:cs="Century Schoolbook" w:hint="default"/>
      <w:b/>
      <w:bCs/>
      <w:sz w:val="26"/>
      <w:szCs w:val="26"/>
    </w:rPr>
  </w:style>
  <w:style w:type="character" w:customStyle="1" w:styleId="FontStyle30">
    <w:name w:val="Font Style30"/>
    <w:basedOn w:val="a0"/>
    <w:uiPriority w:val="99"/>
    <w:rsid w:val="002D2041"/>
    <w:rPr>
      <w:rFonts w:ascii="Franklin Gothic Book" w:hAnsi="Franklin Gothic Book" w:cs="Franklin Gothic Book" w:hint="default"/>
      <w:sz w:val="32"/>
      <w:szCs w:val="32"/>
    </w:rPr>
  </w:style>
  <w:style w:type="character" w:customStyle="1" w:styleId="26">
    <w:name w:val="Основной текст (2) + 6"/>
    <w:aliases w:val="5 pt"/>
    <w:basedOn w:val="22"/>
    <w:rsid w:val="002D20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3"/>
      <w:szCs w:val="13"/>
      <w:u w:val="none"/>
      <w:effect w:val="none"/>
      <w:shd w:val="clear" w:color="auto" w:fill="FFFFFF"/>
    </w:rPr>
  </w:style>
  <w:style w:type="paragraph" w:customStyle="1" w:styleId="Style5">
    <w:name w:val="Style5"/>
    <w:basedOn w:val="a"/>
    <w:uiPriority w:val="99"/>
    <w:rsid w:val="002D2041"/>
    <w:pPr>
      <w:widowControl w:val="0"/>
      <w:autoSpaceDE w:val="0"/>
      <w:autoSpaceDN w:val="0"/>
      <w:adjustRightInd w:val="0"/>
      <w:spacing w:after="0" w:line="235" w:lineRule="exact"/>
      <w:ind w:firstLine="29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">
    <w:name w:val="Style1"/>
    <w:basedOn w:val="a"/>
    <w:uiPriority w:val="99"/>
    <w:rsid w:val="002D2041"/>
    <w:pPr>
      <w:widowControl w:val="0"/>
      <w:autoSpaceDE w:val="0"/>
      <w:autoSpaceDN w:val="0"/>
      <w:adjustRightInd w:val="0"/>
      <w:spacing w:after="0" w:line="240" w:lineRule="exact"/>
      <w:ind w:firstLine="29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basedOn w:val="a0"/>
    <w:uiPriority w:val="99"/>
    <w:rsid w:val="002D2041"/>
    <w:rPr>
      <w:rFonts w:ascii="Times New Roman" w:hAnsi="Times New Roman" w:cs="Times New Roman" w:hint="default"/>
      <w:sz w:val="20"/>
      <w:szCs w:val="20"/>
    </w:rPr>
  </w:style>
  <w:style w:type="character" w:customStyle="1" w:styleId="FontStyle17">
    <w:name w:val="Font Style17"/>
    <w:basedOn w:val="a0"/>
    <w:uiPriority w:val="99"/>
    <w:rsid w:val="002D2041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8">
    <w:name w:val="Font Style18"/>
    <w:basedOn w:val="a0"/>
    <w:uiPriority w:val="99"/>
    <w:rsid w:val="002D2041"/>
    <w:rPr>
      <w:rFonts w:ascii="Times New Roman" w:hAnsi="Times New Roman" w:cs="Times New Roman" w:hint="default"/>
      <w:sz w:val="20"/>
      <w:szCs w:val="20"/>
    </w:rPr>
  </w:style>
  <w:style w:type="paragraph" w:customStyle="1" w:styleId="Style2">
    <w:name w:val="Style2"/>
    <w:basedOn w:val="a"/>
    <w:uiPriority w:val="99"/>
    <w:rsid w:val="002D2041"/>
    <w:pPr>
      <w:widowControl w:val="0"/>
      <w:autoSpaceDE w:val="0"/>
      <w:autoSpaceDN w:val="0"/>
      <w:adjustRightInd w:val="0"/>
      <w:spacing w:after="0" w:line="247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rsid w:val="002D2041"/>
    <w:pPr>
      <w:widowControl w:val="0"/>
      <w:autoSpaceDE w:val="0"/>
      <w:autoSpaceDN w:val="0"/>
      <w:adjustRightInd w:val="0"/>
      <w:spacing w:after="0" w:line="235" w:lineRule="exact"/>
      <w:ind w:firstLine="302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uiPriority w:val="99"/>
    <w:rsid w:val="002D2041"/>
    <w:rPr>
      <w:rFonts w:ascii="Times New Roman" w:hAnsi="Times New Roman" w:cs="Times New Roman" w:hint="default"/>
      <w:sz w:val="18"/>
      <w:szCs w:val="18"/>
    </w:rPr>
  </w:style>
  <w:style w:type="character" w:customStyle="1" w:styleId="FontStyle13">
    <w:name w:val="Font Style13"/>
    <w:basedOn w:val="a0"/>
    <w:uiPriority w:val="99"/>
    <w:rsid w:val="002D2041"/>
    <w:rPr>
      <w:rFonts w:ascii="Times New Roman" w:hAnsi="Times New Roman" w:cs="Times New Roman" w:hint="default"/>
      <w:sz w:val="20"/>
      <w:szCs w:val="20"/>
    </w:rPr>
  </w:style>
  <w:style w:type="character" w:customStyle="1" w:styleId="FontStyle11">
    <w:name w:val="Font Style11"/>
    <w:basedOn w:val="a0"/>
    <w:uiPriority w:val="99"/>
    <w:rsid w:val="002D2041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2">
    <w:name w:val="Font Style12"/>
    <w:basedOn w:val="a0"/>
    <w:uiPriority w:val="99"/>
    <w:rsid w:val="002D2041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af6">
    <w:name w:val="Верхний колонтитул Знак"/>
    <w:aliases w:val="Знак4 Знак"/>
    <w:basedOn w:val="a0"/>
    <w:link w:val="af7"/>
    <w:uiPriority w:val="99"/>
    <w:locked/>
    <w:rsid w:val="002D2041"/>
    <w:rPr>
      <w:sz w:val="24"/>
      <w:szCs w:val="24"/>
    </w:rPr>
  </w:style>
  <w:style w:type="paragraph" w:styleId="af7">
    <w:name w:val="header"/>
    <w:aliases w:val="Знак4"/>
    <w:basedOn w:val="a"/>
    <w:link w:val="af6"/>
    <w:uiPriority w:val="99"/>
    <w:unhideWhenUsed/>
    <w:rsid w:val="002D2041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16">
    <w:name w:val="Верхний колонтитул Знак1"/>
    <w:basedOn w:val="a0"/>
    <w:uiPriority w:val="99"/>
    <w:semiHidden/>
    <w:rsid w:val="002D2041"/>
  </w:style>
  <w:style w:type="character" w:customStyle="1" w:styleId="3">
    <w:name w:val="Основной текст 3 Знак"/>
    <w:aliases w:val="Знак Знак Знак"/>
    <w:basedOn w:val="a0"/>
    <w:link w:val="30"/>
    <w:locked/>
    <w:rsid w:val="002D2041"/>
    <w:rPr>
      <w:sz w:val="16"/>
      <w:szCs w:val="16"/>
    </w:rPr>
  </w:style>
  <w:style w:type="paragraph" w:styleId="30">
    <w:name w:val="Body Text 3"/>
    <w:aliases w:val="Знак Знак"/>
    <w:basedOn w:val="a"/>
    <w:link w:val="3"/>
    <w:unhideWhenUsed/>
    <w:rsid w:val="002D2041"/>
    <w:pPr>
      <w:spacing w:after="120" w:line="240" w:lineRule="auto"/>
    </w:pPr>
    <w:rPr>
      <w:sz w:val="16"/>
      <w:szCs w:val="16"/>
    </w:rPr>
  </w:style>
  <w:style w:type="character" w:customStyle="1" w:styleId="31">
    <w:name w:val="Основной текст 3 Знак1"/>
    <w:basedOn w:val="a0"/>
    <w:uiPriority w:val="99"/>
    <w:semiHidden/>
    <w:rsid w:val="002D2041"/>
    <w:rPr>
      <w:sz w:val="16"/>
      <w:szCs w:val="16"/>
    </w:rPr>
  </w:style>
  <w:style w:type="paragraph" w:customStyle="1" w:styleId="14rovno">
    <w:name w:val="14 rovno"/>
    <w:basedOn w:val="a"/>
    <w:uiPriority w:val="99"/>
    <w:rsid w:val="002D2041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25">
    <w:name w:val="Body Text 2"/>
    <w:basedOn w:val="a"/>
    <w:link w:val="27"/>
    <w:uiPriority w:val="99"/>
    <w:semiHidden/>
    <w:unhideWhenUsed/>
    <w:rsid w:val="002D204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7">
    <w:name w:val="Основной текст 2 Знак"/>
    <w:basedOn w:val="a0"/>
    <w:link w:val="25"/>
    <w:uiPriority w:val="99"/>
    <w:semiHidden/>
    <w:rsid w:val="002D2041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hyperlink" Target="http://econwiki.ru/content/%D0%B8%D0%BD%D0%BD%D0%BE%D0%B2%D0%B0%D1%86%D0%B8%D0%BE%D0%BD%D0%BD%D0%B0%D1%8F-%D0%B4%D0%B5%D1%8F%D1%82%D0%B5%D0%BB%D1%8C%D0%BD%D0%BE%D1%81%D1%82%D1%8C" TargetMode="External"/><Relationship Id="rId10" Type="http://schemas.openxmlformats.org/officeDocument/2006/relationships/image" Target="media/image5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43</Pages>
  <Words>13761</Words>
  <Characters>78441</Characters>
  <Application>Microsoft Office Word</Application>
  <DocSecurity>0</DocSecurity>
  <Lines>653</Lines>
  <Paragraphs>184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92018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2018-2019_38_03_02_05_1_plx_Инновационный менеджмент</dc:title>
  <dc:creator>FastReport.NET</dc:creator>
  <cp:lastModifiedBy>Татьяна А. Макаренко</cp:lastModifiedBy>
  <cp:revision>3</cp:revision>
  <dcterms:created xsi:type="dcterms:W3CDTF">2018-10-26T07:50:00Z</dcterms:created>
  <dcterms:modified xsi:type="dcterms:W3CDTF">2018-10-30T06:51:00Z</dcterms:modified>
</cp:coreProperties>
</file>