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6AC6" w:rsidRDefault="00F86AC6" w:rsidP="00F86AC6">
      <w:pPr>
        <w:tabs>
          <w:tab w:val="left" w:pos="360"/>
        </w:tabs>
        <w:spacing w:after="0" w:line="240" w:lineRule="auto"/>
        <w:ind w:left="-284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AC6" w:rsidRDefault="00F86AC6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br w:type="page"/>
      </w:r>
    </w:p>
    <w:p w:rsidR="00545960" w:rsidRPr="00545960" w:rsidRDefault="00F86AC6" w:rsidP="00F86AC6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1.</w:t>
      </w:r>
      <w:r w:rsidR="00545960" w:rsidRPr="0054596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ЦЕЛИ И ЗАДАЧИ ПРОВЕДЕНИЯ ПРАКТИКИ</w:t>
      </w:r>
    </w:p>
    <w:p w:rsidR="00545960" w:rsidRPr="00545960" w:rsidRDefault="00545960" w:rsidP="0054596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35337" w:rsidRDefault="00545960" w:rsidP="00545960">
      <w:pPr>
        <w:pStyle w:val="a5"/>
        <w:widowControl w:val="0"/>
        <w:numPr>
          <w:ilvl w:val="1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5960">
        <w:rPr>
          <w:rFonts w:ascii="Times New Roman" w:hAnsi="Times New Roman"/>
          <w:b/>
          <w:sz w:val="24"/>
          <w:szCs w:val="24"/>
          <w:lang w:eastAsia="ru-RU"/>
        </w:rPr>
        <w:t>Цел</w:t>
      </w:r>
      <w:r w:rsidR="00CD4171">
        <w:rPr>
          <w:rFonts w:ascii="Times New Roman" w:hAnsi="Times New Roman"/>
          <w:b/>
          <w:sz w:val="24"/>
          <w:szCs w:val="24"/>
          <w:lang w:eastAsia="ru-RU"/>
        </w:rPr>
        <w:t>и</w:t>
      </w:r>
      <w:r w:rsidRPr="0054596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45960">
        <w:rPr>
          <w:rFonts w:ascii="Times New Roman" w:hAnsi="Times New Roman"/>
          <w:b/>
          <w:sz w:val="24"/>
          <w:szCs w:val="24"/>
          <w:lang w:eastAsia="ru-RU"/>
        </w:rPr>
        <w:t>практики:</w:t>
      </w:r>
      <w:r w:rsidRPr="0054596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CD4171" w:rsidRPr="00CD4171">
        <w:rPr>
          <w:rFonts w:ascii="Times New Roman" w:hAnsi="Times New Roman"/>
          <w:sz w:val="24"/>
          <w:szCs w:val="24"/>
          <w:lang w:eastAsia="ru-RU"/>
        </w:rPr>
        <w:t>Развитие у студентов навыков осуществления самостоятельного научного исследования в области бизнес анализа деятельности организаций, способности к научному поиску информации, её объективной оценке и самостоятельным теоретическим и практическим выводам.</w:t>
      </w:r>
    </w:p>
    <w:p w:rsidR="00545960" w:rsidRPr="00545960" w:rsidRDefault="00545960" w:rsidP="00545960">
      <w:pPr>
        <w:pStyle w:val="a5"/>
        <w:widowControl w:val="0"/>
        <w:numPr>
          <w:ilvl w:val="1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45960">
        <w:rPr>
          <w:rFonts w:ascii="Times New Roman" w:hAnsi="Times New Roman"/>
          <w:b/>
          <w:sz w:val="24"/>
          <w:szCs w:val="24"/>
        </w:rPr>
        <w:t>Задачи практики:</w:t>
      </w:r>
      <w:r w:rsidRPr="00545960">
        <w:rPr>
          <w:rFonts w:ascii="Times New Roman" w:hAnsi="Times New Roman"/>
          <w:sz w:val="24"/>
          <w:szCs w:val="24"/>
        </w:rPr>
        <w:t xml:space="preserve"> </w:t>
      </w:r>
    </w:p>
    <w:p w:rsidR="00CD4171" w:rsidRDefault="00CD4171" w:rsidP="00CD4171">
      <w:pPr>
        <w:pStyle w:val="a6"/>
        <w:numPr>
          <w:ilvl w:val="0"/>
          <w:numId w:val="19"/>
        </w:numPr>
      </w:pPr>
      <w:r>
        <w:t xml:space="preserve">формирование научно-исследовательского мышления; </w:t>
      </w:r>
    </w:p>
    <w:p w:rsidR="00CD4171" w:rsidRDefault="00CD4171" w:rsidP="00CD4171">
      <w:pPr>
        <w:pStyle w:val="a6"/>
        <w:numPr>
          <w:ilvl w:val="0"/>
          <w:numId w:val="19"/>
        </w:numPr>
      </w:pPr>
      <w:r>
        <w:t>развитие логического мышления в контексте навыков комплексного рассмотрения темы научного исследования с учетом ее связи с другими;</w:t>
      </w:r>
    </w:p>
    <w:p w:rsidR="00CD4171" w:rsidRDefault="00CD4171" w:rsidP="00CD4171">
      <w:pPr>
        <w:pStyle w:val="a6"/>
        <w:numPr>
          <w:ilvl w:val="0"/>
          <w:numId w:val="19"/>
        </w:numPr>
      </w:pPr>
      <w:r>
        <w:t>формирование способностей проведения ретроспективного анализа по теме исследования;</w:t>
      </w:r>
    </w:p>
    <w:p w:rsidR="00CD4171" w:rsidRDefault="00CD4171" w:rsidP="00CD4171">
      <w:pPr>
        <w:pStyle w:val="a6"/>
        <w:numPr>
          <w:ilvl w:val="0"/>
          <w:numId w:val="19"/>
        </w:numPr>
      </w:pPr>
      <w:r>
        <w:t>развитие способности написания научных сообщений и докладов;</w:t>
      </w:r>
    </w:p>
    <w:p w:rsidR="00CD4171" w:rsidRDefault="00CD4171" w:rsidP="00CD4171">
      <w:pPr>
        <w:pStyle w:val="a6"/>
        <w:numPr>
          <w:ilvl w:val="0"/>
          <w:numId w:val="19"/>
        </w:numPr>
      </w:pPr>
      <w:r>
        <w:t>закрепление способности интерпретации полученных экспериментальных и/или эмпирических данных;</w:t>
      </w:r>
    </w:p>
    <w:p w:rsidR="00CD4171" w:rsidRDefault="00CD4171" w:rsidP="00CD4171">
      <w:pPr>
        <w:pStyle w:val="a6"/>
        <w:numPr>
          <w:ilvl w:val="0"/>
          <w:numId w:val="19"/>
        </w:numPr>
      </w:pPr>
      <w:r>
        <w:t>применение в ходе научного исследования современных и классических методов;</w:t>
      </w:r>
    </w:p>
    <w:p w:rsidR="00CD4171" w:rsidRDefault="00CD4171" w:rsidP="00CD4171">
      <w:pPr>
        <w:pStyle w:val="a6"/>
        <w:numPr>
          <w:ilvl w:val="0"/>
          <w:numId w:val="19"/>
        </w:numPr>
      </w:pPr>
      <w:r>
        <w:t>выработка навыков написания научного отчета/ отчета по НИР.</w:t>
      </w:r>
    </w:p>
    <w:p w:rsidR="00545960" w:rsidRPr="00E53689" w:rsidRDefault="00545960" w:rsidP="00545960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45960" w:rsidRPr="00002DF3" w:rsidRDefault="00545960" w:rsidP="00545960">
      <w:pPr>
        <w:pStyle w:val="a7"/>
        <w:numPr>
          <w:ilvl w:val="0"/>
          <w:numId w:val="15"/>
        </w:numPr>
        <w:tabs>
          <w:tab w:val="left" w:pos="360"/>
        </w:tabs>
        <w:spacing w:after="200" w:line="276" w:lineRule="auto"/>
        <w:rPr>
          <w:b/>
          <w:bCs/>
        </w:rPr>
      </w:pPr>
      <w:r w:rsidRPr="00002DF3">
        <w:rPr>
          <w:b/>
          <w:bCs/>
        </w:rPr>
        <w:t xml:space="preserve">МЕСТО </w:t>
      </w:r>
      <w:r>
        <w:rPr>
          <w:b/>
          <w:bCs/>
        </w:rPr>
        <w:t>ПРАКТИКИ</w:t>
      </w:r>
      <w:r w:rsidRPr="00002DF3">
        <w:rPr>
          <w:b/>
          <w:bCs/>
        </w:rPr>
        <w:t xml:space="preserve"> В СТРУКТУРЕ ОБРАЗОВАТЕЛЬНОЙ ПРОГРАММЫ</w:t>
      </w:r>
    </w:p>
    <w:p w:rsidR="00545960" w:rsidRPr="007D045F" w:rsidRDefault="00750B87" w:rsidP="00545960">
      <w:pPr>
        <w:pStyle w:val="a7"/>
        <w:numPr>
          <w:ilvl w:val="1"/>
          <w:numId w:val="15"/>
        </w:numPr>
        <w:tabs>
          <w:tab w:val="left" w:pos="360"/>
        </w:tabs>
        <w:spacing w:after="0" w:line="276" w:lineRule="auto"/>
        <w:jc w:val="both"/>
        <w:rPr>
          <w:bCs/>
        </w:rPr>
      </w:pPr>
      <w:r>
        <w:rPr>
          <w:b/>
          <w:bCs/>
        </w:rPr>
        <w:t>Цикл (раздел)</w:t>
      </w:r>
      <w:r w:rsidR="00936A1C">
        <w:rPr>
          <w:b/>
          <w:bCs/>
        </w:rPr>
        <w:t xml:space="preserve"> ОП:</w:t>
      </w:r>
      <w:r>
        <w:rPr>
          <w:b/>
          <w:bCs/>
        </w:rPr>
        <w:t xml:space="preserve"> Б2.</w:t>
      </w:r>
    </w:p>
    <w:p w:rsidR="00545960" w:rsidRPr="00207E4D" w:rsidRDefault="00545960" w:rsidP="00545960">
      <w:pPr>
        <w:pStyle w:val="a7"/>
        <w:numPr>
          <w:ilvl w:val="1"/>
          <w:numId w:val="15"/>
        </w:numPr>
        <w:tabs>
          <w:tab w:val="left" w:pos="360"/>
        </w:tabs>
        <w:spacing w:after="0" w:line="276" w:lineRule="auto"/>
        <w:jc w:val="both"/>
        <w:rPr>
          <w:bCs/>
          <w:i/>
        </w:rPr>
      </w:pPr>
      <w:r w:rsidRPr="0068621F">
        <w:rPr>
          <w:b/>
          <w:bCs/>
        </w:rPr>
        <w:t>Курс:</w:t>
      </w:r>
      <w:r w:rsidR="00CD4171">
        <w:rPr>
          <w:b/>
          <w:bCs/>
        </w:rPr>
        <w:t xml:space="preserve"> </w:t>
      </w:r>
      <w:r w:rsidR="00CD4171" w:rsidRPr="00207E4D">
        <w:rPr>
          <w:bCs/>
        </w:rPr>
        <w:t>2</w:t>
      </w:r>
      <w:r w:rsidR="00207E4D" w:rsidRPr="00207E4D">
        <w:rPr>
          <w:bCs/>
        </w:rPr>
        <w:t xml:space="preserve"> курс </w:t>
      </w:r>
      <w:r w:rsidR="00BB1B18">
        <w:rPr>
          <w:bCs/>
        </w:rPr>
        <w:t xml:space="preserve">– </w:t>
      </w:r>
      <w:r w:rsidR="00207E4D" w:rsidRPr="00207E4D">
        <w:rPr>
          <w:bCs/>
        </w:rPr>
        <w:t>очная форма обучения, 3 курс</w:t>
      </w:r>
      <w:r w:rsidR="00BB1B18">
        <w:rPr>
          <w:bCs/>
        </w:rPr>
        <w:t xml:space="preserve"> –</w:t>
      </w:r>
      <w:r w:rsidR="00207E4D" w:rsidRPr="00207E4D">
        <w:rPr>
          <w:bCs/>
        </w:rPr>
        <w:t xml:space="preserve"> заочная форма обучения</w:t>
      </w:r>
    </w:p>
    <w:p w:rsidR="00545960" w:rsidRPr="00002DF3" w:rsidRDefault="00545960" w:rsidP="00545960">
      <w:pPr>
        <w:pStyle w:val="a7"/>
        <w:numPr>
          <w:ilvl w:val="1"/>
          <w:numId w:val="15"/>
        </w:numPr>
        <w:tabs>
          <w:tab w:val="left" w:pos="360"/>
        </w:tabs>
        <w:spacing w:after="0" w:line="276" w:lineRule="auto"/>
        <w:jc w:val="both"/>
        <w:rPr>
          <w:b/>
          <w:bCs/>
        </w:rPr>
      </w:pPr>
      <w:r w:rsidRPr="00002DF3">
        <w:rPr>
          <w:b/>
        </w:rPr>
        <w:t>Связь с дисциплинами учебного плана</w:t>
      </w:r>
    </w:p>
    <w:p w:rsidR="00C134DA" w:rsidRPr="00990A87" w:rsidRDefault="00C134DA" w:rsidP="00DE520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03"/>
        <w:gridCol w:w="4961"/>
      </w:tblGrid>
      <w:tr w:rsidR="00545960" w:rsidRPr="00067085" w:rsidTr="00545960">
        <w:tc>
          <w:tcPr>
            <w:tcW w:w="4503" w:type="dxa"/>
          </w:tcPr>
          <w:p w:rsidR="00545960" w:rsidRPr="00990A87" w:rsidRDefault="00545960" w:rsidP="00A350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990A8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Перечень предыдущих дисциплин</w:t>
            </w:r>
          </w:p>
        </w:tc>
        <w:tc>
          <w:tcPr>
            <w:tcW w:w="4961" w:type="dxa"/>
          </w:tcPr>
          <w:p w:rsidR="00545960" w:rsidRPr="00990A87" w:rsidRDefault="00545960" w:rsidP="00A350F5">
            <w:pPr>
              <w:spacing w:after="0" w:line="240" w:lineRule="auto"/>
              <w:ind w:left="-67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990A8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Перечень последующих дисциплин</w:t>
            </w:r>
          </w:p>
        </w:tc>
      </w:tr>
      <w:tr w:rsidR="00545960" w:rsidRPr="00067085" w:rsidTr="00545960">
        <w:tc>
          <w:tcPr>
            <w:tcW w:w="4503" w:type="dxa"/>
          </w:tcPr>
          <w:p w:rsidR="000125EB" w:rsidRDefault="00CD4171" w:rsidP="000125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Теория вероятностей и математическая статистика</w:t>
            </w:r>
          </w:p>
          <w:p w:rsidR="00CD4171" w:rsidRDefault="00CD4171" w:rsidP="000125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Микроэкономика</w:t>
            </w:r>
          </w:p>
          <w:p w:rsidR="00CD4171" w:rsidRDefault="00CD4171" w:rsidP="000125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Основы бухгалтерского учета</w:t>
            </w:r>
          </w:p>
          <w:p w:rsidR="00CD4171" w:rsidRDefault="00CD4171" w:rsidP="000125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Методы научных исследований</w:t>
            </w:r>
          </w:p>
          <w:p w:rsidR="004C2197" w:rsidRDefault="008362D7" w:rsidP="000125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в специальность</w:t>
            </w:r>
          </w:p>
          <w:p w:rsidR="008362D7" w:rsidRPr="00990A87" w:rsidRDefault="008362D7" w:rsidP="000125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Экономическая теория</w:t>
            </w:r>
          </w:p>
        </w:tc>
        <w:tc>
          <w:tcPr>
            <w:tcW w:w="4961" w:type="dxa"/>
          </w:tcPr>
          <w:p w:rsidR="00786F18" w:rsidRDefault="00786F18" w:rsidP="00786F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Макроэкономика</w:t>
            </w:r>
          </w:p>
          <w:p w:rsidR="006C3144" w:rsidRDefault="006C3144" w:rsidP="00786F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Эконометрика </w:t>
            </w:r>
          </w:p>
          <w:p w:rsidR="006515AE" w:rsidRDefault="006C3144" w:rsidP="00A350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Основы анализа хозяйственной деятельности </w:t>
            </w:r>
            <w:r w:rsidR="006515A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организации </w:t>
            </w:r>
          </w:p>
          <w:p w:rsidR="00D849FA" w:rsidRDefault="00D849FA" w:rsidP="00A350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Экономика предприятий (организаций)</w:t>
            </w:r>
          </w:p>
          <w:p w:rsidR="00D849FA" w:rsidRDefault="00D849FA" w:rsidP="00A350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Математические методы в экономике</w:t>
            </w:r>
          </w:p>
          <w:p w:rsidR="007C31B4" w:rsidRDefault="007C31B4" w:rsidP="00A350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Основы аудита</w:t>
            </w:r>
          </w:p>
          <w:p w:rsidR="008362D7" w:rsidRDefault="008362D7" w:rsidP="007F5E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Бухгалтерский финансовый учет</w:t>
            </w:r>
          </w:p>
          <w:p w:rsidR="008362D7" w:rsidRDefault="008362D7" w:rsidP="008362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Бухгалтерская финансовая отчетность</w:t>
            </w:r>
          </w:p>
          <w:p w:rsidR="008362D7" w:rsidRDefault="008362D7" w:rsidP="008362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Бухгалтерский управленческий учет</w:t>
            </w:r>
          </w:p>
          <w:p w:rsidR="008362D7" w:rsidRDefault="008362D7" w:rsidP="007F5E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Аудит</w:t>
            </w:r>
          </w:p>
          <w:p w:rsidR="008362D7" w:rsidRDefault="008362D7" w:rsidP="007F5E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Управленческий анализ различных видов деятельности</w:t>
            </w:r>
          </w:p>
          <w:p w:rsidR="008362D7" w:rsidRDefault="008362D7" w:rsidP="007F5E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Налоговый учет и отчетность</w:t>
            </w:r>
          </w:p>
          <w:p w:rsidR="00680BED" w:rsidRPr="00990A87" w:rsidRDefault="00680BED" w:rsidP="007F5E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Практика по получению профессиональных умений и </w:t>
            </w:r>
            <w:r w:rsidR="007F5EBE">
              <w:rPr>
                <w:rFonts w:ascii="Times New Roman" w:hAnsi="Times New Roman"/>
                <w:sz w:val="24"/>
                <w:szCs w:val="24"/>
                <w:lang w:eastAsia="ru-RU"/>
              </w:rPr>
              <w:t>опыта профессиональной деятельности</w:t>
            </w:r>
          </w:p>
        </w:tc>
      </w:tr>
    </w:tbl>
    <w:p w:rsidR="00750B87" w:rsidRDefault="00750B87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b/>
          <w:bCs/>
        </w:rPr>
        <w:br w:type="page"/>
      </w:r>
    </w:p>
    <w:p w:rsidR="00E85B50" w:rsidRPr="00E85B50" w:rsidRDefault="00E85B50" w:rsidP="00E85B50">
      <w:pPr>
        <w:pStyle w:val="a7"/>
        <w:numPr>
          <w:ilvl w:val="0"/>
          <w:numId w:val="15"/>
        </w:numPr>
        <w:tabs>
          <w:tab w:val="left" w:pos="360"/>
        </w:tabs>
        <w:spacing w:after="200" w:line="276" w:lineRule="auto"/>
        <w:rPr>
          <w:b/>
          <w:bCs/>
        </w:rPr>
      </w:pPr>
      <w:r w:rsidRPr="00E85B50">
        <w:rPr>
          <w:b/>
          <w:bCs/>
        </w:rPr>
        <w:t>ТРЕБОВАНИЯ К РЕЗУЛЬТАТАМ ПРОХОЖДЕНИЯ ПРАКТИКИ</w:t>
      </w:r>
    </w:p>
    <w:p w:rsidR="00C134DA" w:rsidRPr="00990A87" w:rsidRDefault="00C134DA" w:rsidP="00DE520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9"/>
        <w:gridCol w:w="3754"/>
        <w:gridCol w:w="4854"/>
      </w:tblGrid>
      <w:tr w:rsidR="0047012A" w:rsidRPr="0047012A" w:rsidTr="00A81B8B">
        <w:trPr>
          <w:cantSplit/>
          <w:trHeight w:val="341"/>
        </w:trPr>
        <w:tc>
          <w:tcPr>
            <w:tcW w:w="4893" w:type="dxa"/>
            <w:gridSpan w:val="2"/>
            <w:shd w:val="clear" w:color="auto" w:fill="auto"/>
          </w:tcPr>
          <w:p w:rsidR="0047012A" w:rsidRPr="0047012A" w:rsidRDefault="0047012A" w:rsidP="004701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701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Формируемые компетенции</w:t>
            </w:r>
          </w:p>
        </w:tc>
        <w:tc>
          <w:tcPr>
            <w:tcW w:w="4854" w:type="dxa"/>
            <w:vMerge w:val="restart"/>
            <w:shd w:val="clear" w:color="auto" w:fill="auto"/>
          </w:tcPr>
          <w:p w:rsidR="0047012A" w:rsidRPr="0047012A" w:rsidRDefault="0047012A" w:rsidP="004701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01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Осваиваемые</w:t>
            </w:r>
          </w:p>
          <w:p w:rsidR="0047012A" w:rsidRPr="0047012A" w:rsidRDefault="0047012A" w:rsidP="004701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701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знания, умения, владения</w:t>
            </w:r>
          </w:p>
        </w:tc>
      </w:tr>
      <w:tr w:rsidR="0047012A" w:rsidRPr="0047012A" w:rsidTr="00A81B8B">
        <w:trPr>
          <w:cantSplit/>
          <w:trHeight w:val="281"/>
        </w:trPr>
        <w:tc>
          <w:tcPr>
            <w:tcW w:w="1139" w:type="dxa"/>
            <w:shd w:val="clear" w:color="auto" w:fill="auto"/>
          </w:tcPr>
          <w:p w:rsidR="0047012A" w:rsidRPr="0047012A" w:rsidRDefault="0047012A" w:rsidP="004701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01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754" w:type="dxa"/>
            <w:shd w:val="clear" w:color="auto" w:fill="auto"/>
          </w:tcPr>
          <w:p w:rsidR="0047012A" w:rsidRPr="0047012A" w:rsidRDefault="0047012A" w:rsidP="004701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01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54" w:type="dxa"/>
            <w:vMerge/>
            <w:shd w:val="clear" w:color="auto" w:fill="auto"/>
          </w:tcPr>
          <w:p w:rsidR="0047012A" w:rsidRPr="0047012A" w:rsidRDefault="0047012A" w:rsidP="004701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7012A" w:rsidRPr="0047012A" w:rsidTr="00A81B8B">
        <w:trPr>
          <w:trHeight w:val="242"/>
        </w:trPr>
        <w:tc>
          <w:tcPr>
            <w:tcW w:w="9747" w:type="dxa"/>
            <w:gridSpan w:val="3"/>
            <w:shd w:val="clear" w:color="auto" w:fill="auto"/>
          </w:tcPr>
          <w:p w:rsidR="0047012A" w:rsidRPr="0047012A" w:rsidRDefault="00680BED" w:rsidP="00680B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Профессиональные компетенции (П</w:t>
            </w:r>
            <w:r w:rsidR="0047012A" w:rsidRPr="0047012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К) </w:t>
            </w:r>
          </w:p>
        </w:tc>
      </w:tr>
      <w:tr w:rsidR="00817E87" w:rsidRPr="0047012A" w:rsidTr="00A81B8B">
        <w:trPr>
          <w:trHeight w:val="242"/>
        </w:trPr>
        <w:tc>
          <w:tcPr>
            <w:tcW w:w="1139" w:type="dxa"/>
            <w:vMerge w:val="restart"/>
            <w:shd w:val="clear" w:color="auto" w:fill="auto"/>
          </w:tcPr>
          <w:p w:rsidR="00817E87" w:rsidRPr="0047012A" w:rsidRDefault="00817E87" w:rsidP="00C127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ПК-1</w:t>
            </w:r>
          </w:p>
        </w:tc>
        <w:tc>
          <w:tcPr>
            <w:tcW w:w="3754" w:type="dxa"/>
            <w:vMerge w:val="restart"/>
            <w:shd w:val="clear" w:color="auto" w:fill="auto"/>
          </w:tcPr>
          <w:p w:rsidR="00817E87" w:rsidRPr="0047012A" w:rsidRDefault="00817E87" w:rsidP="00C127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</w:t>
            </w:r>
            <w:r w:rsidRPr="007A52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1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  <w:tc>
          <w:tcPr>
            <w:tcW w:w="4854" w:type="dxa"/>
            <w:shd w:val="clear" w:color="auto" w:fill="auto"/>
          </w:tcPr>
          <w:p w:rsidR="00817E87" w:rsidRPr="0047012A" w:rsidRDefault="00817E87" w:rsidP="00C127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01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методы сбора, систематизации и анализа научной, методической и практической информации о деятельности организации</w:t>
            </w:r>
          </w:p>
        </w:tc>
      </w:tr>
      <w:tr w:rsidR="00817E87" w:rsidRPr="0047012A" w:rsidTr="00A81B8B">
        <w:tc>
          <w:tcPr>
            <w:tcW w:w="1139" w:type="dxa"/>
            <w:vMerge/>
            <w:shd w:val="clear" w:color="auto" w:fill="auto"/>
          </w:tcPr>
          <w:p w:rsidR="00817E87" w:rsidRPr="0047012A" w:rsidRDefault="00817E87" w:rsidP="004701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54" w:type="dxa"/>
            <w:vMerge/>
            <w:shd w:val="clear" w:color="auto" w:fill="auto"/>
          </w:tcPr>
          <w:p w:rsidR="00817E87" w:rsidRPr="0047012A" w:rsidRDefault="00817E87" w:rsidP="004701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54" w:type="dxa"/>
            <w:shd w:val="clear" w:color="auto" w:fill="auto"/>
          </w:tcPr>
          <w:p w:rsidR="00817E87" w:rsidRPr="0047012A" w:rsidRDefault="00817E87" w:rsidP="00B81F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01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AD50CB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 </w:t>
            </w:r>
            <w:r w:rsidRPr="00BF7EA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использовать </w:t>
            </w:r>
            <w:r w:rsidRPr="00B81FC2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методы сбора</w:t>
            </w: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и интерпретации научной, практической информации о деятельности организации</w:t>
            </w:r>
          </w:p>
        </w:tc>
      </w:tr>
      <w:tr w:rsidR="00817E87" w:rsidRPr="0047012A" w:rsidTr="00A81B8B">
        <w:tc>
          <w:tcPr>
            <w:tcW w:w="1139" w:type="dxa"/>
            <w:vMerge/>
            <w:shd w:val="clear" w:color="auto" w:fill="auto"/>
          </w:tcPr>
          <w:p w:rsidR="00817E87" w:rsidRPr="0047012A" w:rsidRDefault="00817E87" w:rsidP="004701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54" w:type="dxa"/>
            <w:vMerge/>
            <w:shd w:val="clear" w:color="auto" w:fill="auto"/>
          </w:tcPr>
          <w:p w:rsidR="00817E87" w:rsidRPr="0047012A" w:rsidRDefault="00817E87" w:rsidP="004701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54" w:type="dxa"/>
            <w:shd w:val="clear" w:color="auto" w:fill="auto"/>
          </w:tcPr>
          <w:p w:rsidR="00817E87" w:rsidRPr="0047012A" w:rsidRDefault="00817E87" w:rsidP="006F0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01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приемами отбора информации, необходимой для проведения исследования, расчета, анализа </w:t>
            </w:r>
          </w:p>
        </w:tc>
      </w:tr>
      <w:tr w:rsidR="00817E87" w:rsidRPr="0047012A" w:rsidTr="00A81B8B">
        <w:tc>
          <w:tcPr>
            <w:tcW w:w="1139" w:type="dxa"/>
            <w:vMerge w:val="restart"/>
            <w:shd w:val="clear" w:color="auto" w:fill="auto"/>
          </w:tcPr>
          <w:p w:rsidR="00817E87" w:rsidRPr="0047012A" w:rsidRDefault="00817E87" w:rsidP="00C127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ПК-5</w:t>
            </w:r>
          </w:p>
        </w:tc>
        <w:tc>
          <w:tcPr>
            <w:tcW w:w="3754" w:type="dxa"/>
            <w:vMerge w:val="restart"/>
            <w:shd w:val="clear" w:color="auto" w:fill="auto"/>
          </w:tcPr>
          <w:p w:rsidR="00817E87" w:rsidRPr="0047012A" w:rsidRDefault="00817E87" w:rsidP="00C127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</w:t>
            </w:r>
            <w:r w:rsidRPr="007A52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1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  <w:tc>
          <w:tcPr>
            <w:tcW w:w="4854" w:type="dxa"/>
            <w:shd w:val="clear" w:color="auto" w:fill="auto"/>
          </w:tcPr>
          <w:p w:rsidR="00817E87" w:rsidRPr="0047012A" w:rsidRDefault="00817E87" w:rsidP="00C127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01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отраслевую специфику деятельности, особенности организации ее системы управления и внутреннего контроля </w:t>
            </w:r>
          </w:p>
        </w:tc>
      </w:tr>
      <w:tr w:rsidR="00817E87" w:rsidRPr="0047012A" w:rsidTr="00A81B8B">
        <w:tc>
          <w:tcPr>
            <w:tcW w:w="1139" w:type="dxa"/>
            <w:vMerge/>
            <w:shd w:val="clear" w:color="auto" w:fill="auto"/>
          </w:tcPr>
          <w:p w:rsidR="00817E87" w:rsidRPr="0047012A" w:rsidRDefault="00817E87" w:rsidP="004701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54" w:type="dxa"/>
            <w:vMerge/>
            <w:shd w:val="clear" w:color="auto" w:fill="auto"/>
          </w:tcPr>
          <w:p w:rsidR="00817E87" w:rsidRPr="0047012A" w:rsidRDefault="00817E87" w:rsidP="004701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54" w:type="dxa"/>
            <w:shd w:val="clear" w:color="auto" w:fill="auto"/>
          </w:tcPr>
          <w:p w:rsidR="00817E87" w:rsidRPr="0047012A" w:rsidRDefault="00817E87" w:rsidP="006F0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01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AD50CB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применять базовые методы анализа и интерпретации бухгалтерской и прочей информации о деятельности организации </w:t>
            </w:r>
          </w:p>
        </w:tc>
      </w:tr>
      <w:tr w:rsidR="00817E87" w:rsidRPr="0047012A" w:rsidTr="00A81B8B">
        <w:tc>
          <w:tcPr>
            <w:tcW w:w="1139" w:type="dxa"/>
            <w:vMerge/>
            <w:shd w:val="clear" w:color="auto" w:fill="auto"/>
          </w:tcPr>
          <w:p w:rsidR="00817E87" w:rsidRPr="0047012A" w:rsidRDefault="00817E87" w:rsidP="004701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54" w:type="dxa"/>
            <w:vMerge/>
            <w:shd w:val="clear" w:color="auto" w:fill="auto"/>
          </w:tcPr>
          <w:p w:rsidR="00817E87" w:rsidRPr="0047012A" w:rsidRDefault="00817E87" w:rsidP="004701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54" w:type="dxa"/>
            <w:shd w:val="clear" w:color="auto" w:fill="auto"/>
          </w:tcPr>
          <w:p w:rsidR="00817E87" w:rsidRPr="0047012A" w:rsidRDefault="00817E87" w:rsidP="006F0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01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алгоритмом анализа показателей хозяйственной деятельности организации, навыками подготовки и принятия решений на основе бухгалтерской информации</w:t>
            </w:r>
          </w:p>
        </w:tc>
      </w:tr>
      <w:tr w:rsidR="00817E87" w:rsidRPr="0047012A" w:rsidTr="00A81B8B">
        <w:tc>
          <w:tcPr>
            <w:tcW w:w="1139" w:type="dxa"/>
            <w:vMerge w:val="restart"/>
            <w:shd w:val="clear" w:color="auto" w:fill="auto"/>
          </w:tcPr>
          <w:p w:rsidR="00817E87" w:rsidRPr="0047012A" w:rsidRDefault="00817E87" w:rsidP="00C127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ПК-7</w:t>
            </w:r>
          </w:p>
        </w:tc>
        <w:tc>
          <w:tcPr>
            <w:tcW w:w="3754" w:type="dxa"/>
            <w:vMerge w:val="restart"/>
            <w:shd w:val="clear" w:color="auto" w:fill="auto"/>
          </w:tcPr>
          <w:p w:rsidR="00817E87" w:rsidRPr="0047012A" w:rsidRDefault="00817E87" w:rsidP="00C127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</w:t>
            </w:r>
            <w:r w:rsidRPr="00680B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  <w:tc>
          <w:tcPr>
            <w:tcW w:w="4854" w:type="dxa"/>
            <w:shd w:val="clear" w:color="auto" w:fill="auto"/>
          </w:tcPr>
          <w:p w:rsidR="00817E87" w:rsidRPr="0047012A" w:rsidRDefault="00817E87" w:rsidP="00C127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01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80B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современные отечественные и зарубежные источники информации, необходимые для подготовки отчета о НИР, научного доклада; требования к подготовке отчета о НИР; способы обработки научной информации, используемые в ходе научно-исследовательской работы</w:t>
            </w:r>
          </w:p>
        </w:tc>
      </w:tr>
      <w:tr w:rsidR="00817E87" w:rsidRPr="0047012A" w:rsidTr="00A81B8B">
        <w:tc>
          <w:tcPr>
            <w:tcW w:w="1139" w:type="dxa"/>
            <w:vMerge/>
            <w:shd w:val="clear" w:color="auto" w:fill="auto"/>
          </w:tcPr>
          <w:p w:rsidR="00817E87" w:rsidRPr="0047012A" w:rsidRDefault="00817E87" w:rsidP="004701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54" w:type="dxa"/>
            <w:vMerge/>
            <w:shd w:val="clear" w:color="auto" w:fill="auto"/>
          </w:tcPr>
          <w:p w:rsidR="00817E87" w:rsidRPr="0047012A" w:rsidRDefault="00817E87" w:rsidP="004701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54" w:type="dxa"/>
            <w:shd w:val="clear" w:color="auto" w:fill="auto"/>
          </w:tcPr>
          <w:p w:rsidR="00817E87" w:rsidRPr="0047012A" w:rsidRDefault="00817E87" w:rsidP="006F0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01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AD50CB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 </w:t>
            </w:r>
            <w:r w:rsidRPr="00193452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систематизировать собранный материал в структурированный информационный массив, который может быть использован в качестве базы для подготовки научного отчета</w:t>
            </w:r>
          </w:p>
        </w:tc>
      </w:tr>
      <w:tr w:rsidR="00817E87" w:rsidRPr="0047012A" w:rsidTr="00A81B8B">
        <w:tc>
          <w:tcPr>
            <w:tcW w:w="1139" w:type="dxa"/>
            <w:vMerge/>
            <w:shd w:val="clear" w:color="auto" w:fill="auto"/>
          </w:tcPr>
          <w:p w:rsidR="00817E87" w:rsidRPr="0047012A" w:rsidRDefault="00817E87" w:rsidP="004701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54" w:type="dxa"/>
            <w:vMerge/>
            <w:shd w:val="clear" w:color="auto" w:fill="auto"/>
          </w:tcPr>
          <w:p w:rsidR="00817E87" w:rsidRPr="0047012A" w:rsidRDefault="00817E87" w:rsidP="004701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54" w:type="dxa"/>
            <w:shd w:val="clear" w:color="auto" w:fill="auto"/>
          </w:tcPr>
          <w:p w:rsidR="00817E87" w:rsidRPr="0047012A" w:rsidRDefault="00817E87" w:rsidP="006F0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01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9345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навыками подготовки научного отчета на базе собранной и структурированной информации</w:t>
            </w:r>
          </w:p>
        </w:tc>
      </w:tr>
      <w:tr w:rsidR="00817E87" w:rsidRPr="0047012A" w:rsidTr="00A81B8B">
        <w:tc>
          <w:tcPr>
            <w:tcW w:w="1139" w:type="dxa"/>
            <w:vMerge w:val="restart"/>
            <w:shd w:val="clear" w:color="auto" w:fill="auto"/>
          </w:tcPr>
          <w:p w:rsidR="00817E87" w:rsidRPr="0047012A" w:rsidRDefault="00817E87" w:rsidP="004701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ПК-8</w:t>
            </w:r>
          </w:p>
        </w:tc>
        <w:tc>
          <w:tcPr>
            <w:tcW w:w="3754" w:type="dxa"/>
            <w:vMerge w:val="restart"/>
            <w:shd w:val="clear" w:color="auto" w:fill="auto"/>
          </w:tcPr>
          <w:p w:rsidR="00817E87" w:rsidRPr="0047012A" w:rsidRDefault="00817E87" w:rsidP="00817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7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 использовать для решения аналитических и исследовательских задач современные технические средства и информационные технологии</w:t>
            </w:r>
          </w:p>
        </w:tc>
        <w:tc>
          <w:tcPr>
            <w:tcW w:w="4854" w:type="dxa"/>
            <w:shd w:val="clear" w:color="auto" w:fill="auto"/>
          </w:tcPr>
          <w:p w:rsidR="00817E87" w:rsidRPr="0047012A" w:rsidRDefault="00817E87" w:rsidP="00817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01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наиболее распространённые программные продукты, используемые для решения аналитических задач</w:t>
            </w:r>
          </w:p>
        </w:tc>
      </w:tr>
      <w:tr w:rsidR="00817E87" w:rsidRPr="0047012A" w:rsidTr="00A81B8B">
        <w:tc>
          <w:tcPr>
            <w:tcW w:w="1139" w:type="dxa"/>
            <w:vMerge/>
            <w:shd w:val="clear" w:color="auto" w:fill="auto"/>
          </w:tcPr>
          <w:p w:rsidR="00817E87" w:rsidRPr="0047012A" w:rsidRDefault="00817E87" w:rsidP="004701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54" w:type="dxa"/>
            <w:vMerge/>
            <w:shd w:val="clear" w:color="auto" w:fill="auto"/>
          </w:tcPr>
          <w:p w:rsidR="00817E87" w:rsidRPr="0047012A" w:rsidRDefault="00817E87" w:rsidP="004701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54" w:type="dxa"/>
            <w:shd w:val="clear" w:color="auto" w:fill="auto"/>
          </w:tcPr>
          <w:p w:rsidR="00817E87" w:rsidRPr="0047012A" w:rsidRDefault="00817E87" w:rsidP="00817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01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AD50CB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 </w:t>
            </w:r>
            <w:r w:rsidRPr="00B81FC2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применять</w:t>
            </w: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программные продукты для </w:t>
            </w:r>
            <w:r w:rsidRPr="00B81FC2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решения аналитических задач</w:t>
            </w:r>
            <w:r w:rsidRPr="00B81FC2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17E87" w:rsidRPr="0047012A" w:rsidTr="00857127">
        <w:tc>
          <w:tcPr>
            <w:tcW w:w="113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17E87" w:rsidRPr="0047012A" w:rsidRDefault="00817E87" w:rsidP="004701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5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17E87" w:rsidRPr="0047012A" w:rsidRDefault="00817E87" w:rsidP="004701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54" w:type="dxa"/>
            <w:shd w:val="clear" w:color="auto" w:fill="auto"/>
          </w:tcPr>
          <w:p w:rsidR="00817E87" w:rsidRPr="0047012A" w:rsidRDefault="00817E87" w:rsidP="00817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01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способами интерпретации результатов автоматизированной обработки информации, используемой для решения аналитических задач</w:t>
            </w:r>
          </w:p>
        </w:tc>
      </w:tr>
      <w:tr w:rsidR="00857127" w:rsidRPr="0047012A" w:rsidTr="00857127">
        <w:trPr>
          <w:trHeight w:val="575"/>
        </w:trPr>
        <w:tc>
          <w:tcPr>
            <w:tcW w:w="11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127" w:rsidRPr="0047012A" w:rsidRDefault="00857127" w:rsidP="004701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ПК-10</w:t>
            </w:r>
          </w:p>
        </w:tc>
        <w:tc>
          <w:tcPr>
            <w:tcW w:w="37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127" w:rsidRPr="0047012A" w:rsidRDefault="00857127" w:rsidP="004701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ПК-10  </w:t>
            </w:r>
            <w:r w:rsidRPr="00817E87">
              <w:rPr>
                <w:rFonts w:ascii="Times New Roman" w:eastAsia="Times New Roman" w:hAnsi="Times New Roman"/>
                <w:sz w:val="24"/>
                <w:szCs w:val="24"/>
              </w:rPr>
              <w:t xml:space="preserve">способность использовать для решения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коммуникативных задач </w:t>
            </w:r>
            <w:r w:rsidRPr="00817E87">
              <w:rPr>
                <w:rFonts w:ascii="Times New Roman" w:eastAsia="Times New Roman" w:hAnsi="Times New Roman"/>
                <w:sz w:val="24"/>
                <w:szCs w:val="24"/>
              </w:rPr>
              <w:t>современные технические средства и информационные технологии</w:t>
            </w:r>
          </w:p>
        </w:tc>
        <w:tc>
          <w:tcPr>
            <w:tcW w:w="4854" w:type="dxa"/>
            <w:tcBorders>
              <w:left w:val="single" w:sz="4" w:space="0" w:color="auto"/>
            </w:tcBorders>
            <w:shd w:val="clear" w:color="auto" w:fill="auto"/>
          </w:tcPr>
          <w:p w:rsidR="00857127" w:rsidRPr="0047012A" w:rsidRDefault="00EA1C17" w:rsidP="00817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 </w:t>
            </w:r>
            <w:r w:rsidRPr="00EA1C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наиболее распространённые программные продукты, используемые в области бухгалтерского учета и контроля</w:t>
            </w:r>
          </w:p>
        </w:tc>
      </w:tr>
      <w:tr w:rsidR="00857127" w:rsidRPr="0047012A" w:rsidTr="00857127">
        <w:trPr>
          <w:trHeight w:val="573"/>
        </w:trPr>
        <w:tc>
          <w:tcPr>
            <w:tcW w:w="11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127" w:rsidRDefault="00857127" w:rsidP="004701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7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127" w:rsidRDefault="00857127" w:rsidP="004701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54" w:type="dxa"/>
            <w:tcBorders>
              <w:left w:val="single" w:sz="4" w:space="0" w:color="auto"/>
            </w:tcBorders>
            <w:shd w:val="clear" w:color="auto" w:fill="auto"/>
          </w:tcPr>
          <w:p w:rsidR="00857127" w:rsidRPr="0047012A" w:rsidRDefault="00893C41" w:rsidP="00817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 </w:t>
            </w:r>
            <w:r w:rsidRPr="00893C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применять программные продукты для  решения профессиональных задач</w:t>
            </w:r>
          </w:p>
        </w:tc>
      </w:tr>
      <w:tr w:rsidR="00857127" w:rsidRPr="0047012A" w:rsidTr="00857127">
        <w:trPr>
          <w:trHeight w:val="573"/>
        </w:trPr>
        <w:tc>
          <w:tcPr>
            <w:tcW w:w="11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127" w:rsidRDefault="00857127" w:rsidP="004701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7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127" w:rsidRDefault="00857127" w:rsidP="004701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54" w:type="dxa"/>
            <w:tcBorders>
              <w:left w:val="single" w:sz="4" w:space="0" w:color="auto"/>
            </w:tcBorders>
            <w:shd w:val="clear" w:color="auto" w:fill="auto"/>
          </w:tcPr>
          <w:p w:rsidR="00857127" w:rsidRPr="0047012A" w:rsidRDefault="00893C41" w:rsidP="00817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интерпретацией</w:t>
            </w:r>
            <w:r w:rsidRPr="00893C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результатов автоматизированной обработки информации, используемой для решения профессиональных задач</w:t>
            </w:r>
          </w:p>
        </w:tc>
      </w:tr>
    </w:tbl>
    <w:p w:rsidR="00C134DA" w:rsidRDefault="00C134DA" w:rsidP="00DE52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A1C17" w:rsidRPr="00E53689" w:rsidRDefault="00EA1C17" w:rsidP="00DE52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134DA" w:rsidRPr="00AF2C77" w:rsidRDefault="00494602" w:rsidP="00AF2C77">
      <w:pPr>
        <w:pStyle w:val="a7"/>
        <w:numPr>
          <w:ilvl w:val="0"/>
          <w:numId w:val="15"/>
        </w:numPr>
        <w:tabs>
          <w:tab w:val="left" w:pos="360"/>
        </w:tabs>
        <w:spacing w:after="200" w:line="276" w:lineRule="auto"/>
        <w:rPr>
          <w:b/>
          <w:bCs/>
        </w:rPr>
      </w:pPr>
      <w:r w:rsidRPr="00494602">
        <w:rPr>
          <w:b/>
          <w:bCs/>
        </w:rPr>
        <w:t>СПОСОБЫ ПРОВЕДЕНИЯ ПРАКТИКИ</w:t>
      </w:r>
    </w:p>
    <w:p w:rsidR="00C134DA" w:rsidRPr="0005494F" w:rsidRDefault="00796AD7" w:rsidP="00DE520F">
      <w:pPr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Стационарная, в</w:t>
      </w:r>
      <w:r w:rsidR="008362D7">
        <w:rPr>
          <w:rFonts w:ascii="Times New Roman" w:hAnsi="Times New Roman"/>
          <w:i/>
          <w:sz w:val="24"/>
          <w:szCs w:val="24"/>
          <w:lang w:eastAsia="ru-RU"/>
        </w:rPr>
        <w:t>ыездная</w:t>
      </w:r>
    </w:p>
    <w:p w:rsidR="00C134DA" w:rsidRPr="00AF2C77" w:rsidRDefault="00494602" w:rsidP="00AF2C77">
      <w:pPr>
        <w:pStyle w:val="a7"/>
        <w:numPr>
          <w:ilvl w:val="0"/>
          <w:numId w:val="15"/>
        </w:numPr>
        <w:tabs>
          <w:tab w:val="left" w:pos="360"/>
        </w:tabs>
        <w:spacing w:after="200" w:line="276" w:lineRule="auto"/>
        <w:rPr>
          <w:b/>
          <w:bCs/>
        </w:rPr>
      </w:pPr>
      <w:r w:rsidRPr="00AF2C77">
        <w:rPr>
          <w:b/>
          <w:bCs/>
        </w:rPr>
        <w:t>ФОРМЫ ПРОВЕДЕНИЯ ПРАКТИКИ</w:t>
      </w:r>
    </w:p>
    <w:p w:rsidR="00C47D65" w:rsidRDefault="0098326A" w:rsidP="008E6848">
      <w:pPr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Дискретная</w:t>
      </w:r>
    </w:p>
    <w:p w:rsidR="008E6848" w:rsidRPr="008E6848" w:rsidRDefault="008E6848" w:rsidP="008E6848">
      <w:pPr>
        <w:pStyle w:val="a7"/>
        <w:numPr>
          <w:ilvl w:val="0"/>
          <w:numId w:val="15"/>
        </w:numPr>
        <w:tabs>
          <w:tab w:val="left" w:pos="360"/>
        </w:tabs>
        <w:spacing w:after="200" w:line="276" w:lineRule="auto"/>
        <w:rPr>
          <w:b/>
          <w:bCs/>
        </w:rPr>
      </w:pPr>
      <w:r w:rsidRPr="008E6848">
        <w:rPr>
          <w:b/>
          <w:bCs/>
        </w:rPr>
        <w:t xml:space="preserve">МЕСТО ПРОВЕДЕНИЯ ПРАКТИКИ </w:t>
      </w:r>
    </w:p>
    <w:p w:rsidR="00C134DA" w:rsidRPr="0005494F" w:rsidRDefault="00193452" w:rsidP="008E6848">
      <w:pPr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193452">
        <w:rPr>
          <w:rFonts w:ascii="Times New Roman" w:hAnsi="Times New Roman"/>
          <w:i/>
          <w:sz w:val="24"/>
          <w:szCs w:val="24"/>
          <w:lang w:eastAsia="ru-RU"/>
        </w:rPr>
        <w:t>Научно-исследовательская работа проводится в научных подразделениях Университета РГЭУ (РИНХ)</w:t>
      </w:r>
      <w:r w:rsidR="002F5146">
        <w:rPr>
          <w:rFonts w:ascii="Times New Roman" w:hAnsi="Times New Roman"/>
          <w:i/>
          <w:sz w:val="24"/>
          <w:szCs w:val="24"/>
          <w:lang w:eastAsia="ru-RU"/>
        </w:rPr>
        <w:t xml:space="preserve"> и филиалах</w:t>
      </w:r>
    </w:p>
    <w:p w:rsidR="00C134DA" w:rsidRPr="00075DE0" w:rsidRDefault="00075DE0" w:rsidP="00075DE0">
      <w:pPr>
        <w:pStyle w:val="a7"/>
        <w:numPr>
          <w:ilvl w:val="0"/>
          <w:numId w:val="15"/>
        </w:numPr>
        <w:tabs>
          <w:tab w:val="left" w:pos="360"/>
        </w:tabs>
        <w:spacing w:after="200" w:line="276" w:lineRule="auto"/>
        <w:rPr>
          <w:b/>
          <w:bCs/>
        </w:rPr>
      </w:pPr>
      <w:r w:rsidRPr="00075DE0">
        <w:rPr>
          <w:b/>
          <w:bCs/>
        </w:rPr>
        <w:t>СОДЕРЖАНИЕ ПРАКТИКИ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101"/>
        <w:gridCol w:w="3969"/>
        <w:gridCol w:w="992"/>
        <w:gridCol w:w="1950"/>
      </w:tblGrid>
      <w:tr w:rsidR="00370FF4" w:rsidRPr="00370FF4" w:rsidTr="00370FF4">
        <w:trPr>
          <w:cantSplit/>
          <w:tblHeader/>
        </w:trPr>
        <w:tc>
          <w:tcPr>
            <w:tcW w:w="559" w:type="dxa"/>
            <w:vAlign w:val="center"/>
          </w:tcPr>
          <w:p w:rsidR="00370FF4" w:rsidRPr="00370FF4" w:rsidRDefault="00370FF4" w:rsidP="00370F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70FF4">
              <w:rPr>
                <w:rFonts w:ascii="Times New Roman" w:hAnsi="Times New Roman"/>
                <w:lang w:eastAsia="ru-RU"/>
              </w:rPr>
              <w:t>№ п/п</w:t>
            </w:r>
          </w:p>
        </w:tc>
        <w:tc>
          <w:tcPr>
            <w:tcW w:w="2101" w:type="dxa"/>
            <w:vAlign w:val="center"/>
          </w:tcPr>
          <w:p w:rsidR="00370FF4" w:rsidRPr="00370FF4" w:rsidRDefault="00370FF4" w:rsidP="00370F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70FF4">
              <w:rPr>
                <w:rFonts w:ascii="Times New Roman" w:hAnsi="Times New Roman"/>
                <w:lang w:eastAsia="ru-RU"/>
              </w:rPr>
              <w:t>Разделы (этапы) практики</w:t>
            </w:r>
          </w:p>
        </w:tc>
        <w:tc>
          <w:tcPr>
            <w:tcW w:w="3969" w:type="dxa"/>
            <w:vAlign w:val="center"/>
          </w:tcPr>
          <w:p w:rsidR="00370FF4" w:rsidRPr="00370FF4" w:rsidRDefault="00DD4C5E" w:rsidP="00DD4C5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Виды работ</w:t>
            </w:r>
          </w:p>
        </w:tc>
        <w:tc>
          <w:tcPr>
            <w:tcW w:w="992" w:type="dxa"/>
            <w:vAlign w:val="center"/>
          </w:tcPr>
          <w:p w:rsidR="00370FF4" w:rsidRPr="00370FF4" w:rsidRDefault="00370FF4" w:rsidP="00370F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70FF4">
              <w:rPr>
                <w:rFonts w:ascii="Times New Roman" w:hAnsi="Times New Roman"/>
                <w:lang w:eastAsia="ru-RU"/>
              </w:rPr>
              <w:t>Трудоемкость в часах</w:t>
            </w:r>
          </w:p>
        </w:tc>
        <w:tc>
          <w:tcPr>
            <w:tcW w:w="1950" w:type="dxa"/>
            <w:vAlign w:val="center"/>
          </w:tcPr>
          <w:p w:rsidR="00370FF4" w:rsidRPr="00370FF4" w:rsidRDefault="00370FF4" w:rsidP="00DD4C5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70FF4">
              <w:rPr>
                <w:rFonts w:ascii="Times New Roman" w:hAnsi="Times New Roman"/>
                <w:lang w:eastAsia="ru-RU"/>
              </w:rPr>
              <w:t>Формы контроля</w:t>
            </w:r>
          </w:p>
        </w:tc>
      </w:tr>
      <w:tr w:rsidR="00370FF4" w:rsidRPr="00370FF4" w:rsidTr="00370FF4">
        <w:trPr>
          <w:cantSplit/>
        </w:trPr>
        <w:tc>
          <w:tcPr>
            <w:tcW w:w="559" w:type="dxa"/>
          </w:tcPr>
          <w:p w:rsidR="00370FF4" w:rsidRPr="00370FF4" w:rsidRDefault="00370FF4" w:rsidP="00370F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70FF4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101" w:type="dxa"/>
          </w:tcPr>
          <w:p w:rsidR="00370FF4" w:rsidRPr="00370FF4" w:rsidRDefault="00370FF4" w:rsidP="00370F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0FF4">
              <w:rPr>
                <w:rFonts w:ascii="Times New Roman" w:hAnsi="Times New Roman"/>
                <w:lang w:eastAsia="ru-RU"/>
              </w:rPr>
              <w:t>Подготовительный</w:t>
            </w:r>
          </w:p>
        </w:tc>
        <w:tc>
          <w:tcPr>
            <w:tcW w:w="3969" w:type="dxa"/>
          </w:tcPr>
          <w:p w:rsidR="00370FF4" w:rsidRPr="00370FF4" w:rsidRDefault="00370FF4" w:rsidP="00370F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0FF4">
              <w:rPr>
                <w:rFonts w:ascii="Times New Roman" w:hAnsi="Times New Roman"/>
                <w:lang w:eastAsia="ru-RU"/>
              </w:rPr>
              <w:t>Ознакомительная лекция, выбор направления научно-исследовательской работы</w:t>
            </w:r>
          </w:p>
        </w:tc>
        <w:tc>
          <w:tcPr>
            <w:tcW w:w="992" w:type="dxa"/>
            <w:vAlign w:val="center"/>
          </w:tcPr>
          <w:p w:rsidR="00370FF4" w:rsidRPr="00370FF4" w:rsidRDefault="00370FF4" w:rsidP="00370F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70FF4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1950" w:type="dxa"/>
            <w:vAlign w:val="center"/>
          </w:tcPr>
          <w:p w:rsidR="00370FF4" w:rsidRPr="00370FF4" w:rsidRDefault="00370FF4" w:rsidP="005659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0FF4">
              <w:rPr>
                <w:rFonts w:ascii="Times New Roman" w:hAnsi="Times New Roman"/>
                <w:lang w:eastAsia="ru-RU"/>
              </w:rPr>
              <w:t>Запись в календарном плане-отчете о выполнении НИР</w:t>
            </w:r>
          </w:p>
        </w:tc>
      </w:tr>
      <w:tr w:rsidR="00370FF4" w:rsidRPr="00370FF4" w:rsidTr="00370FF4">
        <w:trPr>
          <w:cantSplit/>
        </w:trPr>
        <w:tc>
          <w:tcPr>
            <w:tcW w:w="559" w:type="dxa"/>
          </w:tcPr>
          <w:p w:rsidR="00370FF4" w:rsidRPr="00370FF4" w:rsidRDefault="00370FF4" w:rsidP="00370F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70FF4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2101" w:type="dxa"/>
          </w:tcPr>
          <w:p w:rsidR="00370FF4" w:rsidRPr="00370FF4" w:rsidRDefault="00370FF4" w:rsidP="00370FF4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color w:val="000000"/>
                <w:spacing w:val="-3"/>
                <w:lang w:eastAsia="ru-RU"/>
              </w:rPr>
            </w:pPr>
            <w:r w:rsidRPr="00370FF4">
              <w:rPr>
                <w:rFonts w:ascii="Times New Roman" w:hAnsi="Times New Roman"/>
                <w:color w:val="000000"/>
                <w:spacing w:val="-3"/>
                <w:lang w:eastAsia="ru-RU"/>
              </w:rPr>
              <w:t xml:space="preserve">Планирование </w:t>
            </w:r>
            <w:r w:rsidRPr="00370FF4">
              <w:rPr>
                <w:rFonts w:ascii="Times New Roman" w:hAnsi="Times New Roman"/>
                <w:lang w:eastAsia="ru-RU"/>
              </w:rPr>
              <w:t>научно-исследовательской работы</w:t>
            </w:r>
          </w:p>
        </w:tc>
        <w:tc>
          <w:tcPr>
            <w:tcW w:w="3969" w:type="dxa"/>
          </w:tcPr>
          <w:p w:rsidR="00370FF4" w:rsidRPr="00370FF4" w:rsidRDefault="00370FF4" w:rsidP="00370FF4">
            <w:pPr>
              <w:spacing w:after="0" w:line="240" w:lineRule="auto"/>
              <w:rPr>
                <w:rFonts w:ascii="Times New Roman" w:hAnsi="Times New Roman"/>
                <w:snapToGrid w:val="0"/>
                <w:lang w:eastAsia="ru-RU"/>
              </w:rPr>
            </w:pPr>
            <w:r w:rsidRPr="00370FF4">
              <w:rPr>
                <w:rFonts w:ascii="Times New Roman" w:hAnsi="Times New Roman"/>
                <w:snapToGrid w:val="0"/>
                <w:lang w:eastAsia="ru-RU"/>
              </w:rPr>
              <w:t>Составление плана научно-исследовательской работы  по выбранному направлению</w:t>
            </w:r>
          </w:p>
        </w:tc>
        <w:tc>
          <w:tcPr>
            <w:tcW w:w="992" w:type="dxa"/>
            <w:vAlign w:val="center"/>
          </w:tcPr>
          <w:p w:rsidR="00370FF4" w:rsidRPr="00370FF4" w:rsidRDefault="00E97F6A" w:rsidP="00370F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1950" w:type="dxa"/>
            <w:vAlign w:val="center"/>
          </w:tcPr>
          <w:p w:rsidR="00370FF4" w:rsidRPr="00370FF4" w:rsidRDefault="00370FF4" w:rsidP="00370F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0FF4">
              <w:rPr>
                <w:rFonts w:ascii="Times New Roman" w:hAnsi="Times New Roman"/>
                <w:lang w:eastAsia="ru-RU"/>
              </w:rPr>
              <w:t>Запись в календарном плане-отчете о выполнении НИР</w:t>
            </w:r>
            <w:r w:rsidRPr="00370FF4">
              <w:rPr>
                <w:rFonts w:ascii="Times New Roman" w:hAnsi="Times New Roman"/>
                <w:color w:val="C00000"/>
                <w:lang w:eastAsia="ru-RU"/>
              </w:rPr>
              <w:t xml:space="preserve"> </w:t>
            </w:r>
          </w:p>
        </w:tc>
      </w:tr>
      <w:tr w:rsidR="00370FF4" w:rsidRPr="00370FF4" w:rsidTr="00370FF4">
        <w:trPr>
          <w:cantSplit/>
        </w:trPr>
        <w:tc>
          <w:tcPr>
            <w:tcW w:w="559" w:type="dxa"/>
          </w:tcPr>
          <w:p w:rsidR="00370FF4" w:rsidRPr="00370FF4" w:rsidRDefault="00370FF4" w:rsidP="00370F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70FF4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2101" w:type="dxa"/>
          </w:tcPr>
          <w:p w:rsidR="00370FF4" w:rsidRPr="00370FF4" w:rsidRDefault="00370FF4" w:rsidP="00370FF4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color w:val="000000"/>
                <w:spacing w:val="-3"/>
                <w:lang w:eastAsia="ru-RU"/>
              </w:rPr>
            </w:pPr>
            <w:r w:rsidRPr="00370FF4">
              <w:rPr>
                <w:rFonts w:ascii="Times New Roman" w:hAnsi="Times New Roman"/>
                <w:color w:val="000000"/>
                <w:spacing w:val="-3"/>
                <w:lang w:eastAsia="ru-RU"/>
              </w:rPr>
              <w:t>Сбор информации для проведения научно-исследовательской работы</w:t>
            </w:r>
          </w:p>
        </w:tc>
        <w:tc>
          <w:tcPr>
            <w:tcW w:w="3969" w:type="dxa"/>
          </w:tcPr>
          <w:p w:rsidR="00370FF4" w:rsidRPr="00370FF4" w:rsidRDefault="00370FF4" w:rsidP="00370FF4">
            <w:pPr>
              <w:spacing w:after="0" w:line="240" w:lineRule="auto"/>
              <w:rPr>
                <w:rFonts w:ascii="Times New Roman" w:hAnsi="Times New Roman"/>
                <w:snapToGrid w:val="0"/>
                <w:lang w:eastAsia="ru-RU"/>
              </w:rPr>
            </w:pPr>
            <w:r w:rsidRPr="00370FF4">
              <w:rPr>
                <w:rFonts w:ascii="Times New Roman" w:hAnsi="Times New Roman"/>
                <w:snapToGrid w:val="0"/>
                <w:lang w:eastAsia="ru-RU"/>
              </w:rPr>
              <w:t xml:space="preserve">Ознакомление с тематикой исследовательских работ по выбранной теме; формулировка (уточнение) темы </w:t>
            </w:r>
            <w:r w:rsidRPr="00370FF4">
              <w:rPr>
                <w:rFonts w:ascii="Times New Roman" w:hAnsi="Times New Roman"/>
                <w:lang w:eastAsia="ru-RU"/>
              </w:rPr>
              <w:t>научно-исследовательской работы</w:t>
            </w:r>
            <w:r w:rsidRPr="00370FF4">
              <w:rPr>
                <w:rFonts w:ascii="Times New Roman" w:hAnsi="Times New Roman"/>
                <w:snapToGrid w:val="0"/>
                <w:lang w:eastAsia="ru-RU"/>
              </w:rPr>
              <w:t>; сбор материалов и обзор литературы по теме исследования</w:t>
            </w:r>
          </w:p>
        </w:tc>
        <w:tc>
          <w:tcPr>
            <w:tcW w:w="992" w:type="dxa"/>
            <w:vAlign w:val="center"/>
          </w:tcPr>
          <w:p w:rsidR="00370FF4" w:rsidRPr="00370FF4" w:rsidRDefault="00424F89" w:rsidP="00370F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20</w:t>
            </w:r>
          </w:p>
        </w:tc>
        <w:tc>
          <w:tcPr>
            <w:tcW w:w="1950" w:type="dxa"/>
            <w:vAlign w:val="center"/>
          </w:tcPr>
          <w:p w:rsidR="00370FF4" w:rsidRPr="00370FF4" w:rsidRDefault="00370FF4" w:rsidP="00370F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0FF4">
              <w:rPr>
                <w:rFonts w:ascii="Times New Roman" w:hAnsi="Times New Roman"/>
                <w:lang w:eastAsia="ru-RU"/>
              </w:rPr>
              <w:t>Запись в календарном плане-отчете о выполнении НИР; список источников информации, подлежащих изучению</w:t>
            </w:r>
          </w:p>
        </w:tc>
      </w:tr>
      <w:tr w:rsidR="00370FF4" w:rsidRPr="00370FF4" w:rsidTr="00370FF4">
        <w:trPr>
          <w:cantSplit/>
          <w:trHeight w:val="1874"/>
        </w:trPr>
        <w:tc>
          <w:tcPr>
            <w:tcW w:w="559" w:type="dxa"/>
          </w:tcPr>
          <w:p w:rsidR="00370FF4" w:rsidRPr="00370FF4" w:rsidRDefault="00370FF4" w:rsidP="00370F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70FF4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2101" w:type="dxa"/>
          </w:tcPr>
          <w:p w:rsidR="00370FF4" w:rsidRPr="00370FF4" w:rsidRDefault="00370FF4" w:rsidP="00370FF4">
            <w:pPr>
              <w:tabs>
                <w:tab w:val="left" w:pos="9360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0FF4">
              <w:rPr>
                <w:rFonts w:ascii="Times New Roman" w:hAnsi="Times New Roman"/>
                <w:lang w:eastAsia="ru-RU"/>
              </w:rPr>
              <w:t>Обработка информации по теме научно-исследовательской работы</w:t>
            </w:r>
          </w:p>
        </w:tc>
        <w:tc>
          <w:tcPr>
            <w:tcW w:w="3969" w:type="dxa"/>
          </w:tcPr>
          <w:p w:rsidR="00370FF4" w:rsidRPr="00370FF4" w:rsidRDefault="00370FF4" w:rsidP="00370F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0FF4">
              <w:rPr>
                <w:rFonts w:ascii="Times New Roman" w:hAnsi="Times New Roman"/>
                <w:snapToGrid w:val="0"/>
                <w:lang w:eastAsia="ru-RU"/>
              </w:rPr>
              <w:t xml:space="preserve">Систематизация собранной на предыдущем этапе </w:t>
            </w:r>
            <w:r w:rsidRPr="00370FF4">
              <w:rPr>
                <w:rFonts w:ascii="Times New Roman" w:hAnsi="Times New Roman"/>
                <w:lang w:eastAsia="ru-RU"/>
              </w:rPr>
              <w:t>научно-исследовательской работы</w:t>
            </w:r>
            <w:r w:rsidRPr="00370FF4">
              <w:rPr>
                <w:rFonts w:ascii="Times New Roman" w:hAnsi="Times New Roman"/>
                <w:snapToGrid w:val="0"/>
                <w:lang w:eastAsia="ru-RU"/>
              </w:rPr>
              <w:t xml:space="preserve"> информации; обработка систематизированной информации с целью приведения ее в форму, пригодную для использования в целях </w:t>
            </w:r>
            <w:r w:rsidRPr="00370FF4">
              <w:rPr>
                <w:rFonts w:ascii="Times New Roman" w:hAnsi="Times New Roman"/>
                <w:lang w:eastAsia="ru-RU"/>
              </w:rPr>
              <w:t>научно-исследовательской работы</w:t>
            </w:r>
          </w:p>
        </w:tc>
        <w:tc>
          <w:tcPr>
            <w:tcW w:w="992" w:type="dxa"/>
            <w:vAlign w:val="center"/>
          </w:tcPr>
          <w:p w:rsidR="00370FF4" w:rsidRPr="00370FF4" w:rsidRDefault="00424F89" w:rsidP="00370F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20</w:t>
            </w:r>
          </w:p>
        </w:tc>
        <w:tc>
          <w:tcPr>
            <w:tcW w:w="1950" w:type="dxa"/>
            <w:vAlign w:val="center"/>
          </w:tcPr>
          <w:p w:rsidR="00370FF4" w:rsidRPr="00370FF4" w:rsidRDefault="00370FF4" w:rsidP="00370F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0FF4">
              <w:rPr>
                <w:rFonts w:ascii="Times New Roman" w:hAnsi="Times New Roman"/>
                <w:lang w:eastAsia="ru-RU"/>
              </w:rPr>
              <w:t>Запись в календарном плане-отчете о выполнении НИР, библиографический список</w:t>
            </w:r>
          </w:p>
        </w:tc>
      </w:tr>
      <w:tr w:rsidR="00370FF4" w:rsidRPr="00370FF4" w:rsidTr="00370FF4">
        <w:trPr>
          <w:cantSplit/>
        </w:trPr>
        <w:tc>
          <w:tcPr>
            <w:tcW w:w="559" w:type="dxa"/>
          </w:tcPr>
          <w:p w:rsidR="00370FF4" w:rsidRPr="00370FF4" w:rsidRDefault="00370FF4" w:rsidP="00370F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70FF4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2101" w:type="dxa"/>
          </w:tcPr>
          <w:p w:rsidR="00370FF4" w:rsidRPr="00370FF4" w:rsidRDefault="00370FF4" w:rsidP="00370FF4">
            <w:pPr>
              <w:tabs>
                <w:tab w:val="left" w:pos="9360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0FF4">
              <w:rPr>
                <w:rFonts w:ascii="Times New Roman" w:hAnsi="Times New Roman"/>
                <w:lang w:eastAsia="ru-RU"/>
              </w:rPr>
              <w:t>Формирование отчета о выполнении научно-исследовательской работы</w:t>
            </w:r>
          </w:p>
        </w:tc>
        <w:tc>
          <w:tcPr>
            <w:tcW w:w="3969" w:type="dxa"/>
          </w:tcPr>
          <w:p w:rsidR="00370FF4" w:rsidRPr="00370FF4" w:rsidRDefault="00370FF4" w:rsidP="00370F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0FF4">
              <w:rPr>
                <w:rFonts w:ascii="Times New Roman" w:hAnsi="Times New Roman"/>
                <w:snapToGrid w:val="0"/>
                <w:lang w:eastAsia="ru-RU"/>
              </w:rPr>
              <w:t xml:space="preserve">Обоснование цели и задач проведенной </w:t>
            </w:r>
            <w:r w:rsidRPr="00370FF4">
              <w:rPr>
                <w:rFonts w:ascii="Times New Roman" w:hAnsi="Times New Roman"/>
                <w:lang w:eastAsia="ru-RU"/>
              </w:rPr>
              <w:t>научно-исследовательской работы</w:t>
            </w:r>
            <w:r w:rsidRPr="00370FF4">
              <w:rPr>
                <w:rFonts w:ascii="Times New Roman" w:hAnsi="Times New Roman"/>
                <w:snapToGrid w:val="0"/>
                <w:lang w:eastAsia="ru-RU"/>
              </w:rPr>
              <w:t xml:space="preserve">; обоснование актуальности темы исследования; ведение библиографической работы с привлечением современных информационных и коммуникационных технологий; написание отчета по </w:t>
            </w:r>
            <w:r w:rsidRPr="00370FF4">
              <w:rPr>
                <w:rFonts w:ascii="Times New Roman" w:hAnsi="Times New Roman"/>
                <w:lang w:eastAsia="ru-RU"/>
              </w:rPr>
              <w:t>научно-исследовательской работы</w:t>
            </w:r>
          </w:p>
        </w:tc>
        <w:tc>
          <w:tcPr>
            <w:tcW w:w="992" w:type="dxa"/>
            <w:vAlign w:val="center"/>
          </w:tcPr>
          <w:p w:rsidR="00370FF4" w:rsidRPr="00370FF4" w:rsidRDefault="00424F89" w:rsidP="00370F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20</w:t>
            </w:r>
          </w:p>
        </w:tc>
        <w:tc>
          <w:tcPr>
            <w:tcW w:w="1950" w:type="dxa"/>
            <w:vAlign w:val="center"/>
          </w:tcPr>
          <w:p w:rsidR="00370FF4" w:rsidRPr="00370FF4" w:rsidRDefault="00370FF4" w:rsidP="00370F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0FF4">
              <w:rPr>
                <w:rFonts w:ascii="Times New Roman" w:hAnsi="Times New Roman"/>
                <w:lang w:eastAsia="ru-RU"/>
              </w:rPr>
              <w:t>Запись в календарном плане-отчете о выполнении НИР, отчет по НИР</w:t>
            </w:r>
          </w:p>
        </w:tc>
      </w:tr>
      <w:tr w:rsidR="00370FF4" w:rsidRPr="00370FF4" w:rsidTr="00370FF4">
        <w:trPr>
          <w:cantSplit/>
        </w:trPr>
        <w:tc>
          <w:tcPr>
            <w:tcW w:w="559" w:type="dxa"/>
          </w:tcPr>
          <w:p w:rsidR="00370FF4" w:rsidRPr="00370FF4" w:rsidRDefault="00370FF4" w:rsidP="00370F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70FF4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2101" w:type="dxa"/>
          </w:tcPr>
          <w:p w:rsidR="00370FF4" w:rsidRPr="00370FF4" w:rsidRDefault="00370FF4" w:rsidP="00370FF4">
            <w:pPr>
              <w:tabs>
                <w:tab w:val="left" w:pos="9360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0FF4">
              <w:rPr>
                <w:rFonts w:ascii="Times New Roman" w:hAnsi="Times New Roman"/>
                <w:lang w:eastAsia="ru-RU"/>
              </w:rPr>
              <w:t>Подготовка и защита отчета о выполнении научно-исследовательской работы</w:t>
            </w:r>
          </w:p>
        </w:tc>
        <w:tc>
          <w:tcPr>
            <w:tcW w:w="3969" w:type="dxa"/>
          </w:tcPr>
          <w:p w:rsidR="00370FF4" w:rsidRPr="00370FF4" w:rsidRDefault="00370FF4" w:rsidP="00370FF4">
            <w:pPr>
              <w:tabs>
                <w:tab w:val="left" w:pos="183"/>
              </w:tabs>
              <w:spacing w:after="0" w:line="240" w:lineRule="auto"/>
              <w:ind w:left="46"/>
              <w:rPr>
                <w:rFonts w:ascii="Times New Roman" w:hAnsi="Times New Roman"/>
                <w:lang w:eastAsia="ru-RU"/>
              </w:rPr>
            </w:pPr>
            <w:r w:rsidRPr="00370FF4">
              <w:rPr>
                <w:rFonts w:ascii="Times New Roman" w:hAnsi="Times New Roman"/>
                <w:lang w:eastAsia="ru-RU"/>
              </w:rPr>
              <w:t>Оформление отчета о выполнении научно-исследовательской работы в соответствии с установленными требованиями; согласование содержания отчета по научно-исследовательской работы с научным руководителем практики</w:t>
            </w:r>
          </w:p>
        </w:tc>
        <w:tc>
          <w:tcPr>
            <w:tcW w:w="992" w:type="dxa"/>
            <w:vAlign w:val="center"/>
          </w:tcPr>
          <w:p w:rsidR="00370FF4" w:rsidRPr="00370FF4" w:rsidRDefault="00424F89" w:rsidP="00370F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34</w:t>
            </w:r>
          </w:p>
        </w:tc>
        <w:tc>
          <w:tcPr>
            <w:tcW w:w="1950" w:type="dxa"/>
            <w:vAlign w:val="center"/>
          </w:tcPr>
          <w:p w:rsidR="00370FF4" w:rsidRPr="00370FF4" w:rsidRDefault="00F626F8" w:rsidP="00F626F8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Дневник </w:t>
            </w:r>
            <w:r w:rsidR="00370FF4" w:rsidRPr="00370FF4">
              <w:rPr>
                <w:rFonts w:ascii="Times New Roman" w:hAnsi="Times New Roman"/>
                <w:lang w:eastAsia="ru-RU"/>
              </w:rPr>
              <w:t>и отчет о выполнении НИР</w:t>
            </w:r>
          </w:p>
        </w:tc>
      </w:tr>
      <w:tr w:rsidR="00370FF4" w:rsidRPr="00370FF4" w:rsidTr="00370FF4">
        <w:trPr>
          <w:cantSplit/>
        </w:trPr>
        <w:tc>
          <w:tcPr>
            <w:tcW w:w="559" w:type="dxa"/>
          </w:tcPr>
          <w:p w:rsidR="00370FF4" w:rsidRPr="00370FF4" w:rsidRDefault="00370FF4" w:rsidP="00370F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101" w:type="dxa"/>
            <w:vAlign w:val="center"/>
          </w:tcPr>
          <w:p w:rsidR="00370FF4" w:rsidRPr="00370FF4" w:rsidRDefault="00370FF4" w:rsidP="00370FF4">
            <w:pPr>
              <w:tabs>
                <w:tab w:val="left" w:pos="9360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0FF4">
              <w:rPr>
                <w:rFonts w:ascii="Times New Roman" w:hAnsi="Times New Roman"/>
                <w:lang w:eastAsia="ru-RU"/>
              </w:rPr>
              <w:t>ИТОГО</w:t>
            </w:r>
          </w:p>
        </w:tc>
        <w:tc>
          <w:tcPr>
            <w:tcW w:w="3969" w:type="dxa"/>
          </w:tcPr>
          <w:p w:rsidR="00370FF4" w:rsidRPr="00370FF4" w:rsidRDefault="00370FF4" w:rsidP="00370F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70FF4" w:rsidRPr="00370FF4" w:rsidRDefault="00DD4C5E" w:rsidP="00370F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108</w:t>
            </w:r>
          </w:p>
        </w:tc>
        <w:tc>
          <w:tcPr>
            <w:tcW w:w="1950" w:type="dxa"/>
            <w:vAlign w:val="center"/>
          </w:tcPr>
          <w:p w:rsidR="00370FF4" w:rsidRPr="00370FF4" w:rsidRDefault="00370FF4" w:rsidP="00370F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0FF4">
              <w:rPr>
                <w:rFonts w:ascii="Times New Roman" w:hAnsi="Times New Roman"/>
                <w:lang w:eastAsia="ru-RU"/>
              </w:rPr>
              <w:t>Зачет с оценкой</w:t>
            </w:r>
          </w:p>
        </w:tc>
      </w:tr>
    </w:tbl>
    <w:p w:rsidR="00C47D65" w:rsidRDefault="00C47D65" w:rsidP="00D512E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D512E9" w:rsidRPr="00D512E9" w:rsidRDefault="00D512E9" w:rsidP="00D512E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512E9">
        <w:rPr>
          <w:rFonts w:ascii="Times New Roman" w:hAnsi="Times New Roman"/>
          <w:bCs/>
          <w:sz w:val="24"/>
          <w:szCs w:val="24"/>
          <w:lang w:eastAsia="ru-RU"/>
        </w:rPr>
        <w:t>Формами отчетности студентов о прохождении практики являются дневник и отчет.</w:t>
      </w:r>
    </w:p>
    <w:p w:rsidR="00A81B8B" w:rsidRPr="00A81B8B" w:rsidRDefault="00A81B8B" w:rsidP="00A81B8B">
      <w:pPr>
        <w:pStyle w:val="a7"/>
        <w:numPr>
          <w:ilvl w:val="0"/>
          <w:numId w:val="15"/>
        </w:numPr>
        <w:tabs>
          <w:tab w:val="left" w:pos="360"/>
        </w:tabs>
        <w:spacing w:after="200" w:line="276" w:lineRule="auto"/>
        <w:rPr>
          <w:b/>
          <w:bCs/>
        </w:rPr>
      </w:pPr>
      <w:r w:rsidRPr="00A81B8B">
        <w:rPr>
          <w:b/>
          <w:bCs/>
        </w:rPr>
        <w:t>ФОНД ОЦЕНОЧНЫХ СРЕДСТВ</w:t>
      </w:r>
    </w:p>
    <w:p w:rsidR="00A81B8B" w:rsidRPr="00A81B8B" w:rsidRDefault="00A81B8B" w:rsidP="00A81B8B">
      <w:pPr>
        <w:tabs>
          <w:tab w:val="left" w:pos="360"/>
        </w:tabs>
        <w:ind w:left="142" w:firstLine="567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81B8B">
        <w:rPr>
          <w:rFonts w:ascii="Times New Roman" w:eastAsia="Times New Roman" w:hAnsi="Times New Roman"/>
          <w:bCs/>
          <w:sz w:val="24"/>
          <w:szCs w:val="24"/>
          <w:lang w:eastAsia="ru-RU"/>
        </w:rPr>
        <w:t>Фонд оценочных средств для проведения промежуточной аттестации обучающихся по практике представлен в Приложении 1 к программе практики.</w:t>
      </w:r>
    </w:p>
    <w:p w:rsidR="00A81B8B" w:rsidRPr="00A81B8B" w:rsidRDefault="00A81B8B" w:rsidP="00A81B8B">
      <w:pPr>
        <w:pStyle w:val="a7"/>
        <w:numPr>
          <w:ilvl w:val="0"/>
          <w:numId w:val="15"/>
        </w:numPr>
        <w:tabs>
          <w:tab w:val="left" w:pos="360"/>
        </w:tabs>
        <w:spacing w:after="200" w:line="276" w:lineRule="auto"/>
        <w:rPr>
          <w:b/>
          <w:bCs/>
        </w:rPr>
      </w:pPr>
      <w:r w:rsidRPr="00A81B8B">
        <w:rPr>
          <w:b/>
          <w:bCs/>
        </w:rPr>
        <w:t>УЧЕБНО-МЕТОДИЧЕСКОЕ И ИНФОРМАЦИОННОЕ ОБЕСПЕЧЕНИЕ ПРАКТИКИ</w:t>
      </w:r>
    </w:p>
    <w:p w:rsidR="00A81B8B" w:rsidRPr="00A81B8B" w:rsidRDefault="00A81B8B" w:rsidP="00A81B8B">
      <w:pPr>
        <w:numPr>
          <w:ilvl w:val="1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x-none" w:eastAsia="x-none"/>
        </w:rPr>
      </w:pPr>
      <w:r w:rsidRPr="00A81B8B">
        <w:rPr>
          <w:rFonts w:ascii="Times New Roman" w:eastAsia="Times New Roman" w:hAnsi="Times New Roman"/>
          <w:b/>
          <w:sz w:val="24"/>
          <w:szCs w:val="24"/>
          <w:lang w:val="x-none" w:eastAsia="x-none"/>
        </w:rPr>
        <w:t>Основная и дополнительная литература</w:t>
      </w:r>
    </w:p>
    <w:tbl>
      <w:tblPr>
        <w:tblStyle w:val="3"/>
        <w:tblW w:w="0" w:type="auto"/>
        <w:tblLayout w:type="fixed"/>
        <w:tblLook w:val="04A0" w:firstRow="1" w:lastRow="0" w:firstColumn="1" w:lastColumn="0" w:noHBand="0" w:noVBand="1"/>
      </w:tblPr>
      <w:tblGrid>
        <w:gridCol w:w="481"/>
        <w:gridCol w:w="6645"/>
        <w:gridCol w:w="353"/>
        <w:gridCol w:w="2092"/>
      </w:tblGrid>
      <w:tr w:rsidR="00C47D65" w:rsidRPr="00D46418" w:rsidTr="009062FC">
        <w:tc>
          <w:tcPr>
            <w:tcW w:w="481" w:type="dxa"/>
            <w:vAlign w:val="center"/>
          </w:tcPr>
          <w:p w:rsidR="00C47D65" w:rsidRPr="0098326A" w:rsidRDefault="00C47D65" w:rsidP="0098326A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  <w:r w:rsidRPr="0098326A">
              <w:rPr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645" w:type="dxa"/>
            <w:vAlign w:val="center"/>
          </w:tcPr>
          <w:p w:rsidR="00C47D65" w:rsidRPr="00D46418" w:rsidRDefault="00C47D65" w:rsidP="0098326A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46418">
              <w:rPr>
                <w:sz w:val="24"/>
                <w:szCs w:val="24"/>
                <w:lang w:eastAsia="ru-RU"/>
              </w:rPr>
              <w:t>Выходные данные</w:t>
            </w:r>
          </w:p>
        </w:tc>
        <w:tc>
          <w:tcPr>
            <w:tcW w:w="2445" w:type="dxa"/>
            <w:gridSpan w:val="2"/>
            <w:vAlign w:val="center"/>
          </w:tcPr>
          <w:p w:rsidR="00C47D65" w:rsidRPr="00D46418" w:rsidRDefault="00C47D65" w:rsidP="0098326A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46418">
              <w:rPr>
                <w:sz w:val="24"/>
                <w:szCs w:val="24"/>
                <w:lang w:eastAsia="ru-RU"/>
              </w:rPr>
              <w:t>Количество экземпляров</w:t>
            </w:r>
          </w:p>
        </w:tc>
      </w:tr>
      <w:tr w:rsidR="00C47D65" w:rsidRPr="00D46418" w:rsidTr="009062FC">
        <w:tc>
          <w:tcPr>
            <w:tcW w:w="9571" w:type="dxa"/>
            <w:gridSpan w:val="4"/>
          </w:tcPr>
          <w:p w:rsidR="00C47D65" w:rsidRPr="00D46418" w:rsidRDefault="00C47D65" w:rsidP="0098326A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46418">
              <w:rPr>
                <w:sz w:val="24"/>
                <w:szCs w:val="24"/>
                <w:lang w:eastAsia="ru-RU"/>
              </w:rPr>
              <w:t>Основная литература</w:t>
            </w:r>
          </w:p>
        </w:tc>
      </w:tr>
      <w:tr w:rsidR="00773587" w:rsidRPr="00D46418" w:rsidTr="009062FC">
        <w:tc>
          <w:tcPr>
            <w:tcW w:w="481" w:type="dxa"/>
          </w:tcPr>
          <w:p w:rsidR="00773587" w:rsidRPr="00D46418" w:rsidRDefault="00773587" w:rsidP="00C127F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46418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98" w:type="dxa"/>
            <w:gridSpan w:val="2"/>
          </w:tcPr>
          <w:p w:rsidR="00773587" w:rsidRDefault="00773587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Хахонова Н.Н. Концептуальные основы бухгалтерского учета и система нормативного регулирования бухгалтерского учета в РФ: учебное пособие. - Ростов н/Д : Изд-во РГЭУ (РИНХ), 2013.</w:t>
            </w:r>
          </w:p>
        </w:tc>
        <w:tc>
          <w:tcPr>
            <w:tcW w:w="2092" w:type="dxa"/>
            <w:vAlign w:val="center"/>
          </w:tcPr>
          <w:p w:rsidR="00773587" w:rsidRDefault="00773587">
            <w:pPr>
              <w:spacing w:after="0" w:line="240" w:lineRule="auto"/>
              <w:ind w:left="851" w:hanging="851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29</w:t>
            </w:r>
          </w:p>
        </w:tc>
      </w:tr>
      <w:tr w:rsidR="00773587" w:rsidRPr="00D46418" w:rsidTr="009062FC">
        <w:tc>
          <w:tcPr>
            <w:tcW w:w="481" w:type="dxa"/>
          </w:tcPr>
          <w:p w:rsidR="00773587" w:rsidRPr="00D46418" w:rsidRDefault="00773587" w:rsidP="00C127F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46418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98" w:type="dxa"/>
            <w:gridSpan w:val="2"/>
          </w:tcPr>
          <w:p w:rsidR="00773587" w:rsidRPr="00D46418" w:rsidRDefault="00773587" w:rsidP="0098326A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sz w:val="24"/>
                <w:szCs w:val="24"/>
                <w:lang w:eastAsia="ru-RU"/>
              </w:rPr>
            </w:pPr>
            <w:r w:rsidRPr="00D46418">
              <w:rPr>
                <w:sz w:val="24"/>
                <w:szCs w:val="24"/>
                <w:lang w:eastAsia="ru-RU"/>
              </w:rPr>
              <w:t>Бизнес-анализ деятельности организации [Текст] : учеб.для студентов вузов, обучающихся по напр. подготовки 080100.68 "Экономика" (квалификация (степень) "магистр") / под ред. проф. Л. Н. Усенко. - М. : Альфа-М : ИНФРА-М, 2013. - 560 с. : ил. - (Магистратура). - 1000 экз. - ISBN 978-5-98281-358-9 (Альфа-М). - ISBN 978-5-16-006948-7 (ИНФРА-М).</w:t>
            </w:r>
          </w:p>
        </w:tc>
        <w:tc>
          <w:tcPr>
            <w:tcW w:w="2092" w:type="dxa"/>
          </w:tcPr>
          <w:p w:rsidR="00773587" w:rsidRPr="00D46418" w:rsidRDefault="00773587" w:rsidP="009832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46418">
              <w:rPr>
                <w:sz w:val="24"/>
                <w:szCs w:val="24"/>
                <w:lang w:eastAsia="ru-RU"/>
              </w:rPr>
              <w:t>100</w:t>
            </w:r>
          </w:p>
        </w:tc>
      </w:tr>
      <w:tr w:rsidR="00773587" w:rsidRPr="00D46418" w:rsidTr="009062FC">
        <w:tc>
          <w:tcPr>
            <w:tcW w:w="481" w:type="dxa"/>
            <w:vAlign w:val="center"/>
          </w:tcPr>
          <w:p w:rsidR="00773587" w:rsidRPr="00D46418" w:rsidRDefault="00773587" w:rsidP="00C127FB">
            <w:pPr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D46418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98" w:type="dxa"/>
            <w:gridSpan w:val="2"/>
          </w:tcPr>
          <w:p w:rsidR="00773587" w:rsidRDefault="00773587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Астахов В.П. Бухгалтерский (финансовый) учет [Текст] : учебник для бакалавров / В. П. Астахов. - 12-е изд., перераб. и доп. - М. : Издательство Юрайт, 2016 – 984 с.</w:t>
            </w:r>
          </w:p>
        </w:tc>
        <w:tc>
          <w:tcPr>
            <w:tcW w:w="2092" w:type="dxa"/>
            <w:vAlign w:val="center"/>
          </w:tcPr>
          <w:p w:rsidR="00773587" w:rsidRDefault="00773587">
            <w:pPr>
              <w:spacing w:after="0" w:line="240" w:lineRule="auto"/>
              <w:ind w:left="851" w:hanging="851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330</w:t>
            </w:r>
          </w:p>
        </w:tc>
      </w:tr>
      <w:tr w:rsidR="00773587" w:rsidRPr="00D46418" w:rsidTr="009062FC">
        <w:tc>
          <w:tcPr>
            <w:tcW w:w="481" w:type="dxa"/>
          </w:tcPr>
          <w:p w:rsidR="00773587" w:rsidRPr="00D46418" w:rsidRDefault="00773587" w:rsidP="00C127F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46418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98" w:type="dxa"/>
            <w:gridSpan w:val="2"/>
          </w:tcPr>
          <w:p w:rsidR="00773587" w:rsidRPr="00D46418" w:rsidRDefault="00773587" w:rsidP="0098326A">
            <w:pPr>
              <w:spacing w:after="0" w:line="216" w:lineRule="auto"/>
              <w:jc w:val="both"/>
              <w:rPr>
                <w:sz w:val="24"/>
                <w:szCs w:val="24"/>
                <w:lang w:eastAsia="ru-RU"/>
              </w:rPr>
            </w:pPr>
            <w:r w:rsidRPr="00D46418">
              <w:rPr>
                <w:sz w:val="24"/>
                <w:szCs w:val="24"/>
                <w:lang w:eastAsia="ru-RU"/>
              </w:rPr>
              <w:t>Маркарьян, Э.А. Финансовый анализ: учеб.пособие / Э. А. Маркарьян, С. Э. Маркарьян, Г. П. Герасименко. 7-е изд., перераб. и доп. - М. : КНОРУС, 2014. - 265 с.</w:t>
            </w:r>
          </w:p>
        </w:tc>
        <w:tc>
          <w:tcPr>
            <w:tcW w:w="2092" w:type="dxa"/>
            <w:vAlign w:val="center"/>
          </w:tcPr>
          <w:p w:rsidR="00773587" w:rsidRPr="00D46418" w:rsidRDefault="00773587" w:rsidP="0098326A">
            <w:pPr>
              <w:spacing w:after="0" w:line="240" w:lineRule="auto"/>
              <w:ind w:left="851" w:hanging="851"/>
              <w:jc w:val="center"/>
              <w:rPr>
                <w:sz w:val="24"/>
                <w:szCs w:val="24"/>
                <w:lang w:eastAsia="ru-RU"/>
              </w:rPr>
            </w:pPr>
            <w:r w:rsidRPr="00D46418">
              <w:rPr>
                <w:sz w:val="24"/>
                <w:szCs w:val="24"/>
                <w:lang w:eastAsia="ru-RU"/>
              </w:rPr>
              <w:t>73</w:t>
            </w:r>
          </w:p>
        </w:tc>
      </w:tr>
      <w:tr w:rsidR="00773587" w:rsidRPr="00D46418" w:rsidTr="009062FC">
        <w:tc>
          <w:tcPr>
            <w:tcW w:w="481" w:type="dxa"/>
          </w:tcPr>
          <w:p w:rsidR="00773587" w:rsidRPr="00D46418" w:rsidRDefault="00773587" w:rsidP="0098326A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98" w:type="dxa"/>
            <w:gridSpan w:val="2"/>
          </w:tcPr>
          <w:p w:rsidR="00773587" w:rsidRDefault="00773587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Хахонова Н.Н. Аудит [Текст] : учебник / Н.Н. Хахонова, И.Н. Богатая. – М. : КНОРУС, 2015. – 720 с.</w:t>
            </w:r>
          </w:p>
        </w:tc>
        <w:tc>
          <w:tcPr>
            <w:tcW w:w="2092" w:type="dxa"/>
            <w:vAlign w:val="center"/>
          </w:tcPr>
          <w:p w:rsidR="00773587" w:rsidRDefault="00773587">
            <w:pPr>
              <w:spacing w:after="0" w:line="240" w:lineRule="auto"/>
              <w:ind w:left="851" w:hanging="851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119</w:t>
            </w:r>
          </w:p>
        </w:tc>
      </w:tr>
      <w:tr w:rsidR="00893C41" w:rsidRPr="00D46418" w:rsidTr="009062FC">
        <w:tc>
          <w:tcPr>
            <w:tcW w:w="481" w:type="dxa"/>
          </w:tcPr>
          <w:p w:rsidR="00893C41" w:rsidRDefault="00893C41" w:rsidP="0098326A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98" w:type="dxa"/>
            <w:gridSpan w:val="2"/>
          </w:tcPr>
          <w:p w:rsidR="009062FC" w:rsidRDefault="00893C41" w:rsidP="009062FC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893C41">
              <w:rPr>
                <w:sz w:val="24"/>
                <w:szCs w:val="24"/>
                <w:lang w:eastAsia="ru-RU"/>
              </w:rPr>
              <w:t>Рогуленко Т. М., Пономарева С. В.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893C41">
              <w:rPr>
                <w:sz w:val="24"/>
                <w:szCs w:val="24"/>
                <w:lang w:eastAsia="ru-RU"/>
              </w:rPr>
              <w:t>Основы аудита</w:t>
            </w:r>
            <w:r>
              <w:rPr>
                <w:sz w:val="24"/>
                <w:szCs w:val="24"/>
                <w:lang w:eastAsia="ru-RU"/>
              </w:rPr>
              <w:t xml:space="preserve">: </w:t>
            </w:r>
            <w:r w:rsidRPr="00893C41">
              <w:rPr>
                <w:sz w:val="24"/>
                <w:szCs w:val="24"/>
                <w:lang w:eastAsia="ru-RU"/>
              </w:rPr>
              <w:t>учебник</w:t>
            </w:r>
            <w:r w:rsidR="009062FC">
              <w:rPr>
                <w:sz w:val="24"/>
                <w:szCs w:val="24"/>
                <w:lang w:eastAsia="ru-RU"/>
              </w:rPr>
              <w:t xml:space="preserve"> </w:t>
            </w:r>
            <w:r w:rsidR="009062FC" w:rsidRPr="009062FC">
              <w:rPr>
                <w:sz w:val="24"/>
                <w:szCs w:val="24"/>
                <w:lang w:eastAsia="ru-RU"/>
              </w:rPr>
              <w:t>[Эле</w:t>
            </w:r>
            <w:r w:rsidR="009062FC">
              <w:rPr>
                <w:sz w:val="24"/>
                <w:szCs w:val="24"/>
                <w:lang w:eastAsia="ru-RU"/>
              </w:rPr>
              <w:t>к</w:t>
            </w:r>
            <w:r w:rsidR="009062FC" w:rsidRPr="009062FC">
              <w:rPr>
                <w:sz w:val="24"/>
                <w:szCs w:val="24"/>
                <w:lang w:eastAsia="ru-RU"/>
              </w:rPr>
              <w:t>тронный ресурс]</w:t>
            </w:r>
          </w:p>
          <w:p w:rsidR="00893C41" w:rsidRPr="00893C41" w:rsidRDefault="00893C41" w:rsidP="009062FC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val="en-US" w:eastAsia="ru-RU"/>
              </w:rPr>
              <w:t>URL</w:t>
            </w:r>
            <w:r>
              <w:rPr>
                <w:sz w:val="24"/>
                <w:szCs w:val="24"/>
                <w:lang w:eastAsia="ru-RU"/>
              </w:rPr>
              <w:t>:</w:t>
            </w:r>
            <w:r w:rsidRPr="00893C41">
              <w:rPr>
                <w:sz w:val="24"/>
                <w:szCs w:val="24"/>
                <w:lang w:eastAsia="ru-RU"/>
              </w:rPr>
              <w:t>http://biblioclub.ru/index.php?page=book&amp;id=</w:t>
            </w:r>
            <w:r w:rsidR="009062FC">
              <w:rPr>
                <w:sz w:val="24"/>
                <w:szCs w:val="24"/>
                <w:lang w:eastAsia="ru-RU"/>
              </w:rPr>
              <w:t>103823</w:t>
            </w:r>
          </w:p>
        </w:tc>
        <w:tc>
          <w:tcPr>
            <w:tcW w:w="2092" w:type="dxa"/>
            <w:vAlign w:val="center"/>
          </w:tcPr>
          <w:p w:rsidR="00893C41" w:rsidRDefault="009062FC" w:rsidP="009062FC">
            <w:pPr>
              <w:spacing w:after="0" w:line="240" w:lineRule="auto"/>
              <w:ind w:left="-108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062FC">
              <w:rPr>
                <w:color w:val="000000"/>
                <w:sz w:val="24"/>
                <w:szCs w:val="24"/>
                <w:lang w:eastAsia="ru-RU"/>
              </w:rPr>
              <w:t>Неограниченный доступ для зарегистрированных пользователей</w:t>
            </w:r>
          </w:p>
        </w:tc>
      </w:tr>
      <w:tr w:rsidR="00773587" w:rsidRPr="00D46418" w:rsidTr="009062FC">
        <w:tc>
          <w:tcPr>
            <w:tcW w:w="9571" w:type="dxa"/>
            <w:gridSpan w:val="4"/>
          </w:tcPr>
          <w:p w:rsidR="00773587" w:rsidRPr="00D46418" w:rsidRDefault="00773587" w:rsidP="0098326A">
            <w:pPr>
              <w:spacing w:after="0" w:line="216" w:lineRule="auto"/>
              <w:jc w:val="center"/>
              <w:rPr>
                <w:sz w:val="24"/>
                <w:szCs w:val="24"/>
                <w:lang w:eastAsia="ru-RU"/>
              </w:rPr>
            </w:pPr>
            <w:r w:rsidRPr="00D46418">
              <w:rPr>
                <w:sz w:val="24"/>
                <w:szCs w:val="24"/>
                <w:lang w:eastAsia="ru-RU"/>
              </w:rPr>
              <w:t>Дополнительная литература</w:t>
            </w:r>
          </w:p>
        </w:tc>
      </w:tr>
      <w:tr w:rsidR="00773587" w:rsidRPr="00D46418" w:rsidTr="009062FC">
        <w:tc>
          <w:tcPr>
            <w:tcW w:w="481" w:type="dxa"/>
          </w:tcPr>
          <w:p w:rsidR="00773587" w:rsidRPr="00D46418" w:rsidRDefault="00773587" w:rsidP="0098326A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98" w:type="dxa"/>
            <w:gridSpan w:val="2"/>
          </w:tcPr>
          <w:p w:rsidR="00773587" w:rsidRPr="00D46418" w:rsidRDefault="00773587" w:rsidP="0098326A">
            <w:pPr>
              <w:spacing w:after="0" w:line="216" w:lineRule="auto"/>
              <w:jc w:val="both"/>
              <w:rPr>
                <w:sz w:val="24"/>
                <w:szCs w:val="24"/>
                <w:lang w:eastAsia="ru-RU"/>
              </w:rPr>
            </w:pPr>
            <w:r w:rsidRPr="00D46418">
              <w:rPr>
                <w:sz w:val="24"/>
                <w:szCs w:val="24"/>
                <w:lang w:eastAsia="ru-RU"/>
              </w:rPr>
              <w:t>Радченко, Юлия Викторовна. Теория экономического анализа [Текст] : учеб.пособие / Ю. В. Радченко ; Рост. гос. экон. ун-т (РИНХ), Учетно-экон. фак. - Ростов н/Д : РИЦ РГЭУ (РИНХ), 2011. - 110 с. - 100 экз. - ISBN 978-5-7972-.</w:t>
            </w:r>
          </w:p>
        </w:tc>
        <w:tc>
          <w:tcPr>
            <w:tcW w:w="2092" w:type="dxa"/>
          </w:tcPr>
          <w:p w:rsidR="00773587" w:rsidRPr="00D46418" w:rsidRDefault="00773587" w:rsidP="0098326A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46418">
              <w:rPr>
                <w:sz w:val="24"/>
                <w:szCs w:val="24"/>
                <w:lang w:eastAsia="ru-RU"/>
              </w:rPr>
              <w:t>70</w:t>
            </w:r>
          </w:p>
        </w:tc>
      </w:tr>
      <w:tr w:rsidR="00773587" w:rsidRPr="00D46418" w:rsidTr="009062FC">
        <w:tc>
          <w:tcPr>
            <w:tcW w:w="481" w:type="dxa"/>
          </w:tcPr>
          <w:p w:rsidR="00773587" w:rsidRPr="00D46418" w:rsidRDefault="00773587" w:rsidP="0098326A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98" w:type="dxa"/>
            <w:gridSpan w:val="2"/>
          </w:tcPr>
          <w:p w:rsidR="00773587" w:rsidRPr="00D46418" w:rsidRDefault="00773587" w:rsidP="0098326A">
            <w:pPr>
              <w:spacing w:after="0" w:line="216" w:lineRule="auto"/>
              <w:jc w:val="both"/>
              <w:rPr>
                <w:sz w:val="24"/>
                <w:szCs w:val="24"/>
                <w:lang w:eastAsia="ru-RU"/>
              </w:rPr>
            </w:pPr>
            <w:r w:rsidRPr="00D46418">
              <w:rPr>
                <w:sz w:val="24"/>
                <w:szCs w:val="24"/>
                <w:lang w:eastAsia="ru-RU"/>
              </w:rPr>
              <w:t>Шадрина, Галина Владимировна. Экономический анализ. Теория и практика [Текст] : учеб.для бакалавров : учеб. для студентов вузов, обучающихся по экон. напр. и спец. / Г. В. Шадрина ; Моск. гос. ун-т экономики, статистики и информатики. - М. :Юрайт, 2014. - 515 с. - (Бакалавр. Базовый курс). - 1000 экз. - ISBN 978-5-9916-3000-9.</w:t>
            </w:r>
          </w:p>
        </w:tc>
        <w:tc>
          <w:tcPr>
            <w:tcW w:w="2092" w:type="dxa"/>
          </w:tcPr>
          <w:p w:rsidR="00773587" w:rsidRPr="00D46418" w:rsidRDefault="00773587" w:rsidP="0098326A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46418">
              <w:rPr>
                <w:sz w:val="24"/>
                <w:szCs w:val="24"/>
                <w:lang w:eastAsia="ru-RU"/>
              </w:rPr>
              <w:t>30</w:t>
            </w:r>
          </w:p>
        </w:tc>
      </w:tr>
      <w:tr w:rsidR="009062FC" w:rsidRPr="00D46418" w:rsidTr="009062FC">
        <w:tc>
          <w:tcPr>
            <w:tcW w:w="481" w:type="dxa"/>
          </w:tcPr>
          <w:p w:rsidR="009062FC" w:rsidRDefault="009062FC" w:rsidP="0098326A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98" w:type="dxa"/>
            <w:gridSpan w:val="2"/>
          </w:tcPr>
          <w:p w:rsidR="009062FC" w:rsidRDefault="009062FC" w:rsidP="009062FC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9062FC">
              <w:rPr>
                <w:sz w:val="24"/>
                <w:szCs w:val="24"/>
                <w:lang w:eastAsia="ru-RU"/>
              </w:rPr>
              <w:t>Гогина Г. Н.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9062FC">
              <w:rPr>
                <w:sz w:val="24"/>
                <w:szCs w:val="24"/>
                <w:lang w:eastAsia="ru-RU"/>
              </w:rPr>
              <w:t>Комплексный анализ хозяйственной деятельности: конспект лекций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9062FC">
              <w:rPr>
                <w:sz w:val="24"/>
                <w:szCs w:val="24"/>
                <w:lang w:eastAsia="ru-RU"/>
              </w:rPr>
              <w:t>[Эле</w:t>
            </w:r>
            <w:r>
              <w:rPr>
                <w:sz w:val="24"/>
                <w:szCs w:val="24"/>
                <w:lang w:eastAsia="ru-RU"/>
              </w:rPr>
              <w:t>к</w:t>
            </w:r>
            <w:r w:rsidRPr="009062FC">
              <w:rPr>
                <w:sz w:val="24"/>
                <w:szCs w:val="24"/>
                <w:lang w:eastAsia="ru-RU"/>
              </w:rPr>
              <w:t>тронный ресурс]</w:t>
            </w:r>
          </w:p>
          <w:p w:rsidR="009062FC" w:rsidRPr="00D46418" w:rsidRDefault="009062FC" w:rsidP="009062FC">
            <w:pPr>
              <w:spacing w:after="0" w:line="21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val="en-US" w:eastAsia="ru-RU"/>
              </w:rPr>
              <w:t>URL</w:t>
            </w:r>
            <w:r>
              <w:rPr>
                <w:sz w:val="24"/>
                <w:szCs w:val="24"/>
                <w:lang w:eastAsia="ru-RU"/>
              </w:rPr>
              <w:t>:</w:t>
            </w:r>
            <w:r w:rsidRPr="00893C41">
              <w:rPr>
                <w:sz w:val="24"/>
                <w:szCs w:val="24"/>
                <w:lang w:eastAsia="ru-RU"/>
              </w:rPr>
              <w:t>http://biblioclub.ru/index.php?page=book&amp;id=</w:t>
            </w:r>
            <w:r>
              <w:rPr>
                <w:sz w:val="24"/>
                <w:szCs w:val="24"/>
                <w:lang w:eastAsia="ru-RU"/>
              </w:rPr>
              <w:t>375366</w:t>
            </w:r>
          </w:p>
        </w:tc>
        <w:tc>
          <w:tcPr>
            <w:tcW w:w="2092" w:type="dxa"/>
          </w:tcPr>
          <w:p w:rsidR="009062FC" w:rsidRPr="00D46418" w:rsidRDefault="009062FC" w:rsidP="0098326A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9062FC">
              <w:rPr>
                <w:color w:val="000000"/>
                <w:sz w:val="24"/>
                <w:szCs w:val="24"/>
                <w:lang w:eastAsia="ru-RU"/>
              </w:rPr>
              <w:t>Неограниченный доступ для зарегистрированных пользователей</w:t>
            </w:r>
          </w:p>
        </w:tc>
      </w:tr>
      <w:tr w:rsidR="00773587" w:rsidRPr="00D46418" w:rsidTr="009062FC">
        <w:tc>
          <w:tcPr>
            <w:tcW w:w="9571" w:type="dxa"/>
            <w:gridSpan w:val="4"/>
          </w:tcPr>
          <w:p w:rsidR="00773587" w:rsidRPr="00D46418" w:rsidRDefault="00773587" w:rsidP="0098326A">
            <w:pPr>
              <w:spacing w:after="0" w:line="216" w:lineRule="auto"/>
              <w:jc w:val="center"/>
              <w:rPr>
                <w:sz w:val="24"/>
                <w:szCs w:val="24"/>
                <w:lang w:eastAsia="ru-RU"/>
              </w:rPr>
            </w:pPr>
            <w:r w:rsidRPr="00D46418">
              <w:rPr>
                <w:sz w:val="24"/>
                <w:szCs w:val="24"/>
                <w:lang w:eastAsia="ru-RU"/>
              </w:rPr>
              <w:t>Методические разработки</w:t>
            </w:r>
          </w:p>
        </w:tc>
      </w:tr>
      <w:tr w:rsidR="00773587" w:rsidRPr="00D46418" w:rsidTr="009062FC">
        <w:tc>
          <w:tcPr>
            <w:tcW w:w="481" w:type="dxa"/>
          </w:tcPr>
          <w:p w:rsidR="00773587" w:rsidRPr="00D46418" w:rsidRDefault="00773587" w:rsidP="0098326A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46418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98" w:type="dxa"/>
            <w:gridSpan w:val="2"/>
          </w:tcPr>
          <w:p w:rsidR="00773587" w:rsidRPr="00D46418" w:rsidRDefault="00773587" w:rsidP="0098326A">
            <w:pPr>
              <w:spacing w:after="0" w:line="216" w:lineRule="auto"/>
              <w:jc w:val="both"/>
              <w:rPr>
                <w:sz w:val="24"/>
                <w:szCs w:val="24"/>
                <w:lang w:eastAsia="ru-RU"/>
              </w:rPr>
            </w:pPr>
            <w:r w:rsidRPr="00D46418">
              <w:rPr>
                <w:sz w:val="24"/>
                <w:szCs w:val="24"/>
                <w:lang w:eastAsia="ru-RU"/>
              </w:rPr>
              <w:t>Радченко, Юлия Викторовна. Анализ финансовой отчетности [Текст] : метод.постобие для самостоят. работы студентов и подгот. к итоговому контролю / Ю. В. Радченко ; Рост. гос. экон. ун-т (РИНХ), Учетно-экон. фак. - Ростов н/Д : Изд-во РГЭУ "РИНХ", 2010. - 66 с. - 100 экз.</w:t>
            </w:r>
          </w:p>
        </w:tc>
        <w:tc>
          <w:tcPr>
            <w:tcW w:w="2092" w:type="dxa"/>
          </w:tcPr>
          <w:p w:rsidR="00773587" w:rsidRPr="00D46418" w:rsidRDefault="00773587" w:rsidP="0098326A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46418">
              <w:rPr>
                <w:sz w:val="24"/>
                <w:szCs w:val="24"/>
                <w:lang w:eastAsia="ru-RU"/>
              </w:rPr>
              <w:t>10</w:t>
            </w:r>
          </w:p>
        </w:tc>
      </w:tr>
      <w:tr w:rsidR="00773587" w:rsidRPr="00D46418" w:rsidTr="009062FC">
        <w:tc>
          <w:tcPr>
            <w:tcW w:w="481" w:type="dxa"/>
          </w:tcPr>
          <w:p w:rsidR="00773587" w:rsidRPr="00D46418" w:rsidRDefault="00773587" w:rsidP="0098326A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46418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98" w:type="dxa"/>
            <w:gridSpan w:val="2"/>
          </w:tcPr>
          <w:p w:rsidR="00773587" w:rsidRPr="00D46418" w:rsidRDefault="00773587" w:rsidP="0098326A">
            <w:pPr>
              <w:spacing w:after="0" w:line="216" w:lineRule="auto"/>
              <w:jc w:val="both"/>
              <w:rPr>
                <w:sz w:val="24"/>
                <w:szCs w:val="24"/>
                <w:lang w:eastAsia="ru-RU"/>
              </w:rPr>
            </w:pPr>
            <w:r w:rsidRPr="00D46418">
              <w:rPr>
                <w:sz w:val="24"/>
                <w:szCs w:val="24"/>
                <w:lang w:eastAsia="ru-RU"/>
              </w:rPr>
              <w:t>Тодорова, Ольга Ивановна. Анализ финансовой отчетности [Текст] : метод.рекомендации по изучению дисциплины для бакалавров направление подготовки "Экономика" 080100 профиль подготовки "Бухгалт. учет, анализ и аудит" 08010001 / О. И. Тодорова ; Рост. гос. экон. ун-т (РИНХ), Учетно-экон. фак. - Ростов н/Д : Изд-во РГЭУ</w:t>
            </w:r>
          </w:p>
        </w:tc>
        <w:tc>
          <w:tcPr>
            <w:tcW w:w="2092" w:type="dxa"/>
          </w:tcPr>
          <w:p w:rsidR="00773587" w:rsidRPr="00D46418" w:rsidRDefault="00773587" w:rsidP="0098326A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46418">
              <w:rPr>
                <w:sz w:val="24"/>
                <w:szCs w:val="24"/>
                <w:lang w:eastAsia="ru-RU"/>
              </w:rPr>
              <w:t>10</w:t>
            </w:r>
          </w:p>
        </w:tc>
      </w:tr>
    </w:tbl>
    <w:p w:rsidR="00C47D65" w:rsidRDefault="00C47D65" w:rsidP="00C47D6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1B8B" w:rsidRPr="003C7A1B" w:rsidRDefault="00A81B8B" w:rsidP="003C7A1B">
      <w:pPr>
        <w:numPr>
          <w:ilvl w:val="1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x-none" w:eastAsia="x-none"/>
        </w:rPr>
      </w:pPr>
      <w:r w:rsidRPr="003C7A1B">
        <w:rPr>
          <w:rFonts w:ascii="Times New Roman" w:eastAsia="Times New Roman" w:hAnsi="Times New Roman"/>
          <w:b/>
          <w:sz w:val="24"/>
          <w:szCs w:val="24"/>
          <w:lang w:val="x-none" w:eastAsia="x-none"/>
        </w:rPr>
        <w:t>Перечень ресурсов информационно-телекоммуникационной сети «Интернет»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28"/>
        <w:gridCol w:w="9043"/>
      </w:tblGrid>
      <w:tr w:rsidR="00A81B8B" w:rsidRPr="00A81B8B" w:rsidTr="00A81B8B">
        <w:tc>
          <w:tcPr>
            <w:tcW w:w="528" w:type="dxa"/>
          </w:tcPr>
          <w:p w:rsidR="00A81B8B" w:rsidRPr="00A81B8B" w:rsidRDefault="00A81B8B" w:rsidP="00A81B8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A81B8B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9043" w:type="dxa"/>
          </w:tcPr>
          <w:p w:rsidR="00A81B8B" w:rsidRPr="00A81B8B" w:rsidRDefault="00A81B8B" w:rsidP="00A81B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A81B8B">
              <w:rPr>
                <w:rFonts w:ascii="Times New Roman" w:hAnsi="Times New Roman"/>
                <w:sz w:val="24"/>
                <w:szCs w:val="24"/>
                <w:lang w:eastAsia="ru-RU"/>
              </w:rPr>
              <w:t>Выходные данные</w:t>
            </w:r>
          </w:p>
        </w:tc>
      </w:tr>
      <w:tr w:rsidR="00375645" w:rsidRPr="00A81B8B" w:rsidTr="00A81B8B">
        <w:tc>
          <w:tcPr>
            <w:tcW w:w="528" w:type="dxa"/>
          </w:tcPr>
          <w:p w:rsidR="00375645" w:rsidRPr="00A81B8B" w:rsidRDefault="00F15AB9" w:rsidP="00A81B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043" w:type="dxa"/>
          </w:tcPr>
          <w:p w:rsidR="00375645" w:rsidRPr="00375645" w:rsidRDefault="00DD7F5C" w:rsidP="003756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hyperlink r:id="rId10" w:history="1">
              <w:r w:rsidR="00375645" w:rsidRPr="00375645">
                <w:rPr>
                  <w:rFonts w:ascii="Times New Roman" w:hAnsi="Times New Roman"/>
                  <w:sz w:val="24"/>
                  <w:szCs w:val="20"/>
                  <w:lang w:eastAsia="ru-RU"/>
                </w:rPr>
                <w:t>www.rbc.ru</w:t>
              </w:r>
            </w:hyperlink>
            <w:r w:rsidR="00375645" w:rsidRPr="00375645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- Росбизнесконсалтинг Информационные системы</w:t>
            </w:r>
          </w:p>
        </w:tc>
      </w:tr>
      <w:tr w:rsidR="00375645" w:rsidRPr="00A81B8B" w:rsidTr="00A81B8B">
        <w:tc>
          <w:tcPr>
            <w:tcW w:w="528" w:type="dxa"/>
          </w:tcPr>
          <w:p w:rsidR="00375645" w:rsidRPr="00A81B8B" w:rsidRDefault="00F15AB9" w:rsidP="00A81B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9043" w:type="dxa"/>
          </w:tcPr>
          <w:p w:rsidR="00375645" w:rsidRPr="00375645" w:rsidRDefault="00DD7F5C" w:rsidP="003756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hyperlink r:id="rId11" w:history="1">
              <w:r w:rsidR="00375645" w:rsidRPr="00375645">
                <w:rPr>
                  <w:rFonts w:ascii="Times New Roman" w:hAnsi="Times New Roman"/>
                  <w:sz w:val="24"/>
                  <w:szCs w:val="20"/>
                  <w:lang w:eastAsia="ru-RU"/>
                </w:rPr>
                <w:t>www.buhsoft.ru</w:t>
              </w:r>
            </w:hyperlink>
            <w:r w:rsidR="00375645" w:rsidRPr="00375645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- Сайт Бухсофт</w:t>
            </w:r>
          </w:p>
        </w:tc>
      </w:tr>
      <w:tr w:rsidR="00375645" w:rsidRPr="00A81B8B" w:rsidTr="00A81B8B">
        <w:tc>
          <w:tcPr>
            <w:tcW w:w="528" w:type="dxa"/>
          </w:tcPr>
          <w:p w:rsidR="00375645" w:rsidRPr="00A81B8B" w:rsidRDefault="00F15AB9" w:rsidP="00A81B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9043" w:type="dxa"/>
          </w:tcPr>
          <w:p w:rsidR="00375645" w:rsidRPr="00375645" w:rsidRDefault="00DD7F5C" w:rsidP="003756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hyperlink r:id="rId12" w:history="1">
              <w:r w:rsidR="00375645" w:rsidRPr="00375645">
                <w:rPr>
                  <w:rFonts w:ascii="Times New Roman" w:hAnsi="Times New Roman"/>
                  <w:sz w:val="24"/>
                  <w:szCs w:val="20"/>
                  <w:lang w:eastAsia="ru-RU"/>
                </w:rPr>
                <w:t>http://www.edu.ru/index.phppage_id=242</w:t>
              </w:r>
            </w:hyperlink>
            <w:r w:rsidR="00375645" w:rsidRPr="00375645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- библиотека Федерального Портала Российское Образование</w:t>
            </w:r>
          </w:p>
        </w:tc>
      </w:tr>
      <w:tr w:rsidR="00A81B8B" w:rsidRPr="00A81B8B" w:rsidTr="00A81B8B">
        <w:tc>
          <w:tcPr>
            <w:tcW w:w="528" w:type="dxa"/>
          </w:tcPr>
          <w:p w:rsidR="00A81B8B" w:rsidRPr="00A81B8B" w:rsidRDefault="00F15AB9" w:rsidP="00A81B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9043" w:type="dxa"/>
          </w:tcPr>
          <w:p w:rsidR="00A81B8B" w:rsidRPr="00A81B8B" w:rsidRDefault="00A81B8B" w:rsidP="00A81B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A81B8B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Официальный сайт Минфина России – </w:t>
            </w:r>
            <w:r w:rsidRPr="00A81B8B">
              <w:rPr>
                <w:rFonts w:ascii="Times New Roman" w:hAnsi="Times New Roman"/>
                <w:sz w:val="24"/>
                <w:szCs w:val="20"/>
                <w:lang w:val="en-US" w:eastAsia="ru-RU"/>
              </w:rPr>
              <w:t>www</w:t>
            </w:r>
            <w:r w:rsidRPr="00A81B8B">
              <w:rPr>
                <w:rFonts w:ascii="Times New Roman" w:hAnsi="Times New Roman"/>
                <w:sz w:val="24"/>
                <w:szCs w:val="20"/>
                <w:lang w:eastAsia="ru-RU"/>
              </w:rPr>
              <w:t>.</w:t>
            </w:r>
            <w:r w:rsidRPr="00A81B8B">
              <w:rPr>
                <w:rFonts w:ascii="Times New Roman" w:hAnsi="Times New Roman"/>
                <w:sz w:val="24"/>
                <w:szCs w:val="20"/>
                <w:lang w:val="en-US" w:eastAsia="ru-RU"/>
              </w:rPr>
              <w:t>minfin</w:t>
            </w:r>
            <w:r w:rsidRPr="00A81B8B">
              <w:rPr>
                <w:rFonts w:ascii="Times New Roman" w:hAnsi="Times New Roman"/>
                <w:sz w:val="24"/>
                <w:szCs w:val="20"/>
                <w:lang w:eastAsia="ru-RU"/>
              </w:rPr>
              <w:t>.</w:t>
            </w:r>
            <w:r w:rsidRPr="00A81B8B">
              <w:rPr>
                <w:rFonts w:ascii="Times New Roman" w:hAnsi="Times New Roman"/>
                <w:sz w:val="24"/>
                <w:szCs w:val="20"/>
                <w:lang w:val="en-US" w:eastAsia="ru-RU"/>
              </w:rPr>
              <w:t>ru</w:t>
            </w:r>
          </w:p>
        </w:tc>
      </w:tr>
      <w:tr w:rsidR="00A81B8B" w:rsidRPr="00A81B8B" w:rsidTr="00A81B8B">
        <w:tc>
          <w:tcPr>
            <w:tcW w:w="528" w:type="dxa"/>
          </w:tcPr>
          <w:p w:rsidR="00A81B8B" w:rsidRPr="00A81B8B" w:rsidRDefault="00F15AB9" w:rsidP="00A81B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9043" w:type="dxa"/>
          </w:tcPr>
          <w:p w:rsidR="00A81B8B" w:rsidRPr="00A81B8B" w:rsidRDefault="00A81B8B" w:rsidP="00A81B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B8B">
              <w:rPr>
                <w:rFonts w:ascii="Times New Roman" w:hAnsi="Times New Roman" w:cs="Calibri"/>
                <w:sz w:val="24"/>
                <w:szCs w:val="24"/>
                <w:lang w:eastAsia="ru-RU"/>
              </w:rPr>
              <w:t xml:space="preserve">Официальный сайт гильдии инвестиционных и финансовых аналитиков – </w:t>
            </w:r>
            <w:r w:rsidRPr="00A81B8B">
              <w:rPr>
                <w:rFonts w:ascii="Times New Roman" w:hAnsi="Times New Roman" w:cs="Calibri"/>
                <w:sz w:val="24"/>
                <w:szCs w:val="24"/>
                <w:lang w:val="en-US" w:eastAsia="ru-RU"/>
              </w:rPr>
              <w:t>www</w:t>
            </w:r>
            <w:r w:rsidRPr="00A81B8B">
              <w:rPr>
                <w:rFonts w:ascii="Times New Roman" w:hAnsi="Times New Roman" w:cs="Calibri"/>
                <w:sz w:val="24"/>
                <w:szCs w:val="24"/>
                <w:lang w:eastAsia="ru-RU"/>
              </w:rPr>
              <w:t>.</w:t>
            </w:r>
            <w:r w:rsidRPr="00A81B8B">
              <w:rPr>
                <w:rFonts w:ascii="Times New Roman" w:hAnsi="Times New Roman" w:cs="Calibri"/>
                <w:sz w:val="24"/>
                <w:szCs w:val="24"/>
                <w:lang w:val="en-US" w:eastAsia="ru-RU"/>
              </w:rPr>
              <w:t>gifa</w:t>
            </w:r>
            <w:r w:rsidRPr="00A81B8B">
              <w:rPr>
                <w:rFonts w:ascii="Times New Roman" w:hAnsi="Times New Roman" w:cs="Calibri"/>
                <w:sz w:val="24"/>
                <w:szCs w:val="24"/>
                <w:lang w:eastAsia="ru-RU"/>
              </w:rPr>
              <w:t>.</w:t>
            </w:r>
            <w:r w:rsidRPr="00A81B8B">
              <w:rPr>
                <w:rFonts w:ascii="Times New Roman" w:hAnsi="Times New Roman" w:cs="Calibri"/>
                <w:sz w:val="24"/>
                <w:szCs w:val="24"/>
                <w:lang w:val="en-US" w:eastAsia="ru-RU"/>
              </w:rPr>
              <w:t>ru</w:t>
            </w:r>
            <w:r w:rsidRPr="00A81B8B">
              <w:rPr>
                <w:rFonts w:ascii="Times New Roman" w:hAnsi="Times New Roman" w:cs="Calibri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A81B8B" w:rsidRPr="00A81B8B" w:rsidRDefault="00A81B8B" w:rsidP="00A81B8B">
      <w:pPr>
        <w:tabs>
          <w:tab w:val="left" w:pos="360"/>
        </w:tabs>
        <w:spacing w:after="0"/>
        <w:ind w:left="141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A81B8B" w:rsidRPr="003C7A1B" w:rsidRDefault="00A81B8B" w:rsidP="003C7A1B">
      <w:pPr>
        <w:numPr>
          <w:ilvl w:val="1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x-none" w:eastAsia="x-none"/>
        </w:rPr>
      </w:pPr>
      <w:r w:rsidRPr="003C7A1B">
        <w:rPr>
          <w:rFonts w:ascii="Times New Roman" w:eastAsia="Times New Roman" w:hAnsi="Times New Roman"/>
          <w:b/>
          <w:sz w:val="24"/>
          <w:szCs w:val="24"/>
          <w:lang w:val="x-none" w:eastAsia="x-none"/>
        </w:rPr>
        <w:t>Перечень программного обеспечения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28"/>
        <w:gridCol w:w="9043"/>
      </w:tblGrid>
      <w:tr w:rsidR="00A81B8B" w:rsidRPr="00A81B8B" w:rsidTr="00A81B8B">
        <w:tc>
          <w:tcPr>
            <w:tcW w:w="528" w:type="dxa"/>
          </w:tcPr>
          <w:p w:rsidR="00A81B8B" w:rsidRPr="00A81B8B" w:rsidRDefault="00A81B8B" w:rsidP="00A81B8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A81B8B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9043" w:type="dxa"/>
          </w:tcPr>
          <w:p w:rsidR="00A81B8B" w:rsidRPr="00A81B8B" w:rsidRDefault="00A81B8B" w:rsidP="003C7A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A81B8B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программного обеспечения</w:t>
            </w:r>
          </w:p>
        </w:tc>
      </w:tr>
      <w:tr w:rsidR="00375645" w:rsidRPr="00A81B8B" w:rsidTr="00A81B8B">
        <w:tc>
          <w:tcPr>
            <w:tcW w:w="528" w:type="dxa"/>
          </w:tcPr>
          <w:p w:rsidR="00375645" w:rsidRPr="00A81B8B" w:rsidRDefault="00375645" w:rsidP="00AE03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A81B8B">
              <w:rPr>
                <w:rFonts w:ascii="Times New Roman" w:hAnsi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043" w:type="dxa"/>
          </w:tcPr>
          <w:p w:rsidR="00375645" w:rsidRPr="00375645" w:rsidRDefault="00DD3C50" w:rsidP="003756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val="en-US" w:eastAsia="ru-RU"/>
              </w:rPr>
              <w:t>Microsoft Office</w:t>
            </w:r>
          </w:p>
        </w:tc>
      </w:tr>
      <w:tr w:rsidR="00375645" w:rsidRPr="00A81B8B" w:rsidTr="00A81B8B">
        <w:tc>
          <w:tcPr>
            <w:tcW w:w="528" w:type="dxa"/>
          </w:tcPr>
          <w:p w:rsidR="00375645" w:rsidRPr="00A81B8B" w:rsidRDefault="00375645" w:rsidP="00AE03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A81B8B">
              <w:rPr>
                <w:rFonts w:ascii="Times New Roman" w:hAnsi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9043" w:type="dxa"/>
          </w:tcPr>
          <w:p w:rsidR="00375645" w:rsidRPr="00A81B8B" w:rsidRDefault="00375645" w:rsidP="00A81B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A81B8B">
              <w:rPr>
                <w:rFonts w:ascii="Times New Roman" w:hAnsi="Times New Roman"/>
                <w:sz w:val="24"/>
                <w:szCs w:val="20"/>
                <w:lang w:eastAsia="ru-RU"/>
              </w:rPr>
              <w:t>ИНЭК АФСП</w:t>
            </w:r>
          </w:p>
        </w:tc>
      </w:tr>
      <w:tr w:rsidR="00375645" w:rsidRPr="00A81B8B" w:rsidTr="00A81B8B">
        <w:tc>
          <w:tcPr>
            <w:tcW w:w="528" w:type="dxa"/>
          </w:tcPr>
          <w:p w:rsidR="00375645" w:rsidRPr="00A81B8B" w:rsidRDefault="00DF0F6F" w:rsidP="00A81B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9043" w:type="dxa"/>
          </w:tcPr>
          <w:p w:rsidR="00375645" w:rsidRPr="00A81B8B" w:rsidRDefault="00375645" w:rsidP="00A81B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B8B">
              <w:rPr>
                <w:rFonts w:ascii="Times New Roman" w:hAnsi="Times New Roman"/>
                <w:sz w:val="24"/>
                <w:szCs w:val="24"/>
                <w:lang w:val="en-US" w:eastAsia="ru-RU"/>
              </w:rPr>
              <w:t>Audit</w:t>
            </w:r>
            <w:r w:rsidRPr="00A81B8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A81B8B">
              <w:rPr>
                <w:rFonts w:ascii="Times New Roman" w:hAnsi="Times New Roman"/>
                <w:sz w:val="24"/>
                <w:szCs w:val="24"/>
                <w:lang w:val="en-US" w:eastAsia="ru-RU"/>
              </w:rPr>
              <w:t>Expert</w:t>
            </w:r>
          </w:p>
        </w:tc>
      </w:tr>
    </w:tbl>
    <w:p w:rsidR="00A81B8B" w:rsidRPr="00A81B8B" w:rsidRDefault="00A81B8B" w:rsidP="00A81B8B">
      <w:pPr>
        <w:tabs>
          <w:tab w:val="left" w:pos="360"/>
        </w:tabs>
        <w:spacing w:after="0"/>
        <w:ind w:left="141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A81B8B" w:rsidRPr="003C7A1B" w:rsidRDefault="00A81B8B" w:rsidP="003C7A1B">
      <w:pPr>
        <w:numPr>
          <w:ilvl w:val="1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x-none" w:eastAsia="x-none"/>
        </w:rPr>
      </w:pPr>
      <w:r w:rsidRPr="003C7A1B">
        <w:rPr>
          <w:rFonts w:ascii="Times New Roman" w:eastAsia="Times New Roman" w:hAnsi="Times New Roman"/>
          <w:b/>
          <w:sz w:val="24"/>
          <w:szCs w:val="24"/>
          <w:lang w:val="x-none" w:eastAsia="x-none"/>
        </w:rPr>
        <w:t>Перечень информационно-справочных систем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27"/>
        <w:gridCol w:w="9044"/>
      </w:tblGrid>
      <w:tr w:rsidR="00A81B8B" w:rsidRPr="00A81B8B" w:rsidTr="00C47D65">
        <w:tc>
          <w:tcPr>
            <w:tcW w:w="527" w:type="dxa"/>
          </w:tcPr>
          <w:p w:rsidR="00A81B8B" w:rsidRPr="00A81B8B" w:rsidRDefault="00A81B8B" w:rsidP="00A81B8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A81B8B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9044" w:type="dxa"/>
          </w:tcPr>
          <w:p w:rsidR="00A81B8B" w:rsidRPr="00A81B8B" w:rsidRDefault="00A81B8B" w:rsidP="00A81B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A81B8B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информационно-справочных систем</w:t>
            </w:r>
          </w:p>
        </w:tc>
      </w:tr>
      <w:tr w:rsidR="00A81B8B" w:rsidRPr="00A81B8B" w:rsidTr="00C47D65">
        <w:tc>
          <w:tcPr>
            <w:tcW w:w="527" w:type="dxa"/>
          </w:tcPr>
          <w:p w:rsidR="00A81B8B" w:rsidRPr="00A81B8B" w:rsidRDefault="00A81B8B" w:rsidP="00A81B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A81B8B">
              <w:rPr>
                <w:rFonts w:ascii="Times New Roman" w:hAnsi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044" w:type="dxa"/>
          </w:tcPr>
          <w:p w:rsidR="00A81B8B" w:rsidRPr="00A81B8B" w:rsidRDefault="00A81B8B" w:rsidP="00A81B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A81B8B">
              <w:rPr>
                <w:rFonts w:ascii="Times New Roman" w:hAnsi="Times New Roman"/>
                <w:sz w:val="24"/>
                <w:szCs w:val="20"/>
                <w:lang w:eastAsia="ru-RU"/>
              </w:rPr>
              <w:t>СПС «Консультант плюс»</w:t>
            </w:r>
          </w:p>
        </w:tc>
      </w:tr>
      <w:tr w:rsidR="00A81B8B" w:rsidRPr="00A81B8B" w:rsidTr="00C47D65">
        <w:tc>
          <w:tcPr>
            <w:tcW w:w="527" w:type="dxa"/>
          </w:tcPr>
          <w:p w:rsidR="00A81B8B" w:rsidRPr="00A81B8B" w:rsidRDefault="00A81B8B" w:rsidP="00A81B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A81B8B">
              <w:rPr>
                <w:rFonts w:ascii="Times New Roman" w:hAnsi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9044" w:type="dxa"/>
          </w:tcPr>
          <w:p w:rsidR="00A81B8B" w:rsidRPr="00A81B8B" w:rsidRDefault="00A81B8B" w:rsidP="00A81B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A81B8B">
              <w:rPr>
                <w:rFonts w:ascii="Times New Roman" w:hAnsi="Times New Roman"/>
                <w:sz w:val="24"/>
                <w:szCs w:val="20"/>
                <w:lang w:eastAsia="ru-RU"/>
              </w:rPr>
              <w:t>СПС «Гарант»</w:t>
            </w:r>
          </w:p>
        </w:tc>
      </w:tr>
    </w:tbl>
    <w:p w:rsidR="0098326A" w:rsidRDefault="0098326A" w:rsidP="00A81B8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062FC" w:rsidRDefault="009062FC" w:rsidP="00A81B8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062FC" w:rsidRPr="00A81B8B" w:rsidRDefault="009062FC" w:rsidP="00A81B8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1B8B" w:rsidRPr="00A81B8B" w:rsidRDefault="00A81B8B" w:rsidP="003C7A1B">
      <w:pPr>
        <w:pStyle w:val="a7"/>
        <w:numPr>
          <w:ilvl w:val="0"/>
          <w:numId w:val="15"/>
        </w:numPr>
        <w:tabs>
          <w:tab w:val="left" w:pos="360"/>
        </w:tabs>
        <w:spacing w:after="200" w:line="276" w:lineRule="auto"/>
        <w:rPr>
          <w:b/>
          <w:bCs/>
        </w:rPr>
      </w:pPr>
      <w:r w:rsidRPr="00A81B8B">
        <w:rPr>
          <w:b/>
          <w:bCs/>
        </w:rPr>
        <w:t xml:space="preserve">МАТЕРИАЛЬНО-ТЕХНИЧЕСКОЕ ОБЕСПЕЧЕНИЕ </w:t>
      </w:r>
      <w:r w:rsidR="00C340A1">
        <w:rPr>
          <w:b/>
          <w:bCs/>
        </w:rPr>
        <w:t>ПРАКТИКИ</w:t>
      </w:r>
    </w:p>
    <w:p w:rsidR="003C7A1B" w:rsidRPr="003C7A1B" w:rsidRDefault="003C7A1B" w:rsidP="003C7A1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7A1B">
        <w:rPr>
          <w:rFonts w:ascii="Times New Roman" w:eastAsia="Times New Roman" w:hAnsi="Times New Roman"/>
          <w:sz w:val="24"/>
          <w:szCs w:val="24"/>
          <w:lang w:eastAsia="ru-RU"/>
        </w:rPr>
        <w:t>Материально-техническое обеспечение практики должно быть достаточным для достижения целей практики и должно соответствовать действующим санитарным и противопожарным нормам, а также требованиям техники безопасности при проведении учебных и научно-производственных работ.</w:t>
      </w:r>
    </w:p>
    <w:p w:rsidR="003C7A1B" w:rsidRPr="003C7A1B" w:rsidRDefault="003C7A1B" w:rsidP="003C7A1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7A1B">
        <w:rPr>
          <w:rFonts w:ascii="Times New Roman" w:eastAsia="Times New Roman" w:hAnsi="Times New Roman"/>
          <w:sz w:val="24"/>
          <w:szCs w:val="24"/>
          <w:lang w:eastAsia="ru-RU"/>
        </w:rPr>
        <w:t>Студентам должна быть обеспечена возможность доступа к информации, необходимой для выполнения задания по практике и написанию отчета.</w:t>
      </w:r>
    </w:p>
    <w:p w:rsidR="00A81B8B" w:rsidRPr="00A81B8B" w:rsidRDefault="003C7A1B" w:rsidP="003C7A1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7A1B">
        <w:rPr>
          <w:rFonts w:ascii="Times New Roman" w:eastAsia="Times New Roman" w:hAnsi="Times New Roman"/>
          <w:sz w:val="24"/>
          <w:szCs w:val="24"/>
          <w:lang w:eastAsia="ru-RU"/>
        </w:rPr>
        <w:t>Организации, учреждения и предприятия, а также учебно-научные подразделения Университета должны обеспечить рабочее место студента компьютерным оборудованием в объемах, достаточных для достижения целей практики.</w:t>
      </w:r>
    </w:p>
    <w:p w:rsidR="00A81B8B" w:rsidRPr="00A81B8B" w:rsidRDefault="00A81B8B" w:rsidP="00A81B8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1B8B" w:rsidRPr="00A81B8B" w:rsidRDefault="00A81B8B" w:rsidP="00DD3C50">
      <w:pPr>
        <w:pStyle w:val="a7"/>
        <w:numPr>
          <w:ilvl w:val="0"/>
          <w:numId w:val="15"/>
        </w:numPr>
        <w:tabs>
          <w:tab w:val="left" w:pos="360"/>
        </w:tabs>
        <w:spacing w:after="200" w:line="276" w:lineRule="auto"/>
        <w:rPr>
          <w:b/>
          <w:bCs/>
        </w:rPr>
      </w:pPr>
      <w:r w:rsidRPr="00A81B8B">
        <w:rPr>
          <w:b/>
          <w:bCs/>
        </w:rPr>
        <w:t xml:space="preserve">МЕТОДИЧЕСКИЕ УКАЗАНИЯ </w:t>
      </w:r>
    </w:p>
    <w:p w:rsidR="00C340A1" w:rsidRPr="00C340A1" w:rsidRDefault="00C340A1" w:rsidP="00C340A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40A1">
        <w:rPr>
          <w:rFonts w:ascii="Times New Roman" w:eastAsia="Times New Roman" w:hAnsi="Times New Roman"/>
          <w:sz w:val="24"/>
          <w:szCs w:val="24"/>
          <w:lang w:eastAsia="ru-RU"/>
        </w:rPr>
        <w:t>По итогам практики студентом самостоятельно составляется отчет о её прохождении.</w:t>
      </w:r>
    </w:p>
    <w:p w:rsidR="00C340A1" w:rsidRPr="00C340A1" w:rsidRDefault="00C340A1" w:rsidP="00C340A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40A1">
        <w:rPr>
          <w:rFonts w:ascii="Times New Roman" w:eastAsia="Times New Roman" w:hAnsi="Times New Roman"/>
          <w:sz w:val="24"/>
          <w:szCs w:val="24"/>
          <w:lang w:eastAsia="ru-RU"/>
        </w:rPr>
        <w:t xml:space="preserve">Для успешного выполнения работы, прежде чем приступить к составлению отчета студент должен получить у своего руководителя необходимые указания и консультации. В соответствии с полученными указаниями и консультациями студент подбирает и обрабатывает соответствующие материалы. Следует иметь в виду, что отчет может быть написан лишь при наличии достаточного количества собранного материала и его детального анализа. </w:t>
      </w:r>
    </w:p>
    <w:p w:rsidR="00C340A1" w:rsidRPr="00C340A1" w:rsidRDefault="00C340A1" w:rsidP="00C340A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40A1">
        <w:rPr>
          <w:rFonts w:ascii="Times New Roman" w:eastAsia="Times New Roman" w:hAnsi="Times New Roman"/>
          <w:sz w:val="24"/>
          <w:szCs w:val="24"/>
          <w:lang w:eastAsia="ru-RU"/>
        </w:rPr>
        <w:t>При этом могут быть использованы следующие источники информации: учебная литература;  справочная литература; научная литература; материалы СМИ; иллюстративный материал; статистический материал; аудиовизуальные источники;  Internet-ресурсы, материалы хозяйствующего субъекта.</w:t>
      </w:r>
    </w:p>
    <w:p w:rsidR="00C340A1" w:rsidRPr="00C340A1" w:rsidRDefault="00C340A1" w:rsidP="00C340A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40A1">
        <w:rPr>
          <w:rFonts w:ascii="Times New Roman" w:eastAsia="Times New Roman" w:hAnsi="Times New Roman"/>
          <w:sz w:val="24"/>
          <w:szCs w:val="24"/>
          <w:lang w:eastAsia="ru-RU"/>
        </w:rPr>
        <w:t>При составлении отчета используется настоящая программа, календарный план прохождения практики, индивидуального задания по практики и накопленный материал по выполнению каждого раздела программы, а также указания преподавателей при проведении инструктажа по прохождению практики.</w:t>
      </w:r>
    </w:p>
    <w:p w:rsidR="00AF411E" w:rsidRPr="00AF411E" w:rsidRDefault="00AF411E" w:rsidP="005734B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411E">
        <w:rPr>
          <w:rFonts w:ascii="Times New Roman" w:eastAsia="Times New Roman" w:hAnsi="Times New Roman"/>
          <w:sz w:val="24"/>
          <w:szCs w:val="24"/>
          <w:lang w:eastAsia="ru-RU"/>
        </w:rPr>
        <w:t>Отчет о выполнении научно-исследовательской работы должен иметь следующую структуру:</w:t>
      </w:r>
    </w:p>
    <w:p w:rsidR="00AF411E" w:rsidRPr="00AF411E" w:rsidRDefault="00AF411E" w:rsidP="005734B1">
      <w:pPr>
        <w:numPr>
          <w:ilvl w:val="0"/>
          <w:numId w:val="5"/>
        </w:numPr>
        <w:tabs>
          <w:tab w:val="clear" w:pos="1785"/>
          <w:tab w:val="left" w:pos="709"/>
          <w:tab w:val="num" w:pos="993"/>
        </w:tabs>
        <w:spacing w:after="0" w:line="240" w:lineRule="auto"/>
        <w:ind w:left="709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411E">
        <w:rPr>
          <w:rFonts w:ascii="Times New Roman" w:eastAsia="Times New Roman" w:hAnsi="Times New Roman"/>
          <w:sz w:val="24"/>
          <w:szCs w:val="24"/>
          <w:lang w:eastAsia="ru-RU"/>
        </w:rPr>
        <w:t>титульный лист;</w:t>
      </w:r>
    </w:p>
    <w:p w:rsidR="00AF411E" w:rsidRPr="00AF411E" w:rsidRDefault="00AF411E" w:rsidP="005734B1">
      <w:pPr>
        <w:numPr>
          <w:ilvl w:val="0"/>
          <w:numId w:val="5"/>
        </w:numPr>
        <w:tabs>
          <w:tab w:val="clear" w:pos="1785"/>
          <w:tab w:val="left" w:pos="709"/>
          <w:tab w:val="num" w:pos="993"/>
        </w:tabs>
        <w:spacing w:after="0" w:line="240" w:lineRule="auto"/>
        <w:ind w:left="709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411E">
        <w:rPr>
          <w:rFonts w:ascii="Times New Roman" w:eastAsia="Times New Roman" w:hAnsi="Times New Roman"/>
          <w:sz w:val="24"/>
          <w:szCs w:val="24"/>
          <w:lang w:eastAsia="ru-RU"/>
        </w:rPr>
        <w:t>содержание отчета;</w:t>
      </w:r>
    </w:p>
    <w:p w:rsidR="00AF411E" w:rsidRPr="00AF411E" w:rsidRDefault="00AF411E" w:rsidP="005734B1">
      <w:pPr>
        <w:numPr>
          <w:ilvl w:val="0"/>
          <w:numId w:val="5"/>
        </w:numPr>
        <w:tabs>
          <w:tab w:val="clear" w:pos="1785"/>
          <w:tab w:val="left" w:pos="709"/>
          <w:tab w:val="num" w:pos="993"/>
        </w:tabs>
        <w:spacing w:after="0" w:line="240" w:lineRule="auto"/>
        <w:ind w:left="709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411E">
        <w:rPr>
          <w:rFonts w:ascii="Times New Roman" w:eastAsia="Times New Roman" w:hAnsi="Times New Roman"/>
          <w:sz w:val="24"/>
          <w:szCs w:val="24"/>
          <w:lang w:eastAsia="ru-RU"/>
        </w:rPr>
        <w:t>отзыв руководителя практики вместе с отчетом о результатах защиты;</w:t>
      </w:r>
    </w:p>
    <w:p w:rsidR="00AF411E" w:rsidRPr="00AF411E" w:rsidRDefault="00AF411E" w:rsidP="005734B1">
      <w:pPr>
        <w:numPr>
          <w:ilvl w:val="0"/>
          <w:numId w:val="5"/>
        </w:numPr>
        <w:tabs>
          <w:tab w:val="clear" w:pos="1785"/>
          <w:tab w:val="left" w:pos="709"/>
          <w:tab w:val="num" w:pos="993"/>
        </w:tabs>
        <w:spacing w:after="0" w:line="240" w:lineRule="auto"/>
        <w:ind w:left="709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411E">
        <w:rPr>
          <w:rFonts w:ascii="Times New Roman" w:eastAsia="Times New Roman" w:hAnsi="Times New Roman"/>
          <w:sz w:val="24"/>
          <w:szCs w:val="24"/>
          <w:lang w:eastAsia="ru-RU"/>
        </w:rPr>
        <w:t>календарный план-отчет о выполнении научно-исследовательской работы;</w:t>
      </w:r>
    </w:p>
    <w:p w:rsidR="00AF411E" w:rsidRPr="00AF411E" w:rsidRDefault="00AF411E" w:rsidP="005734B1">
      <w:pPr>
        <w:numPr>
          <w:ilvl w:val="0"/>
          <w:numId w:val="5"/>
        </w:numPr>
        <w:tabs>
          <w:tab w:val="clear" w:pos="1785"/>
          <w:tab w:val="left" w:pos="709"/>
          <w:tab w:val="num" w:pos="993"/>
        </w:tabs>
        <w:spacing w:after="0" w:line="240" w:lineRule="auto"/>
        <w:ind w:left="709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411E">
        <w:rPr>
          <w:rFonts w:ascii="Times New Roman" w:eastAsia="Times New Roman" w:hAnsi="Times New Roman"/>
          <w:sz w:val="24"/>
          <w:szCs w:val="24"/>
          <w:lang w:eastAsia="ru-RU"/>
        </w:rPr>
        <w:t>введение;</w:t>
      </w:r>
    </w:p>
    <w:p w:rsidR="00AF411E" w:rsidRPr="00AF411E" w:rsidRDefault="00AF411E" w:rsidP="005734B1">
      <w:pPr>
        <w:numPr>
          <w:ilvl w:val="0"/>
          <w:numId w:val="5"/>
        </w:numPr>
        <w:tabs>
          <w:tab w:val="clear" w:pos="1785"/>
          <w:tab w:val="left" w:pos="709"/>
          <w:tab w:val="num" w:pos="993"/>
        </w:tabs>
        <w:spacing w:after="0" w:line="240" w:lineRule="auto"/>
        <w:ind w:left="709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411E">
        <w:rPr>
          <w:rFonts w:ascii="Times New Roman" w:eastAsia="Times New Roman" w:hAnsi="Times New Roman"/>
          <w:sz w:val="24"/>
          <w:szCs w:val="24"/>
          <w:lang w:eastAsia="ru-RU"/>
        </w:rPr>
        <w:t>основные разделы работы в соответствии с планом научно-исследовательской работы;</w:t>
      </w:r>
    </w:p>
    <w:p w:rsidR="00AF411E" w:rsidRPr="00AF411E" w:rsidRDefault="00AF411E" w:rsidP="005734B1">
      <w:pPr>
        <w:numPr>
          <w:ilvl w:val="0"/>
          <w:numId w:val="5"/>
        </w:numPr>
        <w:tabs>
          <w:tab w:val="clear" w:pos="1785"/>
          <w:tab w:val="left" w:pos="709"/>
          <w:tab w:val="num" w:pos="993"/>
        </w:tabs>
        <w:spacing w:after="0" w:line="240" w:lineRule="auto"/>
        <w:ind w:left="709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411E">
        <w:rPr>
          <w:rFonts w:ascii="Times New Roman" w:eastAsia="Times New Roman" w:hAnsi="Times New Roman"/>
          <w:sz w:val="24"/>
          <w:szCs w:val="24"/>
          <w:lang w:eastAsia="ru-RU"/>
        </w:rPr>
        <w:t>заключение;</w:t>
      </w:r>
    </w:p>
    <w:p w:rsidR="00AF411E" w:rsidRPr="00AF411E" w:rsidRDefault="00AF411E" w:rsidP="005734B1">
      <w:pPr>
        <w:numPr>
          <w:ilvl w:val="0"/>
          <w:numId w:val="5"/>
        </w:numPr>
        <w:tabs>
          <w:tab w:val="clear" w:pos="1785"/>
          <w:tab w:val="left" w:pos="709"/>
          <w:tab w:val="num" w:pos="993"/>
        </w:tabs>
        <w:spacing w:after="0" w:line="240" w:lineRule="auto"/>
        <w:ind w:left="709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411E">
        <w:rPr>
          <w:rFonts w:ascii="Times New Roman" w:eastAsia="Times New Roman" w:hAnsi="Times New Roman"/>
          <w:sz w:val="24"/>
          <w:szCs w:val="24"/>
          <w:lang w:eastAsia="ru-RU"/>
        </w:rPr>
        <w:t>список использованных источников;</w:t>
      </w:r>
    </w:p>
    <w:p w:rsidR="00AF411E" w:rsidRPr="00AF411E" w:rsidRDefault="00AF411E" w:rsidP="005734B1">
      <w:pPr>
        <w:numPr>
          <w:ilvl w:val="0"/>
          <w:numId w:val="5"/>
        </w:numPr>
        <w:tabs>
          <w:tab w:val="clear" w:pos="1785"/>
          <w:tab w:val="left" w:pos="709"/>
          <w:tab w:val="num" w:pos="993"/>
        </w:tabs>
        <w:spacing w:after="0" w:line="240" w:lineRule="auto"/>
        <w:ind w:left="709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411E">
        <w:rPr>
          <w:rFonts w:ascii="Times New Roman" w:eastAsia="Times New Roman" w:hAnsi="Times New Roman"/>
          <w:sz w:val="24"/>
          <w:szCs w:val="24"/>
          <w:lang w:eastAsia="ru-RU"/>
        </w:rPr>
        <w:t>приложения.</w:t>
      </w:r>
    </w:p>
    <w:p w:rsidR="00C340A1" w:rsidRPr="00AE03CF" w:rsidRDefault="00C340A1" w:rsidP="005734B1">
      <w:pPr>
        <w:tabs>
          <w:tab w:val="left" w:pos="0"/>
        </w:tabs>
        <w:spacing w:after="0" w:line="240" w:lineRule="auto"/>
        <w:ind w:left="284"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E03CF">
        <w:rPr>
          <w:rFonts w:ascii="Times New Roman" w:eastAsia="Times New Roman" w:hAnsi="Times New Roman"/>
          <w:bCs/>
          <w:sz w:val="24"/>
          <w:szCs w:val="24"/>
          <w:lang w:eastAsia="ru-RU"/>
        </w:rPr>
        <w:t>«Содержание»</w:t>
      </w:r>
      <w:r w:rsidRPr="00AE03C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AE03CF">
        <w:rPr>
          <w:rFonts w:ascii="Times New Roman" w:eastAsia="Times New Roman" w:hAnsi="Times New Roman"/>
          <w:bCs/>
          <w:sz w:val="24"/>
          <w:szCs w:val="24"/>
          <w:lang w:eastAsia="ru-RU"/>
        </w:rPr>
        <w:t>- это</w:t>
      </w:r>
      <w:r w:rsidRPr="00AE03C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AE03C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перечень всех частей отчета со ссылкой на начальную страницу текста. </w:t>
      </w:r>
    </w:p>
    <w:p w:rsidR="00C340A1" w:rsidRPr="00AE03CF" w:rsidRDefault="00C340A1" w:rsidP="005734B1">
      <w:pPr>
        <w:tabs>
          <w:tab w:val="left" w:pos="0"/>
        </w:tabs>
        <w:spacing w:after="0" w:line="240" w:lineRule="auto"/>
        <w:ind w:left="284"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E03CF">
        <w:rPr>
          <w:rFonts w:ascii="Times New Roman" w:eastAsia="Times New Roman" w:hAnsi="Times New Roman"/>
          <w:bCs/>
          <w:sz w:val="24"/>
          <w:szCs w:val="24"/>
          <w:lang w:eastAsia="ru-RU"/>
        </w:rPr>
        <w:t>В разделе «Введение» необходимо представить цели, задачи и методы исследования, дать краткую характеристику объекта исследования. По объему страниц «Вве</w:t>
      </w:r>
      <w:r w:rsidR="004F43A8">
        <w:rPr>
          <w:rFonts w:ascii="Times New Roman" w:eastAsia="Times New Roman" w:hAnsi="Times New Roman"/>
          <w:bCs/>
          <w:sz w:val="24"/>
          <w:szCs w:val="24"/>
          <w:lang w:eastAsia="ru-RU"/>
        </w:rPr>
        <w:t>дение» занимает 1-2 страницы</w:t>
      </w:r>
      <w:r w:rsidRPr="00AE03C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</w:t>
      </w:r>
    </w:p>
    <w:p w:rsidR="00C340A1" w:rsidRPr="00C340A1" w:rsidRDefault="00C340A1" w:rsidP="005734B1">
      <w:pPr>
        <w:tabs>
          <w:tab w:val="left" w:pos="0"/>
        </w:tabs>
        <w:spacing w:after="0" w:line="240" w:lineRule="auto"/>
        <w:ind w:left="284"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C340A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Требования, предъявляемые к содержанию </w:t>
      </w:r>
      <w:r w:rsidRPr="00AE03CF">
        <w:rPr>
          <w:rFonts w:ascii="Times New Roman" w:eastAsia="Times New Roman" w:hAnsi="Times New Roman"/>
          <w:bCs/>
          <w:sz w:val="24"/>
          <w:szCs w:val="24"/>
          <w:lang w:eastAsia="ru-RU"/>
        </w:rPr>
        <w:t>основных разделов</w:t>
      </w:r>
      <w:r w:rsidRPr="00C340A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текстовой части отчета: </w:t>
      </w:r>
    </w:p>
    <w:p w:rsidR="00C340A1" w:rsidRPr="00C340A1" w:rsidRDefault="00C340A1" w:rsidP="005734B1">
      <w:pPr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C340A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четкость и логическая последовательность изложения материала; </w:t>
      </w:r>
    </w:p>
    <w:p w:rsidR="00C340A1" w:rsidRPr="00C340A1" w:rsidRDefault="00C340A1" w:rsidP="005734B1">
      <w:pPr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C340A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убедительность аргументации (материал, излагаемый в отчете, подтверждается </w:t>
      </w:r>
      <w:r w:rsidR="00AE03CF">
        <w:rPr>
          <w:rFonts w:ascii="Times New Roman" w:eastAsia="Times New Roman" w:hAnsi="Times New Roman"/>
          <w:bCs/>
          <w:sz w:val="24"/>
          <w:szCs w:val="24"/>
          <w:lang w:eastAsia="ru-RU"/>
        </w:rPr>
        <w:t>ссылками на соответствующие источники информации, изученные в ходе НИР</w:t>
      </w:r>
      <w:r w:rsidRPr="00C340A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); </w:t>
      </w:r>
    </w:p>
    <w:p w:rsidR="00C340A1" w:rsidRPr="00C340A1" w:rsidRDefault="00C340A1" w:rsidP="005734B1">
      <w:pPr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C340A1">
        <w:rPr>
          <w:rFonts w:ascii="Times New Roman" w:eastAsia="Times New Roman" w:hAnsi="Times New Roman"/>
          <w:bCs/>
          <w:sz w:val="24"/>
          <w:szCs w:val="24"/>
          <w:lang w:eastAsia="ru-RU"/>
        </w:rPr>
        <w:t>краткость и четкость формулировок, исключающих возможность неоднозначного толкования.</w:t>
      </w:r>
    </w:p>
    <w:p w:rsidR="00C340A1" w:rsidRPr="00C340A1" w:rsidRDefault="00C340A1" w:rsidP="005734B1">
      <w:pPr>
        <w:tabs>
          <w:tab w:val="left" w:pos="0"/>
        </w:tabs>
        <w:spacing w:after="0" w:line="240" w:lineRule="auto"/>
        <w:ind w:left="283"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E03CF">
        <w:rPr>
          <w:rFonts w:ascii="Times New Roman" w:eastAsia="Times New Roman" w:hAnsi="Times New Roman"/>
          <w:bCs/>
          <w:sz w:val="24"/>
          <w:szCs w:val="24"/>
          <w:lang w:eastAsia="ru-RU"/>
        </w:rPr>
        <w:t>Заключение располагается после основной части отчета. Они содержат краткую</w:t>
      </w:r>
      <w:r w:rsidRPr="00C340A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характеристику проделанной студентом </w:t>
      </w:r>
      <w:r w:rsidR="00AE03C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научно-исследовательской </w:t>
      </w:r>
      <w:r w:rsidRPr="00C340A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работы и общие выводы о </w:t>
      </w:r>
      <w:r w:rsidR="001254B7">
        <w:rPr>
          <w:rFonts w:ascii="Times New Roman" w:eastAsia="Times New Roman" w:hAnsi="Times New Roman"/>
          <w:bCs/>
          <w:sz w:val="24"/>
          <w:szCs w:val="24"/>
          <w:lang w:eastAsia="ru-RU"/>
        </w:rPr>
        <w:t>сущности поставленной проблемы, краткую характеристику проделанной работы, а также основные выводы, сформулированные по итогам НИР</w:t>
      </w:r>
      <w:r w:rsidRPr="00C340A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По объему страниц заключение занимает </w:t>
      </w:r>
      <w:r w:rsidR="001254B7">
        <w:rPr>
          <w:rFonts w:ascii="Times New Roman" w:eastAsia="Times New Roman" w:hAnsi="Times New Roman"/>
          <w:bCs/>
          <w:sz w:val="24"/>
          <w:szCs w:val="24"/>
          <w:lang w:eastAsia="ru-RU"/>
        </w:rPr>
        <w:t>2-3</w:t>
      </w:r>
      <w:r w:rsidRPr="00C340A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страниц</w:t>
      </w:r>
      <w:r w:rsidR="001254B7">
        <w:rPr>
          <w:rFonts w:ascii="Times New Roman" w:eastAsia="Times New Roman" w:hAnsi="Times New Roman"/>
          <w:bCs/>
          <w:sz w:val="24"/>
          <w:szCs w:val="24"/>
          <w:lang w:eastAsia="ru-RU"/>
        </w:rPr>
        <w:t>ы</w:t>
      </w:r>
      <w:r w:rsidRPr="00C340A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</w:t>
      </w:r>
    </w:p>
    <w:p w:rsidR="00C340A1" w:rsidRPr="00C340A1" w:rsidRDefault="00C340A1" w:rsidP="005734B1">
      <w:pPr>
        <w:tabs>
          <w:tab w:val="left" w:pos="0"/>
        </w:tabs>
        <w:spacing w:after="0" w:line="240" w:lineRule="auto"/>
        <w:ind w:left="283"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254B7">
        <w:rPr>
          <w:rFonts w:ascii="Times New Roman" w:eastAsia="Times New Roman" w:hAnsi="Times New Roman"/>
          <w:bCs/>
          <w:sz w:val="24"/>
          <w:szCs w:val="24"/>
          <w:lang w:eastAsia="ru-RU"/>
        </w:rPr>
        <w:t>Список использованных источников</w:t>
      </w:r>
      <w:r w:rsidRPr="00C340A1"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 xml:space="preserve"> </w:t>
      </w:r>
      <w:r w:rsidRPr="00C340A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содержит перечень используемых научных, учебных и практический пособий, статей, нормативно-правовых актов использованных студентом при </w:t>
      </w:r>
      <w:r w:rsidR="001254B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подготовке и проведении НИР, </w:t>
      </w:r>
      <w:r w:rsidRPr="00C340A1">
        <w:rPr>
          <w:rFonts w:ascii="Times New Roman" w:eastAsia="Times New Roman" w:hAnsi="Times New Roman"/>
          <w:bCs/>
          <w:sz w:val="24"/>
          <w:szCs w:val="24"/>
          <w:lang w:eastAsia="ru-RU"/>
        </w:rPr>
        <w:t>написании отчета.</w:t>
      </w:r>
    </w:p>
    <w:p w:rsidR="00C340A1" w:rsidRPr="00C340A1" w:rsidRDefault="00C340A1" w:rsidP="005734B1">
      <w:pPr>
        <w:tabs>
          <w:tab w:val="left" w:pos="0"/>
        </w:tabs>
        <w:spacing w:after="0" w:line="240" w:lineRule="auto"/>
        <w:ind w:left="283"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254B7">
        <w:rPr>
          <w:rFonts w:ascii="Times New Roman" w:eastAsia="Times New Roman" w:hAnsi="Times New Roman"/>
          <w:bCs/>
          <w:sz w:val="24"/>
          <w:szCs w:val="24"/>
          <w:lang w:eastAsia="ru-RU"/>
        </w:rPr>
        <w:t>В качестве приложений</w:t>
      </w:r>
      <w:r w:rsidRPr="00C340A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к отчету </w:t>
      </w:r>
      <w:r w:rsidR="001254B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могут быть </w:t>
      </w:r>
      <w:r w:rsidRPr="00C340A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представлены </w:t>
      </w:r>
      <w:r w:rsidR="001254B7">
        <w:rPr>
          <w:rFonts w:ascii="Times New Roman" w:eastAsia="Times New Roman" w:hAnsi="Times New Roman"/>
          <w:bCs/>
          <w:sz w:val="24"/>
          <w:szCs w:val="24"/>
          <w:lang w:eastAsia="ru-RU"/>
        </w:rPr>
        <w:t>схемы существующих подходов к изучаемой в процессе НИР проблеме, таблицы, рисунки, содержащие сравнительные характеристики концепций, научных дискуссий, изученных студентом, результаты систематизации собранного материала</w:t>
      </w:r>
      <w:r w:rsidRPr="00C340A1">
        <w:rPr>
          <w:rFonts w:ascii="Times New Roman" w:eastAsia="Times New Roman" w:hAnsi="Times New Roman"/>
          <w:bCs/>
          <w:sz w:val="24"/>
          <w:szCs w:val="24"/>
          <w:lang w:eastAsia="ru-RU"/>
        </w:rPr>
        <w:t>. На все включенные в отчет приложения должны быть даны ссылки в основной текстовой части отчета.</w:t>
      </w:r>
    </w:p>
    <w:p w:rsidR="00A81B8B" w:rsidRPr="00A81B8B" w:rsidRDefault="00A81B8B" w:rsidP="005926A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3688" w:rsidRDefault="00023688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br w:type="page"/>
      </w:r>
    </w:p>
    <w:p w:rsidR="00023688" w:rsidRPr="00E76150" w:rsidRDefault="00E76150" w:rsidP="00E76150">
      <w:pPr>
        <w:spacing w:after="0" w:line="240" w:lineRule="auto"/>
        <w:jc w:val="righ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E7615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(образец оформления титульного листа)</w:t>
      </w:r>
    </w:p>
    <w:p w:rsidR="00023688" w:rsidRDefault="00023688" w:rsidP="00023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53F8">
        <w:rPr>
          <w:rFonts w:ascii="Times New Roman" w:eastAsia="Times New Roman" w:hAnsi="Times New Roman"/>
          <w:sz w:val="28"/>
          <w:szCs w:val="28"/>
          <w:lang w:eastAsia="ru-RU"/>
        </w:rPr>
        <w:t xml:space="preserve">МИНИСТЕРСТВО  ОБРАЗОВАНИЯ И НАУКИ </w:t>
      </w:r>
    </w:p>
    <w:p w:rsidR="00023688" w:rsidRPr="006453F8" w:rsidRDefault="00023688" w:rsidP="00023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53F8">
        <w:rPr>
          <w:rFonts w:ascii="Times New Roman" w:eastAsia="Times New Roman" w:hAnsi="Times New Roman"/>
          <w:sz w:val="28"/>
          <w:szCs w:val="28"/>
          <w:lang w:eastAsia="ru-RU"/>
        </w:rPr>
        <w:t>РОССИЙСКОЙ ФЕДЕРАЦИИ</w:t>
      </w:r>
    </w:p>
    <w:p w:rsidR="00023688" w:rsidRDefault="00023688" w:rsidP="0002368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Calibri"/>
          <w:bCs/>
          <w:spacing w:val="-3"/>
          <w:sz w:val="28"/>
          <w:szCs w:val="28"/>
          <w:lang w:eastAsia="ru-RU"/>
        </w:rPr>
      </w:pPr>
      <w:r w:rsidRPr="006453F8">
        <w:rPr>
          <w:rFonts w:ascii="Times New Roman" w:eastAsia="Times New Roman" w:hAnsi="Times New Roman" w:cs="Calibri"/>
          <w:bCs/>
          <w:spacing w:val="-3"/>
          <w:sz w:val="28"/>
          <w:szCs w:val="28"/>
          <w:lang w:eastAsia="ru-RU"/>
        </w:rPr>
        <w:t xml:space="preserve">РОСТОВСКИЙ ГОСУДАРСТВЕННЫЙ ЭКОНОМИЧЕСКИЙ </w:t>
      </w:r>
    </w:p>
    <w:p w:rsidR="00023688" w:rsidRPr="006453F8" w:rsidRDefault="00023688" w:rsidP="0002368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Calibri"/>
          <w:bCs/>
          <w:spacing w:val="-3"/>
          <w:sz w:val="28"/>
          <w:szCs w:val="28"/>
          <w:lang w:eastAsia="ru-RU"/>
        </w:rPr>
      </w:pPr>
      <w:r w:rsidRPr="006453F8">
        <w:rPr>
          <w:rFonts w:ascii="Times New Roman" w:eastAsia="Times New Roman" w:hAnsi="Times New Roman" w:cs="Calibri"/>
          <w:bCs/>
          <w:spacing w:val="-3"/>
          <w:sz w:val="28"/>
          <w:szCs w:val="28"/>
          <w:lang w:eastAsia="ru-RU"/>
        </w:rPr>
        <w:t>УНИВЕРСИТЕТ (РИНХ)</w:t>
      </w:r>
    </w:p>
    <w:p w:rsidR="00023688" w:rsidRPr="006453F8" w:rsidRDefault="00023688" w:rsidP="00023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23688" w:rsidRPr="006453F8" w:rsidRDefault="00023688" w:rsidP="00023688">
      <w:pPr>
        <w:spacing w:after="0" w:line="240" w:lineRule="auto"/>
        <w:jc w:val="center"/>
        <w:outlineLvl w:val="5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6453F8">
        <w:rPr>
          <w:rFonts w:ascii="Times New Roman" w:eastAsia="Times New Roman" w:hAnsi="Times New Roman"/>
          <w:bCs/>
          <w:sz w:val="28"/>
          <w:szCs w:val="28"/>
          <w:lang w:eastAsia="ru-RU"/>
        </w:rPr>
        <w:t>УЧЕТНО-ЭКОНОМИЧЕСКИЙ ФАКУЛЬТЕТ</w:t>
      </w:r>
    </w:p>
    <w:p w:rsidR="00023688" w:rsidRPr="006453F8" w:rsidRDefault="00023688" w:rsidP="00023688">
      <w:pPr>
        <w:keepNext/>
        <w:spacing w:before="240" w:after="60" w:line="240" w:lineRule="auto"/>
        <w:jc w:val="center"/>
        <w:outlineLvl w:val="1"/>
        <w:rPr>
          <w:rFonts w:ascii="Arial" w:eastAsia="Times New Roman" w:hAnsi="Arial" w:cs="Arial"/>
          <w:bCs/>
          <w:iCs/>
          <w:sz w:val="28"/>
          <w:szCs w:val="28"/>
          <w:lang w:eastAsia="ru-RU"/>
        </w:rPr>
      </w:pPr>
    </w:p>
    <w:p w:rsidR="00023688" w:rsidRPr="006453F8" w:rsidRDefault="00023688" w:rsidP="00023688">
      <w:pPr>
        <w:keepNext/>
        <w:spacing w:before="240" w:after="60" w:line="240" w:lineRule="auto"/>
        <w:jc w:val="center"/>
        <w:outlineLvl w:val="1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6453F8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КАФЕДРА </w:t>
      </w:r>
      <w:r w:rsidR="00E70F8D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БУХГАЛТЕРСКОГО УЧЕТА</w:t>
      </w:r>
    </w:p>
    <w:p w:rsidR="00023688" w:rsidRPr="006453F8" w:rsidRDefault="00023688" w:rsidP="00023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326A" w:rsidRPr="006453F8" w:rsidRDefault="0098326A" w:rsidP="0098326A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pacing w:val="-3"/>
          <w:sz w:val="28"/>
          <w:szCs w:val="28"/>
          <w:lang w:eastAsia="ru-RU"/>
        </w:rPr>
      </w:pPr>
    </w:p>
    <w:p w:rsidR="0098326A" w:rsidRPr="006453F8" w:rsidRDefault="0098326A" w:rsidP="0098326A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pacing w:val="-3"/>
          <w:sz w:val="28"/>
          <w:szCs w:val="28"/>
          <w:lang w:eastAsia="ru-RU"/>
        </w:rPr>
      </w:pPr>
    </w:p>
    <w:p w:rsidR="0098326A" w:rsidRDefault="0098326A" w:rsidP="0098326A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pacing w:val="-3"/>
          <w:sz w:val="28"/>
          <w:szCs w:val="28"/>
          <w:lang w:eastAsia="ru-RU"/>
        </w:rPr>
      </w:pPr>
    </w:p>
    <w:p w:rsidR="0098326A" w:rsidRDefault="0098326A" w:rsidP="0098326A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pacing w:val="-3"/>
          <w:sz w:val="28"/>
          <w:szCs w:val="28"/>
          <w:lang w:eastAsia="ru-RU"/>
        </w:rPr>
      </w:pPr>
    </w:p>
    <w:p w:rsidR="0098326A" w:rsidRPr="006453F8" w:rsidRDefault="0098326A" w:rsidP="0098326A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pacing w:val="-3"/>
          <w:sz w:val="28"/>
          <w:szCs w:val="28"/>
          <w:lang w:eastAsia="ru-RU"/>
        </w:rPr>
      </w:pPr>
    </w:p>
    <w:p w:rsidR="0098326A" w:rsidRPr="006453F8" w:rsidRDefault="0098326A" w:rsidP="0098326A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pacing w:val="-3"/>
          <w:sz w:val="28"/>
          <w:szCs w:val="28"/>
          <w:lang w:eastAsia="ru-RU"/>
        </w:rPr>
      </w:pPr>
    </w:p>
    <w:p w:rsidR="0098326A" w:rsidRPr="006453F8" w:rsidRDefault="0098326A" w:rsidP="0098326A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pacing w:val="-3"/>
          <w:sz w:val="28"/>
          <w:szCs w:val="28"/>
          <w:lang w:eastAsia="ru-RU"/>
        </w:rPr>
      </w:pPr>
    </w:p>
    <w:p w:rsidR="0098326A" w:rsidRPr="00053E61" w:rsidRDefault="0098326A" w:rsidP="0098326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2"/>
          <w:sz w:val="36"/>
          <w:szCs w:val="36"/>
          <w:lang w:eastAsia="ru-RU"/>
        </w:rPr>
      </w:pPr>
      <w:r w:rsidRPr="00053E61">
        <w:rPr>
          <w:rFonts w:ascii="Times New Roman" w:eastAsia="Times New Roman" w:hAnsi="Times New Roman"/>
          <w:b/>
          <w:bCs/>
          <w:kern w:val="32"/>
          <w:sz w:val="36"/>
          <w:szCs w:val="36"/>
          <w:lang w:eastAsia="ru-RU"/>
        </w:rPr>
        <w:t xml:space="preserve">ОТЧЕТ О ПРОХОЖДЕНИИ </w:t>
      </w:r>
      <w:r>
        <w:rPr>
          <w:rFonts w:ascii="Times New Roman" w:eastAsia="Times New Roman" w:hAnsi="Times New Roman"/>
          <w:b/>
          <w:bCs/>
          <w:kern w:val="32"/>
          <w:sz w:val="36"/>
          <w:szCs w:val="36"/>
          <w:lang w:eastAsia="ru-RU"/>
        </w:rPr>
        <w:t>ПРОИЗВОДСТВЕН</w:t>
      </w:r>
      <w:r w:rsidRPr="00053E61">
        <w:rPr>
          <w:rFonts w:ascii="Times New Roman" w:eastAsia="Times New Roman" w:hAnsi="Times New Roman"/>
          <w:b/>
          <w:bCs/>
          <w:kern w:val="32"/>
          <w:sz w:val="36"/>
          <w:szCs w:val="36"/>
          <w:lang w:eastAsia="ru-RU"/>
        </w:rPr>
        <w:t>НОЙ ПРАКТИКИ</w:t>
      </w:r>
      <w:r>
        <w:rPr>
          <w:rFonts w:ascii="Times New Roman" w:eastAsia="Times New Roman" w:hAnsi="Times New Roman"/>
          <w:b/>
          <w:bCs/>
          <w:kern w:val="32"/>
          <w:sz w:val="36"/>
          <w:szCs w:val="36"/>
          <w:lang w:eastAsia="ru-RU"/>
        </w:rPr>
        <w:t xml:space="preserve"> </w:t>
      </w:r>
    </w:p>
    <w:p w:rsidR="0098326A" w:rsidRPr="00053E61" w:rsidRDefault="0098326A" w:rsidP="0098326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326A" w:rsidRPr="00053E61" w:rsidRDefault="0098326A" w:rsidP="0098326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326A" w:rsidRPr="00053E61" w:rsidRDefault="0098326A" w:rsidP="0098326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326A" w:rsidRPr="00053E61" w:rsidRDefault="0098326A" w:rsidP="0098326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326A" w:rsidRPr="00053E61" w:rsidRDefault="0098326A" w:rsidP="0098326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3E61">
        <w:rPr>
          <w:rFonts w:ascii="Times New Roman" w:eastAsia="Times New Roman" w:hAnsi="Times New Roman"/>
          <w:sz w:val="28"/>
          <w:szCs w:val="28"/>
          <w:lang w:eastAsia="ru-RU"/>
        </w:rPr>
        <w:t>Студента группы________________   ___________  _______________</w:t>
      </w:r>
    </w:p>
    <w:p w:rsidR="0098326A" w:rsidRPr="00053E61" w:rsidRDefault="0098326A" w:rsidP="0098326A">
      <w:pPr>
        <w:spacing w:after="0" w:line="240" w:lineRule="auto"/>
        <w:jc w:val="center"/>
        <w:rPr>
          <w:rFonts w:ascii="Times New Roman" w:eastAsia="Times New Roman" w:hAnsi="Times New Roman"/>
          <w:sz w:val="18"/>
          <w:szCs w:val="18"/>
          <w:lang w:eastAsia="ru-RU"/>
        </w:rPr>
      </w:pPr>
      <w:r w:rsidRPr="00053E61">
        <w:rPr>
          <w:rFonts w:ascii="Times New Roman" w:eastAsia="Times New Roman" w:hAnsi="Times New Roman"/>
          <w:sz w:val="18"/>
          <w:szCs w:val="18"/>
          <w:lang w:eastAsia="ru-RU"/>
        </w:rPr>
        <w:t xml:space="preserve">                                                                                         Подпись                                   Ф.И.О.</w:t>
      </w:r>
    </w:p>
    <w:p w:rsidR="0098326A" w:rsidRPr="00053E61" w:rsidRDefault="0098326A" w:rsidP="0098326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326A" w:rsidRPr="00053E61" w:rsidRDefault="0098326A" w:rsidP="0098326A">
      <w:pPr>
        <w:keepNext/>
        <w:spacing w:after="0" w:line="240" w:lineRule="auto"/>
        <w:outlineLvl w:val="3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53E61">
        <w:rPr>
          <w:rFonts w:ascii="Times New Roman" w:eastAsia="Times New Roman" w:hAnsi="Times New Roman"/>
          <w:sz w:val="28"/>
          <w:szCs w:val="28"/>
          <w:lang w:eastAsia="ru-RU"/>
        </w:rPr>
        <w:t xml:space="preserve">Направление подготовки      </w:t>
      </w:r>
      <w:r w:rsidRPr="00053E61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38.03.01 «Экономика»</w:t>
      </w:r>
    </w:p>
    <w:p w:rsidR="0098326A" w:rsidRPr="00053E61" w:rsidRDefault="0098326A" w:rsidP="0098326A">
      <w:pPr>
        <w:keepNext/>
        <w:spacing w:after="0" w:line="240" w:lineRule="auto"/>
        <w:outlineLvl w:val="3"/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</w:pPr>
      <w:r w:rsidRPr="00053E6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Профиль                                  </w:t>
      </w:r>
      <w:r w:rsidR="00E70F8D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38.03.01.</w:t>
      </w:r>
      <w:r w:rsidR="00D3753B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1</w:t>
      </w:r>
      <w:r w:rsidR="00E70F8D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5</w:t>
      </w:r>
      <w:r w:rsidRPr="00053E61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 xml:space="preserve"> «</w:t>
      </w:r>
      <w:r w:rsidR="00E70F8D" w:rsidRPr="00EA1C17">
        <w:rPr>
          <w:rFonts w:ascii="Times New Roman" w:hAnsi="Times New Roman"/>
          <w:sz w:val="28"/>
          <w:szCs w:val="28"/>
          <w:u w:val="single"/>
          <w:lang w:eastAsia="ru-RU"/>
        </w:rPr>
        <w:t xml:space="preserve">Учет и контроль в управлении </w:t>
      </w:r>
      <w:r w:rsidR="00E70F8D">
        <w:rPr>
          <w:rFonts w:ascii="Times New Roman" w:hAnsi="Times New Roman"/>
          <w:sz w:val="28"/>
          <w:szCs w:val="28"/>
          <w:u w:val="single"/>
          <w:lang w:eastAsia="ru-RU"/>
        </w:rPr>
        <w:t xml:space="preserve">  </w:t>
      </w:r>
      <w:r w:rsidR="00E70F8D" w:rsidRPr="00EA1C17">
        <w:rPr>
          <w:rFonts w:ascii="Times New Roman" w:hAnsi="Times New Roman"/>
          <w:sz w:val="28"/>
          <w:szCs w:val="28"/>
          <w:u w:val="single"/>
          <w:lang w:eastAsia="ru-RU"/>
        </w:rPr>
        <w:t>би</w:t>
      </w:r>
      <w:r w:rsidR="00E70F8D">
        <w:rPr>
          <w:rFonts w:ascii="Times New Roman" w:hAnsi="Times New Roman"/>
          <w:sz w:val="28"/>
          <w:szCs w:val="28"/>
          <w:u w:val="single"/>
          <w:lang w:eastAsia="ru-RU"/>
        </w:rPr>
        <w:t>з</w:t>
      </w:r>
      <w:r w:rsidR="00E70F8D" w:rsidRPr="00EA1C17">
        <w:rPr>
          <w:rFonts w:ascii="Times New Roman" w:hAnsi="Times New Roman"/>
          <w:sz w:val="28"/>
          <w:szCs w:val="28"/>
          <w:u w:val="single"/>
          <w:lang w:eastAsia="ru-RU"/>
        </w:rPr>
        <w:t>несом</w:t>
      </w:r>
      <w:r w:rsidRPr="00053E61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»</w:t>
      </w:r>
    </w:p>
    <w:p w:rsidR="0098326A" w:rsidRPr="00053E61" w:rsidRDefault="0098326A" w:rsidP="0098326A">
      <w:pPr>
        <w:keepNext/>
        <w:spacing w:after="0" w:line="240" w:lineRule="auto"/>
        <w:outlineLvl w:val="3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8326A" w:rsidRPr="00053E61" w:rsidRDefault="0098326A" w:rsidP="0098326A">
      <w:pPr>
        <w:keepNext/>
        <w:spacing w:after="0" w:line="240" w:lineRule="auto"/>
        <w:outlineLvl w:val="3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8326A" w:rsidRPr="00053E61" w:rsidRDefault="0098326A" w:rsidP="0098326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3E61">
        <w:rPr>
          <w:rFonts w:ascii="Times New Roman" w:eastAsia="Times New Roman" w:hAnsi="Times New Roman"/>
          <w:bCs/>
          <w:sz w:val="28"/>
          <w:szCs w:val="28"/>
          <w:lang w:eastAsia="ru-RU"/>
        </w:rPr>
        <w:t>Руководитель практики от кафедры</w:t>
      </w:r>
      <w:r w:rsidRPr="00053E61">
        <w:rPr>
          <w:rFonts w:ascii="Times New Roman" w:eastAsia="Times New Roman" w:hAnsi="Times New Roman"/>
          <w:sz w:val="28"/>
          <w:szCs w:val="28"/>
          <w:lang w:eastAsia="ru-RU"/>
        </w:rPr>
        <w:t xml:space="preserve">   ___________  _______________</w:t>
      </w:r>
    </w:p>
    <w:p w:rsidR="0098326A" w:rsidRPr="00053E61" w:rsidRDefault="0098326A" w:rsidP="0098326A">
      <w:pPr>
        <w:spacing w:after="0" w:line="240" w:lineRule="auto"/>
        <w:jc w:val="center"/>
        <w:rPr>
          <w:rFonts w:ascii="Times New Roman" w:eastAsia="Times New Roman" w:hAnsi="Times New Roman"/>
          <w:sz w:val="18"/>
          <w:szCs w:val="18"/>
          <w:lang w:eastAsia="ru-RU"/>
        </w:rPr>
      </w:pPr>
      <w:r w:rsidRPr="00053E61">
        <w:rPr>
          <w:rFonts w:ascii="Times New Roman" w:eastAsia="Times New Roman" w:hAnsi="Times New Roman"/>
          <w:sz w:val="18"/>
          <w:szCs w:val="18"/>
          <w:lang w:eastAsia="ru-RU"/>
        </w:rPr>
        <w:t xml:space="preserve">                                                                        Подпись                            Ф.И.О.</w:t>
      </w:r>
    </w:p>
    <w:p w:rsidR="0098326A" w:rsidRPr="00053E61" w:rsidRDefault="0098326A" w:rsidP="0098326A">
      <w:pPr>
        <w:keepNext/>
        <w:spacing w:after="0" w:line="240" w:lineRule="auto"/>
        <w:outlineLvl w:val="3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8326A" w:rsidRPr="00053E61" w:rsidRDefault="0098326A" w:rsidP="0098326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326A" w:rsidRPr="00053E61" w:rsidRDefault="0098326A" w:rsidP="0098326A">
      <w:pPr>
        <w:spacing w:after="0" w:line="240" w:lineRule="auto"/>
        <w:outlineLvl w:val="4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98326A" w:rsidRPr="00053E61" w:rsidRDefault="0098326A" w:rsidP="0098326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326A" w:rsidRPr="00053E61" w:rsidRDefault="0098326A" w:rsidP="0098326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326A" w:rsidRPr="00053E61" w:rsidRDefault="0098326A" w:rsidP="0098326A">
      <w:pPr>
        <w:spacing w:after="0" w:line="240" w:lineRule="auto"/>
        <w:jc w:val="center"/>
        <w:outlineLvl w:val="4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053E61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Ростов-на-Дону</w:t>
      </w:r>
    </w:p>
    <w:p w:rsidR="0098326A" w:rsidRPr="00053E61" w:rsidRDefault="0098326A" w:rsidP="0098326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3E61">
        <w:rPr>
          <w:rFonts w:ascii="Times New Roman" w:eastAsia="Times New Roman" w:hAnsi="Times New Roman"/>
          <w:sz w:val="28"/>
          <w:szCs w:val="28"/>
          <w:lang w:eastAsia="ru-RU"/>
        </w:rPr>
        <w:t>201_</w:t>
      </w:r>
    </w:p>
    <w:p w:rsidR="00A81B8B" w:rsidRDefault="00023688" w:rsidP="0002368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6453F8"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951CBA" w:rsidRPr="00951CBA" w:rsidRDefault="00951CBA" w:rsidP="00951C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(</w:t>
      </w:r>
      <w:r w:rsidRPr="00951CB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Образец оформления содержания</w:t>
      </w: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)</w:t>
      </w:r>
    </w:p>
    <w:p w:rsidR="00951CBA" w:rsidRPr="006453F8" w:rsidRDefault="00951CBA" w:rsidP="00951CBA">
      <w:pPr>
        <w:spacing w:after="0" w:line="240" w:lineRule="auto"/>
        <w:ind w:firstLine="85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53F8">
        <w:rPr>
          <w:rFonts w:ascii="Times New Roman" w:eastAsia="Times New Roman" w:hAnsi="Times New Roman"/>
          <w:sz w:val="28"/>
          <w:szCs w:val="28"/>
          <w:lang w:eastAsia="ru-RU"/>
        </w:rPr>
        <w:t>СОДЕРЖАНИЕ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6946"/>
        <w:gridCol w:w="1843"/>
      </w:tblGrid>
      <w:tr w:rsidR="00951CBA" w:rsidRPr="006453F8" w:rsidTr="00951CBA">
        <w:trPr>
          <w:trHeight w:val="543"/>
        </w:trPr>
        <w:tc>
          <w:tcPr>
            <w:tcW w:w="7621" w:type="dxa"/>
            <w:gridSpan w:val="2"/>
            <w:vAlign w:val="center"/>
          </w:tcPr>
          <w:p w:rsidR="00951CBA" w:rsidRPr="006453F8" w:rsidRDefault="00951CBA" w:rsidP="00951CBA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spacing w:val="-3"/>
                <w:sz w:val="26"/>
                <w:szCs w:val="28"/>
                <w:lang w:eastAsia="ru-RU"/>
              </w:rPr>
            </w:pPr>
            <w:r w:rsidRPr="0025002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ОТЗЫВ РУКОВОДИТЕЛЯ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ПРАКТИКИ</w:t>
            </w:r>
          </w:p>
        </w:tc>
        <w:tc>
          <w:tcPr>
            <w:tcW w:w="1843" w:type="dxa"/>
            <w:vAlign w:val="center"/>
          </w:tcPr>
          <w:p w:rsidR="00951CBA" w:rsidRDefault="00951CBA" w:rsidP="00951C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8"/>
                <w:lang w:eastAsia="ru-RU"/>
              </w:rPr>
              <w:t>3</w:t>
            </w:r>
          </w:p>
        </w:tc>
      </w:tr>
      <w:tr w:rsidR="00951CBA" w:rsidRPr="00CD53DE" w:rsidTr="00951CBA">
        <w:trPr>
          <w:trHeight w:val="543"/>
        </w:trPr>
        <w:tc>
          <w:tcPr>
            <w:tcW w:w="7621" w:type="dxa"/>
            <w:gridSpan w:val="2"/>
            <w:vAlign w:val="center"/>
          </w:tcPr>
          <w:p w:rsidR="00951CBA" w:rsidRPr="00CD53DE" w:rsidRDefault="00951CBA" w:rsidP="00951CBA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D53D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КАЛЕНДАРНЫЙ ПЛАН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-ОТЧЕТ</w:t>
            </w:r>
            <w:r w:rsidRPr="00CD53D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 ВЫПОЛНЕНИИ</w:t>
            </w:r>
            <w:r w:rsidRPr="00CD53D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НАУЧНО-ИССЛЕДОВАТЕЛЬСКОЙ РАБОТЫ</w:t>
            </w:r>
          </w:p>
        </w:tc>
        <w:tc>
          <w:tcPr>
            <w:tcW w:w="1843" w:type="dxa"/>
            <w:vAlign w:val="center"/>
          </w:tcPr>
          <w:p w:rsidR="00951CBA" w:rsidRPr="00CD53DE" w:rsidRDefault="00951CBA" w:rsidP="00951CBA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951CBA" w:rsidRPr="006453F8" w:rsidTr="00951CBA">
        <w:trPr>
          <w:trHeight w:val="543"/>
        </w:trPr>
        <w:tc>
          <w:tcPr>
            <w:tcW w:w="7621" w:type="dxa"/>
            <w:gridSpan w:val="2"/>
            <w:vAlign w:val="center"/>
          </w:tcPr>
          <w:p w:rsidR="00951CBA" w:rsidRPr="00D61CF5" w:rsidRDefault="00951CBA" w:rsidP="00951CBA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spacing w:val="-3"/>
                <w:sz w:val="28"/>
                <w:szCs w:val="28"/>
                <w:lang w:eastAsia="ru-RU"/>
              </w:rPr>
            </w:pPr>
            <w:r w:rsidRPr="00D61CF5">
              <w:rPr>
                <w:rFonts w:ascii="Times New Roman" w:eastAsia="Times New Roman" w:hAnsi="Times New Roman"/>
                <w:bCs/>
                <w:spacing w:val="-3"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1843" w:type="dxa"/>
            <w:vAlign w:val="center"/>
          </w:tcPr>
          <w:p w:rsidR="00951CBA" w:rsidRPr="006453F8" w:rsidRDefault="00951CBA" w:rsidP="00951C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8"/>
                <w:lang w:eastAsia="ru-RU"/>
              </w:rPr>
              <w:t>5</w:t>
            </w:r>
          </w:p>
        </w:tc>
      </w:tr>
      <w:tr w:rsidR="00951CBA" w:rsidRPr="006453F8" w:rsidTr="00951CBA">
        <w:trPr>
          <w:trHeight w:val="543"/>
        </w:trPr>
        <w:tc>
          <w:tcPr>
            <w:tcW w:w="675" w:type="dxa"/>
          </w:tcPr>
          <w:p w:rsidR="00951CBA" w:rsidRPr="006453F8" w:rsidRDefault="00951CBA" w:rsidP="00951CB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8"/>
                <w:lang w:eastAsia="ru-RU"/>
              </w:rPr>
            </w:pPr>
            <w:r w:rsidRPr="006453F8">
              <w:rPr>
                <w:rFonts w:ascii="Times New Roman" w:eastAsia="Times New Roman" w:hAnsi="Times New Roman"/>
                <w:sz w:val="26"/>
                <w:szCs w:val="28"/>
                <w:lang w:eastAsia="ru-RU"/>
              </w:rPr>
              <w:t>1.</w:t>
            </w:r>
          </w:p>
        </w:tc>
        <w:tc>
          <w:tcPr>
            <w:tcW w:w="6946" w:type="dxa"/>
          </w:tcPr>
          <w:p w:rsidR="00951CBA" w:rsidRDefault="00951CBA" w:rsidP="00951CBA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i/>
                <w:spacing w:val="-3"/>
                <w:sz w:val="28"/>
                <w:szCs w:val="28"/>
                <w:lang w:eastAsia="ru-RU"/>
              </w:rPr>
            </w:pPr>
            <w:r w:rsidRPr="003C614D">
              <w:rPr>
                <w:rFonts w:ascii="Times New Roman" w:eastAsia="Times New Roman" w:hAnsi="Times New Roman"/>
                <w:spacing w:val="-3"/>
                <w:sz w:val="28"/>
                <w:szCs w:val="28"/>
                <w:lang w:eastAsia="ru-RU"/>
              </w:rPr>
              <w:t>РАЗДЕЛ 1. ОБЗОР ЛИТЕРАТУРЫ</w:t>
            </w:r>
            <w:r w:rsidRPr="003C614D">
              <w:rPr>
                <w:rFonts w:ascii="Times New Roman" w:eastAsia="Times New Roman" w:hAnsi="Times New Roman"/>
                <w:i/>
                <w:spacing w:val="-3"/>
                <w:sz w:val="28"/>
                <w:szCs w:val="28"/>
                <w:lang w:eastAsia="ru-RU"/>
              </w:rPr>
              <w:t xml:space="preserve"> </w:t>
            </w:r>
          </w:p>
          <w:p w:rsidR="00951CBA" w:rsidRPr="003C614D" w:rsidRDefault="00951CBA" w:rsidP="00951CBA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3C614D">
              <w:rPr>
                <w:rFonts w:ascii="Times New Roman" w:eastAsia="Times New Roman" w:hAnsi="Times New Roman"/>
                <w:i/>
                <w:spacing w:val="-3"/>
                <w:sz w:val="28"/>
                <w:szCs w:val="28"/>
                <w:lang w:eastAsia="ru-RU"/>
              </w:rPr>
              <w:t>Основные разделы отчета</w:t>
            </w:r>
            <w:r w:rsidRPr="002A5A21">
              <w:rPr>
                <w:rStyle w:val="ac"/>
              </w:rPr>
              <w:footnoteReference w:id="1"/>
            </w:r>
          </w:p>
        </w:tc>
        <w:tc>
          <w:tcPr>
            <w:tcW w:w="1843" w:type="dxa"/>
          </w:tcPr>
          <w:p w:rsidR="00951CBA" w:rsidRPr="006453F8" w:rsidRDefault="00951CBA" w:rsidP="00951C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8"/>
                <w:lang w:eastAsia="ru-RU"/>
              </w:rPr>
              <w:t>…</w:t>
            </w:r>
          </w:p>
        </w:tc>
      </w:tr>
      <w:tr w:rsidR="00951CBA" w:rsidRPr="006453F8" w:rsidTr="00951CBA">
        <w:tc>
          <w:tcPr>
            <w:tcW w:w="675" w:type="dxa"/>
          </w:tcPr>
          <w:p w:rsidR="00951CBA" w:rsidRPr="006453F8" w:rsidRDefault="00951CBA" w:rsidP="00951CB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8"/>
                <w:lang w:eastAsia="ru-RU"/>
              </w:rPr>
            </w:pPr>
            <w:r w:rsidRPr="006453F8">
              <w:rPr>
                <w:rFonts w:ascii="Times New Roman" w:eastAsia="Times New Roman" w:hAnsi="Times New Roman"/>
                <w:sz w:val="26"/>
                <w:szCs w:val="28"/>
                <w:lang w:eastAsia="ru-RU"/>
              </w:rPr>
              <w:t>2</w:t>
            </w:r>
          </w:p>
        </w:tc>
        <w:tc>
          <w:tcPr>
            <w:tcW w:w="6946" w:type="dxa"/>
          </w:tcPr>
          <w:p w:rsidR="00951CBA" w:rsidRPr="006453F8" w:rsidRDefault="00951CBA" w:rsidP="00951CBA">
            <w:pPr>
              <w:tabs>
                <w:tab w:val="left" w:pos="9360"/>
              </w:tabs>
              <w:spacing w:after="0" w:line="240" w:lineRule="auto"/>
              <w:rPr>
                <w:rFonts w:ascii="Times New Roman" w:eastAsia="Times New Roman" w:hAnsi="Times New Roman"/>
                <w:sz w:val="2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4"/>
                <w:lang w:eastAsia="ru-RU"/>
              </w:rPr>
              <w:t>…</w:t>
            </w:r>
          </w:p>
        </w:tc>
        <w:tc>
          <w:tcPr>
            <w:tcW w:w="1843" w:type="dxa"/>
          </w:tcPr>
          <w:p w:rsidR="00951CBA" w:rsidRPr="006453F8" w:rsidRDefault="00951CBA" w:rsidP="00951C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8"/>
                <w:lang w:eastAsia="ru-RU"/>
              </w:rPr>
              <w:t>…</w:t>
            </w:r>
          </w:p>
        </w:tc>
      </w:tr>
      <w:tr w:rsidR="00951CBA" w:rsidRPr="006453F8" w:rsidTr="00951CBA">
        <w:tc>
          <w:tcPr>
            <w:tcW w:w="675" w:type="dxa"/>
          </w:tcPr>
          <w:p w:rsidR="00951CBA" w:rsidRPr="006453F8" w:rsidRDefault="00951CBA" w:rsidP="00951CB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8"/>
                <w:lang w:eastAsia="ru-RU"/>
              </w:rPr>
              <w:t>3</w:t>
            </w:r>
          </w:p>
        </w:tc>
        <w:tc>
          <w:tcPr>
            <w:tcW w:w="6946" w:type="dxa"/>
          </w:tcPr>
          <w:p w:rsidR="00951CBA" w:rsidRPr="006453F8" w:rsidRDefault="00951CBA" w:rsidP="00951CBA">
            <w:pPr>
              <w:tabs>
                <w:tab w:val="left" w:pos="9360"/>
              </w:tabs>
              <w:spacing w:after="0" w:line="240" w:lineRule="auto"/>
              <w:rPr>
                <w:rFonts w:ascii="Times New Roman" w:eastAsia="Times New Roman" w:hAnsi="Times New Roman"/>
                <w:sz w:val="2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4"/>
                <w:lang w:eastAsia="ru-RU"/>
              </w:rPr>
              <w:t>…</w:t>
            </w:r>
          </w:p>
        </w:tc>
        <w:tc>
          <w:tcPr>
            <w:tcW w:w="1843" w:type="dxa"/>
          </w:tcPr>
          <w:p w:rsidR="00951CBA" w:rsidRPr="006453F8" w:rsidRDefault="00951CBA" w:rsidP="00951C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8"/>
                <w:lang w:eastAsia="ru-RU"/>
              </w:rPr>
              <w:t>…</w:t>
            </w:r>
          </w:p>
        </w:tc>
      </w:tr>
      <w:tr w:rsidR="00951CBA" w:rsidRPr="006453F8" w:rsidTr="00951CBA">
        <w:tc>
          <w:tcPr>
            <w:tcW w:w="675" w:type="dxa"/>
          </w:tcPr>
          <w:p w:rsidR="00951CBA" w:rsidRPr="006453F8" w:rsidRDefault="00951CBA" w:rsidP="00951CB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8"/>
                <w:lang w:eastAsia="ru-RU"/>
              </w:rPr>
              <w:t>4</w:t>
            </w:r>
          </w:p>
        </w:tc>
        <w:tc>
          <w:tcPr>
            <w:tcW w:w="6946" w:type="dxa"/>
          </w:tcPr>
          <w:p w:rsidR="00951CBA" w:rsidRPr="006453F8" w:rsidRDefault="00951CBA" w:rsidP="00951CBA">
            <w:pPr>
              <w:tabs>
                <w:tab w:val="left" w:pos="9360"/>
              </w:tabs>
              <w:spacing w:after="0" w:line="240" w:lineRule="auto"/>
              <w:rPr>
                <w:rFonts w:ascii="Times New Roman" w:eastAsia="Times New Roman" w:hAnsi="Times New Roman"/>
                <w:sz w:val="2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4"/>
                <w:lang w:eastAsia="ru-RU"/>
              </w:rPr>
              <w:t>…</w:t>
            </w:r>
          </w:p>
        </w:tc>
        <w:tc>
          <w:tcPr>
            <w:tcW w:w="1843" w:type="dxa"/>
          </w:tcPr>
          <w:p w:rsidR="00951CBA" w:rsidRPr="006453F8" w:rsidRDefault="00951CBA" w:rsidP="00951C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8"/>
                <w:lang w:eastAsia="ru-RU"/>
              </w:rPr>
              <w:t>…</w:t>
            </w:r>
          </w:p>
        </w:tc>
      </w:tr>
      <w:tr w:rsidR="00951CBA" w:rsidRPr="006453F8" w:rsidTr="00951CBA">
        <w:tc>
          <w:tcPr>
            <w:tcW w:w="675" w:type="dxa"/>
          </w:tcPr>
          <w:p w:rsidR="00951CBA" w:rsidRPr="006453F8" w:rsidRDefault="00951CBA" w:rsidP="00951CB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8"/>
                <w:lang w:eastAsia="ru-RU"/>
              </w:rPr>
              <w:t>…</w:t>
            </w:r>
          </w:p>
        </w:tc>
        <w:tc>
          <w:tcPr>
            <w:tcW w:w="6946" w:type="dxa"/>
          </w:tcPr>
          <w:p w:rsidR="00951CBA" w:rsidRPr="006453F8" w:rsidRDefault="00951CBA" w:rsidP="00951CBA">
            <w:pPr>
              <w:tabs>
                <w:tab w:val="left" w:pos="9360"/>
              </w:tabs>
              <w:spacing w:after="0" w:line="240" w:lineRule="auto"/>
              <w:rPr>
                <w:rFonts w:ascii="Times New Roman" w:eastAsia="Times New Roman" w:hAnsi="Times New Roman"/>
                <w:sz w:val="2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4"/>
                <w:lang w:eastAsia="ru-RU"/>
              </w:rPr>
              <w:t>…</w:t>
            </w:r>
          </w:p>
        </w:tc>
        <w:tc>
          <w:tcPr>
            <w:tcW w:w="1843" w:type="dxa"/>
            <w:vAlign w:val="center"/>
          </w:tcPr>
          <w:p w:rsidR="00951CBA" w:rsidRPr="006453F8" w:rsidRDefault="00951CBA" w:rsidP="00951C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8"/>
                <w:lang w:eastAsia="ru-RU"/>
              </w:rPr>
              <w:t>…</w:t>
            </w:r>
          </w:p>
        </w:tc>
      </w:tr>
      <w:tr w:rsidR="00951CBA" w:rsidRPr="006453F8" w:rsidTr="00951CBA">
        <w:tc>
          <w:tcPr>
            <w:tcW w:w="7621" w:type="dxa"/>
            <w:gridSpan w:val="2"/>
          </w:tcPr>
          <w:p w:rsidR="00951CBA" w:rsidRPr="00D61CF5" w:rsidRDefault="00951CBA" w:rsidP="00951CBA">
            <w:pPr>
              <w:tabs>
                <w:tab w:val="left" w:pos="936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61C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ЗАКЛЮЧЕНИЕ</w:t>
            </w:r>
          </w:p>
        </w:tc>
        <w:tc>
          <w:tcPr>
            <w:tcW w:w="1843" w:type="dxa"/>
          </w:tcPr>
          <w:p w:rsidR="00951CBA" w:rsidRPr="006453F8" w:rsidRDefault="00951CBA" w:rsidP="00951CBA">
            <w:pPr>
              <w:tabs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4"/>
                <w:lang w:eastAsia="ru-RU"/>
              </w:rPr>
              <w:t>…</w:t>
            </w:r>
          </w:p>
        </w:tc>
      </w:tr>
      <w:tr w:rsidR="00951CBA" w:rsidRPr="006453F8" w:rsidTr="00951CBA">
        <w:tc>
          <w:tcPr>
            <w:tcW w:w="7621" w:type="dxa"/>
            <w:gridSpan w:val="2"/>
          </w:tcPr>
          <w:p w:rsidR="00951CBA" w:rsidRPr="00D61CF5" w:rsidRDefault="00951CBA" w:rsidP="00951CBA">
            <w:pPr>
              <w:tabs>
                <w:tab w:val="left" w:pos="936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61C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СПИСОК ИСПОЛЬЗОВАННЫХ ИСТОЧНИКОВ</w:t>
            </w:r>
          </w:p>
        </w:tc>
        <w:tc>
          <w:tcPr>
            <w:tcW w:w="1843" w:type="dxa"/>
          </w:tcPr>
          <w:p w:rsidR="00951CBA" w:rsidRPr="006453F8" w:rsidRDefault="00951CBA" w:rsidP="00951C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8"/>
                <w:lang w:eastAsia="ru-RU"/>
              </w:rPr>
              <w:t>…</w:t>
            </w:r>
          </w:p>
        </w:tc>
      </w:tr>
      <w:tr w:rsidR="00951CBA" w:rsidRPr="006453F8" w:rsidTr="00951CBA">
        <w:tc>
          <w:tcPr>
            <w:tcW w:w="7621" w:type="dxa"/>
            <w:gridSpan w:val="2"/>
          </w:tcPr>
          <w:p w:rsidR="00951CBA" w:rsidRPr="00D61CF5" w:rsidRDefault="00951CBA" w:rsidP="00951CBA">
            <w:pPr>
              <w:tabs>
                <w:tab w:val="left" w:pos="936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61C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ПРИЛОЖЕНИЯ 1-25</w:t>
            </w:r>
          </w:p>
        </w:tc>
        <w:tc>
          <w:tcPr>
            <w:tcW w:w="1843" w:type="dxa"/>
          </w:tcPr>
          <w:p w:rsidR="00951CBA" w:rsidRPr="006453F8" w:rsidRDefault="00951CBA" w:rsidP="00951C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8"/>
                <w:lang w:eastAsia="ru-RU"/>
              </w:rPr>
              <w:t>…</w:t>
            </w:r>
          </w:p>
        </w:tc>
      </w:tr>
    </w:tbl>
    <w:p w:rsidR="00951CBA" w:rsidRPr="006453F8" w:rsidRDefault="00951CBA" w:rsidP="00951C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51CBA" w:rsidRDefault="00951CBA" w:rsidP="00951CB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br w:type="page"/>
      </w:r>
    </w:p>
    <w:p w:rsidR="00D8006D" w:rsidRPr="00D8006D" w:rsidRDefault="00D8006D" w:rsidP="00D800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D8006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(образец оформления отзыва руководителя практики)</w:t>
      </w:r>
    </w:p>
    <w:p w:rsidR="00D8006D" w:rsidRDefault="00D8006D" w:rsidP="00D8006D">
      <w:pPr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006D" w:rsidRDefault="00D8006D" w:rsidP="00D8006D">
      <w:pPr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5002A">
        <w:rPr>
          <w:rFonts w:ascii="Times New Roman" w:eastAsia="Times New Roman" w:hAnsi="Times New Roman"/>
          <w:sz w:val="28"/>
          <w:szCs w:val="28"/>
          <w:lang w:eastAsia="ru-RU"/>
        </w:rPr>
        <w:t>ОТЗЫВ РУКОВОДИТЕЛЯ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ПРАКТИКИ </w:t>
      </w:r>
    </w:p>
    <w:p w:rsidR="00D8006D" w:rsidRDefault="00D8006D" w:rsidP="00D8006D">
      <w:pPr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 отчет о выполнении научно</w:t>
      </w:r>
      <w:r w:rsidRPr="0025002A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исследовательс</w:t>
      </w:r>
      <w:r w:rsidR="0098326A">
        <w:rPr>
          <w:rFonts w:ascii="Times New Roman" w:eastAsia="Times New Roman" w:hAnsi="Times New Roman"/>
          <w:sz w:val="28"/>
          <w:szCs w:val="28"/>
          <w:lang w:eastAsia="ru-RU"/>
        </w:rPr>
        <w:t xml:space="preserve">кой работы студента группы </w:t>
      </w:r>
      <w:r w:rsidR="008362D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       </w:t>
      </w:r>
      <w:r w:rsidR="008362D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Петрова Т.Е.</w:t>
      </w:r>
    </w:p>
    <w:p w:rsidR="00D8006D" w:rsidRPr="000A35C0" w:rsidRDefault="00D8006D" w:rsidP="00D8006D">
      <w:pPr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Программа производственной практики «Научно-исследовательская работа» выполнена в полном объеме. Отчет о выполнении научно-исследовательской работы по теме «Развитие рынка аудиторских услуг в России» содержит обоснование актуальности выбранной темы, перечень целей и задач, поставленных в рамках проведенного исследования. Содержание представленных в отчете материалов соответствует выбранной теме и в полной мере раскрывает тему исследования. </w:t>
      </w:r>
      <w:r w:rsidRPr="000A35C0">
        <w:rPr>
          <w:rFonts w:ascii="Times New Roman" w:eastAsia="Times New Roman" w:hAnsi="Times New Roman"/>
          <w:sz w:val="28"/>
          <w:szCs w:val="28"/>
          <w:lang w:eastAsia="ru-RU"/>
        </w:rPr>
        <w:t xml:space="preserve">В рамках проведения научно-исследовательской работы по выбранной теме, проведен подбор и представлен обзор научной литературы, который содержит анализ основных результатов и положений научных исследований в выбранной области.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0A35C0">
        <w:rPr>
          <w:rFonts w:ascii="Times New Roman" w:eastAsia="Times New Roman" w:hAnsi="Times New Roman"/>
          <w:sz w:val="28"/>
          <w:szCs w:val="28"/>
          <w:lang w:eastAsia="ru-RU"/>
        </w:rPr>
        <w:t xml:space="preserve">редставленный отчет составлен и оформлен в соответствие с требованиями Методических указаний по выполнению научно-исследовательской работы. Содержание отчета свидетельствует о выполнении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Петровым Т.Е. </w:t>
      </w:r>
      <w:r w:rsidRPr="000A35C0">
        <w:rPr>
          <w:rFonts w:ascii="Times New Roman" w:eastAsia="Times New Roman" w:hAnsi="Times New Roman"/>
          <w:sz w:val="28"/>
          <w:szCs w:val="28"/>
          <w:lang w:eastAsia="ru-RU"/>
        </w:rPr>
        <w:t>плана научно-исследовательской работы и освоении профессиональных компетенций, предусмотренных рабочей программой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производственной практики «Н</w:t>
      </w:r>
      <w:r w:rsidRPr="000A35C0">
        <w:rPr>
          <w:rFonts w:ascii="Times New Roman" w:eastAsia="Times New Roman" w:hAnsi="Times New Roman"/>
          <w:sz w:val="28"/>
          <w:szCs w:val="28"/>
          <w:lang w:eastAsia="ru-RU"/>
        </w:rPr>
        <w:t>аучно-исследовательск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ая</w:t>
      </w:r>
      <w:r w:rsidRPr="000A35C0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а»</w:t>
      </w:r>
      <w:r w:rsidRPr="000A35C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8006D" w:rsidRPr="00317647" w:rsidRDefault="00D8006D" w:rsidP="00D8006D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7647">
        <w:rPr>
          <w:rFonts w:ascii="Times New Roman" w:eastAsia="Times New Roman" w:hAnsi="Times New Roman"/>
          <w:sz w:val="28"/>
          <w:szCs w:val="28"/>
          <w:lang w:eastAsia="ru-RU"/>
        </w:rPr>
        <w:t>Отчет допускается  к защите.</w:t>
      </w:r>
    </w:p>
    <w:p w:rsidR="00D8006D" w:rsidRDefault="00D8006D" w:rsidP="00D8006D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326A" w:rsidRDefault="0098326A" w:rsidP="0098326A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E2EE5">
        <w:rPr>
          <w:rFonts w:ascii="Times New Roman" w:eastAsia="Times New Roman" w:hAnsi="Times New Roman"/>
          <w:sz w:val="28"/>
          <w:szCs w:val="28"/>
          <w:lang w:eastAsia="ru-RU"/>
        </w:rPr>
        <w:t>Руководитель</w:t>
      </w:r>
      <w:r w:rsidRPr="001E2EE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практики от кафедры</w:t>
      </w:r>
    </w:p>
    <w:p w:rsidR="0098326A" w:rsidRPr="001E2EE5" w:rsidRDefault="0098326A" w:rsidP="0098326A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________________________________</w:t>
      </w:r>
      <w:r w:rsidRPr="001E2EE5">
        <w:rPr>
          <w:rFonts w:ascii="Times New Roman" w:eastAsia="Times New Roman" w:hAnsi="Times New Roman"/>
          <w:sz w:val="28"/>
          <w:szCs w:val="28"/>
          <w:lang w:eastAsia="ru-RU"/>
        </w:rPr>
        <w:t xml:space="preserve">   ___________  _______________</w:t>
      </w:r>
    </w:p>
    <w:p w:rsidR="0098326A" w:rsidRPr="001E2EE5" w:rsidRDefault="0098326A" w:rsidP="0098326A">
      <w:pPr>
        <w:spacing w:after="0" w:line="240" w:lineRule="auto"/>
        <w:jc w:val="center"/>
        <w:rPr>
          <w:rFonts w:ascii="Times New Roman" w:eastAsia="Times New Roman" w:hAnsi="Times New Roman"/>
          <w:sz w:val="18"/>
          <w:szCs w:val="18"/>
          <w:lang w:eastAsia="ru-RU"/>
        </w:rPr>
      </w:pPr>
      <w:r w:rsidRPr="001E2EE5">
        <w:rPr>
          <w:rFonts w:ascii="Times New Roman" w:eastAsia="Times New Roman" w:hAnsi="Times New Roman"/>
          <w:sz w:val="18"/>
          <w:szCs w:val="18"/>
          <w:lang w:eastAsia="ru-RU"/>
        </w:rPr>
        <w:t xml:space="preserve">    </w:t>
      </w:r>
      <w:r>
        <w:rPr>
          <w:rFonts w:ascii="Times New Roman" w:eastAsia="Times New Roman" w:hAnsi="Times New Roman"/>
          <w:sz w:val="18"/>
          <w:szCs w:val="18"/>
          <w:lang w:eastAsia="ru-RU"/>
        </w:rPr>
        <w:t xml:space="preserve">                                 </w:t>
      </w:r>
      <w:r w:rsidRPr="001E2EE5">
        <w:rPr>
          <w:rFonts w:ascii="Times New Roman" w:eastAsia="Times New Roman" w:hAnsi="Times New Roman"/>
          <w:sz w:val="18"/>
          <w:szCs w:val="18"/>
          <w:lang w:eastAsia="ru-RU"/>
        </w:rPr>
        <w:t xml:space="preserve">    </w:t>
      </w:r>
      <w:r>
        <w:rPr>
          <w:rFonts w:ascii="Times New Roman" w:eastAsia="Times New Roman" w:hAnsi="Times New Roman"/>
          <w:sz w:val="18"/>
          <w:szCs w:val="18"/>
          <w:lang w:eastAsia="ru-RU"/>
        </w:rPr>
        <w:t>Должность</w:t>
      </w:r>
      <w:r w:rsidRPr="001E2EE5">
        <w:rPr>
          <w:rFonts w:ascii="Times New Roman" w:eastAsia="Times New Roman" w:hAnsi="Times New Roman"/>
          <w:sz w:val="18"/>
          <w:szCs w:val="18"/>
          <w:lang w:eastAsia="ru-RU"/>
        </w:rPr>
        <w:t xml:space="preserve">                                                 Подпись                            Ф.И.О.</w:t>
      </w:r>
    </w:p>
    <w:p w:rsidR="0098326A" w:rsidRPr="001E2EE5" w:rsidRDefault="0098326A" w:rsidP="0098326A">
      <w:pPr>
        <w:keepNext/>
        <w:spacing w:after="0" w:line="240" w:lineRule="auto"/>
        <w:outlineLvl w:val="3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8326A" w:rsidRDefault="0098326A" w:rsidP="0098326A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«___»_________201__</w:t>
      </w:r>
    </w:p>
    <w:p w:rsidR="0098326A" w:rsidRDefault="0098326A" w:rsidP="0098326A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Отчет защищен на оценку «____________/___»</w:t>
      </w:r>
    </w:p>
    <w:p w:rsidR="0098326A" w:rsidRPr="001E2EE5" w:rsidRDefault="0098326A" w:rsidP="0098326A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________________________________</w:t>
      </w:r>
      <w:r w:rsidRPr="001E2EE5">
        <w:rPr>
          <w:rFonts w:ascii="Times New Roman" w:eastAsia="Times New Roman" w:hAnsi="Times New Roman"/>
          <w:sz w:val="28"/>
          <w:szCs w:val="28"/>
          <w:lang w:eastAsia="ru-RU"/>
        </w:rPr>
        <w:t xml:space="preserve">   ___________  _______________</w:t>
      </w:r>
    </w:p>
    <w:p w:rsidR="0098326A" w:rsidRPr="001E2EE5" w:rsidRDefault="0098326A" w:rsidP="0098326A">
      <w:pPr>
        <w:spacing w:after="0" w:line="240" w:lineRule="auto"/>
        <w:jc w:val="center"/>
        <w:rPr>
          <w:rFonts w:ascii="Times New Roman" w:eastAsia="Times New Roman" w:hAnsi="Times New Roman"/>
          <w:sz w:val="18"/>
          <w:szCs w:val="18"/>
          <w:lang w:eastAsia="ru-RU"/>
        </w:rPr>
      </w:pPr>
      <w:r w:rsidRPr="001E2EE5">
        <w:rPr>
          <w:rFonts w:ascii="Times New Roman" w:eastAsia="Times New Roman" w:hAnsi="Times New Roman"/>
          <w:sz w:val="18"/>
          <w:szCs w:val="18"/>
          <w:lang w:eastAsia="ru-RU"/>
        </w:rPr>
        <w:t xml:space="preserve">    </w:t>
      </w:r>
      <w:r>
        <w:rPr>
          <w:rFonts w:ascii="Times New Roman" w:eastAsia="Times New Roman" w:hAnsi="Times New Roman"/>
          <w:sz w:val="18"/>
          <w:szCs w:val="18"/>
          <w:lang w:eastAsia="ru-RU"/>
        </w:rPr>
        <w:t xml:space="preserve">                                 </w:t>
      </w:r>
      <w:r w:rsidRPr="001E2EE5">
        <w:rPr>
          <w:rFonts w:ascii="Times New Roman" w:eastAsia="Times New Roman" w:hAnsi="Times New Roman"/>
          <w:sz w:val="18"/>
          <w:szCs w:val="18"/>
          <w:lang w:eastAsia="ru-RU"/>
        </w:rPr>
        <w:t xml:space="preserve">    </w:t>
      </w:r>
      <w:r>
        <w:rPr>
          <w:rFonts w:ascii="Times New Roman" w:eastAsia="Times New Roman" w:hAnsi="Times New Roman"/>
          <w:sz w:val="18"/>
          <w:szCs w:val="18"/>
          <w:lang w:eastAsia="ru-RU"/>
        </w:rPr>
        <w:t>Должность</w:t>
      </w:r>
      <w:r w:rsidRPr="001E2EE5">
        <w:rPr>
          <w:rFonts w:ascii="Times New Roman" w:eastAsia="Times New Roman" w:hAnsi="Times New Roman"/>
          <w:sz w:val="18"/>
          <w:szCs w:val="18"/>
          <w:lang w:eastAsia="ru-RU"/>
        </w:rPr>
        <w:t xml:space="preserve">                                                 Подпись                            Ф.И.О.</w:t>
      </w:r>
    </w:p>
    <w:p w:rsidR="0098326A" w:rsidRPr="001E2EE5" w:rsidRDefault="0098326A" w:rsidP="0098326A">
      <w:pPr>
        <w:keepNext/>
        <w:spacing w:after="0" w:line="240" w:lineRule="auto"/>
        <w:outlineLvl w:val="3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8326A" w:rsidRDefault="0098326A" w:rsidP="0098326A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«___»_________201__</w:t>
      </w:r>
    </w:p>
    <w:p w:rsidR="00D8006D" w:rsidRDefault="00D8006D" w:rsidP="00D8006D">
      <w:pPr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453F8">
        <w:rPr>
          <w:rFonts w:ascii="Times New Roman" w:eastAsia="Times New Roman" w:hAnsi="Times New Roman"/>
          <w:b/>
          <w:sz w:val="28"/>
          <w:szCs w:val="28"/>
          <w:lang w:eastAsia="ru-RU"/>
        </w:rPr>
        <w:br w:type="page"/>
      </w:r>
    </w:p>
    <w:p w:rsidR="00D8006D" w:rsidRPr="00F720F9" w:rsidRDefault="00A55685" w:rsidP="00D8006D">
      <w:pPr>
        <w:spacing w:after="0" w:line="240" w:lineRule="auto"/>
        <w:ind w:firstLine="709"/>
        <w:jc w:val="righ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(образец оформления плана-отчета о выполнении НИР)</w:t>
      </w:r>
    </w:p>
    <w:p w:rsidR="00D8006D" w:rsidRPr="006453F8" w:rsidRDefault="00D8006D" w:rsidP="00D800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006D" w:rsidRPr="006453F8" w:rsidRDefault="00D8006D" w:rsidP="00D800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Календарный план-отчет о выполнении научно-исследовательской работы</w:t>
      </w:r>
    </w:p>
    <w:p w:rsidR="00D8006D" w:rsidRDefault="00D8006D" w:rsidP="00D8006D">
      <w:pPr>
        <w:spacing w:after="0" w:line="240" w:lineRule="auto"/>
        <w:ind w:firstLine="709"/>
        <w:rPr>
          <w:rFonts w:ascii="Times New Roman" w:eastAsia="Times New Roman" w:hAnsi="Times New Roman"/>
          <w:b/>
          <w:sz w:val="26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3382"/>
        <w:gridCol w:w="1721"/>
        <w:gridCol w:w="1843"/>
        <w:gridCol w:w="1843"/>
      </w:tblGrid>
      <w:tr w:rsidR="00D8006D" w:rsidRPr="00BE7D62" w:rsidTr="00DD3C50">
        <w:trPr>
          <w:tblHeader/>
        </w:trPr>
        <w:tc>
          <w:tcPr>
            <w:tcW w:w="675" w:type="dxa"/>
            <w:vAlign w:val="center"/>
          </w:tcPr>
          <w:p w:rsidR="00D8006D" w:rsidRPr="00BE7D62" w:rsidRDefault="00D8006D" w:rsidP="00DD3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7D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382" w:type="dxa"/>
            <w:vAlign w:val="center"/>
          </w:tcPr>
          <w:p w:rsidR="00D8006D" w:rsidRDefault="00D8006D" w:rsidP="00DD3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66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Разделы (этапы) </w:t>
            </w:r>
          </w:p>
          <w:p w:rsidR="00D8006D" w:rsidRPr="00BE7D62" w:rsidRDefault="00D8006D" w:rsidP="00DD3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66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практики</w:t>
            </w:r>
          </w:p>
        </w:tc>
        <w:tc>
          <w:tcPr>
            <w:tcW w:w="1721" w:type="dxa"/>
            <w:vAlign w:val="center"/>
          </w:tcPr>
          <w:p w:rsidR="00D8006D" w:rsidRPr="00BE7D62" w:rsidRDefault="00D8006D" w:rsidP="00DD3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7D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Трудоемкость, ч</w:t>
            </w:r>
          </w:p>
        </w:tc>
        <w:tc>
          <w:tcPr>
            <w:tcW w:w="1843" w:type="dxa"/>
            <w:vAlign w:val="center"/>
          </w:tcPr>
          <w:p w:rsidR="00D8006D" w:rsidRPr="00BE7D62" w:rsidRDefault="00D8006D" w:rsidP="00DD3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7D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Отметка о</w:t>
            </w:r>
          </w:p>
          <w:p w:rsidR="00D8006D" w:rsidRPr="00BE7D62" w:rsidRDefault="00D8006D" w:rsidP="00DD3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7D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выполнении, дата</w:t>
            </w:r>
          </w:p>
        </w:tc>
        <w:tc>
          <w:tcPr>
            <w:tcW w:w="1843" w:type="dxa"/>
            <w:vAlign w:val="center"/>
          </w:tcPr>
          <w:p w:rsidR="00D8006D" w:rsidRPr="00BE7D62" w:rsidRDefault="00D8006D" w:rsidP="00DD3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7D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Подпись</w:t>
            </w:r>
          </w:p>
          <w:p w:rsidR="00D8006D" w:rsidRPr="00BE7D62" w:rsidRDefault="00D8006D" w:rsidP="00DD3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BE7D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уководителя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практики</w:t>
            </w:r>
          </w:p>
        </w:tc>
      </w:tr>
      <w:tr w:rsidR="00E1438C" w:rsidRPr="00BE7D62" w:rsidTr="00DD3C50">
        <w:trPr>
          <w:trHeight w:val="759"/>
        </w:trPr>
        <w:tc>
          <w:tcPr>
            <w:tcW w:w="675" w:type="dxa"/>
          </w:tcPr>
          <w:p w:rsidR="00E1438C" w:rsidRPr="00BE7D62" w:rsidRDefault="00E1438C" w:rsidP="00D8006D">
            <w:pPr>
              <w:widowControl w:val="0"/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82" w:type="dxa"/>
            <w:vAlign w:val="center"/>
          </w:tcPr>
          <w:p w:rsidR="00E1438C" w:rsidRPr="00075DE0" w:rsidRDefault="00E1438C" w:rsidP="00DD3C50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Подготовительный</w:t>
            </w:r>
          </w:p>
        </w:tc>
        <w:tc>
          <w:tcPr>
            <w:tcW w:w="1721" w:type="dxa"/>
            <w:vAlign w:val="center"/>
          </w:tcPr>
          <w:p w:rsidR="00E1438C" w:rsidRPr="00370FF4" w:rsidRDefault="00E1438C" w:rsidP="00DD3C50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70FF4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1843" w:type="dxa"/>
            <w:vAlign w:val="center"/>
          </w:tcPr>
          <w:p w:rsidR="00E1438C" w:rsidRPr="00BE7D62" w:rsidRDefault="00E1438C" w:rsidP="00EA1C1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  <w:r w:rsidR="00EA1C1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="008362D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.07.2020</w:t>
            </w:r>
          </w:p>
        </w:tc>
        <w:tc>
          <w:tcPr>
            <w:tcW w:w="1843" w:type="dxa"/>
          </w:tcPr>
          <w:p w:rsidR="00E1438C" w:rsidRPr="00BE7D62" w:rsidRDefault="00E1438C" w:rsidP="00DD3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438C" w:rsidRPr="00BE7D62" w:rsidTr="00DD3C50">
        <w:trPr>
          <w:trHeight w:val="759"/>
        </w:trPr>
        <w:tc>
          <w:tcPr>
            <w:tcW w:w="675" w:type="dxa"/>
          </w:tcPr>
          <w:p w:rsidR="00E1438C" w:rsidRPr="00BE7D62" w:rsidRDefault="00E1438C" w:rsidP="00D8006D">
            <w:pPr>
              <w:widowControl w:val="0"/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82" w:type="dxa"/>
            <w:vAlign w:val="center"/>
          </w:tcPr>
          <w:p w:rsidR="00E1438C" w:rsidRDefault="00E1438C" w:rsidP="00DD3C50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color w:val="000000"/>
                <w:spacing w:val="-3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-3"/>
                <w:lang w:eastAsia="ru-RU"/>
              </w:rPr>
              <w:t xml:space="preserve">Планирование </w:t>
            </w:r>
            <w:r>
              <w:rPr>
                <w:rFonts w:ascii="Times New Roman" w:hAnsi="Times New Roman"/>
                <w:lang w:eastAsia="ru-RU"/>
              </w:rPr>
              <w:t>научно-исследовательской работы</w:t>
            </w:r>
          </w:p>
        </w:tc>
        <w:tc>
          <w:tcPr>
            <w:tcW w:w="1721" w:type="dxa"/>
            <w:vAlign w:val="center"/>
          </w:tcPr>
          <w:p w:rsidR="00E1438C" w:rsidRPr="00370FF4" w:rsidRDefault="00E1438C" w:rsidP="00DD3C50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1843" w:type="dxa"/>
            <w:vAlign w:val="center"/>
          </w:tcPr>
          <w:p w:rsidR="00E1438C" w:rsidRPr="00BE7D62" w:rsidRDefault="008362D7" w:rsidP="008362D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03-05.07.2020</w:t>
            </w:r>
          </w:p>
        </w:tc>
        <w:tc>
          <w:tcPr>
            <w:tcW w:w="1843" w:type="dxa"/>
          </w:tcPr>
          <w:p w:rsidR="00E1438C" w:rsidRPr="00BE7D62" w:rsidRDefault="00E1438C" w:rsidP="00DD3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438C" w:rsidRPr="00BE7D62" w:rsidTr="00DD3C50">
        <w:trPr>
          <w:trHeight w:val="759"/>
        </w:trPr>
        <w:tc>
          <w:tcPr>
            <w:tcW w:w="675" w:type="dxa"/>
          </w:tcPr>
          <w:p w:rsidR="00E1438C" w:rsidRPr="00BE7D62" w:rsidRDefault="00E1438C" w:rsidP="00D8006D">
            <w:pPr>
              <w:widowControl w:val="0"/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82" w:type="dxa"/>
            <w:vAlign w:val="center"/>
          </w:tcPr>
          <w:p w:rsidR="00E1438C" w:rsidRPr="00075DE0" w:rsidRDefault="00E1438C" w:rsidP="00DD3C50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color w:val="000000"/>
                <w:spacing w:val="-3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-3"/>
                <w:lang w:eastAsia="ru-RU"/>
              </w:rPr>
              <w:t xml:space="preserve">Сбор информации для проведения </w:t>
            </w:r>
            <w:r w:rsidRPr="00BC5734">
              <w:rPr>
                <w:rFonts w:ascii="Times New Roman" w:hAnsi="Times New Roman"/>
                <w:color w:val="000000"/>
                <w:spacing w:val="-3"/>
                <w:lang w:eastAsia="ru-RU"/>
              </w:rPr>
              <w:t>научно-исследовательской работы</w:t>
            </w:r>
          </w:p>
        </w:tc>
        <w:tc>
          <w:tcPr>
            <w:tcW w:w="1721" w:type="dxa"/>
            <w:vAlign w:val="center"/>
          </w:tcPr>
          <w:p w:rsidR="00E1438C" w:rsidRPr="00370FF4" w:rsidRDefault="00E1438C" w:rsidP="00DD3C50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20</w:t>
            </w:r>
          </w:p>
        </w:tc>
        <w:tc>
          <w:tcPr>
            <w:tcW w:w="1843" w:type="dxa"/>
            <w:vAlign w:val="center"/>
          </w:tcPr>
          <w:p w:rsidR="00E1438C" w:rsidRPr="00BE7D62" w:rsidRDefault="00E1438C" w:rsidP="00EA1C1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06-09.07.20</w:t>
            </w:r>
            <w:r w:rsidR="008362D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843" w:type="dxa"/>
          </w:tcPr>
          <w:p w:rsidR="00E1438C" w:rsidRPr="00BE7D62" w:rsidRDefault="00E1438C" w:rsidP="00DD3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438C" w:rsidRPr="00BE7D62" w:rsidTr="00DD3C50">
        <w:trPr>
          <w:trHeight w:val="759"/>
        </w:trPr>
        <w:tc>
          <w:tcPr>
            <w:tcW w:w="675" w:type="dxa"/>
          </w:tcPr>
          <w:p w:rsidR="00E1438C" w:rsidRPr="00BE7D62" w:rsidRDefault="00E1438C" w:rsidP="00D8006D">
            <w:pPr>
              <w:widowControl w:val="0"/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82" w:type="dxa"/>
            <w:vAlign w:val="center"/>
          </w:tcPr>
          <w:p w:rsidR="00E1438C" w:rsidRPr="00075DE0" w:rsidRDefault="00E1438C" w:rsidP="00DD3C50">
            <w:pPr>
              <w:tabs>
                <w:tab w:val="left" w:pos="9360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Обработка информации по теме научно-исследовательской работы</w:t>
            </w:r>
          </w:p>
        </w:tc>
        <w:tc>
          <w:tcPr>
            <w:tcW w:w="1721" w:type="dxa"/>
            <w:vAlign w:val="center"/>
          </w:tcPr>
          <w:p w:rsidR="00E1438C" w:rsidRPr="00370FF4" w:rsidRDefault="00E1438C" w:rsidP="00DD3C50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20</w:t>
            </w:r>
          </w:p>
        </w:tc>
        <w:tc>
          <w:tcPr>
            <w:tcW w:w="1843" w:type="dxa"/>
            <w:vAlign w:val="center"/>
          </w:tcPr>
          <w:p w:rsidR="00E1438C" w:rsidRPr="00BE7D62" w:rsidRDefault="00E1438C" w:rsidP="00EA1C1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10-16.07.20</w:t>
            </w:r>
            <w:r w:rsidR="008362D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843" w:type="dxa"/>
          </w:tcPr>
          <w:p w:rsidR="00E1438C" w:rsidRPr="00BE7D62" w:rsidRDefault="00E1438C" w:rsidP="00DD3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438C" w:rsidRPr="00BE7D62" w:rsidTr="00DD3C50">
        <w:trPr>
          <w:trHeight w:val="759"/>
        </w:trPr>
        <w:tc>
          <w:tcPr>
            <w:tcW w:w="675" w:type="dxa"/>
          </w:tcPr>
          <w:p w:rsidR="00E1438C" w:rsidRPr="00BE7D62" w:rsidRDefault="00E1438C" w:rsidP="00D8006D">
            <w:pPr>
              <w:widowControl w:val="0"/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82" w:type="dxa"/>
            <w:vAlign w:val="center"/>
          </w:tcPr>
          <w:p w:rsidR="00E1438C" w:rsidRPr="00075DE0" w:rsidRDefault="00E1438C" w:rsidP="00DD3C50">
            <w:pPr>
              <w:tabs>
                <w:tab w:val="left" w:pos="9360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Формирование отчета о выполнении научно-исследовательской работы</w:t>
            </w:r>
          </w:p>
        </w:tc>
        <w:tc>
          <w:tcPr>
            <w:tcW w:w="1721" w:type="dxa"/>
            <w:vAlign w:val="center"/>
          </w:tcPr>
          <w:p w:rsidR="00E1438C" w:rsidRPr="00370FF4" w:rsidRDefault="00E1438C" w:rsidP="00DD3C50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20</w:t>
            </w:r>
          </w:p>
        </w:tc>
        <w:tc>
          <w:tcPr>
            <w:tcW w:w="1843" w:type="dxa"/>
            <w:vAlign w:val="center"/>
          </w:tcPr>
          <w:p w:rsidR="00E1438C" w:rsidRPr="00BE7D62" w:rsidRDefault="00E1438C" w:rsidP="00EA1C1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17-18.07.20</w:t>
            </w:r>
            <w:r w:rsidR="008362D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843" w:type="dxa"/>
          </w:tcPr>
          <w:p w:rsidR="00E1438C" w:rsidRPr="00BE7D62" w:rsidRDefault="00E1438C" w:rsidP="00DD3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438C" w:rsidRPr="00BE7D62" w:rsidTr="00DD3C50">
        <w:trPr>
          <w:trHeight w:val="759"/>
        </w:trPr>
        <w:tc>
          <w:tcPr>
            <w:tcW w:w="675" w:type="dxa"/>
          </w:tcPr>
          <w:p w:rsidR="00E1438C" w:rsidRPr="00BE7D62" w:rsidRDefault="00E1438C" w:rsidP="00D8006D">
            <w:pPr>
              <w:widowControl w:val="0"/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82" w:type="dxa"/>
            <w:vAlign w:val="center"/>
          </w:tcPr>
          <w:p w:rsidR="00E1438C" w:rsidRPr="00075DE0" w:rsidRDefault="00E1438C" w:rsidP="00DD3C50">
            <w:pPr>
              <w:tabs>
                <w:tab w:val="left" w:pos="9360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Подготовка и защита отчета о выполнении научно-исследовательской работы</w:t>
            </w:r>
          </w:p>
        </w:tc>
        <w:tc>
          <w:tcPr>
            <w:tcW w:w="1721" w:type="dxa"/>
            <w:vAlign w:val="center"/>
          </w:tcPr>
          <w:p w:rsidR="00E1438C" w:rsidRPr="00370FF4" w:rsidRDefault="00E1438C" w:rsidP="00DD3C50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34</w:t>
            </w:r>
          </w:p>
        </w:tc>
        <w:tc>
          <w:tcPr>
            <w:tcW w:w="1843" w:type="dxa"/>
            <w:vAlign w:val="center"/>
          </w:tcPr>
          <w:p w:rsidR="00E1438C" w:rsidRPr="00BE7D62" w:rsidRDefault="00E1438C" w:rsidP="00EA1C1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18-22.07.20</w:t>
            </w:r>
            <w:r w:rsidR="008362D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843" w:type="dxa"/>
          </w:tcPr>
          <w:p w:rsidR="00E1438C" w:rsidRPr="00BE7D62" w:rsidRDefault="00E1438C" w:rsidP="00DD3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438C" w:rsidRPr="00BE7D62" w:rsidTr="00DD3C50">
        <w:trPr>
          <w:trHeight w:val="759"/>
        </w:trPr>
        <w:tc>
          <w:tcPr>
            <w:tcW w:w="675" w:type="dxa"/>
          </w:tcPr>
          <w:p w:rsidR="00E1438C" w:rsidRPr="00BE7D62" w:rsidRDefault="00E1438C" w:rsidP="00DD3C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82" w:type="dxa"/>
            <w:vAlign w:val="center"/>
          </w:tcPr>
          <w:p w:rsidR="00E1438C" w:rsidRPr="00BE7D62" w:rsidRDefault="00E1438C" w:rsidP="00DD3C5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21" w:type="dxa"/>
            <w:vAlign w:val="center"/>
          </w:tcPr>
          <w:p w:rsidR="00E1438C" w:rsidRPr="00370FF4" w:rsidRDefault="00E1438C" w:rsidP="00DD3C50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108</w:t>
            </w:r>
          </w:p>
        </w:tc>
        <w:tc>
          <w:tcPr>
            <w:tcW w:w="1843" w:type="dxa"/>
            <w:vAlign w:val="center"/>
          </w:tcPr>
          <w:p w:rsidR="00E1438C" w:rsidRPr="00BE7D62" w:rsidRDefault="00E1438C" w:rsidP="00DD3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E1438C" w:rsidRPr="00BE7D62" w:rsidRDefault="00E1438C" w:rsidP="00DD3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D8006D" w:rsidRPr="006453F8" w:rsidRDefault="00D8006D" w:rsidP="00D8006D">
      <w:pPr>
        <w:spacing w:after="0" w:line="240" w:lineRule="auto"/>
        <w:ind w:firstLine="709"/>
        <w:rPr>
          <w:rFonts w:ascii="Times New Roman" w:eastAsia="Times New Roman" w:hAnsi="Times New Roman"/>
          <w:b/>
          <w:sz w:val="26"/>
          <w:szCs w:val="28"/>
          <w:lang w:eastAsia="ru-RU"/>
        </w:rPr>
      </w:pPr>
    </w:p>
    <w:p w:rsidR="00E76150" w:rsidRDefault="00E76150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AB7942" w:rsidRDefault="00AB7942">
      <w:pPr>
        <w:spacing w:after="0" w:line="240" w:lineRule="auto"/>
      </w:pPr>
      <w:r>
        <w:br w:type="page"/>
      </w:r>
    </w:p>
    <w:p w:rsidR="00AB7942" w:rsidRPr="00AB7942" w:rsidRDefault="00F86AC6" w:rsidP="00AB7942">
      <w:pPr>
        <w:rPr>
          <w:rFonts w:ascii="Times New Roman" w:eastAsia="Times New Roman" w:hAnsi="Times New Roman"/>
          <w:b/>
          <w:bCs/>
          <w:color w:val="000000"/>
          <w:spacing w:val="-3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/>
          <w:b/>
          <w:bCs/>
          <w:noProof/>
          <w:color w:val="000000"/>
          <w:spacing w:val="-3"/>
          <w:sz w:val="24"/>
          <w:szCs w:val="24"/>
          <w:lang w:eastAsia="ru-RU"/>
        </w:rPr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AB7942" w:rsidRPr="00AB7942">
        <w:rPr>
          <w:rFonts w:ascii="Times New Roman" w:eastAsia="Times New Roman" w:hAnsi="Times New Roman"/>
          <w:b/>
          <w:bCs/>
          <w:color w:val="000000"/>
          <w:spacing w:val="-3"/>
          <w:sz w:val="24"/>
          <w:szCs w:val="24"/>
          <w:lang w:eastAsia="ru-RU"/>
        </w:rPr>
        <w:br w:type="page"/>
      </w:r>
    </w:p>
    <w:p w:rsidR="00AB7942" w:rsidRPr="00AB7942" w:rsidRDefault="00AB7942" w:rsidP="00AB7942">
      <w:pPr>
        <w:keepNext/>
        <w:spacing w:before="240" w:after="60" w:line="240" w:lineRule="auto"/>
        <w:jc w:val="center"/>
        <w:outlineLvl w:val="1"/>
        <w:rPr>
          <w:rFonts w:ascii="Cambria" w:eastAsia="Times New Roman" w:hAnsi="Cambria"/>
          <w:b/>
          <w:bCs/>
          <w:i/>
          <w:iCs/>
          <w:color w:val="4F81BD"/>
          <w:sz w:val="26"/>
          <w:szCs w:val="26"/>
          <w:lang w:eastAsia="ru-RU"/>
        </w:rPr>
      </w:pPr>
      <w:r w:rsidRPr="00AB7942">
        <w:rPr>
          <w:rFonts w:ascii="Cambria" w:eastAsia="Times New Roman" w:hAnsi="Cambria"/>
          <w:b/>
          <w:bCs/>
          <w:i/>
          <w:iCs/>
          <w:sz w:val="28"/>
          <w:szCs w:val="28"/>
          <w:lang w:eastAsia="ru-RU"/>
        </w:rPr>
        <w:t>Оглавление</w:t>
      </w:r>
    </w:p>
    <w:p w:rsidR="00AB7942" w:rsidRPr="00AB7942" w:rsidRDefault="00AB7942" w:rsidP="00AB7942">
      <w:pPr>
        <w:widowControl w:val="0"/>
        <w:spacing w:after="360" w:line="240" w:lineRule="auto"/>
        <w:ind w:left="283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B7942" w:rsidRPr="00AB7942" w:rsidRDefault="00AB7942" w:rsidP="00AB7942">
      <w:pPr>
        <w:widowControl w:val="0"/>
        <w:spacing w:after="360" w:line="240" w:lineRule="auto"/>
        <w:ind w:left="283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B7942">
        <w:rPr>
          <w:rFonts w:ascii="Times New Roman" w:eastAsia="Times New Roman" w:hAnsi="Times New Roman"/>
          <w:bCs/>
          <w:sz w:val="24"/>
          <w:szCs w:val="24"/>
          <w:lang w:eastAsia="ru-RU"/>
        </w:rPr>
        <w:t>1 Перечень компетенций с указанием этапов их формирования в процессе освоения образовательной программы……..……………………………………………………………..3</w:t>
      </w:r>
    </w:p>
    <w:p w:rsidR="00AB7942" w:rsidRPr="00AB7942" w:rsidRDefault="00AB7942" w:rsidP="00AB7942">
      <w:pPr>
        <w:widowControl w:val="0"/>
        <w:spacing w:after="360" w:line="240" w:lineRule="auto"/>
        <w:ind w:left="283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B7942">
        <w:rPr>
          <w:rFonts w:ascii="Times New Roman" w:eastAsia="Times New Roman" w:hAnsi="Times New Roman"/>
          <w:bCs/>
          <w:sz w:val="24"/>
          <w:szCs w:val="24"/>
          <w:lang w:eastAsia="ru-RU"/>
        </w:rPr>
        <w:t>2 Описание показателей и критериев оценивания компетенций на различных этапах их формирования, описание шкал оценивания………………………………………………...3</w:t>
      </w:r>
    </w:p>
    <w:p w:rsidR="00AB7942" w:rsidRPr="00AB7942" w:rsidRDefault="00AB7942" w:rsidP="00AB7942">
      <w:pPr>
        <w:widowControl w:val="0"/>
        <w:spacing w:after="360" w:line="240" w:lineRule="auto"/>
        <w:ind w:left="283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B7942">
        <w:rPr>
          <w:rFonts w:ascii="Times New Roman" w:eastAsia="Times New Roman" w:hAnsi="Times New Roman"/>
          <w:bCs/>
          <w:sz w:val="24"/>
          <w:szCs w:val="24"/>
          <w:lang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программы….……………………...4</w:t>
      </w:r>
    </w:p>
    <w:p w:rsidR="00AB7942" w:rsidRPr="00AB7942" w:rsidRDefault="00AB7942" w:rsidP="00AB7942">
      <w:pPr>
        <w:widowControl w:val="0"/>
        <w:spacing w:after="360" w:line="240" w:lineRule="auto"/>
        <w:ind w:left="283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B7942">
        <w:rPr>
          <w:rFonts w:ascii="Times New Roman" w:eastAsia="Times New Roman" w:hAnsi="Times New Roman"/>
          <w:bCs/>
          <w:sz w:val="24"/>
          <w:szCs w:val="24"/>
          <w:lang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компетенций……………………………………………………………………………………………..5</w:t>
      </w:r>
    </w:p>
    <w:p w:rsidR="00AB7942" w:rsidRPr="00AB7942" w:rsidRDefault="00AB7942" w:rsidP="00AB794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B7942" w:rsidRPr="00AB7942" w:rsidRDefault="00AB7942" w:rsidP="00AB794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B7942" w:rsidRPr="00AB7942" w:rsidRDefault="00AB7942" w:rsidP="00AB794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B7942" w:rsidRPr="00AB7942" w:rsidRDefault="00AB7942" w:rsidP="00AB794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B7942" w:rsidRPr="00AB7942" w:rsidRDefault="00AB7942" w:rsidP="00AB794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B7942" w:rsidRPr="00AB7942" w:rsidRDefault="00AB7942" w:rsidP="00AB7942">
      <w:pPr>
        <w:rPr>
          <w:rFonts w:ascii="Times New Roman" w:eastAsia="Times New Roman" w:hAnsi="Times New Roman"/>
          <w:b/>
          <w:bCs/>
          <w:color w:val="000000"/>
          <w:spacing w:val="-3"/>
          <w:sz w:val="24"/>
          <w:szCs w:val="24"/>
          <w:lang w:eastAsia="ru-RU"/>
        </w:rPr>
      </w:pPr>
    </w:p>
    <w:p w:rsidR="00AB7942" w:rsidRPr="00AB7942" w:rsidRDefault="00AB7942" w:rsidP="00AB7942">
      <w:pPr>
        <w:rPr>
          <w:rFonts w:ascii="Times New Roman" w:eastAsia="Times New Roman" w:hAnsi="Times New Roman"/>
          <w:b/>
          <w:bCs/>
          <w:color w:val="000000"/>
          <w:spacing w:val="-3"/>
          <w:sz w:val="24"/>
          <w:szCs w:val="24"/>
          <w:lang w:eastAsia="ru-RU"/>
        </w:rPr>
      </w:pPr>
      <w:r w:rsidRPr="00AB7942">
        <w:rPr>
          <w:rFonts w:ascii="Times New Roman" w:eastAsia="Times New Roman" w:hAnsi="Times New Roman"/>
          <w:b/>
          <w:bCs/>
          <w:color w:val="000000"/>
          <w:spacing w:val="-3"/>
          <w:sz w:val="24"/>
          <w:szCs w:val="24"/>
          <w:lang w:eastAsia="ru-RU"/>
        </w:rPr>
        <w:br w:type="page"/>
      </w:r>
    </w:p>
    <w:p w:rsidR="00AB7942" w:rsidRPr="00AB7942" w:rsidRDefault="00AB7942" w:rsidP="00AB7942">
      <w:pPr>
        <w:keepNext/>
        <w:jc w:val="both"/>
        <w:outlineLvl w:val="0"/>
        <w:rPr>
          <w:rFonts w:ascii="Cambria" w:eastAsia="Times New Roman" w:hAnsi="Cambria"/>
          <w:b/>
          <w:bCs/>
          <w:color w:val="000000"/>
          <w:spacing w:val="-3"/>
          <w:sz w:val="24"/>
          <w:szCs w:val="24"/>
          <w:lang w:eastAsia="ru-RU"/>
        </w:rPr>
      </w:pPr>
      <w:r w:rsidRPr="00AB7942">
        <w:rPr>
          <w:rFonts w:ascii="Cambria" w:eastAsia="Times New Roman" w:hAnsi="Cambria"/>
          <w:b/>
          <w:bCs/>
          <w:color w:val="000000"/>
          <w:spacing w:val="-3"/>
          <w:sz w:val="24"/>
          <w:szCs w:val="24"/>
          <w:lang w:eastAsia="ru-RU"/>
        </w:rPr>
        <w:t>1. Перечень компетенций с указанием этапов их формирования в процессе освоения образовательной программы</w:t>
      </w:r>
    </w:p>
    <w:p w:rsidR="00AB7942" w:rsidRPr="00AB7942" w:rsidRDefault="00AB7942" w:rsidP="00AB7942">
      <w:pPr>
        <w:tabs>
          <w:tab w:val="left" w:pos="360"/>
        </w:tabs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B7942">
        <w:rPr>
          <w:rFonts w:ascii="Times New Roman" w:eastAsia="Times New Roman" w:hAnsi="Times New Roman"/>
          <w:sz w:val="24"/>
          <w:szCs w:val="24"/>
          <w:lang w:eastAsia="ru-RU"/>
        </w:rPr>
        <w:t xml:space="preserve">Перечень компетенций с указанием этапов их формирования представлен в п. 3. «Требования к результатам прохождения практики» рабочей программы практики </w:t>
      </w:r>
    </w:p>
    <w:p w:rsidR="00AB7942" w:rsidRPr="00AB7942" w:rsidRDefault="00AB7942" w:rsidP="00AB7942">
      <w:pPr>
        <w:keepNext/>
        <w:jc w:val="both"/>
        <w:outlineLvl w:val="0"/>
        <w:rPr>
          <w:rFonts w:ascii="Cambria" w:eastAsia="Times New Roman" w:hAnsi="Cambria"/>
          <w:b/>
          <w:bCs/>
          <w:color w:val="000000"/>
          <w:spacing w:val="-3"/>
          <w:sz w:val="24"/>
          <w:szCs w:val="24"/>
          <w:lang w:eastAsia="ru-RU"/>
        </w:rPr>
      </w:pPr>
      <w:bookmarkStart w:id="1" w:name="_Toc420739501"/>
      <w:r w:rsidRPr="00AB7942">
        <w:rPr>
          <w:rFonts w:ascii="Cambria" w:eastAsia="Times New Roman" w:hAnsi="Cambria"/>
          <w:b/>
          <w:bCs/>
          <w:color w:val="000000"/>
          <w:spacing w:val="-3"/>
          <w:sz w:val="24"/>
          <w:szCs w:val="24"/>
          <w:lang w:eastAsia="ru-RU"/>
        </w:rPr>
        <w:t xml:space="preserve">2. </w:t>
      </w:r>
      <w:bookmarkStart w:id="2" w:name="_Toc480487762"/>
      <w:bookmarkEnd w:id="1"/>
      <w:r w:rsidRPr="00AB7942">
        <w:rPr>
          <w:rFonts w:ascii="Cambria" w:eastAsia="Times New Roman" w:hAnsi="Cambria"/>
          <w:b/>
          <w:bCs/>
          <w:color w:val="000000"/>
          <w:spacing w:val="-3"/>
          <w:sz w:val="24"/>
          <w:szCs w:val="24"/>
          <w:lang w:eastAsia="ru-RU"/>
        </w:rPr>
        <w:t>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AB7942">
        <w:rPr>
          <w:rFonts w:ascii="Cambria" w:eastAsia="Times New Roman" w:hAnsi="Cambria"/>
          <w:b/>
          <w:bCs/>
          <w:color w:val="000000"/>
          <w:spacing w:val="-3"/>
          <w:sz w:val="24"/>
          <w:szCs w:val="24"/>
          <w:lang w:eastAsia="ru-RU"/>
        </w:rPr>
        <w:t xml:space="preserve">  </w:t>
      </w:r>
    </w:p>
    <w:p w:rsidR="00AB7942" w:rsidRPr="00AB7942" w:rsidRDefault="00AB7942" w:rsidP="00AB7942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B7942">
        <w:rPr>
          <w:rFonts w:ascii="Times New Roman" w:eastAsia="Times New Roman" w:hAnsi="Times New Roman"/>
          <w:sz w:val="24"/>
          <w:szCs w:val="24"/>
        </w:rPr>
        <w:t>2.1 Показатели и критерии оценивания компетенций:</w:t>
      </w:r>
    </w:p>
    <w:p w:rsidR="00AB7942" w:rsidRPr="00AB7942" w:rsidRDefault="00AB7942" w:rsidP="00AB794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i/>
          <w:color w:val="00B050"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51"/>
        <w:gridCol w:w="2251"/>
        <w:gridCol w:w="2251"/>
        <w:gridCol w:w="2251"/>
      </w:tblGrid>
      <w:tr w:rsidR="00AB7942" w:rsidRPr="00AB7942" w:rsidTr="00AB7942">
        <w:trPr>
          <w:trHeight w:val="920"/>
          <w:jc w:val="center"/>
        </w:trPr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942" w:rsidRPr="00AB7942" w:rsidRDefault="00AB7942" w:rsidP="00AB7942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794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ЗУН, составляющие компетенцию 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942" w:rsidRPr="00AB7942" w:rsidRDefault="00AB7942" w:rsidP="00AB7942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794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Показатели оценивания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942" w:rsidRPr="00AB7942" w:rsidRDefault="00AB7942" w:rsidP="00AB7942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794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Критерии оценивания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942" w:rsidRPr="00AB7942" w:rsidRDefault="00AB7942" w:rsidP="00AB7942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794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Средства оценивания</w:t>
            </w:r>
          </w:p>
        </w:tc>
      </w:tr>
      <w:tr w:rsidR="00AB7942" w:rsidRPr="00AB7942" w:rsidTr="00AB7942">
        <w:trPr>
          <w:trHeight w:val="860"/>
          <w:jc w:val="center"/>
        </w:trPr>
        <w:tc>
          <w:tcPr>
            <w:tcW w:w="90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942" w:rsidRPr="00AB7942" w:rsidRDefault="00AB7942" w:rsidP="00AB794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79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ПК-1 способность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AB7942" w:rsidRPr="00AB7942" w:rsidTr="00AB7942">
        <w:trPr>
          <w:trHeight w:val="860"/>
          <w:jc w:val="center"/>
        </w:trPr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942" w:rsidRPr="00AB7942" w:rsidRDefault="00AB7942" w:rsidP="00AB794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794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</w:t>
            </w:r>
            <w:r w:rsidRPr="00AB79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методы сбора, систематизации и анализа научной, методической и практической информации о деятельности организации</w:t>
            </w:r>
          </w:p>
          <w:p w:rsidR="00AB7942" w:rsidRPr="00AB7942" w:rsidRDefault="00AB7942" w:rsidP="00AB794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794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</w:t>
            </w:r>
            <w:r w:rsidRPr="00AB79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использовать методы сбора и интерпретации научной, практической информации о деятельности организации</w:t>
            </w:r>
          </w:p>
          <w:p w:rsidR="00AB7942" w:rsidRPr="00AB7942" w:rsidRDefault="00AB7942" w:rsidP="00AB794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794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</w:t>
            </w:r>
            <w:r w:rsidRPr="00AB79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владения приемами отбора информации, необходимой для проведения исследования, расчета, анализа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942" w:rsidRPr="00AB7942" w:rsidRDefault="00AB7942" w:rsidP="00AB7942">
            <w:pPr>
              <w:rPr>
                <w:rFonts w:ascii="Times New Roman" w:eastAsia="Times New Roman" w:hAnsi="Times New Roman"/>
                <w:color w:val="808080"/>
                <w:sz w:val="24"/>
                <w:szCs w:val="24"/>
              </w:rPr>
            </w:pPr>
            <w:r w:rsidRPr="00AB7942">
              <w:rPr>
                <w:rFonts w:ascii="Times New Roman" w:eastAsia="Times New Roman" w:hAnsi="Times New Roman"/>
                <w:sz w:val="24"/>
                <w:szCs w:val="24"/>
              </w:rPr>
              <w:t>сбор информации о деятельности организации; анализ информации о деятельности организации; обзор литературы по теме исследования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942" w:rsidRPr="00AB7942" w:rsidRDefault="00AB7942" w:rsidP="00AB7942">
            <w:pPr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AB7942">
              <w:rPr>
                <w:rFonts w:ascii="Times New Roman" w:eastAsia="Times New Roman" w:hAnsi="Times New Roman"/>
                <w:iCs/>
                <w:sz w:val="24"/>
                <w:szCs w:val="24"/>
              </w:rPr>
              <w:t>Полнота собранной информации о деятельности, организации; правильность результатов систематизации собранной информации; корректность расчета аналитических показателей, рассчитанных на основе данных о деятельности организации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942" w:rsidRPr="00AB7942" w:rsidRDefault="00AB7942" w:rsidP="00AB794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79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Индивидуальное задание</w:t>
            </w:r>
          </w:p>
        </w:tc>
      </w:tr>
      <w:tr w:rsidR="00AB7942" w:rsidRPr="00AB7942" w:rsidTr="00AB7942">
        <w:trPr>
          <w:trHeight w:val="860"/>
          <w:jc w:val="center"/>
        </w:trPr>
        <w:tc>
          <w:tcPr>
            <w:tcW w:w="90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942" w:rsidRPr="00AB7942" w:rsidRDefault="00AB7942" w:rsidP="00AB794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79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ПК-5 способность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AB7942" w:rsidRPr="00AB7942" w:rsidTr="00AB7942">
        <w:trPr>
          <w:trHeight w:val="860"/>
          <w:jc w:val="center"/>
        </w:trPr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942" w:rsidRPr="00AB7942" w:rsidRDefault="00AB7942" w:rsidP="00AB794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794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</w:t>
            </w:r>
            <w:r w:rsidRPr="00AB79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отраслевую специфику деятельности, особенности организации ее системы управления и внутреннего контроля </w:t>
            </w:r>
          </w:p>
          <w:p w:rsidR="00AB7942" w:rsidRPr="00AB7942" w:rsidRDefault="00AB7942" w:rsidP="00AB794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794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</w:t>
            </w:r>
            <w:r w:rsidRPr="00AB79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применять базовые методы анализа и интерпретации бухгалтерской и прочей информации о деятельности организации </w:t>
            </w:r>
          </w:p>
          <w:p w:rsidR="00AB7942" w:rsidRPr="00AB7942" w:rsidRDefault="00AB7942" w:rsidP="00AB794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794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</w:t>
            </w:r>
            <w:r w:rsidRPr="00AB79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использования алгоритма анализа показателей хозяйственной деятельности организации, подготовки и принятия решений на основе бухгалтерской информации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942" w:rsidRPr="00AB7942" w:rsidRDefault="00AB7942" w:rsidP="00AB7942">
            <w:pPr>
              <w:rPr>
                <w:rFonts w:ascii="Times New Roman" w:eastAsia="Times New Roman" w:hAnsi="Times New Roman"/>
                <w:color w:val="808080"/>
                <w:sz w:val="24"/>
                <w:szCs w:val="24"/>
              </w:rPr>
            </w:pPr>
            <w:r w:rsidRPr="00AB7942">
              <w:rPr>
                <w:rFonts w:ascii="Times New Roman" w:eastAsia="Times New Roman" w:hAnsi="Times New Roman"/>
                <w:sz w:val="24"/>
                <w:szCs w:val="24"/>
              </w:rPr>
              <w:t>расчет аналитических показателей, характеризующих результаты деятельности организации; интерпретация результатов расчета аналитических показателей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942" w:rsidRPr="00AB7942" w:rsidRDefault="00AB7942" w:rsidP="00AB7942">
            <w:pPr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AB7942">
              <w:rPr>
                <w:rFonts w:ascii="Times New Roman" w:eastAsia="Times New Roman" w:hAnsi="Times New Roman"/>
                <w:iCs/>
                <w:sz w:val="24"/>
                <w:szCs w:val="24"/>
              </w:rPr>
              <w:t>корректность расчета аналитических показателей, рассчитанных на основе данных о деятельности организации; адекватность сделанной по итогам анализа интерпретации информации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942" w:rsidRPr="00AB7942" w:rsidRDefault="00AB7942" w:rsidP="00AB794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79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Индивидуальное задание</w:t>
            </w:r>
          </w:p>
        </w:tc>
      </w:tr>
      <w:tr w:rsidR="00AB7942" w:rsidRPr="00AB7942" w:rsidTr="00AB7942">
        <w:trPr>
          <w:trHeight w:val="860"/>
          <w:jc w:val="center"/>
        </w:trPr>
        <w:tc>
          <w:tcPr>
            <w:tcW w:w="90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tbl>
            <w:tblPr>
              <w:tblW w:w="900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000"/>
            </w:tblGrid>
            <w:tr w:rsidR="00AB7942" w:rsidRPr="00AB7942">
              <w:trPr>
                <w:trHeight w:val="860"/>
                <w:jc w:val="center"/>
              </w:trPr>
              <w:tc>
                <w:tcPr>
                  <w:tcW w:w="90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B7942" w:rsidRPr="00AB7942" w:rsidRDefault="00AB7942" w:rsidP="00AB794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B794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ПК-7 способност</w:t>
                  </w:r>
                </w:p>
                <w:p w:rsidR="00AB7942" w:rsidRPr="00AB7942" w:rsidRDefault="00AB7942" w:rsidP="00AB794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B794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      </w:r>
                </w:p>
              </w:tc>
            </w:tr>
          </w:tbl>
          <w:p w:rsidR="00AB7942" w:rsidRPr="00AB7942" w:rsidRDefault="00AB7942" w:rsidP="00AB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B7942" w:rsidRPr="00AB7942" w:rsidTr="00AB7942">
        <w:trPr>
          <w:trHeight w:val="860"/>
          <w:jc w:val="center"/>
        </w:trPr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942" w:rsidRPr="00AB7942" w:rsidRDefault="00AB7942" w:rsidP="00AB794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794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</w:t>
            </w:r>
            <w:r w:rsidRPr="00AB79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современные отечественные и зарубежные источники информации, необходимые для подготовки отчета о НИР, научного доклада; требования к подготовке отчета о НИР; способы обработки научной информации, используемые в ходе научно-исследовательской работы</w:t>
            </w:r>
          </w:p>
          <w:p w:rsidR="00AB7942" w:rsidRPr="00AB7942" w:rsidRDefault="00AB7942" w:rsidP="00AB794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794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</w:t>
            </w:r>
            <w:r w:rsidRPr="00AB79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систематизировать собранный материал в структурированный информационный массив, который может быть использован в качестве базы для подготовки научного отчета</w:t>
            </w:r>
          </w:p>
          <w:p w:rsidR="00AB7942" w:rsidRPr="00AB7942" w:rsidRDefault="00AB7942" w:rsidP="00AB794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794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</w:t>
            </w:r>
            <w:r w:rsidRPr="00AB79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подготовки научного отчета на базе собранной и структурированной информации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942" w:rsidRPr="00AB7942" w:rsidRDefault="00AB7942" w:rsidP="00AB7942">
            <w:pPr>
              <w:rPr>
                <w:rFonts w:ascii="Times New Roman" w:eastAsia="Times New Roman" w:hAnsi="Times New Roman"/>
                <w:color w:val="808080"/>
                <w:sz w:val="24"/>
                <w:szCs w:val="24"/>
              </w:rPr>
            </w:pPr>
            <w:r w:rsidRPr="00AB7942">
              <w:rPr>
                <w:rFonts w:ascii="Times New Roman" w:eastAsia="Times New Roman" w:hAnsi="Times New Roman"/>
                <w:sz w:val="24"/>
                <w:szCs w:val="24"/>
              </w:rPr>
              <w:t xml:space="preserve">сбор необходимой литературы, систематизация отобранных источников, составленный обзор литературных источников по исследуемой теме, формирование списка использованных источников, подготовка отчета о выполнении НИР 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942" w:rsidRPr="00AB7942" w:rsidRDefault="00AB7942" w:rsidP="00AB7942">
            <w:pPr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AB7942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соответствие проблеме исследования; </w:t>
            </w:r>
            <w:r w:rsidRPr="00AB7942">
              <w:rPr>
                <w:rFonts w:ascii="Times New Roman" w:eastAsia="Times New Roman" w:hAnsi="Times New Roman"/>
                <w:sz w:val="24"/>
                <w:szCs w:val="24"/>
              </w:rPr>
              <w:t xml:space="preserve">полнота раскрытия темы НИР в отчете; умение приводить примеры; умение отстаивать свою позицию на защите; умение ориентироваться в содержании отчета о НИР </w:t>
            </w:r>
            <w:r w:rsidRPr="00AB7942">
              <w:rPr>
                <w:rFonts w:ascii="Times New Roman" w:eastAsia="Times New Roman" w:hAnsi="Times New Roman"/>
                <w:iCs/>
                <w:sz w:val="24"/>
                <w:szCs w:val="24"/>
              </w:rPr>
              <w:t>соответствие отчета требованиям, приведенным в методических рекомендациях; объем выполненной работы в рамках подготовки отчета по НИР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942" w:rsidRPr="00AB7942" w:rsidRDefault="00AB7942" w:rsidP="00AB794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79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Индивидуальное задание</w:t>
            </w:r>
          </w:p>
        </w:tc>
      </w:tr>
      <w:tr w:rsidR="00AB7942" w:rsidRPr="00AB7942" w:rsidTr="00AB7942">
        <w:trPr>
          <w:trHeight w:val="860"/>
          <w:jc w:val="center"/>
        </w:trPr>
        <w:tc>
          <w:tcPr>
            <w:tcW w:w="90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942" w:rsidRPr="00AB7942" w:rsidRDefault="00AB7942" w:rsidP="00AB79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79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ПК-8 способность использовать для решения аналитических и исследовательских задач современные технические средства и информационные технологии</w:t>
            </w:r>
          </w:p>
        </w:tc>
      </w:tr>
      <w:tr w:rsidR="00AB7942" w:rsidRPr="00AB7942" w:rsidTr="00AB7942">
        <w:trPr>
          <w:trHeight w:val="860"/>
          <w:jc w:val="center"/>
        </w:trPr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942" w:rsidRPr="00AB7942" w:rsidRDefault="00AB7942" w:rsidP="00AB794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79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 наиболее распространённые программные продукты, используемые для решения аналитических задач</w:t>
            </w:r>
          </w:p>
          <w:p w:rsidR="00AB7942" w:rsidRPr="00AB7942" w:rsidRDefault="00AB7942" w:rsidP="00AB794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79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 применять программные продукты для  решения аналитических задач </w:t>
            </w:r>
          </w:p>
          <w:p w:rsidR="00AB7942" w:rsidRPr="00AB7942" w:rsidRDefault="00AB7942" w:rsidP="00AB794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79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 интерпретации результатов автоматизированной обработки информации, используемой для решения аналитических задач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942" w:rsidRPr="00AB7942" w:rsidRDefault="00AB7942" w:rsidP="00AB7942">
            <w:pPr>
              <w:rPr>
                <w:rFonts w:ascii="Times New Roman" w:eastAsia="Times New Roman" w:hAnsi="Times New Roman"/>
                <w:color w:val="808080"/>
                <w:sz w:val="24"/>
                <w:szCs w:val="24"/>
              </w:rPr>
            </w:pPr>
            <w:r w:rsidRPr="00AB7942">
              <w:rPr>
                <w:rFonts w:ascii="Times New Roman" w:eastAsia="Times New Roman" w:hAnsi="Times New Roman"/>
                <w:sz w:val="24"/>
                <w:szCs w:val="24"/>
              </w:rPr>
              <w:t>изучение информации о свойствах программных продуктов и технических средств, предназначенных для решения задач, поставленных в индивидуальном задании, описание базовых характеристик программных продуктов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942" w:rsidRPr="00AB7942" w:rsidRDefault="00AB7942" w:rsidP="00AB7942">
            <w:pPr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AB7942">
              <w:rPr>
                <w:rFonts w:ascii="Times New Roman" w:eastAsia="Times New Roman" w:hAnsi="Times New Roman"/>
                <w:iCs/>
                <w:sz w:val="24"/>
                <w:szCs w:val="24"/>
              </w:rPr>
              <w:t>адекватность сделанной по итогам анализа интерпретации информации; обоснованность и практическая применимость сделанных рекомендаций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942" w:rsidRPr="00AB7942" w:rsidRDefault="00AB7942" w:rsidP="00AB794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79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Индивидуальное задание</w:t>
            </w:r>
          </w:p>
        </w:tc>
      </w:tr>
      <w:tr w:rsidR="00AB7942" w:rsidRPr="00AB7942" w:rsidTr="00AB7942">
        <w:trPr>
          <w:trHeight w:val="860"/>
          <w:jc w:val="center"/>
        </w:trPr>
        <w:tc>
          <w:tcPr>
            <w:tcW w:w="90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942" w:rsidRPr="00AB7942" w:rsidRDefault="00AB7942" w:rsidP="00AB79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7942">
              <w:rPr>
                <w:rFonts w:ascii="Times New Roman" w:eastAsia="Times New Roman" w:hAnsi="Times New Roman"/>
                <w:sz w:val="24"/>
                <w:szCs w:val="24"/>
              </w:rPr>
              <w:t>ПК-10  способность использовать для решения коммуникативных задач современные технические средства и информационные технологии</w:t>
            </w:r>
          </w:p>
        </w:tc>
      </w:tr>
      <w:tr w:rsidR="00AB7942" w:rsidRPr="00AB7942" w:rsidTr="00AB7942">
        <w:trPr>
          <w:trHeight w:val="860"/>
          <w:jc w:val="center"/>
        </w:trPr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942" w:rsidRPr="00AB7942" w:rsidRDefault="00AB7942" w:rsidP="00AB794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7942">
              <w:rPr>
                <w:rFonts w:ascii="Times New Roman" w:eastAsia="Times New Roman" w:hAnsi="Times New Roman"/>
                <w:sz w:val="24"/>
                <w:szCs w:val="24"/>
              </w:rPr>
              <w:t>З наиболее распространённые программные продукты, используемые в области бухгалтерского учета и контроля</w:t>
            </w:r>
          </w:p>
          <w:p w:rsidR="00AB7942" w:rsidRPr="00AB7942" w:rsidRDefault="00AB7942" w:rsidP="00AB794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7942">
              <w:rPr>
                <w:rFonts w:ascii="Times New Roman" w:eastAsia="Times New Roman" w:hAnsi="Times New Roman"/>
                <w:sz w:val="24"/>
                <w:szCs w:val="24"/>
              </w:rPr>
              <w:t xml:space="preserve">У применять программные продукты для  решения профессиональных задач </w:t>
            </w:r>
          </w:p>
          <w:p w:rsidR="00AB7942" w:rsidRPr="00AB7942" w:rsidRDefault="00AB7942" w:rsidP="00AB794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7942">
              <w:rPr>
                <w:rFonts w:ascii="Times New Roman" w:eastAsia="Times New Roman" w:hAnsi="Times New Roman"/>
                <w:sz w:val="24"/>
                <w:szCs w:val="24"/>
              </w:rPr>
              <w:t>Н интерпретации результатов автоматизированной обработки информации, используемой для решения профессиональных задач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942" w:rsidRPr="00AB7942" w:rsidRDefault="00AB7942" w:rsidP="00AB7942">
            <w:pPr>
              <w:rPr>
                <w:rFonts w:ascii="Times New Roman" w:eastAsia="Times New Roman" w:hAnsi="Times New Roman"/>
                <w:color w:val="808080"/>
                <w:sz w:val="24"/>
                <w:szCs w:val="24"/>
              </w:rPr>
            </w:pPr>
            <w:r w:rsidRPr="00AB7942">
              <w:rPr>
                <w:rFonts w:ascii="Times New Roman" w:eastAsia="Times New Roman" w:hAnsi="Times New Roman"/>
                <w:sz w:val="24"/>
                <w:szCs w:val="24"/>
              </w:rPr>
              <w:t>изучение информации о технических средствах и информационных технологиях, предназначенных для решения профессиональных задач, поставленных в индивидуальном задании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942" w:rsidRPr="00AB7942" w:rsidRDefault="00AB7942" w:rsidP="00AB7942">
            <w:pPr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AB7942">
              <w:rPr>
                <w:rFonts w:ascii="Times New Roman" w:eastAsia="Times New Roman" w:hAnsi="Times New Roman"/>
                <w:iCs/>
                <w:sz w:val="24"/>
                <w:szCs w:val="24"/>
              </w:rPr>
              <w:t>Обоснованность сделанной по итогам анализа интерпретации информации; обоснованность и практическая применимость сделанных рекомендаций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942" w:rsidRPr="00AB7942" w:rsidRDefault="00AB7942" w:rsidP="00AB794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7942">
              <w:rPr>
                <w:rFonts w:ascii="Times New Roman" w:eastAsia="Times New Roman" w:hAnsi="Times New Roman"/>
                <w:sz w:val="24"/>
                <w:szCs w:val="24"/>
              </w:rPr>
              <w:t>Индивидуальное задание</w:t>
            </w:r>
          </w:p>
        </w:tc>
      </w:tr>
    </w:tbl>
    <w:p w:rsidR="00AB7942" w:rsidRPr="00AB7942" w:rsidRDefault="00AB7942" w:rsidP="00AB7942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B7942" w:rsidRPr="00AB7942" w:rsidRDefault="00AB7942" w:rsidP="00AB794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AB7942">
        <w:rPr>
          <w:rFonts w:ascii="Times New Roman" w:eastAsia="Times New Roman" w:hAnsi="Times New Roman"/>
          <w:sz w:val="24"/>
          <w:szCs w:val="24"/>
        </w:rPr>
        <w:t xml:space="preserve">2.2 Шкалы оценивания:   </w:t>
      </w:r>
    </w:p>
    <w:p w:rsidR="00AB7942" w:rsidRPr="00AB7942" w:rsidRDefault="00AB7942" w:rsidP="00AB7942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B7942">
        <w:rPr>
          <w:rFonts w:ascii="Times New Roman" w:eastAsia="Times New Roman" w:hAnsi="Times New Roman"/>
          <w:sz w:val="24"/>
          <w:szCs w:val="24"/>
          <w:lang w:eastAsia="ru-RU"/>
        </w:rPr>
        <w:t>Промежуточная аттестация осуществляется в рамках накопительной балльно-рейтинговой системы в 100-балльной шкале:</w:t>
      </w:r>
    </w:p>
    <w:p w:rsidR="00AB7942" w:rsidRPr="00AB7942" w:rsidRDefault="00AB7942" w:rsidP="00AB7942">
      <w:pPr>
        <w:widowControl w:val="0"/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B7942">
        <w:rPr>
          <w:rFonts w:ascii="Times New Roman" w:eastAsia="Times New Roman" w:hAnsi="Times New Roman"/>
          <w:sz w:val="24"/>
          <w:szCs w:val="24"/>
          <w:lang w:eastAsia="ru-RU"/>
        </w:rPr>
        <w:t>84-100 баллов (оценка «отлично»)</w:t>
      </w:r>
    </w:p>
    <w:p w:rsidR="00AB7942" w:rsidRPr="00AB7942" w:rsidRDefault="00AB7942" w:rsidP="00AB7942">
      <w:pPr>
        <w:widowControl w:val="0"/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B7942">
        <w:rPr>
          <w:rFonts w:ascii="Times New Roman" w:eastAsia="Times New Roman" w:hAnsi="Times New Roman"/>
          <w:sz w:val="24"/>
          <w:szCs w:val="24"/>
          <w:lang w:eastAsia="ru-RU"/>
        </w:rPr>
        <w:t>67-83 баллов (оценка «хорошо»)</w:t>
      </w:r>
    </w:p>
    <w:p w:rsidR="00AB7942" w:rsidRPr="00AB7942" w:rsidRDefault="00AB7942" w:rsidP="00AB7942">
      <w:pPr>
        <w:widowControl w:val="0"/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B7942">
        <w:rPr>
          <w:rFonts w:ascii="Times New Roman" w:eastAsia="Times New Roman" w:hAnsi="Times New Roman"/>
          <w:sz w:val="24"/>
          <w:szCs w:val="24"/>
          <w:lang w:eastAsia="ru-RU"/>
        </w:rPr>
        <w:t>50-66 баллов (оценка удовлетворительно)</w:t>
      </w:r>
    </w:p>
    <w:p w:rsidR="00AB7942" w:rsidRPr="00AB7942" w:rsidRDefault="00AB7942" w:rsidP="00AB7942">
      <w:pPr>
        <w:widowControl w:val="0"/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B7942">
        <w:rPr>
          <w:rFonts w:ascii="Times New Roman" w:eastAsia="Times New Roman" w:hAnsi="Times New Roman"/>
          <w:sz w:val="24"/>
          <w:szCs w:val="24"/>
          <w:lang w:eastAsia="ru-RU"/>
        </w:rPr>
        <w:t>0-49 баллов (оценка неудовлетворительно)</w:t>
      </w:r>
    </w:p>
    <w:p w:rsidR="00AB7942" w:rsidRPr="00AB7942" w:rsidRDefault="00AB7942" w:rsidP="00AB794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B7942" w:rsidRPr="00AB7942" w:rsidRDefault="00AB7942" w:rsidP="00AB7942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/>
          <w:b/>
          <w:bCs/>
          <w:color w:val="000000"/>
          <w:spacing w:val="-3"/>
          <w:sz w:val="24"/>
          <w:szCs w:val="24"/>
          <w:lang w:eastAsia="ru-RU"/>
        </w:rPr>
      </w:pPr>
      <w:r w:rsidRPr="00AB7942">
        <w:rPr>
          <w:rFonts w:ascii="Times New Roman" w:eastAsia="Times New Roman" w:hAnsi="Times New Roman"/>
          <w:b/>
          <w:bCs/>
          <w:color w:val="000000"/>
          <w:spacing w:val="-3"/>
          <w:sz w:val="24"/>
          <w:szCs w:val="24"/>
          <w:lang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AB7942" w:rsidRPr="00AB7942" w:rsidRDefault="00AB7942" w:rsidP="00AB7942">
      <w:pPr>
        <w:tabs>
          <w:tab w:val="left" w:pos="360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AB7942">
        <w:rPr>
          <w:rFonts w:ascii="Times New Roman" w:eastAsia="Times New Roman" w:hAnsi="Times New Roman"/>
          <w:b/>
          <w:bCs/>
          <w:sz w:val="24"/>
          <w:szCs w:val="24"/>
        </w:rPr>
        <w:t>Индивидуальное задание</w:t>
      </w:r>
    </w:p>
    <w:p w:rsidR="00AB7942" w:rsidRPr="00AB7942" w:rsidRDefault="00AB7942" w:rsidP="00AB7942">
      <w:pPr>
        <w:tabs>
          <w:tab w:val="left" w:pos="360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AB7942" w:rsidRPr="00AB7942" w:rsidRDefault="00AB7942" w:rsidP="00AB7942">
      <w:pPr>
        <w:numPr>
          <w:ilvl w:val="0"/>
          <w:numId w:val="27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B7942">
        <w:rPr>
          <w:rFonts w:ascii="Times New Roman" w:eastAsia="Times New Roman" w:hAnsi="Times New Roman"/>
          <w:sz w:val="24"/>
          <w:szCs w:val="24"/>
        </w:rPr>
        <w:t>Роль бухгалтерского учета в системе управления предприятия.</w:t>
      </w:r>
    </w:p>
    <w:p w:rsidR="00AB7942" w:rsidRPr="00AB7942" w:rsidRDefault="00AB7942" w:rsidP="00AB7942">
      <w:pPr>
        <w:numPr>
          <w:ilvl w:val="0"/>
          <w:numId w:val="27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B7942">
        <w:rPr>
          <w:rFonts w:ascii="Times New Roman" w:eastAsia="Times New Roman" w:hAnsi="Times New Roman"/>
          <w:sz w:val="24"/>
          <w:szCs w:val="24"/>
        </w:rPr>
        <w:t>Взаимосвязь бухгалтерского учета с другими науками. Направления его развития на современном этапе</w:t>
      </w:r>
    </w:p>
    <w:p w:rsidR="00AB7942" w:rsidRPr="00AB7942" w:rsidRDefault="00AB7942" w:rsidP="00AB7942">
      <w:pPr>
        <w:numPr>
          <w:ilvl w:val="0"/>
          <w:numId w:val="27"/>
        </w:numPr>
        <w:spacing w:after="0" w:line="240" w:lineRule="auto"/>
        <w:ind w:left="0" w:firstLine="0"/>
        <w:rPr>
          <w:rFonts w:ascii="Times New Roman" w:eastAsia="Times New Roman" w:hAnsi="Times New Roman"/>
          <w:bCs/>
          <w:sz w:val="24"/>
          <w:szCs w:val="24"/>
        </w:rPr>
      </w:pPr>
      <w:r w:rsidRPr="00AB7942">
        <w:rPr>
          <w:rFonts w:ascii="Times New Roman" w:eastAsia="Times New Roman" w:hAnsi="Times New Roman"/>
          <w:bCs/>
          <w:sz w:val="24"/>
          <w:szCs w:val="24"/>
        </w:rPr>
        <w:t>Исторические аспекты возникновения и развития бухгалтерского учета.</w:t>
      </w:r>
    </w:p>
    <w:p w:rsidR="00AB7942" w:rsidRPr="00AB7942" w:rsidRDefault="00AB7942" w:rsidP="00AB7942">
      <w:pPr>
        <w:numPr>
          <w:ilvl w:val="0"/>
          <w:numId w:val="27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B7942">
        <w:rPr>
          <w:rFonts w:ascii="Times New Roman" w:eastAsia="Times New Roman" w:hAnsi="Times New Roman"/>
          <w:sz w:val="24"/>
          <w:szCs w:val="24"/>
        </w:rPr>
        <w:t>Будущее бухгалтерского учета в условиях цифровой экономики.</w:t>
      </w:r>
    </w:p>
    <w:p w:rsidR="00AB7942" w:rsidRPr="00AB7942" w:rsidRDefault="00AB7942" w:rsidP="00AB7942">
      <w:pPr>
        <w:numPr>
          <w:ilvl w:val="0"/>
          <w:numId w:val="27"/>
        </w:numPr>
        <w:spacing w:after="0" w:line="240" w:lineRule="auto"/>
        <w:ind w:left="0" w:firstLine="0"/>
        <w:rPr>
          <w:rFonts w:ascii="Times New Roman" w:eastAsia="Times New Roman" w:hAnsi="Times New Roman"/>
          <w:bCs/>
          <w:sz w:val="24"/>
          <w:szCs w:val="24"/>
        </w:rPr>
      </w:pPr>
      <w:r w:rsidRPr="00AB7942">
        <w:rPr>
          <w:rFonts w:ascii="Times New Roman" w:eastAsia="Times New Roman" w:hAnsi="Times New Roman"/>
          <w:bCs/>
          <w:sz w:val="24"/>
          <w:szCs w:val="24"/>
        </w:rPr>
        <w:t>Анализ определения учета в учебной и научной литературе.</w:t>
      </w:r>
    </w:p>
    <w:p w:rsidR="00AB7942" w:rsidRPr="00AB7942" w:rsidRDefault="00AB7942" w:rsidP="00AB7942">
      <w:pPr>
        <w:numPr>
          <w:ilvl w:val="0"/>
          <w:numId w:val="27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B7942">
        <w:rPr>
          <w:rFonts w:ascii="Times New Roman" w:eastAsia="Times New Roman" w:hAnsi="Times New Roman"/>
          <w:sz w:val="24"/>
          <w:szCs w:val="24"/>
        </w:rPr>
        <w:t>Развитие системы регулирования бухгалтерского учета.</w:t>
      </w:r>
    </w:p>
    <w:p w:rsidR="00AB7942" w:rsidRPr="00AB7942" w:rsidRDefault="00AB7942" w:rsidP="00AB7942">
      <w:pPr>
        <w:numPr>
          <w:ilvl w:val="0"/>
          <w:numId w:val="27"/>
        </w:numPr>
        <w:spacing w:after="0" w:line="240" w:lineRule="auto"/>
        <w:ind w:left="0" w:firstLine="0"/>
        <w:rPr>
          <w:rFonts w:ascii="Times New Roman" w:eastAsia="Times New Roman" w:hAnsi="Times New Roman"/>
          <w:bCs/>
          <w:sz w:val="24"/>
          <w:szCs w:val="24"/>
        </w:rPr>
      </w:pPr>
      <w:r w:rsidRPr="00AB7942">
        <w:rPr>
          <w:rFonts w:ascii="Times New Roman" w:eastAsia="Times New Roman" w:hAnsi="Times New Roman"/>
          <w:bCs/>
          <w:sz w:val="24"/>
          <w:szCs w:val="24"/>
        </w:rPr>
        <w:t>Характеристика нормативной документации бухгалтерского учета</w:t>
      </w:r>
    </w:p>
    <w:p w:rsidR="00AB7942" w:rsidRPr="00AB7942" w:rsidRDefault="00AB7942" w:rsidP="00AB7942">
      <w:pPr>
        <w:numPr>
          <w:ilvl w:val="0"/>
          <w:numId w:val="27"/>
        </w:numPr>
        <w:spacing w:after="0" w:line="240" w:lineRule="auto"/>
        <w:ind w:left="0" w:firstLine="0"/>
        <w:rPr>
          <w:rFonts w:ascii="Times New Roman" w:eastAsia="Times New Roman" w:hAnsi="Times New Roman"/>
          <w:bCs/>
          <w:sz w:val="24"/>
          <w:szCs w:val="24"/>
        </w:rPr>
      </w:pPr>
      <w:r w:rsidRPr="00AB7942">
        <w:rPr>
          <w:rFonts w:ascii="Times New Roman" w:eastAsia="Times New Roman" w:hAnsi="Times New Roman"/>
          <w:bCs/>
          <w:sz w:val="24"/>
          <w:szCs w:val="24"/>
        </w:rPr>
        <w:t>Характеристика моделей построения бухгалтерского учета и их особенности</w:t>
      </w:r>
    </w:p>
    <w:p w:rsidR="00AB7942" w:rsidRPr="00AB7942" w:rsidRDefault="00AB7942" w:rsidP="00AB7942">
      <w:pPr>
        <w:numPr>
          <w:ilvl w:val="0"/>
          <w:numId w:val="27"/>
        </w:numPr>
        <w:spacing w:after="0" w:line="240" w:lineRule="auto"/>
        <w:ind w:left="0" w:firstLine="0"/>
        <w:rPr>
          <w:rFonts w:ascii="Times New Roman" w:eastAsia="Times New Roman" w:hAnsi="Times New Roman"/>
          <w:bCs/>
          <w:sz w:val="24"/>
          <w:szCs w:val="24"/>
        </w:rPr>
      </w:pPr>
      <w:r w:rsidRPr="00AB7942">
        <w:rPr>
          <w:rFonts w:ascii="Times New Roman" w:eastAsia="Times New Roman" w:hAnsi="Times New Roman"/>
          <w:bCs/>
          <w:sz w:val="24"/>
          <w:szCs w:val="24"/>
        </w:rPr>
        <w:t>Различие информационных потребностей в зависимости от функций управления организацией</w:t>
      </w:r>
    </w:p>
    <w:p w:rsidR="00AB7942" w:rsidRPr="00AB7942" w:rsidRDefault="00AB7942" w:rsidP="00AB7942">
      <w:pPr>
        <w:numPr>
          <w:ilvl w:val="0"/>
          <w:numId w:val="27"/>
        </w:numPr>
        <w:spacing w:after="0" w:line="240" w:lineRule="auto"/>
        <w:ind w:left="0" w:firstLine="0"/>
        <w:rPr>
          <w:rFonts w:ascii="Times New Roman" w:eastAsia="Times New Roman" w:hAnsi="Times New Roman"/>
          <w:bCs/>
          <w:sz w:val="24"/>
          <w:szCs w:val="24"/>
        </w:rPr>
      </w:pPr>
      <w:r w:rsidRPr="00AB7942">
        <w:rPr>
          <w:rFonts w:ascii="Times New Roman" w:eastAsia="Times New Roman" w:hAnsi="Times New Roman"/>
          <w:bCs/>
          <w:sz w:val="24"/>
          <w:szCs w:val="24"/>
        </w:rPr>
        <w:t>Характеристика особенностей содержания балансов в России и в других странах</w:t>
      </w:r>
    </w:p>
    <w:p w:rsidR="00AB7942" w:rsidRPr="00AB7942" w:rsidRDefault="00AB7942" w:rsidP="00AB7942">
      <w:pPr>
        <w:numPr>
          <w:ilvl w:val="0"/>
          <w:numId w:val="29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B7942">
        <w:rPr>
          <w:rFonts w:ascii="Times New Roman" w:eastAsia="Times New Roman" w:hAnsi="Times New Roman"/>
          <w:bCs/>
          <w:sz w:val="24"/>
          <w:szCs w:val="24"/>
          <w:lang w:eastAsia="ru-RU"/>
        </w:rPr>
        <w:t>Отчетность как метод обобщенного отражения данных бухгалтерского учета.</w:t>
      </w:r>
    </w:p>
    <w:p w:rsidR="00AB7942" w:rsidRPr="00AB7942" w:rsidRDefault="00AB7942" w:rsidP="00AB7942">
      <w:pPr>
        <w:numPr>
          <w:ilvl w:val="0"/>
          <w:numId w:val="29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B7942">
        <w:rPr>
          <w:rFonts w:ascii="Times New Roman" w:eastAsia="Times New Roman" w:hAnsi="Times New Roman"/>
          <w:bCs/>
          <w:sz w:val="24"/>
          <w:szCs w:val="24"/>
          <w:lang w:eastAsia="ru-RU"/>
        </w:rPr>
        <w:t>Сходства и различия системы хозяйственного учета в России и за рубежом</w:t>
      </w:r>
    </w:p>
    <w:p w:rsidR="00AB7942" w:rsidRPr="00AB7942" w:rsidRDefault="00AB7942" w:rsidP="00AB7942">
      <w:pPr>
        <w:numPr>
          <w:ilvl w:val="0"/>
          <w:numId w:val="29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B7942">
        <w:rPr>
          <w:rFonts w:ascii="Times New Roman" w:eastAsia="Times New Roman" w:hAnsi="Times New Roman"/>
          <w:bCs/>
          <w:sz w:val="24"/>
          <w:szCs w:val="24"/>
          <w:lang w:eastAsia="ru-RU"/>
        </w:rPr>
        <w:t>Роль профессиональных организаций бухгалтеров в России и за рубежом.</w:t>
      </w:r>
    </w:p>
    <w:p w:rsidR="00AB7942" w:rsidRPr="00AB7942" w:rsidRDefault="00AB7942" w:rsidP="00AB7942">
      <w:pPr>
        <w:numPr>
          <w:ilvl w:val="0"/>
          <w:numId w:val="29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B7942">
        <w:rPr>
          <w:rFonts w:ascii="Times New Roman" w:eastAsia="Times New Roman" w:hAnsi="Times New Roman"/>
          <w:bCs/>
          <w:sz w:val="24"/>
          <w:szCs w:val="24"/>
          <w:lang w:eastAsia="ru-RU"/>
        </w:rPr>
        <w:t>Этика профессионального бухгалтера.</w:t>
      </w:r>
    </w:p>
    <w:p w:rsidR="00AB7942" w:rsidRPr="00AB7942" w:rsidRDefault="00AB7942" w:rsidP="00AB7942">
      <w:pPr>
        <w:numPr>
          <w:ilvl w:val="0"/>
          <w:numId w:val="29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B7942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положений профессионального стандарта «Бухгалтер».</w:t>
      </w:r>
    </w:p>
    <w:p w:rsidR="00AB7942" w:rsidRPr="00AB7942" w:rsidRDefault="00AB7942" w:rsidP="00AB7942">
      <w:pPr>
        <w:numPr>
          <w:ilvl w:val="0"/>
          <w:numId w:val="29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B7942">
        <w:rPr>
          <w:rFonts w:ascii="Times New Roman" w:eastAsia="Times New Roman" w:hAnsi="Times New Roman"/>
          <w:bCs/>
          <w:sz w:val="24"/>
          <w:szCs w:val="24"/>
          <w:lang w:eastAsia="ru-RU"/>
        </w:rPr>
        <w:t>Особенности квалификационных требований, предъявляемых к бухгалтерам.</w:t>
      </w:r>
    </w:p>
    <w:p w:rsidR="00AB7942" w:rsidRPr="00AB7942" w:rsidRDefault="00AB7942" w:rsidP="00AB7942">
      <w:pPr>
        <w:numPr>
          <w:ilvl w:val="0"/>
          <w:numId w:val="29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B7942">
        <w:rPr>
          <w:rFonts w:ascii="Times New Roman" w:eastAsia="Times New Roman" w:hAnsi="Times New Roman"/>
          <w:bCs/>
          <w:sz w:val="24"/>
          <w:szCs w:val="24"/>
          <w:lang w:eastAsia="ru-RU"/>
        </w:rPr>
        <w:t>Повышение профессионального уровня специалистов в области бухгалтерского учета</w:t>
      </w:r>
    </w:p>
    <w:p w:rsidR="00AB7942" w:rsidRPr="00AB7942" w:rsidRDefault="00AB7942" w:rsidP="00AB7942">
      <w:pPr>
        <w:numPr>
          <w:ilvl w:val="0"/>
          <w:numId w:val="29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B7942">
        <w:rPr>
          <w:rFonts w:ascii="Times New Roman" w:eastAsia="Times New Roman" w:hAnsi="Times New Roman"/>
          <w:sz w:val="24"/>
          <w:szCs w:val="24"/>
          <w:lang w:eastAsia="ru-RU"/>
        </w:rPr>
        <w:t>Преимущества автоматизированной формы бухгалтерского учета</w:t>
      </w:r>
    </w:p>
    <w:p w:rsidR="00AB7942" w:rsidRPr="00AB7942" w:rsidRDefault="00AB7942" w:rsidP="00AB7942">
      <w:pPr>
        <w:numPr>
          <w:ilvl w:val="0"/>
          <w:numId w:val="29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B7942">
        <w:rPr>
          <w:rFonts w:ascii="Times New Roman" w:eastAsia="Times New Roman" w:hAnsi="Times New Roman"/>
          <w:bCs/>
          <w:sz w:val="24"/>
          <w:szCs w:val="24"/>
          <w:lang w:eastAsia="ru-RU"/>
        </w:rPr>
        <w:t>Комплексный подход к автоматизации бухгалтерского учета</w:t>
      </w:r>
    </w:p>
    <w:p w:rsidR="00AB7942" w:rsidRPr="00AB7942" w:rsidRDefault="00AB7942" w:rsidP="00AB7942">
      <w:pPr>
        <w:numPr>
          <w:ilvl w:val="0"/>
          <w:numId w:val="29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B7942">
        <w:rPr>
          <w:rFonts w:ascii="Times New Roman" w:eastAsia="Times New Roman" w:hAnsi="Times New Roman"/>
          <w:bCs/>
          <w:sz w:val="24"/>
          <w:szCs w:val="24"/>
          <w:lang w:eastAsia="ru-RU"/>
        </w:rPr>
        <w:t>Противодействие компьютерным мошенничествам</w:t>
      </w:r>
    </w:p>
    <w:p w:rsidR="00AB7942" w:rsidRPr="00AB7942" w:rsidRDefault="00AB7942" w:rsidP="00AB7942">
      <w:pPr>
        <w:numPr>
          <w:ilvl w:val="0"/>
          <w:numId w:val="29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B7942">
        <w:rPr>
          <w:rFonts w:ascii="Times New Roman" w:eastAsia="Times New Roman" w:hAnsi="Times New Roman"/>
          <w:bCs/>
          <w:sz w:val="24"/>
          <w:szCs w:val="24"/>
          <w:lang w:eastAsia="ru-RU"/>
        </w:rPr>
        <w:t>Электронный документооборот: теория и практика</w:t>
      </w:r>
    </w:p>
    <w:p w:rsidR="00AB7942" w:rsidRPr="00AB7942" w:rsidRDefault="00AB7942" w:rsidP="00AB7942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B7942">
        <w:rPr>
          <w:rFonts w:ascii="Times New Roman" w:eastAsia="Times New Roman" w:hAnsi="Times New Roman"/>
          <w:sz w:val="24"/>
          <w:szCs w:val="24"/>
          <w:lang w:eastAsia="ru-RU"/>
        </w:rPr>
        <w:t>Моделирование учетного процесса в условиях автоматизации.</w:t>
      </w:r>
    </w:p>
    <w:p w:rsidR="00AB7942" w:rsidRPr="00AB7942" w:rsidRDefault="00AB7942" w:rsidP="00AB7942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B7942">
        <w:rPr>
          <w:rFonts w:ascii="Times New Roman" w:eastAsia="Times New Roman" w:hAnsi="Times New Roman"/>
          <w:sz w:val="24"/>
          <w:szCs w:val="24"/>
          <w:lang w:eastAsia="ru-RU"/>
        </w:rPr>
        <w:t xml:space="preserve"> Методика создания унифицированных справочников аналитического учета бизнес-процессов компании</w:t>
      </w:r>
    </w:p>
    <w:p w:rsidR="00AB7942" w:rsidRPr="00AB7942" w:rsidRDefault="00AB7942" w:rsidP="00AB7942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B7942">
        <w:rPr>
          <w:rFonts w:ascii="Times New Roman" w:eastAsia="Times New Roman" w:hAnsi="Times New Roman"/>
          <w:sz w:val="24"/>
          <w:szCs w:val="24"/>
          <w:lang w:eastAsia="ru-RU"/>
        </w:rPr>
        <w:t>Роль информационной системы управления класса "1С:Бухгалтерия"</w:t>
      </w:r>
    </w:p>
    <w:p w:rsidR="00AB7942" w:rsidRPr="00AB7942" w:rsidRDefault="00AB7942" w:rsidP="00AB7942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B7942">
        <w:rPr>
          <w:rFonts w:ascii="Times New Roman" w:eastAsia="Times New Roman" w:hAnsi="Times New Roman"/>
          <w:sz w:val="24"/>
          <w:szCs w:val="24"/>
          <w:lang w:eastAsia="ru-RU"/>
        </w:rPr>
        <w:t>Стандартизации автоматизированных систем бухгалтерского учета</w:t>
      </w:r>
    </w:p>
    <w:p w:rsidR="00AB7942" w:rsidRPr="00AB7942" w:rsidRDefault="00AB7942" w:rsidP="00AB7942">
      <w:pPr>
        <w:numPr>
          <w:ilvl w:val="0"/>
          <w:numId w:val="29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B7942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практики и результатов использования автоматизированной системы контроля "НДС-2"</w:t>
      </w:r>
    </w:p>
    <w:p w:rsidR="00AB7942" w:rsidRPr="00AB7942" w:rsidRDefault="00AB7942" w:rsidP="00AB7942">
      <w:pPr>
        <w:numPr>
          <w:ilvl w:val="0"/>
          <w:numId w:val="29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B794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Проблемы автоматизации учетных процессов с использованием программы "1С: Предприятие 8" </w:t>
      </w:r>
    </w:p>
    <w:p w:rsidR="00AB7942" w:rsidRPr="00AB7942" w:rsidRDefault="00AB7942" w:rsidP="00AB7942">
      <w:pPr>
        <w:numPr>
          <w:ilvl w:val="0"/>
          <w:numId w:val="29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B7942">
        <w:rPr>
          <w:rFonts w:ascii="Times New Roman" w:eastAsia="Times New Roman" w:hAnsi="Times New Roman"/>
          <w:bCs/>
          <w:sz w:val="24"/>
          <w:szCs w:val="24"/>
          <w:lang w:eastAsia="ru-RU"/>
        </w:rPr>
        <w:t>Роль аналитических процедур в исследовании систем бухгалтерского учета и внутреннего контроля.</w:t>
      </w:r>
    </w:p>
    <w:p w:rsidR="00AB7942" w:rsidRPr="00AB7942" w:rsidRDefault="00AB7942" w:rsidP="00AB7942">
      <w:pPr>
        <w:numPr>
          <w:ilvl w:val="0"/>
          <w:numId w:val="29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B7942">
        <w:rPr>
          <w:rFonts w:ascii="Times New Roman" w:eastAsia="Times New Roman" w:hAnsi="Times New Roman"/>
          <w:bCs/>
          <w:sz w:val="24"/>
          <w:szCs w:val="24"/>
          <w:lang w:eastAsia="ru-RU"/>
        </w:rPr>
        <w:t>Виды финансового контроля: сущность и общие черты.</w:t>
      </w:r>
    </w:p>
    <w:p w:rsidR="00AB7942" w:rsidRPr="00AB7942" w:rsidRDefault="00AB7942" w:rsidP="00AB7942">
      <w:pPr>
        <w:numPr>
          <w:ilvl w:val="0"/>
          <w:numId w:val="29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B7942">
        <w:rPr>
          <w:rFonts w:ascii="Times New Roman" w:eastAsia="Times New Roman" w:hAnsi="Times New Roman"/>
          <w:bCs/>
          <w:sz w:val="24"/>
          <w:szCs w:val="24"/>
          <w:lang w:eastAsia="ru-RU"/>
        </w:rPr>
        <w:t>Внутренний контроль: классификация видов.</w:t>
      </w:r>
    </w:p>
    <w:p w:rsidR="00AB7942" w:rsidRPr="00AB7942" w:rsidRDefault="00AB7942" w:rsidP="00AB7942">
      <w:pPr>
        <w:numPr>
          <w:ilvl w:val="0"/>
          <w:numId w:val="29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B7942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понятий «Внутренний контроль» и «Внутренний аудит в организации» в отечественной и зарубежной практике.</w:t>
      </w:r>
    </w:p>
    <w:p w:rsidR="00AB7942" w:rsidRPr="00AB7942" w:rsidRDefault="00AB7942" w:rsidP="00AB7942">
      <w:pPr>
        <w:numPr>
          <w:ilvl w:val="0"/>
          <w:numId w:val="29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B7942">
        <w:rPr>
          <w:rFonts w:ascii="Times New Roman" w:eastAsia="Times New Roman" w:hAnsi="Times New Roman"/>
          <w:bCs/>
          <w:sz w:val="24"/>
          <w:szCs w:val="24"/>
          <w:lang w:eastAsia="ru-RU"/>
        </w:rPr>
        <w:t>Генезис развития системы внутреннего аудита в Российской Федерации и за рубежом.</w:t>
      </w:r>
    </w:p>
    <w:p w:rsidR="00AB7942" w:rsidRPr="00AB7942" w:rsidRDefault="00AB7942" w:rsidP="00AB7942">
      <w:pPr>
        <w:numPr>
          <w:ilvl w:val="0"/>
          <w:numId w:val="29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B7942">
        <w:rPr>
          <w:rFonts w:ascii="Times New Roman" w:eastAsia="Times New Roman" w:hAnsi="Times New Roman"/>
          <w:bCs/>
          <w:sz w:val="24"/>
          <w:szCs w:val="24"/>
          <w:lang w:eastAsia="ru-RU"/>
        </w:rPr>
        <w:t>Место и роль внутреннего контроля в процессе управления организацией.</w:t>
      </w:r>
    </w:p>
    <w:p w:rsidR="00AB7942" w:rsidRPr="00AB7942" w:rsidRDefault="00AB7942" w:rsidP="00AB7942">
      <w:pPr>
        <w:numPr>
          <w:ilvl w:val="0"/>
          <w:numId w:val="29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B7942">
        <w:rPr>
          <w:rFonts w:ascii="Times New Roman" w:eastAsia="Times New Roman" w:hAnsi="Times New Roman"/>
          <w:bCs/>
          <w:sz w:val="24"/>
          <w:szCs w:val="24"/>
          <w:lang w:eastAsia="ru-RU"/>
        </w:rPr>
        <w:t>Роль внутреннего контроля и аудита в обеспечении устойчивого развития.</w:t>
      </w:r>
    </w:p>
    <w:p w:rsidR="00AB7942" w:rsidRPr="00AB7942" w:rsidRDefault="00AB7942" w:rsidP="00AB7942">
      <w:pPr>
        <w:numPr>
          <w:ilvl w:val="0"/>
          <w:numId w:val="29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B7942">
        <w:rPr>
          <w:rFonts w:ascii="Times New Roman" w:eastAsia="Times New Roman" w:hAnsi="Times New Roman"/>
          <w:bCs/>
          <w:sz w:val="24"/>
          <w:szCs w:val="24"/>
          <w:lang w:eastAsia="ru-RU"/>
        </w:rPr>
        <w:t>Роль внутреннего контроля и аудита в борьбе с коррупцией и  противодействию финансированию терроризма.</w:t>
      </w:r>
    </w:p>
    <w:p w:rsidR="00AB7942" w:rsidRPr="00AB7942" w:rsidRDefault="00AB7942" w:rsidP="00AB7942">
      <w:pPr>
        <w:numPr>
          <w:ilvl w:val="0"/>
          <w:numId w:val="29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B794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Типология и модели организации внутреннего контроля экономического субъекта </w:t>
      </w:r>
    </w:p>
    <w:p w:rsidR="00AB7942" w:rsidRPr="00AB7942" w:rsidRDefault="00AB7942" w:rsidP="00AB7942">
      <w:pPr>
        <w:numPr>
          <w:ilvl w:val="0"/>
          <w:numId w:val="29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B7942">
        <w:rPr>
          <w:rFonts w:ascii="Times New Roman" w:eastAsia="Times New Roman" w:hAnsi="Times New Roman"/>
          <w:bCs/>
          <w:sz w:val="24"/>
          <w:szCs w:val="24"/>
          <w:lang w:eastAsia="ru-RU"/>
        </w:rPr>
        <w:t>Организация службы внутреннего контроля и порядок проведения проверок.</w:t>
      </w:r>
    </w:p>
    <w:p w:rsidR="00AB7942" w:rsidRPr="00AB7942" w:rsidRDefault="00AB7942" w:rsidP="00AB7942">
      <w:pPr>
        <w:numPr>
          <w:ilvl w:val="0"/>
          <w:numId w:val="29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B7942">
        <w:rPr>
          <w:rFonts w:ascii="Times New Roman" w:eastAsia="Times New Roman" w:hAnsi="Times New Roman"/>
          <w:bCs/>
          <w:sz w:val="24"/>
          <w:szCs w:val="24"/>
          <w:lang w:eastAsia="ru-RU"/>
        </w:rPr>
        <w:t>Система внутреннего контроля и оценка рисков.</w:t>
      </w:r>
    </w:p>
    <w:p w:rsidR="00AB7942" w:rsidRPr="00AB7942" w:rsidRDefault="00AB7942" w:rsidP="00AB7942">
      <w:pPr>
        <w:numPr>
          <w:ilvl w:val="0"/>
          <w:numId w:val="29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B7942">
        <w:rPr>
          <w:rFonts w:ascii="Times New Roman" w:eastAsia="Times New Roman" w:hAnsi="Times New Roman"/>
          <w:bCs/>
          <w:sz w:val="24"/>
          <w:szCs w:val="24"/>
          <w:lang w:eastAsia="ru-RU"/>
        </w:rPr>
        <w:t>Стандартизация элементов системы внутреннего контроля хозяйствующего субъекта.</w:t>
      </w:r>
    </w:p>
    <w:p w:rsidR="00AB7942" w:rsidRPr="00AB7942" w:rsidRDefault="00AB7942" w:rsidP="00AB7942">
      <w:pPr>
        <w:numPr>
          <w:ilvl w:val="0"/>
          <w:numId w:val="29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B7942">
        <w:rPr>
          <w:rFonts w:ascii="Times New Roman" w:eastAsia="Times New Roman" w:hAnsi="Times New Roman"/>
          <w:bCs/>
          <w:sz w:val="24"/>
          <w:szCs w:val="24"/>
          <w:lang w:eastAsia="ru-RU"/>
        </w:rPr>
        <w:t>Экономическая природа, цели и задачи внутреннего аудита.</w:t>
      </w:r>
    </w:p>
    <w:p w:rsidR="00AB7942" w:rsidRPr="00AB7942" w:rsidRDefault="00AB7942" w:rsidP="00AB7942">
      <w:pPr>
        <w:numPr>
          <w:ilvl w:val="0"/>
          <w:numId w:val="29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B7942">
        <w:rPr>
          <w:rFonts w:ascii="Times New Roman" w:eastAsia="Times New Roman" w:hAnsi="Times New Roman"/>
          <w:bCs/>
          <w:sz w:val="24"/>
          <w:szCs w:val="24"/>
          <w:lang w:eastAsia="ru-RU"/>
        </w:rPr>
        <w:t>Принципы построения риск-ориентированной системы внутреннего контроля и аудита в крупной компании, корпорации, холдинге.</w:t>
      </w:r>
    </w:p>
    <w:p w:rsidR="00AB7942" w:rsidRPr="00AB7942" w:rsidRDefault="00AB7942" w:rsidP="00AB7942">
      <w:pPr>
        <w:numPr>
          <w:ilvl w:val="0"/>
          <w:numId w:val="29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B7942">
        <w:rPr>
          <w:rFonts w:ascii="Times New Roman" w:eastAsia="Times New Roman" w:hAnsi="Times New Roman"/>
          <w:bCs/>
          <w:sz w:val="24"/>
          <w:szCs w:val="24"/>
          <w:lang w:eastAsia="ru-RU"/>
        </w:rPr>
        <w:t>Ключевые проблемные области системы внутреннего контроля организации.</w:t>
      </w:r>
    </w:p>
    <w:p w:rsidR="00AB7942" w:rsidRPr="00AB7942" w:rsidRDefault="00AB7942" w:rsidP="00AB7942">
      <w:pPr>
        <w:numPr>
          <w:ilvl w:val="0"/>
          <w:numId w:val="29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B7942">
        <w:rPr>
          <w:rFonts w:ascii="Times New Roman" w:eastAsia="Times New Roman" w:hAnsi="Times New Roman"/>
          <w:bCs/>
          <w:sz w:val="24"/>
          <w:szCs w:val="24"/>
          <w:lang w:eastAsia="ru-RU"/>
        </w:rPr>
        <w:t>Использование математических моделей при оценке эффективности системы внутреннего контроля.</w:t>
      </w:r>
    </w:p>
    <w:p w:rsidR="00AB7942" w:rsidRPr="00AB7942" w:rsidRDefault="00AB7942" w:rsidP="00AB7942">
      <w:pPr>
        <w:numPr>
          <w:ilvl w:val="0"/>
          <w:numId w:val="29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B7942">
        <w:rPr>
          <w:rFonts w:ascii="Times New Roman" w:eastAsia="Times New Roman" w:hAnsi="Times New Roman"/>
          <w:bCs/>
          <w:sz w:val="24"/>
          <w:szCs w:val="24"/>
          <w:lang w:eastAsia="ru-RU"/>
        </w:rPr>
        <w:t>Автоматизация процессов внутреннего контроля: текущая практика и новые возможности.</w:t>
      </w:r>
    </w:p>
    <w:p w:rsidR="00AB7942" w:rsidRPr="00AB7942" w:rsidRDefault="00AB7942" w:rsidP="00AB7942">
      <w:pPr>
        <w:numPr>
          <w:ilvl w:val="0"/>
          <w:numId w:val="29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B7942">
        <w:rPr>
          <w:rFonts w:ascii="Times New Roman" w:eastAsia="Times New Roman" w:hAnsi="Times New Roman"/>
          <w:bCs/>
          <w:sz w:val="24"/>
          <w:szCs w:val="24"/>
          <w:lang w:eastAsia="ru-RU"/>
        </w:rPr>
        <w:t>Влияние системы внутреннего контроля на финансовую устойчивость организации.</w:t>
      </w:r>
    </w:p>
    <w:p w:rsidR="00AB7942" w:rsidRPr="00AB7942" w:rsidRDefault="00AB7942" w:rsidP="00AB7942">
      <w:pPr>
        <w:numPr>
          <w:ilvl w:val="0"/>
          <w:numId w:val="29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B7942">
        <w:rPr>
          <w:rFonts w:ascii="Times New Roman" w:eastAsia="Times New Roman" w:hAnsi="Times New Roman"/>
          <w:bCs/>
          <w:sz w:val="24"/>
          <w:szCs w:val="24"/>
          <w:lang w:eastAsia="ru-RU"/>
        </w:rPr>
        <w:t>Основные направления совершенствования внутреннего контроля в организации.</w:t>
      </w:r>
    </w:p>
    <w:p w:rsidR="00AB7942" w:rsidRPr="00AB7942" w:rsidRDefault="00AB7942" w:rsidP="00AB7942">
      <w:pPr>
        <w:numPr>
          <w:ilvl w:val="0"/>
          <w:numId w:val="29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B7942">
        <w:rPr>
          <w:rFonts w:ascii="Times New Roman" w:eastAsia="Times New Roman" w:hAnsi="Times New Roman"/>
          <w:bCs/>
          <w:sz w:val="24"/>
          <w:szCs w:val="24"/>
          <w:lang w:eastAsia="ru-RU"/>
        </w:rPr>
        <w:t>Подходы к оценке эффективности системы внутреннего контроля.</w:t>
      </w:r>
    </w:p>
    <w:p w:rsidR="00AB7942" w:rsidRPr="00AB7942" w:rsidRDefault="00AB7942" w:rsidP="00AB7942">
      <w:pPr>
        <w:numPr>
          <w:ilvl w:val="0"/>
          <w:numId w:val="29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B7942">
        <w:rPr>
          <w:rFonts w:ascii="Times New Roman" w:eastAsia="Times New Roman" w:hAnsi="Times New Roman"/>
          <w:bCs/>
          <w:sz w:val="24"/>
          <w:szCs w:val="24"/>
          <w:lang w:eastAsia="ru-RU"/>
        </w:rPr>
        <w:t>Международная сертификация внутренних аудиторов.</w:t>
      </w:r>
    </w:p>
    <w:p w:rsidR="00AB7942" w:rsidRPr="00AB7942" w:rsidRDefault="00AB7942" w:rsidP="00AB7942">
      <w:pPr>
        <w:numPr>
          <w:ilvl w:val="0"/>
          <w:numId w:val="29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B7942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положений профессионального стандарта «Специалист по внутреннему контролю (внутренний контролер)».</w:t>
      </w:r>
    </w:p>
    <w:p w:rsidR="00AB7942" w:rsidRPr="00AB7942" w:rsidRDefault="00AB7942" w:rsidP="00AB7942">
      <w:pPr>
        <w:numPr>
          <w:ilvl w:val="0"/>
          <w:numId w:val="29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B7942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положений профессионального стандарта «Внутренний аудитор».</w:t>
      </w:r>
    </w:p>
    <w:p w:rsidR="00AB7942" w:rsidRPr="00AB7942" w:rsidRDefault="00AB7942" w:rsidP="00AB7942">
      <w:pPr>
        <w:spacing w:after="0" w:line="240" w:lineRule="auto"/>
        <w:contextualSpacing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B7942" w:rsidRPr="00AB7942" w:rsidRDefault="00AB7942" w:rsidP="00AB7942">
      <w:pPr>
        <w:rPr>
          <w:rFonts w:ascii="Times New Roman" w:eastAsia="Times New Roman" w:hAnsi="Times New Roman"/>
          <w:b/>
          <w:sz w:val="24"/>
          <w:szCs w:val="24"/>
        </w:rPr>
      </w:pPr>
    </w:p>
    <w:p w:rsidR="00AB7942" w:rsidRPr="00AB7942" w:rsidRDefault="00AB7942" w:rsidP="00AB794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AB7942">
        <w:rPr>
          <w:rFonts w:ascii="Times New Roman" w:eastAsia="Times New Roman" w:hAnsi="Times New Roman"/>
          <w:b/>
          <w:sz w:val="24"/>
          <w:szCs w:val="24"/>
        </w:rPr>
        <w:br w:type="page"/>
      </w:r>
    </w:p>
    <w:p w:rsidR="00AB7942" w:rsidRPr="00AB7942" w:rsidRDefault="00AB7942" w:rsidP="00AB7942">
      <w:pPr>
        <w:rPr>
          <w:rFonts w:ascii="Times New Roman" w:eastAsia="Times New Roman" w:hAnsi="Times New Roman"/>
          <w:b/>
          <w:sz w:val="24"/>
          <w:szCs w:val="24"/>
        </w:rPr>
      </w:pPr>
      <w:r w:rsidRPr="00AB7942">
        <w:rPr>
          <w:rFonts w:ascii="Times New Roman" w:eastAsia="Times New Roman" w:hAnsi="Times New Roman"/>
          <w:b/>
          <w:sz w:val="24"/>
          <w:szCs w:val="24"/>
        </w:rPr>
        <w:t>Критерии оценивания:</w:t>
      </w:r>
    </w:p>
    <w:p w:rsidR="00AB7942" w:rsidRPr="00AB7942" w:rsidRDefault="00AB7942" w:rsidP="00AB7942">
      <w:pPr>
        <w:widowControl w:val="0"/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B7942">
        <w:rPr>
          <w:rFonts w:ascii="Times New Roman" w:eastAsia="Times New Roman" w:hAnsi="Times New Roman"/>
          <w:sz w:val="24"/>
          <w:szCs w:val="24"/>
          <w:lang w:eastAsia="ru-RU"/>
        </w:rPr>
        <w:t xml:space="preserve">оценка «отлично» выставляется студенту, если </w:t>
      </w:r>
      <w:r w:rsidRPr="00AB7942">
        <w:rPr>
          <w:rFonts w:ascii="Times New Roman" w:eastAsia="Times New Roman" w:hAnsi="Times New Roman"/>
          <w:iCs/>
          <w:spacing w:val="-1"/>
          <w:sz w:val="24"/>
          <w:szCs w:val="24"/>
          <w:lang w:eastAsia="ru-RU"/>
        </w:rPr>
        <w:t xml:space="preserve">изложенный в отчете о НИР материал фактически верен, на защите показано </w:t>
      </w:r>
      <w:r w:rsidRPr="00AB7942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наличие глубоких исчерпывающих знаний в объеме пройденной </w:t>
      </w:r>
      <w:r w:rsidRPr="00AB7942">
        <w:rPr>
          <w:rFonts w:ascii="Times New Roman" w:eastAsia="Times New Roman" w:hAnsi="Times New Roman"/>
          <w:sz w:val="24"/>
          <w:szCs w:val="24"/>
          <w:lang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AB7942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ных знаний на практике, грамотное и логически стройное изложение материала </w:t>
      </w:r>
      <w:r w:rsidRPr="00AB7942">
        <w:rPr>
          <w:rFonts w:ascii="Times New Roman" w:eastAsia="Times New Roman" w:hAnsi="Times New Roman"/>
          <w:sz w:val="24"/>
          <w:szCs w:val="24"/>
          <w:lang w:eastAsia="ru-RU"/>
        </w:rPr>
        <w:t>при ответе, усвоение основной и знакомство с дополнительной литературой; отчет оформлен в соответствии с требованиями, изложенными в методических указаниях;</w:t>
      </w:r>
    </w:p>
    <w:p w:rsidR="00AB7942" w:rsidRPr="00AB7942" w:rsidRDefault="00AB7942" w:rsidP="00AB7942">
      <w:pPr>
        <w:widowControl w:val="0"/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B7942">
        <w:rPr>
          <w:rFonts w:ascii="Times New Roman" w:eastAsia="Times New Roman" w:hAnsi="Times New Roman"/>
          <w:sz w:val="24"/>
          <w:szCs w:val="24"/>
          <w:lang w:eastAsia="ru-RU"/>
        </w:rPr>
        <w:t>оценка «хорошо»)</w:t>
      </w:r>
      <w:r w:rsidRPr="00AB7942">
        <w:rPr>
          <w:rFonts w:ascii="Times New Roman" w:eastAsia="Times New Roman" w:hAnsi="Times New Roman"/>
          <w:iCs/>
          <w:spacing w:val="-1"/>
          <w:sz w:val="24"/>
          <w:szCs w:val="24"/>
          <w:lang w:eastAsia="ru-RU"/>
        </w:rPr>
        <w:t xml:space="preserve"> </w:t>
      </w:r>
      <w:r w:rsidRPr="00AB7942">
        <w:rPr>
          <w:rFonts w:ascii="Times New Roman" w:eastAsia="Times New Roman" w:hAnsi="Times New Roman"/>
          <w:sz w:val="24"/>
          <w:szCs w:val="24"/>
          <w:lang w:eastAsia="ru-RU"/>
        </w:rPr>
        <w:t xml:space="preserve">выставляется студенту, если он показал </w:t>
      </w:r>
      <w:r w:rsidRPr="00AB7942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наличие твердых и достаточно полных знаний в объеме пройден</w:t>
      </w:r>
      <w:r w:rsidRPr="00AB7942">
        <w:rPr>
          <w:rFonts w:ascii="Times New Roman" w:eastAsia="Times New Roman" w:hAnsi="Times New Roman"/>
          <w:sz w:val="24"/>
          <w:szCs w:val="24"/>
          <w:lang w:eastAsia="ru-RU"/>
        </w:rPr>
        <w:t>ной программы практики в соответствии с целями обучения, правильные действия по применению теоретических знаний на практике, на защите четко изложил материал отчета при наличии отдельных логических и стилистических погрешностей, и усвоил основную литературу, рекомендованную в рабочей программе дисциплины;</w:t>
      </w:r>
    </w:p>
    <w:p w:rsidR="00AB7942" w:rsidRPr="00AB7942" w:rsidRDefault="00AB7942" w:rsidP="00AB7942">
      <w:pPr>
        <w:widowControl w:val="0"/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B7942">
        <w:rPr>
          <w:rFonts w:ascii="Times New Roman" w:eastAsia="Times New Roman" w:hAnsi="Times New Roman"/>
          <w:sz w:val="24"/>
          <w:szCs w:val="24"/>
          <w:lang w:eastAsia="ru-RU"/>
        </w:rPr>
        <w:t xml:space="preserve">оценка «удовлетворительно» выставляется студенту, если он показал наличие твердых знаний вопросов, предусмотренных программой НИР </w:t>
      </w:r>
      <w:r w:rsidRPr="00AB7942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в соответствии с целями обучения, ответы на защите содержали отдельные ошибки, уверенно исправленные после дополнительных вопросов; правильные в целом </w:t>
      </w:r>
      <w:r w:rsidRPr="00AB7942">
        <w:rPr>
          <w:rFonts w:ascii="Times New Roman" w:eastAsia="Times New Roman" w:hAnsi="Times New Roman"/>
          <w:sz w:val="24"/>
          <w:szCs w:val="24"/>
          <w:lang w:eastAsia="ru-RU"/>
        </w:rPr>
        <w:t>действия по применению знаний на практике;</w:t>
      </w:r>
    </w:p>
    <w:p w:rsidR="00AB7942" w:rsidRPr="00AB7942" w:rsidRDefault="00AB7942" w:rsidP="00AB7942">
      <w:pPr>
        <w:widowControl w:val="0"/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B7942">
        <w:rPr>
          <w:rFonts w:ascii="Times New Roman" w:eastAsia="Times New Roman" w:hAnsi="Times New Roman"/>
          <w:sz w:val="24"/>
          <w:szCs w:val="24"/>
          <w:lang w:eastAsia="ru-RU"/>
        </w:rPr>
        <w:t xml:space="preserve">оценка «неудовлетворительно» выставляется студенту, если содержание отчета о НИР недостаточно для раскрытия темы индивидуального задания, его </w:t>
      </w:r>
      <w:r w:rsidRPr="00AB7942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ответы на защите не связаны с вопросами, </w:t>
      </w:r>
      <w:r w:rsidRPr="00AB7942">
        <w:rPr>
          <w:rFonts w:ascii="Times New Roman" w:eastAsia="Times New Roman" w:hAnsi="Times New Roman"/>
          <w:sz w:val="24"/>
          <w:szCs w:val="24"/>
          <w:lang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AB7942" w:rsidRPr="00AB7942" w:rsidRDefault="00AB7942" w:rsidP="00AB7942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B7942" w:rsidRPr="00AB7942" w:rsidRDefault="00AB7942" w:rsidP="00AB7942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/>
          <w:b/>
          <w:bCs/>
          <w:color w:val="000000"/>
          <w:spacing w:val="-3"/>
          <w:sz w:val="24"/>
          <w:szCs w:val="24"/>
          <w:lang w:eastAsia="ru-RU"/>
        </w:rPr>
      </w:pPr>
      <w:r w:rsidRPr="00AB7942">
        <w:rPr>
          <w:rFonts w:ascii="Times New Roman" w:eastAsia="Times New Roman" w:hAnsi="Times New Roman"/>
          <w:b/>
          <w:bCs/>
          <w:color w:val="000000"/>
          <w:spacing w:val="-3"/>
          <w:sz w:val="24"/>
          <w:szCs w:val="24"/>
          <w:lang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AB7942" w:rsidRPr="00AB7942" w:rsidRDefault="00AB7942" w:rsidP="00AB7942">
      <w:pPr>
        <w:jc w:val="both"/>
        <w:rPr>
          <w:rFonts w:ascii="Times New Roman" w:hAnsi="Times New Roman"/>
          <w:sz w:val="24"/>
          <w:szCs w:val="24"/>
        </w:rPr>
      </w:pPr>
      <w:r w:rsidRPr="00AB7942">
        <w:rPr>
          <w:rFonts w:ascii="Times New Roman" w:eastAsia="Times New Roman" w:hAnsi="Times New Roman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AB7942" w:rsidRPr="00AB7942" w:rsidRDefault="00AB7942" w:rsidP="00AB7942">
      <w:pPr>
        <w:jc w:val="both"/>
        <w:rPr>
          <w:rFonts w:ascii="Times New Roman" w:eastAsia="Times New Roman" w:hAnsi="Times New Roman"/>
          <w:sz w:val="24"/>
          <w:szCs w:val="24"/>
        </w:rPr>
      </w:pPr>
      <w:r w:rsidRPr="00AB7942">
        <w:rPr>
          <w:rFonts w:ascii="Times New Roman" w:eastAsia="Times New Roman" w:hAnsi="Times New Roman"/>
          <w:b/>
          <w:sz w:val="24"/>
          <w:szCs w:val="24"/>
        </w:rPr>
        <w:t>Текущий контроль</w:t>
      </w:r>
      <w:r w:rsidRPr="00AB7942">
        <w:rPr>
          <w:rFonts w:ascii="Times New Roman" w:eastAsia="Times New Roman" w:hAnsi="Times New Roman"/>
          <w:sz w:val="24"/>
          <w:szCs w:val="24"/>
        </w:rPr>
        <w:t xml:space="preserve"> по практике проводится в форме контроля на каждом этапе, указанном в таблице раздела 7 программы практики. По результатам текущего контроля руководителем практики делается отметка о выполнении работ, предусмотренных на данном этапе производственной практики.</w:t>
      </w:r>
    </w:p>
    <w:p w:rsidR="00AB7942" w:rsidRPr="00AB7942" w:rsidRDefault="00AB7942" w:rsidP="00AB7942">
      <w:pPr>
        <w:jc w:val="both"/>
        <w:rPr>
          <w:rFonts w:ascii="Times New Roman" w:eastAsia="Times New Roman" w:hAnsi="Times New Roman"/>
          <w:sz w:val="24"/>
          <w:szCs w:val="24"/>
        </w:rPr>
      </w:pPr>
      <w:r w:rsidRPr="00AB7942">
        <w:rPr>
          <w:rFonts w:ascii="Times New Roman" w:eastAsia="Times New Roman" w:hAnsi="Times New Roman"/>
          <w:b/>
          <w:sz w:val="24"/>
          <w:szCs w:val="24"/>
        </w:rPr>
        <w:t>Промежуточная аттестация</w:t>
      </w:r>
      <w:r w:rsidRPr="00AB7942">
        <w:rPr>
          <w:rFonts w:ascii="Times New Roman" w:eastAsia="Times New Roman" w:hAnsi="Times New Roman"/>
          <w:sz w:val="24"/>
          <w:szCs w:val="24"/>
        </w:rPr>
        <w:t xml:space="preserve"> проводится в форме зачета с оценкой. Аттестацию студентов по итогам практики проводит руководитель практики от РГЭУ (РИНХ) на основании оформленного отчета. Защита отчета проводится в форме индивидуального собеседования.</w:t>
      </w:r>
    </w:p>
    <w:p w:rsidR="00AB7942" w:rsidRPr="00AB7942" w:rsidRDefault="00AB7942" w:rsidP="00AB7942">
      <w:pPr>
        <w:rPr>
          <w:rFonts w:eastAsia="Times New Roman"/>
        </w:rPr>
      </w:pPr>
    </w:p>
    <w:p w:rsidR="00AB7942" w:rsidRPr="00AB7942" w:rsidRDefault="00AB7942" w:rsidP="00AB7942">
      <w:pPr>
        <w:rPr>
          <w:rFonts w:eastAsia="Times New Roman"/>
        </w:rPr>
      </w:pPr>
    </w:p>
    <w:p w:rsidR="00C134DA" w:rsidRDefault="00C134DA" w:rsidP="00EA1C17">
      <w:pPr>
        <w:shd w:val="clear" w:color="auto" w:fill="FFFFFF"/>
        <w:spacing w:after="0" w:line="240" w:lineRule="auto"/>
      </w:pPr>
    </w:p>
    <w:sectPr w:rsidR="00C134DA" w:rsidSect="00B01900">
      <w:footerReference w:type="default" r:id="rId14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7F5C" w:rsidRDefault="00DD7F5C" w:rsidP="00A81B8B">
      <w:pPr>
        <w:spacing w:after="0" w:line="240" w:lineRule="auto"/>
      </w:pPr>
      <w:r>
        <w:separator/>
      </w:r>
    </w:p>
  </w:endnote>
  <w:endnote w:type="continuationSeparator" w:id="0">
    <w:p w:rsidR="00DD7F5C" w:rsidRDefault="00DD7F5C" w:rsidP="00A81B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03249900"/>
      <w:docPartObj>
        <w:docPartGallery w:val="Page Numbers (Bottom of Page)"/>
        <w:docPartUnique/>
      </w:docPartObj>
    </w:sdtPr>
    <w:sdtEndPr/>
    <w:sdtContent>
      <w:p w:rsidR="007F5C1D" w:rsidRDefault="007F5C1D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6AC6">
          <w:rPr>
            <w:noProof/>
          </w:rPr>
          <w:t>14</w:t>
        </w:r>
        <w:r>
          <w:fldChar w:fldCharType="end"/>
        </w:r>
      </w:p>
    </w:sdtContent>
  </w:sdt>
  <w:p w:rsidR="007F5C1D" w:rsidRDefault="007F5C1D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7F5C" w:rsidRDefault="00DD7F5C" w:rsidP="00A81B8B">
      <w:pPr>
        <w:spacing w:after="0" w:line="240" w:lineRule="auto"/>
      </w:pPr>
      <w:r>
        <w:separator/>
      </w:r>
    </w:p>
  </w:footnote>
  <w:footnote w:type="continuationSeparator" w:id="0">
    <w:p w:rsidR="00DD7F5C" w:rsidRDefault="00DD7F5C" w:rsidP="00A81B8B">
      <w:pPr>
        <w:spacing w:after="0" w:line="240" w:lineRule="auto"/>
      </w:pPr>
      <w:r>
        <w:continuationSeparator/>
      </w:r>
    </w:p>
  </w:footnote>
  <w:footnote w:id="1">
    <w:p w:rsidR="007F5C1D" w:rsidRPr="008D521F" w:rsidRDefault="007F5C1D" w:rsidP="00951CBA">
      <w:pPr>
        <w:pStyle w:val="aa"/>
        <w:rPr>
          <w:rFonts w:ascii="Times New Roman" w:hAnsi="Times New Roman" w:cs="Times New Roman"/>
        </w:rPr>
      </w:pPr>
      <w:r w:rsidRPr="002A5A21">
        <w:rPr>
          <w:rStyle w:val="ac"/>
        </w:rPr>
        <w:footnoteRef/>
      </w:r>
      <w:r>
        <w:t xml:space="preserve"> </w:t>
      </w:r>
      <w:r w:rsidRPr="008D521F">
        <w:rPr>
          <w:rFonts w:ascii="Times New Roman" w:hAnsi="Times New Roman" w:cs="Times New Roman"/>
        </w:rPr>
        <w:t>Количество и названия разделов</w:t>
      </w:r>
      <w:r>
        <w:rPr>
          <w:rFonts w:ascii="Times New Roman" w:hAnsi="Times New Roman" w:cs="Times New Roman"/>
        </w:rPr>
        <w:t xml:space="preserve"> (параграфов)</w:t>
      </w:r>
      <w:r w:rsidRPr="008D521F">
        <w:rPr>
          <w:rFonts w:ascii="Times New Roman" w:hAnsi="Times New Roman" w:cs="Times New Roman"/>
        </w:rPr>
        <w:t xml:space="preserve"> в отчете определяется студентом самостоятельно в соответствии с темой научно-исследовательской работы по согласованию с руководителем практики от кафедры</w:t>
      </w:r>
      <w:r>
        <w:rPr>
          <w:rFonts w:ascii="Times New Roman" w:hAnsi="Times New Roman" w:cs="Times New Roman"/>
        </w:rPr>
        <w:t xml:space="preserve"> (прим. автора)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6B89BFC"/>
    <w:lvl w:ilvl="0">
      <w:numFmt w:val="decimal"/>
      <w:lvlText w:val="*"/>
      <w:lvlJc w:val="left"/>
    </w:lvl>
  </w:abstractNum>
  <w:abstractNum w:abstractNumId="1">
    <w:nsid w:val="040B4BCA"/>
    <w:multiLevelType w:val="multilevel"/>
    <w:tmpl w:val="7DCC5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414104"/>
    <w:multiLevelType w:val="hybridMultilevel"/>
    <w:tmpl w:val="D85C02CC"/>
    <w:lvl w:ilvl="0" w:tplc="60C49384">
      <w:start w:val="1"/>
      <w:numFmt w:val="bullet"/>
      <w:lvlText w:val=""/>
      <w:lvlJc w:val="left"/>
      <w:pPr>
        <w:tabs>
          <w:tab w:val="num" w:pos="1077"/>
        </w:tabs>
        <w:ind w:firstLine="709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0914272"/>
    <w:multiLevelType w:val="hybridMultilevel"/>
    <w:tmpl w:val="81FE51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7844C5C"/>
    <w:multiLevelType w:val="hybridMultilevel"/>
    <w:tmpl w:val="2F9252E4"/>
    <w:lvl w:ilvl="0" w:tplc="60C4938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2F9753C"/>
    <w:multiLevelType w:val="multilevel"/>
    <w:tmpl w:val="4E98855A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  <w:i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6">
    <w:nsid w:val="26E42C42"/>
    <w:multiLevelType w:val="hybridMultilevel"/>
    <w:tmpl w:val="8C226C5C"/>
    <w:lvl w:ilvl="0" w:tplc="9BA2285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16503C"/>
    <w:multiLevelType w:val="hybridMultilevel"/>
    <w:tmpl w:val="81FE51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DD32292"/>
    <w:multiLevelType w:val="multilevel"/>
    <w:tmpl w:val="C7AEFDE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E7E192F"/>
    <w:multiLevelType w:val="hybridMultilevel"/>
    <w:tmpl w:val="ADCE4F0C"/>
    <w:lvl w:ilvl="0" w:tplc="60C49384">
      <w:start w:val="1"/>
      <w:numFmt w:val="bullet"/>
      <w:lvlText w:val=""/>
      <w:lvlJc w:val="left"/>
      <w:pPr>
        <w:tabs>
          <w:tab w:val="num" w:pos="1785"/>
        </w:tabs>
        <w:ind w:left="708" w:firstLine="709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3FE03CDB"/>
    <w:multiLevelType w:val="multilevel"/>
    <w:tmpl w:val="4E98855A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  <w:i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1">
    <w:nsid w:val="444C5CCF"/>
    <w:multiLevelType w:val="hybridMultilevel"/>
    <w:tmpl w:val="81FE5188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465F5DF2"/>
    <w:multiLevelType w:val="hybridMultilevel"/>
    <w:tmpl w:val="C68687F8"/>
    <w:lvl w:ilvl="0" w:tplc="DCC617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4D7534C4"/>
    <w:multiLevelType w:val="multilevel"/>
    <w:tmpl w:val="4E98855A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  <w:i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4">
    <w:nsid w:val="552CA941"/>
    <w:multiLevelType w:val="hybridMultilevel"/>
    <w:tmpl w:val="811A6839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5">
    <w:nsid w:val="5AD85E15"/>
    <w:multiLevelType w:val="hybridMultilevel"/>
    <w:tmpl w:val="CFEE82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E79159E"/>
    <w:multiLevelType w:val="hybridMultilevel"/>
    <w:tmpl w:val="8C226C5C"/>
    <w:lvl w:ilvl="0" w:tplc="9BA2285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BD1D73"/>
    <w:multiLevelType w:val="multilevel"/>
    <w:tmpl w:val="4E98855A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  <w:i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8">
    <w:nsid w:val="66DE3228"/>
    <w:multiLevelType w:val="hybridMultilevel"/>
    <w:tmpl w:val="C2E8B3BE"/>
    <w:lvl w:ilvl="0" w:tplc="81787C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D256B2"/>
    <w:multiLevelType w:val="hybridMultilevel"/>
    <w:tmpl w:val="50483472"/>
    <w:lvl w:ilvl="0" w:tplc="81787C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8C1471"/>
    <w:multiLevelType w:val="hybridMultilevel"/>
    <w:tmpl w:val="4C6C2500"/>
    <w:lvl w:ilvl="0" w:tplc="9E4E8680">
      <w:start w:val="1"/>
      <w:numFmt w:val="bullet"/>
      <w:lvlText w:val="-"/>
      <w:lvlJc w:val="left"/>
      <w:pPr>
        <w:ind w:left="75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04728B0"/>
    <w:multiLevelType w:val="multilevel"/>
    <w:tmpl w:val="E07EF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1C30526"/>
    <w:multiLevelType w:val="hybridMultilevel"/>
    <w:tmpl w:val="5978A3E0"/>
    <w:lvl w:ilvl="0" w:tplc="635639E6">
      <w:start w:val="1"/>
      <w:numFmt w:val="bullet"/>
      <w:lvlText w:val=""/>
      <w:lvlJc w:val="left"/>
      <w:pPr>
        <w:tabs>
          <w:tab w:val="num" w:pos="1467"/>
        </w:tabs>
        <w:ind w:left="14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3C92A99"/>
    <w:multiLevelType w:val="hybridMultilevel"/>
    <w:tmpl w:val="8C226C5C"/>
    <w:lvl w:ilvl="0" w:tplc="9BA22858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176778"/>
    <w:multiLevelType w:val="multilevel"/>
    <w:tmpl w:val="BF64E9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5">
    <w:nsid w:val="7C312EA3"/>
    <w:multiLevelType w:val="multilevel"/>
    <w:tmpl w:val="AFE67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E6E140B"/>
    <w:multiLevelType w:val="multilevel"/>
    <w:tmpl w:val="530EA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6"/>
  </w:num>
  <w:num w:numId="3">
    <w:abstractNumId w:val="21"/>
  </w:num>
  <w:num w:numId="4">
    <w:abstractNumId w:val="25"/>
  </w:num>
  <w:num w:numId="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2"/>
  </w:num>
  <w:num w:numId="9">
    <w:abstractNumId w:val="22"/>
  </w:num>
  <w:num w:numId="10">
    <w:abstractNumId w:val="11"/>
  </w:num>
  <w:num w:numId="11">
    <w:abstractNumId w:val="3"/>
  </w:num>
  <w:num w:numId="12">
    <w:abstractNumId w:val="2"/>
  </w:num>
  <w:num w:numId="13">
    <w:abstractNumId w:val="7"/>
  </w:num>
  <w:num w:numId="14">
    <w:abstractNumId w:val="0"/>
    <w:lvlOverride w:ilvl="0">
      <w:lvl w:ilvl="0"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15">
    <w:abstractNumId w:val="13"/>
  </w:num>
  <w:num w:numId="16">
    <w:abstractNumId w:val="24"/>
  </w:num>
  <w:num w:numId="17">
    <w:abstractNumId w:val="8"/>
  </w:num>
  <w:num w:numId="18">
    <w:abstractNumId w:val="17"/>
  </w:num>
  <w:num w:numId="19">
    <w:abstractNumId w:val="4"/>
  </w:num>
  <w:num w:numId="20">
    <w:abstractNumId w:val="10"/>
  </w:num>
  <w:num w:numId="21">
    <w:abstractNumId w:val="5"/>
  </w:num>
  <w:num w:numId="22">
    <w:abstractNumId w:val="20"/>
  </w:num>
  <w:num w:numId="23">
    <w:abstractNumId w:val="15"/>
  </w:num>
  <w:num w:numId="24">
    <w:abstractNumId w:val="16"/>
  </w:num>
  <w:num w:numId="25">
    <w:abstractNumId w:val="19"/>
  </w:num>
  <w:num w:numId="26">
    <w:abstractNumId w:val="18"/>
  </w:num>
  <w:num w:numId="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8"/>
  </w:num>
  <w:num w:numId="2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48E"/>
    <w:rsid w:val="0001192D"/>
    <w:rsid w:val="000125EB"/>
    <w:rsid w:val="0002322C"/>
    <w:rsid w:val="00023688"/>
    <w:rsid w:val="00032D7A"/>
    <w:rsid w:val="0005285A"/>
    <w:rsid w:val="0005494F"/>
    <w:rsid w:val="00067085"/>
    <w:rsid w:val="00072138"/>
    <w:rsid w:val="00075DE0"/>
    <w:rsid w:val="000A2BFD"/>
    <w:rsid w:val="000A7C74"/>
    <w:rsid w:val="000B4CC3"/>
    <w:rsid w:val="000C4904"/>
    <w:rsid w:val="000C537E"/>
    <w:rsid w:val="000D7BAC"/>
    <w:rsid w:val="001118A8"/>
    <w:rsid w:val="001254B7"/>
    <w:rsid w:val="00132736"/>
    <w:rsid w:val="001374E0"/>
    <w:rsid w:val="00137BDC"/>
    <w:rsid w:val="00164712"/>
    <w:rsid w:val="0017526C"/>
    <w:rsid w:val="00184E1C"/>
    <w:rsid w:val="00193452"/>
    <w:rsid w:val="001D4E29"/>
    <w:rsid w:val="00207E4D"/>
    <w:rsid w:val="002261CE"/>
    <w:rsid w:val="002304FD"/>
    <w:rsid w:val="00240E25"/>
    <w:rsid w:val="002576F4"/>
    <w:rsid w:val="002828D1"/>
    <w:rsid w:val="002A5A21"/>
    <w:rsid w:val="002D1887"/>
    <w:rsid w:val="002E175A"/>
    <w:rsid w:val="002F5146"/>
    <w:rsid w:val="00316715"/>
    <w:rsid w:val="00322A88"/>
    <w:rsid w:val="00335337"/>
    <w:rsid w:val="0034268F"/>
    <w:rsid w:val="00345F46"/>
    <w:rsid w:val="00357532"/>
    <w:rsid w:val="00370FF4"/>
    <w:rsid w:val="00374338"/>
    <w:rsid w:val="00375645"/>
    <w:rsid w:val="00381221"/>
    <w:rsid w:val="00396DDB"/>
    <w:rsid w:val="003A616F"/>
    <w:rsid w:val="003C7A1B"/>
    <w:rsid w:val="003F27B0"/>
    <w:rsid w:val="003F6483"/>
    <w:rsid w:val="003F73DA"/>
    <w:rsid w:val="004003D1"/>
    <w:rsid w:val="00424F89"/>
    <w:rsid w:val="00444171"/>
    <w:rsid w:val="004465F2"/>
    <w:rsid w:val="0045297A"/>
    <w:rsid w:val="0047012A"/>
    <w:rsid w:val="00474EB7"/>
    <w:rsid w:val="00483B48"/>
    <w:rsid w:val="00494602"/>
    <w:rsid w:val="004C2197"/>
    <w:rsid w:val="004D7557"/>
    <w:rsid w:val="004E73F7"/>
    <w:rsid w:val="004F43A8"/>
    <w:rsid w:val="00545960"/>
    <w:rsid w:val="0055790E"/>
    <w:rsid w:val="00560D02"/>
    <w:rsid w:val="005659C2"/>
    <w:rsid w:val="005734B1"/>
    <w:rsid w:val="005815FD"/>
    <w:rsid w:val="005926A8"/>
    <w:rsid w:val="0059321D"/>
    <w:rsid w:val="005B1177"/>
    <w:rsid w:val="005B1D1C"/>
    <w:rsid w:val="005D295F"/>
    <w:rsid w:val="005E6C29"/>
    <w:rsid w:val="00626615"/>
    <w:rsid w:val="00630F51"/>
    <w:rsid w:val="00633AEC"/>
    <w:rsid w:val="006515AE"/>
    <w:rsid w:val="006649AC"/>
    <w:rsid w:val="00680BED"/>
    <w:rsid w:val="00682EFD"/>
    <w:rsid w:val="006A2B37"/>
    <w:rsid w:val="006C3144"/>
    <w:rsid w:val="006D70FB"/>
    <w:rsid w:val="006E4889"/>
    <w:rsid w:val="006F0F24"/>
    <w:rsid w:val="006F197A"/>
    <w:rsid w:val="006F2CB2"/>
    <w:rsid w:val="00711D4B"/>
    <w:rsid w:val="0073420D"/>
    <w:rsid w:val="00750B87"/>
    <w:rsid w:val="007709AA"/>
    <w:rsid w:val="00773587"/>
    <w:rsid w:val="00786F18"/>
    <w:rsid w:val="00796AD7"/>
    <w:rsid w:val="007A5299"/>
    <w:rsid w:val="007C31B4"/>
    <w:rsid w:val="007F5C1D"/>
    <w:rsid w:val="007F5EBE"/>
    <w:rsid w:val="008041B9"/>
    <w:rsid w:val="00815218"/>
    <w:rsid w:val="00817E87"/>
    <w:rsid w:val="008362D7"/>
    <w:rsid w:val="00841E90"/>
    <w:rsid w:val="00845307"/>
    <w:rsid w:val="00857127"/>
    <w:rsid w:val="00863976"/>
    <w:rsid w:val="00873441"/>
    <w:rsid w:val="0089148E"/>
    <w:rsid w:val="00893C41"/>
    <w:rsid w:val="008A77FB"/>
    <w:rsid w:val="008C02A1"/>
    <w:rsid w:val="008C3533"/>
    <w:rsid w:val="008D0EC6"/>
    <w:rsid w:val="008E3F4A"/>
    <w:rsid w:val="008E6848"/>
    <w:rsid w:val="0090217D"/>
    <w:rsid w:val="00905250"/>
    <w:rsid w:val="009062FC"/>
    <w:rsid w:val="009066B6"/>
    <w:rsid w:val="00930E85"/>
    <w:rsid w:val="00935504"/>
    <w:rsid w:val="00936A1C"/>
    <w:rsid w:val="009430D8"/>
    <w:rsid w:val="0094369C"/>
    <w:rsid w:val="00944BE8"/>
    <w:rsid w:val="00951CBA"/>
    <w:rsid w:val="0098326A"/>
    <w:rsid w:val="0098586A"/>
    <w:rsid w:val="00990A87"/>
    <w:rsid w:val="00992D61"/>
    <w:rsid w:val="009B5F28"/>
    <w:rsid w:val="009D2254"/>
    <w:rsid w:val="009D776F"/>
    <w:rsid w:val="009E73EB"/>
    <w:rsid w:val="00A01CE9"/>
    <w:rsid w:val="00A350F5"/>
    <w:rsid w:val="00A36DA0"/>
    <w:rsid w:val="00A553D4"/>
    <w:rsid w:val="00A55685"/>
    <w:rsid w:val="00A64E12"/>
    <w:rsid w:val="00A72B86"/>
    <w:rsid w:val="00A81B8B"/>
    <w:rsid w:val="00A8607A"/>
    <w:rsid w:val="00A939C3"/>
    <w:rsid w:val="00AB1F49"/>
    <w:rsid w:val="00AB7942"/>
    <w:rsid w:val="00AD50CB"/>
    <w:rsid w:val="00AE03CF"/>
    <w:rsid w:val="00AE7906"/>
    <w:rsid w:val="00AE7E35"/>
    <w:rsid w:val="00AF0AE7"/>
    <w:rsid w:val="00AF2C77"/>
    <w:rsid w:val="00AF411E"/>
    <w:rsid w:val="00B01900"/>
    <w:rsid w:val="00B161BE"/>
    <w:rsid w:val="00B23697"/>
    <w:rsid w:val="00B459AF"/>
    <w:rsid w:val="00B80C58"/>
    <w:rsid w:val="00B81FC2"/>
    <w:rsid w:val="00B91C30"/>
    <w:rsid w:val="00BA19DF"/>
    <w:rsid w:val="00BB1B18"/>
    <w:rsid w:val="00BB2179"/>
    <w:rsid w:val="00BC4A50"/>
    <w:rsid w:val="00BD56BF"/>
    <w:rsid w:val="00BD7BE1"/>
    <w:rsid w:val="00C116CF"/>
    <w:rsid w:val="00C127FB"/>
    <w:rsid w:val="00C134DA"/>
    <w:rsid w:val="00C22B3E"/>
    <w:rsid w:val="00C340A1"/>
    <w:rsid w:val="00C34759"/>
    <w:rsid w:val="00C47D65"/>
    <w:rsid w:val="00C90183"/>
    <w:rsid w:val="00C95E0F"/>
    <w:rsid w:val="00CD4171"/>
    <w:rsid w:val="00CF6165"/>
    <w:rsid w:val="00D20811"/>
    <w:rsid w:val="00D3753B"/>
    <w:rsid w:val="00D512E9"/>
    <w:rsid w:val="00D51404"/>
    <w:rsid w:val="00D73C94"/>
    <w:rsid w:val="00D75BFF"/>
    <w:rsid w:val="00D8006D"/>
    <w:rsid w:val="00D849FA"/>
    <w:rsid w:val="00D93EF3"/>
    <w:rsid w:val="00DA26FA"/>
    <w:rsid w:val="00DC68F4"/>
    <w:rsid w:val="00DD3C50"/>
    <w:rsid w:val="00DD4C5E"/>
    <w:rsid w:val="00DD7F5C"/>
    <w:rsid w:val="00DE520F"/>
    <w:rsid w:val="00DF0F6F"/>
    <w:rsid w:val="00E01E68"/>
    <w:rsid w:val="00E1438C"/>
    <w:rsid w:val="00E3491E"/>
    <w:rsid w:val="00E416CC"/>
    <w:rsid w:val="00E53689"/>
    <w:rsid w:val="00E617F1"/>
    <w:rsid w:val="00E70F8D"/>
    <w:rsid w:val="00E76150"/>
    <w:rsid w:val="00E85B50"/>
    <w:rsid w:val="00E97F6A"/>
    <w:rsid w:val="00EA1C17"/>
    <w:rsid w:val="00EA2AC2"/>
    <w:rsid w:val="00ED1B1D"/>
    <w:rsid w:val="00ED2B1E"/>
    <w:rsid w:val="00EF3D54"/>
    <w:rsid w:val="00F10A7A"/>
    <w:rsid w:val="00F15AB9"/>
    <w:rsid w:val="00F34360"/>
    <w:rsid w:val="00F60747"/>
    <w:rsid w:val="00F626F8"/>
    <w:rsid w:val="00F720F9"/>
    <w:rsid w:val="00F72AE7"/>
    <w:rsid w:val="00F86AC6"/>
    <w:rsid w:val="00FC5A66"/>
    <w:rsid w:val="00FC66CA"/>
    <w:rsid w:val="00FD5711"/>
    <w:rsid w:val="00FE3A23"/>
    <w:rsid w:val="00FF17AD"/>
    <w:rsid w:val="00FF37B7"/>
    <w:rsid w:val="00FF4673"/>
    <w:rsid w:val="00FF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26B5A22-31AE-46E1-A04E-79A6BCFA4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520F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nhideWhenUsed/>
    <w:qFormat/>
    <w:locked/>
    <w:rsid w:val="00B0190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FF37B7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3">
    <w:name w:val="Body Text"/>
    <w:basedOn w:val="a"/>
    <w:link w:val="a4"/>
    <w:uiPriority w:val="99"/>
    <w:unhideWhenUsed/>
    <w:rsid w:val="001118A8"/>
    <w:pPr>
      <w:spacing w:after="120"/>
    </w:pPr>
  </w:style>
  <w:style w:type="character" w:customStyle="1" w:styleId="a4">
    <w:name w:val="Основной текст Знак"/>
    <w:link w:val="a3"/>
    <w:uiPriority w:val="99"/>
    <w:rsid w:val="001118A8"/>
    <w:rPr>
      <w:sz w:val="22"/>
      <w:szCs w:val="22"/>
      <w:lang w:eastAsia="en-US"/>
    </w:rPr>
  </w:style>
  <w:style w:type="paragraph" w:styleId="a5">
    <w:name w:val="List Paragraph"/>
    <w:basedOn w:val="a"/>
    <w:uiPriority w:val="34"/>
    <w:qFormat/>
    <w:rsid w:val="00545960"/>
    <w:pPr>
      <w:ind w:left="720"/>
      <w:contextualSpacing/>
    </w:pPr>
  </w:style>
  <w:style w:type="paragraph" w:customStyle="1" w:styleId="a6">
    <w:name w:val="список с точками"/>
    <w:basedOn w:val="a"/>
    <w:rsid w:val="00545960"/>
    <w:pPr>
      <w:tabs>
        <w:tab w:val="num" w:pos="1804"/>
      </w:tabs>
      <w:spacing w:after="0" w:line="312" w:lineRule="auto"/>
      <w:ind w:left="1804" w:hanging="1095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7">
    <w:name w:val="Body Text Indent"/>
    <w:basedOn w:val="a"/>
    <w:link w:val="a8"/>
    <w:rsid w:val="00545960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545960"/>
    <w:rPr>
      <w:rFonts w:ascii="Times New Roman" w:eastAsia="Times New Roman" w:hAnsi="Times New Roman"/>
      <w:sz w:val="24"/>
      <w:szCs w:val="24"/>
    </w:rPr>
  </w:style>
  <w:style w:type="table" w:customStyle="1" w:styleId="1">
    <w:name w:val="Сетка таблицы1"/>
    <w:basedOn w:val="a1"/>
    <w:next w:val="a9"/>
    <w:rsid w:val="00A81B8B"/>
    <w:pPr>
      <w:widowControl w:val="0"/>
      <w:autoSpaceDE w:val="0"/>
      <w:autoSpaceDN w:val="0"/>
      <w:adjustRightInd w:val="0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note text"/>
    <w:basedOn w:val="a"/>
    <w:link w:val="ab"/>
    <w:uiPriority w:val="99"/>
    <w:semiHidden/>
    <w:unhideWhenUsed/>
    <w:rsid w:val="00A81B8B"/>
    <w:pPr>
      <w:spacing w:after="0" w:line="240" w:lineRule="auto"/>
    </w:pPr>
    <w:rPr>
      <w:rFonts w:eastAsia="Times New Roman" w:cs="Calibri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semiHidden/>
    <w:rsid w:val="00A81B8B"/>
    <w:rPr>
      <w:rFonts w:eastAsia="Times New Roman" w:cs="Calibri"/>
    </w:rPr>
  </w:style>
  <w:style w:type="character" w:styleId="ac">
    <w:name w:val="footnote reference"/>
    <w:basedOn w:val="a0"/>
    <w:uiPriority w:val="99"/>
    <w:semiHidden/>
    <w:unhideWhenUsed/>
    <w:rsid w:val="00A81B8B"/>
    <w:rPr>
      <w:vertAlign w:val="superscript"/>
    </w:rPr>
  </w:style>
  <w:style w:type="table" w:styleId="a9">
    <w:name w:val="Table Grid"/>
    <w:basedOn w:val="a1"/>
    <w:locked/>
    <w:rsid w:val="00A81B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Обычный1"/>
    <w:rsid w:val="000B4CC3"/>
    <w:pPr>
      <w:widowControl w:val="0"/>
      <w:snapToGrid w:val="0"/>
      <w:ind w:firstLine="720"/>
      <w:jc w:val="both"/>
    </w:pPr>
    <w:rPr>
      <w:rFonts w:ascii="Times New Roman" w:eastAsia="Times New Roman" w:hAnsi="Times New Roman"/>
      <w:sz w:val="24"/>
    </w:rPr>
  </w:style>
  <w:style w:type="paragraph" w:styleId="ad">
    <w:name w:val="Balloon Text"/>
    <w:basedOn w:val="a"/>
    <w:link w:val="ae"/>
    <w:uiPriority w:val="99"/>
    <w:semiHidden/>
    <w:unhideWhenUsed/>
    <w:rsid w:val="000A2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A2BFD"/>
    <w:rPr>
      <w:rFonts w:ascii="Tahoma" w:hAnsi="Tahoma" w:cs="Tahoma"/>
      <w:sz w:val="16"/>
      <w:szCs w:val="16"/>
      <w:lang w:eastAsia="en-US"/>
    </w:rPr>
  </w:style>
  <w:style w:type="table" w:customStyle="1" w:styleId="3">
    <w:name w:val="Сетка таблицы3"/>
    <w:basedOn w:val="a1"/>
    <w:next w:val="a9"/>
    <w:rsid w:val="00C47D6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"/>
    <w:link w:val="af0"/>
    <w:uiPriority w:val="99"/>
    <w:unhideWhenUsed/>
    <w:rsid w:val="009832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98326A"/>
    <w:rPr>
      <w:sz w:val="22"/>
      <w:szCs w:val="22"/>
      <w:lang w:eastAsia="en-US"/>
    </w:rPr>
  </w:style>
  <w:style w:type="paragraph" w:styleId="af1">
    <w:name w:val="footer"/>
    <w:basedOn w:val="a"/>
    <w:link w:val="af2"/>
    <w:uiPriority w:val="99"/>
    <w:unhideWhenUsed/>
    <w:rsid w:val="009832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98326A"/>
    <w:rPr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rsid w:val="00B019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styleId="af3">
    <w:name w:val="endnote reference"/>
    <w:basedOn w:val="a0"/>
    <w:uiPriority w:val="99"/>
    <w:semiHidden/>
    <w:unhideWhenUsed/>
    <w:rsid w:val="002A5A2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45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edu.ru/index.phppage_id=242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uhsoft.r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rbc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2C48D7-1C76-433E-9F47-C65829D90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4523</Words>
  <Characters>25785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А. Михайлин</dc:creator>
  <cp:lastModifiedBy>Елена В. Кузьмичева</cp:lastModifiedBy>
  <cp:revision>5</cp:revision>
  <cp:lastPrinted>2018-07-25T13:27:00Z</cp:lastPrinted>
  <dcterms:created xsi:type="dcterms:W3CDTF">2018-09-12T11:29:00Z</dcterms:created>
  <dcterms:modified xsi:type="dcterms:W3CDTF">2018-10-03T08:07:00Z</dcterms:modified>
</cp:coreProperties>
</file>