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548F" w:rsidRDefault="007B60FB">
      <w:pPr>
        <w:rPr>
          <w:sz w:val="0"/>
          <w:szCs w:val="0"/>
        </w:rPr>
      </w:pPr>
      <w:r>
        <w:rPr>
          <w:noProof/>
          <w:lang w:val="ru-RU" w:eastAsia="ru-RU"/>
        </w:rPr>
        <w:drawing>
          <wp:inline distT="0" distB="0" distL="0" distR="0">
            <wp:extent cx="6480810" cy="89128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5">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r>
        <w:rPr>
          <w:noProof/>
          <w:lang w:val="ru-RU" w:eastAsia="ru-RU"/>
        </w:rPr>
        <w:lastRenderedPageBreak/>
        <w:drawing>
          <wp:inline distT="0" distB="0" distL="0" distR="0">
            <wp:extent cx="6480810" cy="89128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о.jpg"/>
                    <pic:cNvPicPr/>
                  </pic:nvPicPr>
                  <pic:blipFill>
                    <a:blip r:embed="rId6">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r w:rsidR="005C51FC">
        <w:br w:type="page"/>
      </w:r>
    </w:p>
    <w:tbl>
      <w:tblPr>
        <w:tblW w:w="0" w:type="auto"/>
        <w:tblCellMar>
          <w:left w:w="0" w:type="dxa"/>
          <w:right w:w="0" w:type="dxa"/>
        </w:tblCellMar>
        <w:tblLook w:val="04A0" w:firstRow="1" w:lastRow="0" w:firstColumn="1" w:lastColumn="0" w:noHBand="0" w:noVBand="1"/>
      </w:tblPr>
      <w:tblGrid>
        <w:gridCol w:w="1108"/>
        <w:gridCol w:w="938"/>
        <w:gridCol w:w="923"/>
        <w:gridCol w:w="815"/>
        <w:gridCol w:w="811"/>
        <w:gridCol w:w="3166"/>
        <w:gridCol w:w="408"/>
        <w:gridCol w:w="1040"/>
        <w:gridCol w:w="1065"/>
      </w:tblGrid>
      <w:tr w:rsidR="007B60FB" w:rsidTr="004C4FCF">
        <w:trPr>
          <w:trHeight w:hRule="exact" w:val="555"/>
        </w:trPr>
        <w:tc>
          <w:tcPr>
            <w:tcW w:w="1135" w:type="dxa"/>
          </w:tcPr>
          <w:p w:rsidR="007B60FB" w:rsidRDefault="007B60FB" w:rsidP="004C4FCF"/>
        </w:tc>
        <w:tc>
          <w:tcPr>
            <w:tcW w:w="993" w:type="dxa"/>
          </w:tcPr>
          <w:p w:rsidR="007B60FB" w:rsidRDefault="007B60FB" w:rsidP="004C4FCF"/>
        </w:tc>
        <w:tc>
          <w:tcPr>
            <w:tcW w:w="993" w:type="dxa"/>
          </w:tcPr>
          <w:p w:rsidR="007B60FB" w:rsidRDefault="007B60FB" w:rsidP="004C4FCF"/>
        </w:tc>
        <w:tc>
          <w:tcPr>
            <w:tcW w:w="852" w:type="dxa"/>
          </w:tcPr>
          <w:p w:rsidR="007B60FB" w:rsidRDefault="007B60FB" w:rsidP="004C4FCF"/>
        </w:tc>
        <w:tc>
          <w:tcPr>
            <w:tcW w:w="852" w:type="dxa"/>
          </w:tcPr>
          <w:p w:rsidR="007B60FB" w:rsidRDefault="007B60FB" w:rsidP="004C4FCF"/>
        </w:tc>
        <w:tc>
          <w:tcPr>
            <w:tcW w:w="3403" w:type="dxa"/>
          </w:tcPr>
          <w:p w:rsidR="007B60FB" w:rsidRDefault="007B60FB" w:rsidP="004C4FCF"/>
        </w:tc>
        <w:tc>
          <w:tcPr>
            <w:tcW w:w="426" w:type="dxa"/>
          </w:tcPr>
          <w:p w:rsidR="007B60FB" w:rsidRDefault="007B60FB" w:rsidP="004C4FCF"/>
        </w:tc>
        <w:tc>
          <w:tcPr>
            <w:tcW w:w="1135" w:type="dxa"/>
          </w:tcPr>
          <w:p w:rsidR="007B60FB" w:rsidRDefault="007B60FB" w:rsidP="004C4FCF"/>
        </w:tc>
        <w:tc>
          <w:tcPr>
            <w:tcW w:w="1007" w:type="dxa"/>
            <w:shd w:val="clear" w:color="C0C0C0" w:fill="FFFFFF"/>
            <w:tcMar>
              <w:left w:w="34" w:type="dxa"/>
              <w:right w:w="34" w:type="dxa"/>
            </w:tcMar>
          </w:tcPr>
          <w:p w:rsidR="007B60FB" w:rsidRDefault="007B60FB" w:rsidP="004C4FC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7B60FB" w:rsidTr="004C4FCF">
        <w:trPr>
          <w:trHeight w:hRule="exact" w:val="166"/>
        </w:trPr>
        <w:tc>
          <w:tcPr>
            <w:tcW w:w="1135" w:type="dxa"/>
          </w:tcPr>
          <w:p w:rsidR="007B60FB" w:rsidRDefault="007B60FB" w:rsidP="004C4FCF"/>
        </w:tc>
        <w:tc>
          <w:tcPr>
            <w:tcW w:w="993" w:type="dxa"/>
          </w:tcPr>
          <w:p w:rsidR="007B60FB" w:rsidRDefault="007B60FB" w:rsidP="004C4FCF"/>
        </w:tc>
        <w:tc>
          <w:tcPr>
            <w:tcW w:w="993" w:type="dxa"/>
          </w:tcPr>
          <w:p w:rsidR="007B60FB" w:rsidRDefault="007B60FB" w:rsidP="004C4FCF"/>
        </w:tc>
        <w:tc>
          <w:tcPr>
            <w:tcW w:w="852" w:type="dxa"/>
          </w:tcPr>
          <w:p w:rsidR="007B60FB" w:rsidRDefault="007B60FB" w:rsidP="004C4FCF"/>
        </w:tc>
        <w:tc>
          <w:tcPr>
            <w:tcW w:w="852" w:type="dxa"/>
          </w:tcPr>
          <w:p w:rsidR="007B60FB" w:rsidRDefault="007B60FB" w:rsidP="004C4FCF"/>
        </w:tc>
        <w:tc>
          <w:tcPr>
            <w:tcW w:w="3403" w:type="dxa"/>
          </w:tcPr>
          <w:p w:rsidR="007B60FB" w:rsidRDefault="007B60FB" w:rsidP="004C4FCF"/>
        </w:tc>
        <w:tc>
          <w:tcPr>
            <w:tcW w:w="426" w:type="dxa"/>
          </w:tcPr>
          <w:p w:rsidR="007B60FB" w:rsidRDefault="007B60FB" w:rsidP="004C4FCF"/>
        </w:tc>
        <w:tc>
          <w:tcPr>
            <w:tcW w:w="1135" w:type="dxa"/>
          </w:tcPr>
          <w:p w:rsidR="007B60FB" w:rsidRDefault="007B60FB" w:rsidP="004C4FCF"/>
        </w:tc>
        <w:tc>
          <w:tcPr>
            <w:tcW w:w="993" w:type="dxa"/>
          </w:tcPr>
          <w:p w:rsidR="007B60FB" w:rsidRDefault="007B60FB" w:rsidP="004C4FCF"/>
        </w:tc>
      </w:tr>
      <w:tr w:rsidR="007B60FB" w:rsidRPr="00A724A8" w:rsidTr="004C4FCF">
        <w:trPr>
          <w:trHeight w:hRule="exact" w:val="589"/>
        </w:trPr>
        <w:tc>
          <w:tcPr>
            <w:tcW w:w="1135" w:type="dxa"/>
          </w:tcPr>
          <w:p w:rsidR="007B60FB" w:rsidRDefault="007B60FB" w:rsidP="004C4FCF"/>
        </w:tc>
        <w:tc>
          <w:tcPr>
            <w:tcW w:w="993" w:type="dxa"/>
          </w:tcPr>
          <w:p w:rsidR="007B60FB" w:rsidRDefault="007B60FB" w:rsidP="004C4FCF"/>
        </w:tc>
        <w:tc>
          <w:tcPr>
            <w:tcW w:w="993" w:type="dxa"/>
          </w:tcPr>
          <w:p w:rsidR="007B60FB" w:rsidRDefault="007B60FB" w:rsidP="004C4FCF"/>
        </w:tc>
        <w:tc>
          <w:tcPr>
            <w:tcW w:w="5543" w:type="dxa"/>
            <w:gridSpan w:val="4"/>
            <w:shd w:val="clear" w:color="000000" w:fill="FFFFFF"/>
            <w:tcMar>
              <w:left w:w="34" w:type="dxa"/>
              <w:right w:w="34" w:type="dxa"/>
            </w:tcMar>
          </w:tcPr>
          <w:p w:rsidR="007B60FB" w:rsidRPr="00584B67" w:rsidRDefault="007B60FB" w:rsidP="004C4FCF">
            <w:pPr>
              <w:spacing w:after="0" w:line="240" w:lineRule="auto"/>
              <w:jc w:val="center"/>
              <w:rPr>
                <w:sz w:val="19"/>
                <w:szCs w:val="19"/>
                <w:lang w:val="ru-RU"/>
              </w:rPr>
            </w:pPr>
            <w:r w:rsidRPr="00584B67">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7B60FB" w:rsidRPr="00584B67" w:rsidRDefault="007B60FB" w:rsidP="004C4FCF">
            <w:pPr>
              <w:rPr>
                <w:lang w:val="ru-RU"/>
              </w:rPr>
            </w:pPr>
          </w:p>
        </w:tc>
        <w:tc>
          <w:tcPr>
            <w:tcW w:w="993" w:type="dxa"/>
          </w:tcPr>
          <w:p w:rsidR="007B60FB" w:rsidRPr="00584B67" w:rsidRDefault="007B60FB" w:rsidP="004C4FCF">
            <w:pPr>
              <w:rPr>
                <w:lang w:val="ru-RU"/>
              </w:rPr>
            </w:pPr>
          </w:p>
        </w:tc>
      </w:tr>
      <w:tr w:rsidR="007B60FB" w:rsidRPr="00A724A8" w:rsidTr="004C4FCF">
        <w:trPr>
          <w:trHeight w:hRule="exact" w:val="416"/>
        </w:trPr>
        <w:tc>
          <w:tcPr>
            <w:tcW w:w="1135" w:type="dxa"/>
          </w:tcPr>
          <w:p w:rsidR="007B60FB" w:rsidRPr="00584B67" w:rsidRDefault="007B60FB" w:rsidP="004C4FCF">
            <w:pPr>
              <w:rPr>
                <w:lang w:val="ru-RU"/>
              </w:rPr>
            </w:pPr>
          </w:p>
        </w:tc>
        <w:tc>
          <w:tcPr>
            <w:tcW w:w="993" w:type="dxa"/>
          </w:tcPr>
          <w:p w:rsidR="007B60FB" w:rsidRPr="00584B67" w:rsidRDefault="007B60FB" w:rsidP="004C4FCF">
            <w:pPr>
              <w:rPr>
                <w:lang w:val="ru-RU"/>
              </w:rPr>
            </w:pPr>
          </w:p>
        </w:tc>
        <w:tc>
          <w:tcPr>
            <w:tcW w:w="993" w:type="dxa"/>
          </w:tcPr>
          <w:p w:rsidR="007B60FB" w:rsidRPr="00584B67" w:rsidRDefault="007B60FB" w:rsidP="004C4FCF">
            <w:pPr>
              <w:rPr>
                <w:lang w:val="ru-RU"/>
              </w:rPr>
            </w:pPr>
          </w:p>
        </w:tc>
        <w:tc>
          <w:tcPr>
            <w:tcW w:w="852" w:type="dxa"/>
          </w:tcPr>
          <w:p w:rsidR="007B60FB" w:rsidRPr="00584B67" w:rsidRDefault="007B60FB" w:rsidP="004C4FCF">
            <w:pPr>
              <w:rPr>
                <w:lang w:val="ru-RU"/>
              </w:rPr>
            </w:pPr>
          </w:p>
        </w:tc>
        <w:tc>
          <w:tcPr>
            <w:tcW w:w="852" w:type="dxa"/>
          </w:tcPr>
          <w:p w:rsidR="007B60FB" w:rsidRPr="00584B67" w:rsidRDefault="007B60FB" w:rsidP="004C4FCF">
            <w:pPr>
              <w:rPr>
                <w:lang w:val="ru-RU"/>
              </w:rPr>
            </w:pPr>
          </w:p>
        </w:tc>
        <w:tc>
          <w:tcPr>
            <w:tcW w:w="3403" w:type="dxa"/>
          </w:tcPr>
          <w:p w:rsidR="007B60FB" w:rsidRPr="00584B67" w:rsidRDefault="007B60FB" w:rsidP="004C4FCF">
            <w:pPr>
              <w:rPr>
                <w:lang w:val="ru-RU"/>
              </w:rPr>
            </w:pPr>
          </w:p>
        </w:tc>
        <w:tc>
          <w:tcPr>
            <w:tcW w:w="426" w:type="dxa"/>
          </w:tcPr>
          <w:p w:rsidR="007B60FB" w:rsidRPr="00584B67" w:rsidRDefault="007B60FB" w:rsidP="004C4FCF">
            <w:pPr>
              <w:rPr>
                <w:lang w:val="ru-RU"/>
              </w:rPr>
            </w:pPr>
          </w:p>
        </w:tc>
        <w:tc>
          <w:tcPr>
            <w:tcW w:w="1135" w:type="dxa"/>
          </w:tcPr>
          <w:p w:rsidR="007B60FB" w:rsidRPr="00584B67" w:rsidRDefault="007B60FB" w:rsidP="004C4FCF">
            <w:pPr>
              <w:rPr>
                <w:lang w:val="ru-RU"/>
              </w:rPr>
            </w:pPr>
          </w:p>
        </w:tc>
        <w:tc>
          <w:tcPr>
            <w:tcW w:w="993" w:type="dxa"/>
          </w:tcPr>
          <w:p w:rsidR="007B60FB" w:rsidRPr="00584B67" w:rsidRDefault="007B60FB" w:rsidP="004C4FCF">
            <w:pPr>
              <w:rPr>
                <w:lang w:val="ru-RU"/>
              </w:rPr>
            </w:pPr>
          </w:p>
        </w:tc>
      </w:tr>
      <w:tr w:rsidR="007B60FB" w:rsidRPr="00A724A8" w:rsidTr="004C4FCF">
        <w:trPr>
          <w:trHeight w:hRule="exact" w:val="542"/>
        </w:trPr>
        <w:tc>
          <w:tcPr>
            <w:tcW w:w="4834" w:type="dxa"/>
            <w:gridSpan w:val="5"/>
            <w:shd w:val="clear" w:color="000000" w:fill="FFFFFF"/>
            <w:tcMar>
              <w:left w:w="34" w:type="dxa"/>
              <w:right w:w="34" w:type="dxa"/>
            </w:tcMar>
          </w:tcPr>
          <w:p w:rsidR="007B60FB" w:rsidRPr="00584B67" w:rsidRDefault="007B60FB" w:rsidP="004C4FCF">
            <w:pPr>
              <w:spacing w:after="0" w:line="240" w:lineRule="auto"/>
              <w:rPr>
                <w:sz w:val="19"/>
                <w:szCs w:val="19"/>
                <w:lang w:val="ru-RU"/>
              </w:rPr>
            </w:pPr>
            <w:r w:rsidRPr="00584B6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7B60FB" w:rsidRPr="00584B67" w:rsidRDefault="007B60FB" w:rsidP="004C4FCF">
            <w:pPr>
              <w:rPr>
                <w:lang w:val="ru-RU"/>
              </w:rPr>
            </w:pPr>
          </w:p>
        </w:tc>
        <w:tc>
          <w:tcPr>
            <w:tcW w:w="426" w:type="dxa"/>
          </w:tcPr>
          <w:p w:rsidR="007B60FB" w:rsidRPr="00584B67" w:rsidRDefault="007B60FB" w:rsidP="004C4FCF">
            <w:pPr>
              <w:rPr>
                <w:lang w:val="ru-RU"/>
              </w:rPr>
            </w:pPr>
          </w:p>
        </w:tc>
        <w:tc>
          <w:tcPr>
            <w:tcW w:w="1135" w:type="dxa"/>
          </w:tcPr>
          <w:p w:rsidR="007B60FB" w:rsidRPr="00584B67" w:rsidRDefault="007B60FB" w:rsidP="004C4FCF">
            <w:pPr>
              <w:rPr>
                <w:lang w:val="ru-RU"/>
              </w:rPr>
            </w:pPr>
          </w:p>
        </w:tc>
        <w:tc>
          <w:tcPr>
            <w:tcW w:w="993" w:type="dxa"/>
          </w:tcPr>
          <w:p w:rsidR="007B60FB" w:rsidRPr="00584B67" w:rsidRDefault="007B60FB" w:rsidP="004C4FCF">
            <w:pPr>
              <w:rPr>
                <w:lang w:val="ru-RU"/>
              </w:rPr>
            </w:pPr>
          </w:p>
        </w:tc>
      </w:tr>
      <w:tr w:rsidR="007B60FB" w:rsidTr="004C4FCF">
        <w:trPr>
          <w:trHeight w:hRule="exact" w:val="277"/>
        </w:trPr>
        <w:tc>
          <w:tcPr>
            <w:tcW w:w="3133" w:type="dxa"/>
            <w:gridSpan w:val="3"/>
            <w:shd w:val="clear" w:color="000000" w:fill="FFFFFF"/>
            <w:tcMar>
              <w:left w:w="34" w:type="dxa"/>
              <w:right w:w="34" w:type="dxa"/>
            </w:tcMar>
          </w:tcPr>
          <w:p w:rsidR="007B60FB" w:rsidRPr="00584B67" w:rsidRDefault="007B60FB" w:rsidP="004C4FCF">
            <w:pPr>
              <w:rPr>
                <w:lang w:val="ru-RU"/>
              </w:rPr>
            </w:pPr>
          </w:p>
        </w:tc>
        <w:tc>
          <w:tcPr>
            <w:tcW w:w="7811" w:type="dxa"/>
            <w:gridSpan w:val="6"/>
            <w:shd w:val="clear" w:color="000000" w:fill="FFFFFF"/>
            <w:tcMar>
              <w:left w:w="34" w:type="dxa"/>
              <w:right w:w="34" w:type="dxa"/>
            </w:tcMar>
          </w:tcPr>
          <w:p w:rsidR="007B60FB" w:rsidRDefault="007B60FB" w:rsidP="004C4FCF">
            <w:pPr>
              <w:spacing w:after="0" w:line="240" w:lineRule="auto"/>
              <w:rPr>
                <w:sz w:val="19"/>
                <w:szCs w:val="19"/>
              </w:rPr>
            </w:pPr>
            <w:r>
              <w:rPr>
                <w:rFonts w:ascii="Times New Roman" w:hAnsi="Times New Roman" w:cs="Times New Roman"/>
                <w:i/>
                <w:color w:val="000000"/>
                <w:sz w:val="19"/>
                <w:szCs w:val="19"/>
              </w:rPr>
              <w:t>_________________</w:t>
            </w:r>
          </w:p>
        </w:tc>
      </w:tr>
      <w:tr w:rsidR="007B60FB" w:rsidTr="004C4FCF">
        <w:trPr>
          <w:trHeight w:hRule="exact" w:val="709"/>
        </w:trPr>
        <w:tc>
          <w:tcPr>
            <w:tcW w:w="8236" w:type="dxa"/>
            <w:gridSpan w:val="6"/>
            <w:shd w:val="clear" w:color="000000" w:fill="FFFFFF"/>
            <w:tcMar>
              <w:left w:w="34" w:type="dxa"/>
              <w:right w:w="34" w:type="dxa"/>
            </w:tcMar>
          </w:tcPr>
          <w:p w:rsidR="007B60FB" w:rsidRDefault="007B60FB" w:rsidP="004C4FCF">
            <w:pPr>
              <w:spacing w:after="0" w:line="240" w:lineRule="auto"/>
              <w:rPr>
                <w:sz w:val="24"/>
                <w:szCs w:val="24"/>
              </w:rPr>
            </w:pPr>
          </w:p>
          <w:p w:rsidR="007B60FB" w:rsidRDefault="007B60FB" w:rsidP="004C4FCF">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7B60FB" w:rsidRDefault="007B60FB" w:rsidP="004C4FCF"/>
        </w:tc>
      </w:tr>
      <w:tr w:rsidR="007B60FB" w:rsidTr="004C4FCF">
        <w:trPr>
          <w:trHeight w:hRule="exact" w:val="416"/>
        </w:trPr>
        <w:tc>
          <w:tcPr>
            <w:tcW w:w="1149" w:type="dxa"/>
            <w:shd w:val="clear" w:color="000000" w:fill="FFFFFF"/>
            <w:tcMar>
              <w:left w:w="34" w:type="dxa"/>
              <w:right w:w="34" w:type="dxa"/>
            </w:tcMar>
          </w:tcPr>
          <w:p w:rsidR="007B60FB" w:rsidRDefault="007B60FB" w:rsidP="004C4FCF"/>
        </w:tc>
        <w:tc>
          <w:tcPr>
            <w:tcW w:w="9654" w:type="dxa"/>
            <w:gridSpan w:val="8"/>
            <w:shd w:val="clear" w:color="000000" w:fill="FFFFFF"/>
            <w:tcMar>
              <w:left w:w="34" w:type="dxa"/>
              <w:right w:w="34" w:type="dxa"/>
            </w:tcMar>
          </w:tcPr>
          <w:p w:rsidR="007B60FB" w:rsidRDefault="007B60FB" w:rsidP="004C4FCF">
            <w:pPr>
              <w:spacing w:after="0" w:line="240" w:lineRule="auto"/>
              <w:rPr>
                <w:sz w:val="19"/>
                <w:szCs w:val="19"/>
              </w:rPr>
            </w:pPr>
            <w:proofErr w:type="spellStart"/>
            <w:r>
              <w:rPr>
                <w:rFonts w:ascii="Times New Roman" w:hAnsi="Times New Roman" w:cs="Times New Roman"/>
                <w:b/>
                <w:color w:val="000000"/>
                <w:sz w:val="19"/>
                <w:szCs w:val="19"/>
              </w:rPr>
              <w:t>Бухгалтерский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учет</w:t>
            </w:r>
            <w:proofErr w:type="spellEnd"/>
          </w:p>
        </w:tc>
      </w:tr>
      <w:tr w:rsidR="007B60FB" w:rsidTr="004C4FCF">
        <w:trPr>
          <w:trHeight w:hRule="exact" w:val="277"/>
        </w:trPr>
        <w:tc>
          <w:tcPr>
            <w:tcW w:w="1135" w:type="dxa"/>
          </w:tcPr>
          <w:p w:rsidR="007B60FB" w:rsidRDefault="007B60FB" w:rsidP="004C4FCF"/>
        </w:tc>
        <w:tc>
          <w:tcPr>
            <w:tcW w:w="993" w:type="dxa"/>
          </w:tcPr>
          <w:p w:rsidR="007B60FB" w:rsidRDefault="007B60FB" w:rsidP="004C4FCF"/>
        </w:tc>
        <w:tc>
          <w:tcPr>
            <w:tcW w:w="993" w:type="dxa"/>
          </w:tcPr>
          <w:p w:rsidR="007B60FB" w:rsidRDefault="007B60FB" w:rsidP="004C4FCF"/>
        </w:tc>
        <w:tc>
          <w:tcPr>
            <w:tcW w:w="852" w:type="dxa"/>
          </w:tcPr>
          <w:p w:rsidR="007B60FB" w:rsidRDefault="007B60FB" w:rsidP="004C4FCF"/>
        </w:tc>
        <w:tc>
          <w:tcPr>
            <w:tcW w:w="852" w:type="dxa"/>
          </w:tcPr>
          <w:p w:rsidR="007B60FB" w:rsidRDefault="007B60FB" w:rsidP="004C4FCF"/>
        </w:tc>
        <w:tc>
          <w:tcPr>
            <w:tcW w:w="3403" w:type="dxa"/>
          </w:tcPr>
          <w:p w:rsidR="007B60FB" w:rsidRDefault="007B60FB" w:rsidP="004C4FCF"/>
        </w:tc>
        <w:tc>
          <w:tcPr>
            <w:tcW w:w="426" w:type="dxa"/>
          </w:tcPr>
          <w:p w:rsidR="007B60FB" w:rsidRDefault="007B60FB" w:rsidP="004C4FCF"/>
        </w:tc>
        <w:tc>
          <w:tcPr>
            <w:tcW w:w="1135" w:type="dxa"/>
          </w:tcPr>
          <w:p w:rsidR="007B60FB" w:rsidRDefault="007B60FB" w:rsidP="004C4FCF"/>
        </w:tc>
        <w:tc>
          <w:tcPr>
            <w:tcW w:w="993" w:type="dxa"/>
          </w:tcPr>
          <w:p w:rsidR="007B60FB" w:rsidRDefault="007B60FB" w:rsidP="004C4FCF"/>
        </w:tc>
      </w:tr>
      <w:tr w:rsidR="007B60FB" w:rsidRPr="00A724A8" w:rsidTr="004C4FCF">
        <w:trPr>
          <w:trHeight w:hRule="exact" w:val="694"/>
        </w:trPr>
        <w:tc>
          <w:tcPr>
            <w:tcW w:w="10646" w:type="dxa"/>
            <w:gridSpan w:val="9"/>
            <w:shd w:val="clear" w:color="000000" w:fill="FFFFFF"/>
            <w:tcMar>
              <w:left w:w="34" w:type="dxa"/>
              <w:right w:w="34" w:type="dxa"/>
            </w:tcMar>
          </w:tcPr>
          <w:p w:rsidR="007B60FB" w:rsidRPr="00584B67" w:rsidRDefault="007B60FB" w:rsidP="004C4FCF">
            <w:pPr>
              <w:spacing w:after="0" w:line="240" w:lineRule="auto"/>
              <w:rPr>
                <w:sz w:val="19"/>
                <w:szCs w:val="19"/>
                <w:lang w:val="ru-RU"/>
              </w:rPr>
            </w:pPr>
            <w:r w:rsidRPr="00584B67">
              <w:rPr>
                <w:rFonts w:ascii="Times New Roman" w:hAnsi="Times New Roman" w:cs="Times New Roman"/>
                <w:color w:val="000000"/>
                <w:sz w:val="19"/>
                <w:szCs w:val="19"/>
                <w:lang w:val="ru-RU"/>
              </w:rPr>
              <w:t xml:space="preserve">Зав. кафедрой д.э.н., профессор </w:t>
            </w:r>
            <w:proofErr w:type="spellStart"/>
            <w:r w:rsidRPr="00584B67">
              <w:rPr>
                <w:rFonts w:ascii="Times New Roman" w:hAnsi="Times New Roman" w:cs="Times New Roman"/>
                <w:color w:val="000000"/>
                <w:sz w:val="19"/>
                <w:szCs w:val="19"/>
                <w:lang w:val="ru-RU"/>
              </w:rPr>
              <w:t>Лабынцев</w:t>
            </w:r>
            <w:proofErr w:type="spellEnd"/>
            <w:r w:rsidRPr="00584B67">
              <w:rPr>
                <w:rFonts w:ascii="Times New Roman" w:hAnsi="Times New Roman" w:cs="Times New Roman"/>
                <w:color w:val="000000"/>
                <w:sz w:val="19"/>
                <w:szCs w:val="19"/>
                <w:lang w:val="ru-RU"/>
              </w:rPr>
              <w:t xml:space="preserve"> Н.Т. _________________</w:t>
            </w:r>
          </w:p>
        </w:tc>
      </w:tr>
      <w:tr w:rsidR="007B60FB" w:rsidRPr="00A724A8" w:rsidTr="004C4FCF">
        <w:trPr>
          <w:trHeight w:hRule="exact" w:val="583"/>
        </w:trPr>
        <w:tc>
          <w:tcPr>
            <w:tcW w:w="1135" w:type="dxa"/>
          </w:tcPr>
          <w:p w:rsidR="007B60FB" w:rsidRPr="00584B67" w:rsidRDefault="007B60FB" w:rsidP="004C4FCF">
            <w:pPr>
              <w:rPr>
                <w:lang w:val="ru-RU"/>
              </w:rPr>
            </w:pPr>
          </w:p>
        </w:tc>
        <w:tc>
          <w:tcPr>
            <w:tcW w:w="993" w:type="dxa"/>
          </w:tcPr>
          <w:p w:rsidR="007B60FB" w:rsidRPr="00584B67" w:rsidRDefault="007B60FB" w:rsidP="004C4FCF">
            <w:pPr>
              <w:rPr>
                <w:lang w:val="ru-RU"/>
              </w:rPr>
            </w:pPr>
          </w:p>
        </w:tc>
        <w:tc>
          <w:tcPr>
            <w:tcW w:w="993" w:type="dxa"/>
          </w:tcPr>
          <w:p w:rsidR="007B60FB" w:rsidRPr="00584B67" w:rsidRDefault="007B60FB" w:rsidP="004C4FCF">
            <w:pPr>
              <w:rPr>
                <w:lang w:val="ru-RU"/>
              </w:rPr>
            </w:pPr>
          </w:p>
        </w:tc>
        <w:tc>
          <w:tcPr>
            <w:tcW w:w="852" w:type="dxa"/>
          </w:tcPr>
          <w:p w:rsidR="007B60FB" w:rsidRPr="00584B67" w:rsidRDefault="007B60FB" w:rsidP="004C4FCF">
            <w:pPr>
              <w:rPr>
                <w:lang w:val="ru-RU"/>
              </w:rPr>
            </w:pPr>
          </w:p>
        </w:tc>
        <w:tc>
          <w:tcPr>
            <w:tcW w:w="852" w:type="dxa"/>
          </w:tcPr>
          <w:p w:rsidR="007B60FB" w:rsidRPr="00584B67" w:rsidRDefault="007B60FB" w:rsidP="004C4FCF">
            <w:pPr>
              <w:rPr>
                <w:lang w:val="ru-RU"/>
              </w:rPr>
            </w:pPr>
          </w:p>
        </w:tc>
        <w:tc>
          <w:tcPr>
            <w:tcW w:w="3403" w:type="dxa"/>
          </w:tcPr>
          <w:p w:rsidR="007B60FB" w:rsidRPr="00584B67" w:rsidRDefault="007B60FB" w:rsidP="004C4FCF">
            <w:pPr>
              <w:rPr>
                <w:lang w:val="ru-RU"/>
              </w:rPr>
            </w:pPr>
          </w:p>
        </w:tc>
        <w:tc>
          <w:tcPr>
            <w:tcW w:w="426" w:type="dxa"/>
          </w:tcPr>
          <w:p w:rsidR="007B60FB" w:rsidRPr="00584B67" w:rsidRDefault="007B60FB" w:rsidP="004C4FCF">
            <w:pPr>
              <w:rPr>
                <w:lang w:val="ru-RU"/>
              </w:rPr>
            </w:pPr>
          </w:p>
        </w:tc>
        <w:tc>
          <w:tcPr>
            <w:tcW w:w="1135" w:type="dxa"/>
          </w:tcPr>
          <w:p w:rsidR="007B60FB" w:rsidRPr="00584B67" w:rsidRDefault="007B60FB" w:rsidP="004C4FCF">
            <w:pPr>
              <w:rPr>
                <w:lang w:val="ru-RU"/>
              </w:rPr>
            </w:pPr>
          </w:p>
        </w:tc>
        <w:tc>
          <w:tcPr>
            <w:tcW w:w="993" w:type="dxa"/>
          </w:tcPr>
          <w:p w:rsidR="007B60FB" w:rsidRPr="00584B67" w:rsidRDefault="007B60FB" w:rsidP="004C4FCF">
            <w:pPr>
              <w:rPr>
                <w:lang w:val="ru-RU"/>
              </w:rPr>
            </w:pPr>
          </w:p>
        </w:tc>
      </w:tr>
      <w:tr w:rsidR="007B60FB" w:rsidRPr="00A724A8" w:rsidTr="004C4FCF">
        <w:trPr>
          <w:trHeight w:hRule="exact" w:val="589"/>
        </w:trPr>
        <w:tc>
          <w:tcPr>
            <w:tcW w:w="1135" w:type="dxa"/>
          </w:tcPr>
          <w:p w:rsidR="007B60FB" w:rsidRPr="00584B67" w:rsidRDefault="007B60FB" w:rsidP="004C4FCF">
            <w:pPr>
              <w:rPr>
                <w:lang w:val="ru-RU"/>
              </w:rPr>
            </w:pPr>
          </w:p>
        </w:tc>
        <w:tc>
          <w:tcPr>
            <w:tcW w:w="993" w:type="dxa"/>
          </w:tcPr>
          <w:p w:rsidR="007B60FB" w:rsidRPr="00584B67" w:rsidRDefault="007B60FB" w:rsidP="004C4FCF">
            <w:pPr>
              <w:rPr>
                <w:lang w:val="ru-RU"/>
              </w:rPr>
            </w:pPr>
          </w:p>
        </w:tc>
        <w:tc>
          <w:tcPr>
            <w:tcW w:w="993" w:type="dxa"/>
          </w:tcPr>
          <w:p w:rsidR="007B60FB" w:rsidRPr="00584B67" w:rsidRDefault="007B60FB" w:rsidP="004C4FCF">
            <w:pPr>
              <w:rPr>
                <w:lang w:val="ru-RU"/>
              </w:rPr>
            </w:pPr>
          </w:p>
        </w:tc>
        <w:tc>
          <w:tcPr>
            <w:tcW w:w="5543" w:type="dxa"/>
            <w:gridSpan w:val="4"/>
            <w:shd w:val="clear" w:color="000000" w:fill="FFFFFF"/>
            <w:tcMar>
              <w:left w:w="34" w:type="dxa"/>
              <w:right w:w="34" w:type="dxa"/>
            </w:tcMar>
          </w:tcPr>
          <w:p w:rsidR="007B60FB" w:rsidRPr="00584B67" w:rsidRDefault="007B60FB" w:rsidP="004C4FCF">
            <w:pPr>
              <w:spacing w:after="0" w:line="240" w:lineRule="auto"/>
              <w:jc w:val="center"/>
              <w:rPr>
                <w:sz w:val="19"/>
                <w:szCs w:val="19"/>
                <w:lang w:val="ru-RU"/>
              </w:rPr>
            </w:pPr>
            <w:r w:rsidRPr="00584B67">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7B60FB" w:rsidRPr="00584B67" w:rsidRDefault="007B60FB" w:rsidP="004C4FCF">
            <w:pPr>
              <w:rPr>
                <w:lang w:val="ru-RU"/>
              </w:rPr>
            </w:pPr>
          </w:p>
        </w:tc>
        <w:tc>
          <w:tcPr>
            <w:tcW w:w="993" w:type="dxa"/>
          </w:tcPr>
          <w:p w:rsidR="007B60FB" w:rsidRPr="00584B67" w:rsidRDefault="007B60FB" w:rsidP="004C4FCF">
            <w:pPr>
              <w:rPr>
                <w:lang w:val="ru-RU"/>
              </w:rPr>
            </w:pPr>
          </w:p>
        </w:tc>
      </w:tr>
      <w:tr w:rsidR="007B60FB" w:rsidRPr="00A724A8" w:rsidTr="004C4FCF">
        <w:trPr>
          <w:trHeight w:hRule="exact" w:val="972"/>
        </w:trPr>
        <w:tc>
          <w:tcPr>
            <w:tcW w:w="4692" w:type="dxa"/>
            <w:gridSpan w:val="5"/>
            <w:shd w:val="clear" w:color="000000" w:fill="FFFFFF"/>
            <w:tcMar>
              <w:left w:w="34" w:type="dxa"/>
              <w:right w:w="34" w:type="dxa"/>
            </w:tcMar>
          </w:tcPr>
          <w:p w:rsidR="007B60FB" w:rsidRPr="00584B67" w:rsidRDefault="007B60FB" w:rsidP="004C4FCF">
            <w:pPr>
              <w:spacing w:after="0" w:line="240" w:lineRule="auto"/>
              <w:rPr>
                <w:sz w:val="19"/>
                <w:szCs w:val="19"/>
                <w:lang w:val="ru-RU"/>
              </w:rPr>
            </w:pPr>
            <w:r w:rsidRPr="00584B6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7B60FB" w:rsidRPr="00584B67" w:rsidRDefault="007B60FB" w:rsidP="004C4FCF">
            <w:pPr>
              <w:rPr>
                <w:lang w:val="ru-RU"/>
              </w:rPr>
            </w:pPr>
          </w:p>
        </w:tc>
        <w:tc>
          <w:tcPr>
            <w:tcW w:w="426" w:type="dxa"/>
          </w:tcPr>
          <w:p w:rsidR="007B60FB" w:rsidRPr="00584B67" w:rsidRDefault="007B60FB" w:rsidP="004C4FCF">
            <w:pPr>
              <w:rPr>
                <w:lang w:val="ru-RU"/>
              </w:rPr>
            </w:pPr>
          </w:p>
        </w:tc>
        <w:tc>
          <w:tcPr>
            <w:tcW w:w="1135" w:type="dxa"/>
          </w:tcPr>
          <w:p w:rsidR="007B60FB" w:rsidRPr="00584B67" w:rsidRDefault="007B60FB" w:rsidP="004C4FCF">
            <w:pPr>
              <w:rPr>
                <w:lang w:val="ru-RU"/>
              </w:rPr>
            </w:pPr>
          </w:p>
        </w:tc>
        <w:tc>
          <w:tcPr>
            <w:tcW w:w="993" w:type="dxa"/>
          </w:tcPr>
          <w:p w:rsidR="007B60FB" w:rsidRPr="00584B67" w:rsidRDefault="007B60FB" w:rsidP="004C4FCF">
            <w:pPr>
              <w:rPr>
                <w:lang w:val="ru-RU"/>
              </w:rPr>
            </w:pPr>
          </w:p>
        </w:tc>
      </w:tr>
      <w:tr w:rsidR="007B60FB" w:rsidTr="004C4FCF">
        <w:trPr>
          <w:trHeight w:hRule="exact" w:val="277"/>
        </w:trPr>
        <w:tc>
          <w:tcPr>
            <w:tcW w:w="8236" w:type="dxa"/>
            <w:gridSpan w:val="6"/>
            <w:shd w:val="clear" w:color="000000" w:fill="FFFFFF"/>
            <w:tcMar>
              <w:left w:w="34" w:type="dxa"/>
              <w:right w:w="34" w:type="dxa"/>
            </w:tcMar>
          </w:tcPr>
          <w:p w:rsidR="007B60FB" w:rsidRPr="00584B67" w:rsidRDefault="007B60FB" w:rsidP="004C4FCF">
            <w:pPr>
              <w:spacing w:after="0" w:line="240" w:lineRule="auto"/>
              <w:rPr>
                <w:sz w:val="24"/>
                <w:szCs w:val="24"/>
                <w:lang w:val="ru-RU"/>
              </w:rPr>
            </w:pPr>
          </w:p>
          <w:p w:rsidR="007B60FB" w:rsidRDefault="007B60FB" w:rsidP="004C4FCF">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7B60FB" w:rsidRDefault="007B60FB" w:rsidP="004C4FCF"/>
        </w:tc>
      </w:tr>
      <w:tr w:rsidR="007B60FB" w:rsidTr="004C4FCF">
        <w:trPr>
          <w:trHeight w:hRule="exact" w:val="416"/>
        </w:trPr>
        <w:tc>
          <w:tcPr>
            <w:tcW w:w="1149" w:type="dxa"/>
            <w:shd w:val="clear" w:color="000000" w:fill="FFFFFF"/>
            <w:tcMar>
              <w:left w:w="34" w:type="dxa"/>
              <w:right w:w="34" w:type="dxa"/>
            </w:tcMar>
          </w:tcPr>
          <w:p w:rsidR="007B60FB" w:rsidRDefault="007B60FB" w:rsidP="004C4FCF"/>
        </w:tc>
        <w:tc>
          <w:tcPr>
            <w:tcW w:w="9654" w:type="dxa"/>
            <w:gridSpan w:val="8"/>
            <w:shd w:val="clear" w:color="000000" w:fill="FFFFFF"/>
            <w:tcMar>
              <w:left w:w="34" w:type="dxa"/>
              <w:right w:w="34" w:type="dxa"/>
            </w:tcMar>
          </w:tcPr>
          <w:p w:rsidR="007B60FB" w:rsidRDefault="007B60FB" w:rsidP="004C4FCF">
            <w:pPr>
              <w:spacing w:after="0" w:line="240" w:lineRule="auto"/>
              <w:rPr>
                <w:sz w:val="19"/>
                <w:szCs w:val="19"/>
              </w:rPr>
            </w:pPr>
            <w:proofErr w:type="spellStart"/>
            <w:r>
              <w:rPr>
                <w:rFonts w:ascii="Times New Roman" w:hAnsi="Times New Roman" w:cs="Times New Roman"/>
                <w:b/>
                <w:color w:val="000000"/>
                <w:sz w:val="19"/>
                <w:szCs w:val="19"/>
              </w:rPr>
              <w:t>Бухгалтерский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учет</w:t>
            </w:r>
            <w:proofErr w:type="spellEnd"/>
          </w:p>
        </w:tc>
      </w:tr>
      <w:tr w:rsidR="007B60FB" w:rsidRPr="00A724A8" w:rsidTr="004C4FCF">
        <w:trPr>
          <w:trHeight w:hRule="exact" w:val="416"/>
        </w:trPr>
        <w:tc>
          <w:tcPr>
            <w:tcW w:w="10788" w:type="dxa"/>
            <w:gridSpan w:val="9"/>
            <w:shd w:val="clear" w:color="000000" w:fill="FFFFFF"/>
            <w:tcMar>
              <w:left w:w="34" w:type="dxa"/>
              <w:right w:w="34" w:type="dxa"/>
            </w:tcMar>
          </w:tcPr>
          <w:p w:rsidR="007B60FB" w:rsidRPr="00584B67" w:rsidRDefault="007B60FB" w:rsidP="004C4FCF">
            <w:pPr>
              <w:spacing w:after="0" w:line="240" w:lineRule="auto"/>
              <w:rPr>
                <w:sz w:val="19"/>
                <w:szCs w:val="19"/>
                <w:lang w:val="ru-RU"/>
              </w:rPr>
            </w:pPr>
            <w:r w:rsidRPr="00584B67">
              <w:rPr>
                <w:rFonts w:ascii="Times New Roman" w:hAnsi="Times New Roman" w:cs="Times New Roman"/>
                <w:color w:val="000000"/>
                <w:sz w:val="19"/>
                <w:szCs w:val="19"/>
                <w:lang w:val="ru-RU"/>
              </w:rPr>
              <w:t xml:space="preserve">Зав. кафедрой д.э.н., профессор </w:t>
            </w:r>
            <w:proofErr w:type="spellStart"/>
            <w:r w:rsidRPr="00584B67">
              <w:rPr>
                <w:rFonts w:ascii="Times New Roman" w:hAnsi="Times New Roman" w:cs="Times New Roman"/>
                <w:color w:val="000000"/>
                <w:sz w:val="19"/>
                <w:szCs w:val="19"/>
                <w:lang w:val="ru-RU"/>
              </w:rPr>
              <w:t>Лабынцев</w:t>
            </w:r>
            <w:proofErr w:type="spellEnd"/>
            <w:r w:rsidRPr="00584B67">
              <w:rPr>
                <w:rFonts w:ascii="Times New Roman" w:hAnsi="Times New Roman" w:cs="Times New Roman"/>
                <w:color w:val="000000"/>
                <w:sz w:val="19"/>
                <w:szCs w:val="19"/>
                <w:lang w:val="ru-RU"/>
              </w:rPr>
              <w:t xml:space="preserve"> Н.Т. _________________</w:t>
            </w:r>
          </w:p>
        </w:tc>
      </w:tr>
      <w:tr w:rsidR="007B60FB" w:rsidRPr="00A724A8" w:rsidTr="004C4FCF">
        <w:trPr>
          <w:trHeight w:hRule="exact" w:val="277"/>
        </w:trPr>
        <w:tc>
          <w:tcPr>
            <w:tcW w:w="2141" w:type="dxa"/>
            <w:gridSpan w:val="2"/>
            <w:shd w:val="clear" w:color="000000" w:fill="FFFFFF"/>
            <w:tcMar>
              <w:left w:w="34" w:type="dxa"/>
              <w:right w:w="34" w:type="dxa"/>
            </w:tcMar>
          </w:tcPr>
          <w:p w:rsidR="007B60FB" w:rsidRDefault="007B60FB" w:rsidP="004C4FCF">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7"/>
            <w:shd w:val="clear" w:color="000000" w:fill="FFFFFF"/>
            <w:tcMar>
              <w:left w:w="34" w:type="dxa"/>
              <w:right w:w="34" w:type="dxa"/>
            </w:tcMar>
          </w:tcPr>
          <w:p w:rsidR="007B60FB" w:rsidRPr="00584B67" w:rsidRDefault="007B60FB" w:rsidP="004C4FCF">
            <w:pPr>
              <w:spacing w:after="0" w:line="240" w:lineRule="auto"/>
              <w:rPr>
                <w:sz w:val="19"/>
                <w:szCs w:val="19"/>
                <w:lang w:val="ru-RU"/>
              </w:rPr>
            </w:pPr>
            <w:r w:rsidRPr="00584B67">
              <w:rPr>
                <w:rFonts w:ascii="Times New Roman" w:hAnsi="Times New Roman" w:cs="Times New Roman"/>
                <w:i/>
                <w:color w:val="000000"/>
                <w:sz w:val="19"/>
                <w:szCs w:val="19"/>
                <w:lang w:val="ru-RU"/>
              </w:rPr>
              <w:t>к.э.н., доцент, Кузнецов И.А. _________________</w:t>
            </w:r>
          </w:p>
        </w:tc>
      </w:tr>
      <w:tr w:rsidR="007B60FB" w:rsidRPr="00A724A8" w:rsidTr="004C4FCF">
        <w:trPr>
          <w:trHeight w:hRule="exact" w:val="166"/>
        </w:trPr>
        <w:tc>
          <w:tcPr>
            <w:tcW w:w="1135" w:type="dxa"/>
          </w:tcPr>
          <w:p w:rsidR="007B60FB" w:rsidRPr="00584B67" w:rsidRDefault="007B60FB" w:rsidP="004C4FCF">
            <w:pPr>
              <w:rPr>
                <w:lang w:val="ru-RU"/>
              </w:rPr>
            </w:pPr>
          </w:p>
        </w:tc>
        <w:tc>
          <w:tcPr>
            <w:tcW w:w="993" w:type="dxa"/>
          </w:tcPr>
          <w:p w:rsidR="007B60FB" w:rsidRPr="00584B67" w:rsidRDefault="007B60FB" w:rsidP="004C4FCF">
            <w:pPr>
              <w:rPr>
                <w:lang w:val="ru-RU"/>
              </w:rPr>
            </w:pPr>
          </w:p>
        </w:tc>
        <w:tc>
          <w:tcPr>
            <w:tcW w:w="993" w:type="dxa"/>
          </w:tcPr>
          <w:p w:rsidR="007B60FB" w:rsidRPr="00584B67" w:rsidRDefault="007B60FB" w:rsidP="004C4FCF">
            <w:pPr>
              <w:rPr>
                <w:lang w:val="ru-RU"/>
              </w:rPr>
            </w:pPr>
          </w:p>
        </w:tc>
        <w:tc>
          <w:tcPr>
            <w:tcW w:w="852" w:type="dxa"/>
          </w:tcPr>
          <w:p w:rsidR="007B60FB" w:rsidRPr="00584B67" w:rsidRDefault="007B60FB" w:rsidP="004C4FCF">
            <w:pPr>
              <w:rPr>
                <w:lang w:val="ru-RU"/>
              </w:rPr>
            </w:pPr>
          </w:p>
        </w:tc>
        <w:tc>
          <w:tcPr>
            <w:tcW w:w="852" w:type="dxa"/>
          </w:tcPr>
          <w:p w:rsidR="007B60FB" w:rsidRPr="00584B67" w:rsidRDefault="007B60FB" w:rsidP="004C4FCF">
            <w:pPr>
              <w:rPr>
                <w:lang w:val="ru-RU"/>
              </w:rPr>
            </w:pPr>
          </w:p>
        </w:tc>
        <w:tc>
          <w:tcPr>
            <w:tcW w:w="3403" w:type="dxa"/>
          </w:tcPr>
          <w:p w:rsidR="007B60FB" w:rsidRPr="00584B67" w:rsidRDefault="007B60FB" w:rsidP="004C4FCF">
            <w:pPr>
              <w:rPr>
                <w:lang w:val="ru-RU"/>
              </w:rPr>
            </w:pPr>
          </w:p>
        </w:tc>
        <w:tc>
          <w:tcPr>
            <w:tcW w:w="426" w:type="dxa"/>
          </w:tcPr>
          <w:p w:rsidR="007B60FB" w:rsidRPr="00584B67" w:rsidRDefault="007B60FB" w:rsidP="004C4FCF">
            <w:pPr>
              <w:rPr>
                <w:lang w:val="ru-RU"/>
              </w:rPr>
            </w:pPr>
          </w:p>
        </w:tc>
        <w:tc>
          <w:tcPr>
            <w:tcW w:w="1135" w:type="dxa"/>
          </w:tcPr>
          <w:p w:rsidR="007B60FB" w:rsidRPr="00584B67" w:rsidRDefault="007B60FB" w:rsidP="004C4FCF">
            <w:pPr>
              <w:rPr>
                <w:lang w:val="ru-RU"/>
              </w:rPr>
            </w:pPr>
          </w:p>
        </w:tc>
        <w:tc>
          <w:tcPr>
            <w:tcW w:w="993" w:type="dxa"/>
          </w:tcPr>
          <w:p w:rsidR="007B60FB" w:rsidRPr="00584B67" w:rsidRDefault="007B60FB" w:rsidP="004C4FCF">
            <w:pPr>
              <w:rPr>
                <w:lang w:val="ru-RU"/>
              </w:rPr>
            </w:pPr>
          </w:p>
        </w:tc>
      </w:tr>
      <w:tr w:rsidR="007B60FB" w:rsidRPr="00A724A8" w:rsidTr="004C4FCF">
        <w:trPr>
          <w:trHeight w:hRule="exact" w:val="250"/>
        </w:trPr>
        <w:tc>
          <w:tcPr>
            <w:tcW w:w="1135" w:type="dxa"/>
          </w:tcPr>
          <w:p w:rsidR="007B60FB" w:rsidRPr="00584B67" w:rsidRDefault="007B60FB" w:rsidP="004C4FCF">
            <w:pPr>
              <w:rPr>
                <w:lang w:val="ru-RU"/>
              </w:rPr>
            </w:pPr>
          </w:p>
        </w:tc>
        <w:tc>
          <w:tcPr>
            <w:tcW w:w="993" w:type="dxa"/>
          </w:tcPr>
          <w:p w:rsidR="007B60FB" w:rsidRPr="00584B67" w:rsidRDefault="007B60FB" w:rsidP="004C4FCF">
            <w:pPr>
              <w:rPr>
                <w:lang w:val="ru-RU"/>
              </w:rPr>
            </w:pPr>
          </w:p>
        </w:tc>
        <w:tc>
          <w:tcPr>
            <w:tcW w:w="993" w:type="dxa"/>
          </w:tcPr>
          <w:p w:rsidR="007B60FB" w:rsidRPr="00584B67" w:rsidRDefault="007B60FB" w:rsidP="004C4FCF">
            <w:pPr>
              <w:rPr>
                <w:lang w:val="ru-RU"/>
              </w:rPr>
            </w:pPr>
          </w:p>
        </w:tc>
        <w:tc>
          <w:tcPr>
            <w:tcW w:w="852" w:type="dxa"/>
          </w:tcPr>
          <w:p w:rsidR="007B60FB" w:rsidRPr="00584B67" w:rsidRDefault="007B60FB" w:rsidP="004C4FCF">
            <w:pPr>
              <w:rPr>
                <w:lang w:val="ru-RU"/>
              </w:rPr>
            </w:pPr>
          </w:p>
        </w:tc>
        <w:tc>
          <w:tcPr>
            <w:tcW w:w="852" w:type="dxa"/>
          </w:tcPr>
          <w:p w:rsidR="007B60FB" w:rsidRPr="00584B67" w:rsidRDefault="007B60FB" w:rsidP="004C4FCF">
            <w:pPr>
              <w:rPr>
                <w:lang w:val="ru-RU"/>
              </w:rPr>
            </w:pPr>
          </w:p>
        </w:tc>
        <w:tc>
          <w:tcPr>
            <w:tcW w:w="3403" w:type="dxa"/>
          </w:tcPr>
          <w:p w:rsidR="007B60FB" w:rsidRPr="00584B67" w:rsidRDefault="007B60FB" w:rsidP="004C4FCF">
            <w:pPr>
              <w:rPr>
                <w:lang w:val="ru-RU"/>
              </w:rPr>
            </w:pPr>
          </w:p>
        </w:tc>
        <w:tc>
          <w:tcPr>
            <w:tcW w:w="426" w:type="dxa"/>
          </w:tcPr>
          <w:p w:rsidR="007B60FB" w:rsidRPr="00584B67" w:rsidRDefault="007B60FB" w:rsidP="004C4FCF">
            <w:pPr>
              <w:rPr>
                <w:lang w:val="ru-RU"/>
              </w:rPr>
            </w:pPr>
          </w:p>
        </w:tc>
        <w:tc>
          <w:tcPr>
            <w:tcW w:w="1135" w:type="dxa"/>
          </w:tcPr>
          <w:p w:rsidR="007B60FB" w:rsidRPr="00584B67" w:rsidRDefault="007B60FB" w:rsidP="004C4FCF">
            <w:pPr>
              <w:rPr>
                <w:lang w:val="ru-RU"/>
              </w:rPr>
            </w:pPr>
          </w:p>
        </w:tc>
        <w:tc>
          <w:tcPr>
            <w:tcW w:w="993" w:type="dxa"/>
          </w:tcPr>
          <w:p w:rsidR="007B60FB" w:rsidRPr="00584B67" w:rsidRDefault="007B60FB" w:rsidP="004C4FCF">
            <w:pPr>
              <w:rPr>
                <w:lang w:val="ru-RU"/>
              </w:rPr>
            </w:pPr>
          </w:p>
        </w:tc>
      </w:tr>
      <w:tr w:rsidR="007B60FB" w:rsidRPr="00A724A8" w:rsidTr="004C4FCF">
        <w:trPr>
          <w:trHeight w:hRule="exact" w:val="478"/>
        </w:trPr>
        <w:tc>
          <w:tcPr>
            <w:tcW w:w="1135" w:type="dxa"/>
          </w:tcPr>
          <w:p w:rsidR="007B60FB" w:rsidRPr="00584B67" w:rsidRDefault="007B60FB" w:rsidP="004C4FCF">
            <w:pPr>
              <w:rPr>
                <w:lang w:val="ru-RU"/>
              </w:rPr>
            </w:pPr>
          </w:p>
        </w:tc>
        <w:tc>
          <w:tcPr>
            <w:tcW w:w="993" w:type="dxa"/>
          </w:tcPr>
          <w:p w:rsidR="007B60FB" w:rsidRPr="00584B67" w:rsidRDefault="007B60FB" w:rsidP="004C4FCF">
            <w:pPr>
              <w:rPr>
                <w:lang w:val="ru-RU"/>
              </w:rPr>
            </w:pPr>
          </w:p>
        </w:tc>
        <w:tc>
          <w:tcPr>
            <w:tcW w:w="993" w:type="dxa"/>
          </w:tcPr>
          <w:p w:rsidR="007B60FB" w:rsidRPr="00584B67" w:rsidRDefault="007B60FB" w:rsidP="004C4FCF">
            <w:pPr>
              <w:rPr>
                <w:lang w:val="ru-RU"/>
              </w:rPr>
            </w:pPr>
          </w:p>
        </w:tc>
        <w:tc>
          <w:tcPr>
            <w:tcW w:w="5543" w:type="dxa"/>
            <w:gridSpan w:val="4"/>
            <w:shd w:val="clear" w:color="000000" w:fill="FFFFFF"/>
            <w:tcMar>
              <w:left w:w="34" w:type="dxa"/>
              <w:right w:w="34" w:type="dxa"/>
            </w:tcMar>
          </w:tcPr>
          <w:p w:rsidR="007B60FB" w:rsidRPr="00584B67" w:rsidRDefault="007B60FB" w:rsidP="004C4FCF">
            <w:pPr>
              <w:spacing w:after="0" w:line="240" w:lineRule="auto"/>
              <w:jc w:val="center"/>
              <w:rPr>
                <w:sz w:val="19"/>
                <w:szCs w:val="19"/>
                <w:lang w:val="ru-RU"/>
              </w:rPr>
            </w:pPr>
            <w:r w:rsidRPr="00584B67">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7B60FB" w:rsidRPr="00584B67" w:rsidRDefault="007B60FB" w:rsidP="004C4FCF">
            <w:pPr>
              <w:rPr>
                <w:lang w:val="ru-RU"/>
              </w:rPr>
            </w:pPr>
          </w:p>
        </w:tc>
        <w:tc>
          <w:tcPr>
            <w:tcW w:w="993" w:type="dxa"/>
          </w:tcPr>
          <w:p w:rsidR="007B60FB" w:rsidRPr="00584B67" w:rsidRDefault="007B60FB" w:rsidP="004C4FCF">
            <w:pPr>
              <w:rPr>
                <w:lang w:val="ru-RU"/>
              </w:rPr>
            </w:pPr>
          </w:p>
        </w:tc>
      </w:tr>
      <w:tr w:rsidR="007B60FB" w:rsidRPr="00A724A8" w:rsidTr="004C4FCF">
        <w:trPr>
          <w:trHeight w:hRule="exact" w:val="833"/>
        </w:trPr>
        <w:tc>
          <w:tcPr>
            <w:tcW w:w="4692" w:type="dxa"/>
            <w:gridSpan w:val="5"/>
            <w:shd w:val="clear" w:color="000000" w:fill="FFFFFF"/>
            <w:tcMar>
              <w:left w:w="34" w:type="dxa"/>
              <w:right w:w="34" w:type="dxa"/>
            </w:tcMar>
          </w:tcPr>
          <w:p w:rsidR="007B60FB" w:rsidRPr="00584B67" w:rsidRDefault="007B60FB" w:rsidP="004C4FCF">
            <w:pPr>
              <w:spacing w:after="0" w:line="240" w:lineRule="auto"/>
              <w:rPr>
                <w:sz w:val="19"/>
                <w:szCs w:val="19"/>
                <w:lang w:val="ru-RU"/>
              </w:rPr>
            </w:pPr>
            <w:r w:rsidRPr="00584B6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7B60FB" w:rsidRPr="00584B67" w:rsidRDefault="007B60FB" w:rsidP="004C4FCF">
            <w:pPr>
              <w:rPr>
                <w:lang w:val="ru-RU"/>
              </w:rPr>
            </w:pPr>
          </w:p>
        </w:tc>
        <w:tc>
          <w:tcPr>
            <w:tcW w:w="426" w:type="dxa"/>
          </w:tcPr>
          <w:p w:rsidR="007B60FB" w:rsidRPr="00584B67" w:rsidRDefault="007B60FB" w:rsidP="004C4FCF">
            <w:pPr>
              <w:rPr>
                <w:lang w:val="ru-RU"/>
              </w:rPr>
            </w:pPr>
          </w:p>
        </w:tc>
        <w:tc>
          <w:tcPr>
            <w:tcW w:w="1135" w:type="dxa"/>
          </w:tcPr>
          <w:p w:rsidR="007B60FB" w:rsidRPr="00584B67" w:rsidRDefault="007B60FB" w:rsidP="004C4FCF">
            <w:pPr>
              <w:rPr>
                <w:lang w:val="ru-RU"/>
              </w:rPr>
            </w:pPr>
          </w:p>
        </w:tc>
        <w:tc>
          <w:tcPr>
            <w:tcW w:w="993" w:type="dxa"/>
          </w:tcPr>
          <w:p w:rsidR="007B60FB" w:rsidRPr="00584B67" w:rsidRDefault="007B60FB" w:rsidP="004C4FCF">
            <w:pPr>
              <w:rPr>
                <w:lang w:val="ru-RU"/>
              </w:rPr>
            </w:pPr>
          </w:p>
        </w:tc>
      </w:tr>
      <w:tr w:rsidR="007B60FB" w:rsidTr="004C4FCF">
        <w:trPr>
          <w:trHeight w:hRule="exact" w:val="277"/>
        </w:trPr>
        <w:tc>
          <w:tcPr>
            <w:tcW w:w="8236" w:type="dxa"/>
            <w:gridSpan w:val="6"/>
            <w:shd w:val="clear" w:color="000000" w:fill="FFFFFF"/>
            <w:tcMar>
              <w:left w:w="34" w:type="dxa"/>
              <w:right w:w="34" w:type="dxa"/>
            </w:tcMar>
          </w:tcPr>
          <w:p w:rsidR="007B60FB" w:rsidRPr="00584B67" w:rsidRDefault="007B60FB" w:rsidP="004C4FCF">
            <w:pPr>
              <w:spacing w:after="0" w:line="240" w:lineRule="auto"/>
              <w:rPr>
                <w:sz w:val="24"/>
                <w:szCs w:val="24"/>
                <w:lang w:val="ru-RU"/>
              </w:rPr>
            </w:pPr>
          </w:p>
          <w:p w:rsidR="007B60FB" w:rsidRDefault="007B60FB" w:rsidP="004C4FCF">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7B60FB" w:rsidRDefault="007B60FB" w:rsidP="004C4FCF"/>
        </w:tc>
      </w:tr>
      <w:tr w:rsidR="007B60FB" w:rsidTr="004C4FCF">
        <w:trPr>
          <w:trHeight w:hRule="exact" w:val="416"/>
        </w:trPr>
        <w:tc>
          <w:tcPr>
            <w:tcW w:w="1149" w:type="dxa"/>
            <w:shd w:val="clear" w:color="000000" w:fill="FFFFFF"/>
            <w:tcMar>
              <w:left w:w="34" w:type="dxa"/>
              <w:right w:w="34" w:type="dxa"/>
            </w:tcMar>
          </w:tcPr>
          <w:p w:rsidR="007B60FB" w:rsidRDefault="007B60FB" w:rsidP="004C4FCF"/>
        </w:tc>
        <w:tc>
          <w:tcPr>
            <w:tcW w:w="9654" w:type="dxa"/>
            <w:gridSpan w:val="8"/>
            <w:shd w:val="clear" w:color="000000" w:fill="FFFFFF"/>
            <w:tcMar>
              <w:left w:w="34" w:type="dxa"/>
              <w:right w:w="34" w:type="dxa"/>
            </w:tcMar>
          </w:tcPr>
          <w:p w:rsidR="007B60FB" w:rsidRDefault="007B60FB" w:rsidP="004C4FCF">
            <w:pPr>
              <w:spacing w:after="0" w:line="240" w:lineRule="auto"/>
              <w:rPr>
                <w:sz w:val="19"/>
                <w:szCs w:val="19"/>
              </w:rPr>
            </w:pPr>
            <w:proofErr w:type="spellStart"/>
            <w:r>
              <w:rPr>
                <w:rFonts w:ascii="Times New Roman" w:hAnsi="Times New Roman" w:cs="Times New Roman"/>
                <w:b/>
                <w:color w:val="000000"/>
                <w:sz w:val="19"/>
                <w:szCs w:val="19"/>
              </w:rPr>
              <w:t>Бухгалтерский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учет</w:t>
            </w:r>
            <w:proofErr w:type="spellEnd"/>
          </w:p>
        </w:tc>
      </w:tr>
      <w:tr w:rsidR="007B60FB" w:rsidRPr="00A724A8" w:rsidTr="004C4FCF">
        <w:trPr>
          <w:trHeight w:hRule="exact" w:val="416"/>
        </w:trPr>
        <w:tc>
          <w:tcPr>
            <w:tcW w:w="10788" w:type="dxa"/>
            <w:gridSpan w:val="9"/>
            <w:shd w:val="clear" w:color="000000" w:fill="FFFFFF"/>
            <w:tcMar>
              <w:left w:w="34" w:type="dxa"/>
              <w:right w:w="34" w:type="dxa"/>
            </w:tcMar>
          </w:tcPr>
          <w:p w:rsidR="007B60FB" w:rsidRPr="00584B67" w:rsidRDefault="007B60FB" w:rsidP="004C4FCF">
            <w:pPr>
              <w:spacing w:after="0" w:line="240" w:lineRule="auto"/>
              <w:rPr>
                <w:sz w:val="19"/>
                <w:szCs w:val="19"/>
                <w:lang w:val="ru-RU"/>
              </w:rPr>
            </w:pPr>
            <w:r w:rsidRPr="00584B67">
              <w:rPr>
                <w:rFonts w:ascii="Times New Roman" w:hAnsi="Times New Roman" w:cs="Times New Roman"/>
                <w:color w:val="000000"/>
                <w:sz w:val="19"/>
                <w:szCs w:val="19"/>
                <w:lang w:val="ru-RU"/>
              </w:rPr>
              <w:t xml:space="preserve">Зав. кафедрой д.э.н., профессор </w:t>
            </w:r>
            <w:proofErr w:type="spellStart"/>
            <w:r w:rsidRPr="00584B67">
              <w:rPr>
                <w:rFonts w:ascii="Times New Roman" w:hAnsi="Times New Roman" w:cs="Times New Roman"/>
                <w:color w:val="000000"/>
                <w:sz w:val="19"/>
                <w:szCs w:val="19"/>
                <w:lang w:val="ru-RU"/>
              </w:rPr>
              <w:t>Лабынцев</w:t>
            </w:r>
            <w:proofErr w:type="spellEnd"/>
            <w:r w:rsidRPr="00584B67">
              <w:rPr>
                <w:rFonts w:ascii="Times New Roman" w:hAnsi="Times New Roman" w:cs="Times New Roman"/>
                <w:color w:val="000000"/>
                <w:sz w:val="19"/>
                <w:szCs w:val="19"/>
                <w:lang w:val="ru-RU"/>
              </w:rPr>
              <w:t xml:space="preserve"> Н.Т. _________________</w:t>
            </w:r>
          </w:p>
        </w:tc>
      </w:tr>
      <w:tr w:rsidR="007B60FB" w:rsidRPr="00A724A8" w:rsidTr="004C4FCF">
        <w:trPr>
          <w:trHeight w:hRule="exact" w:val="277"/>
        </w:trPr>
        <w:tc>
          <w:tcPr>
            <w:tcW w:w="2141" w:type="dxa"/>
            <w:gridSpan w:val="2"/>
            <w:shd w:val="clear" w:color="000000" w:fill="FFFFFF"/>
            <w:tcMar>
              <w:left w:w="34" w:type="dxa"/>
              <w:right w:w="34" w:type="dxa"/>
            </w:tcMar>
          </w:tcPr>
          <w:p w:rsidR="007B60FB" w:rsidRDefault="007B60FB" w:rsidP="004C4FCF">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7"/>
            <w:shd w:val="clear" w:color="000000" w:fill="FFFFFF"/>
            <w:tcMar>
              <w:left w:w="34" w:type="dxa"/>
              <w:right w:w="34" w:type="dxa"/>
            </w:tcMar>
          </w:tcPr>
          <w:p w:rsidR="007B60FB" w:rsidRPr="00584B67" w:rsidRDefault="007B60FB" w:rsidP="004C4FCF">
            <w:pPr>
              <w:spacing w:after="0" w:line="240" w:lineRule="auto"/>
              <w:rPr>
                <w:sz w:val="19"/>
                <w:szCs w:val="19"/>
                <w:lang w:val="ru-RU"/>
              </w:rPr>
            </w:pPr>
            <w:r w:rsidRPr="00584B67">
              <w:rPr>
                <w:rFonts w:ascii="Times New Roman" w:hAnsi="Times New Roman" w:cs="Times New Roman"/>
                <w:i/>
                <w:color w:val="000000"/>
                <w:sz w:val="19"/>
                <w:szCs w:val="19"/>
                <w:lang w:val="ru-RU"/>
              </w:rPr>
              <w:t>к.э.н., доцент, Кузнецов И.А. _________________</w:t>
            </w:r>
          </w:p>
        </w:tc>
      </w:tr>
      <w:tr w:rsidR="007B60FB" w:rsidRPr="00A724A8" w:rsidTr="004C4FCF">
        <w:trPr>
          <w:trHeight w:hRule="exact" w:val="166"/>
        </w:trPr>
        <w:tc>
          <w:tcPr>
            <w:tcW w:w="1135" w:type="dxa"/>
          </w:tcPr>
          <w:p w:rsidR="007B60FB" w:rsidRPr="00584B67" w:rsidRDefault="007B60FB" w:rsidP="004C4FCF">
            <w:pPr>
              <w:rPr>
                <w:lang w:val="ru-RU"/>
              </w:rPr>
            </w:pPr>
          </w:p>
        </w:tc>
        <w:tc>
          <w:tcPr>
            <w:tcW w:w="993" w:type="dxa"/>
          </w:tcPr>
          <w:p w:rsidR="007B60FB" w:rsidRPr="00584B67" w:rsidRDefault="007B60FB" w:rsidP="004C4FCF">
            <w:pPr>
              <w:rPr>
                <w:lang w:val="ru-RU"/>
              </w:rPr>
            </w:pPr>
          </w:p>
        </w:tc>
        <w:tc>
          <w:tcPr>
            <w:tcW w:w="993" w:type="dxa"/>
          </w:tcPr>
          <w:p w:rsidR="007B60FB" w:rsidRPr="00584B67" w:rsidRDefault="007B60FB" w:rsidP="004C4FCF">
            <w:pPr>
              <w:rPr>
                <w:lang w:val="ru-RU"/>
              </w:rPr>
            </w:pPr>
          </w:p>
        </w:tc>
        <w:tc>
          <w:tcPr>
            <w:tcW w:w="852" w:type="dxa"/>
          </w:tcPr>
          <w:p w:rsidR="007B60FB" w:rsidRPr="00584B67" w:rsidRDefault="007B60FB" w:rsidP="004C4FCF">
            <w:pPr>
              <w:rPr>
                <w:lang w:val="ru-RU"/>
              </w:rPr>
            </w:pPr>
          </w:p>
        </w:tc>
        <w:tc>
          <w:tcPr>
            <w:tcW w:w="852" w:type="dxa"/>
          </w:tcPr>
          <w:p w:rsidR="007B60FB" w:rsidRPr="00584B67" w:rsidRDefault="007B60FB" w:rsidP="004C4FCF">
            <w:pPr>
              <w:rPr>
                <w:lang w:val="ru-RU"/>
              </w:rPr>
            </w:pPr>
          </w:p>
        </w:tc>
        <w:tc>
          <w:tcPr>
            <w:tcW w:w="3403" w:type="dxa"/>
          </w:tcPr>
          <w:p w:rsidR="007B60FB" w:rsidRPr="00584B67" w:rsidRDefault="007B60FB" w:rsidP="004C4FCF">
            <w:pPr>
              <w:rPr>
                <w:lang w:val="ru-RU"/>
              </w:rPr>
            </w:pPr>
          </w:p>
        </w:tc>
        <w:tc>
          <w:tcPr>
            <w:tcW w:w="426" w:type="dxa"/>
          </w:tcPr>
          <w:p w:rsidR="007B60FB" w:rsidRPr="00584B67" w:rsidRDefault="007B60FB" w:rsidP="004C4FCF">
            <w:pPr>
              <w:rPr>
                <w:lang w:val="ru-RU"/>
              </w:rPr>
            </w:pPr>
          </w:p>
        </w:tc>
        <w:tc>
          <w:tcPr>
            <w:tcW w:w="1135" w:type="dxa"/>
          </w:tcPr>
          <w:p w:rsidR="007B60FB" w:rsidRPr="00584B67" w:rsidRDefault="007B60FB" w:rsidP="004C4FCF">
            <w:pPr>
              <w:rPr>
                <w:lang w:val="ru-RU"/>
              </w:rPr>
            </w:pPr>
          </w:p>
        </w:tc>
        <w:tc>
          <w:tcPr>
            <w:tcW w:w="993" w:type="dxa"/>
          </w:tcPr>
          <w:p w:rsidR="007B60FB" w:rsidRPr="00584B67" w:rsidRDefault="007B60FB" w:rsidP="004C4FCF">
            <w:pPr>
              <w:rPr>
                <w:lang w:val="ru-RU"/>
              </w:rPr>
            </w:pPr>
          </w:p>
        </w:tc>
      </w:tr>
      <w:tr w:rsidR="007B60FB" w:rsidRPr="00A724A8" w:rsidTr="004C4FCF">
        <w:trPr>
          <w:trHeight w:hRule="exact" w:val="589"/>
        </w:trPr>
        <w:tc>
          <w:tcPr>
            <w:tcW w:w="1135" w:type="dxa"/>
          </w:tcPr>
          <w:p w:rsidR="007B60FB" w:rsidRPr="00584B67" w:rsidRDefault="007B60FB" w:rsidP="004C4FCF">
            <w:pPr>
              <w:rPr>
                <w:lang w:val="ru-RU"/>
              </w:rPr>
            </w:pPr>
          </w:p>
        </w:tc>
        <w:tc>
          <w:tcPr>
            <w:tcW w:w="993" w:type="dxa"/>
          </w:tcPr>
          <w:p w:rsidR="007B60FB" w:rsidRPr="00584B67" w:rsidRDefault="007B60FB" w:rsidP="004C4FCF">
            <w:pPr>
              <w:rPr>
                <w:lang w:val="ru-RU"/>
              </w:rPr>
            </w:pPr>
          </w:p>
        </w:tc>
        <w:tc>
          <w:tcPr>
            <w:tcW w:w="993" w:type="dxa"/>
          </w:tcPr>
          <w:p w:rsidR="007B60FB" w:rsidRPr="00584B67" w:rsidRDefault="007B60FB" w:rsidP="004C4FCF">
            <w:pPr>
              <w:rPr>
                <w:lang w:val="ru-RU"/>
              </w:rPr>
            </w:pPr>
          </w:p>
        </w:tc>
        <w:tc>
          <w:tcPr>
            <w:tcW w:w="5543" w:type="dxa"/>
            <w:gridSpan w:val="4"/>
            <w:shd w:val="clear" w:color="000000" w:fill="FFFFFF"/>
            <w:tcMar>
              <w:left w:w="34" w:type="dxa"/>
              <w:right w:w="34" w:type="dxa"/>
            </w:tcMar>
          </w:tcPr>
          <w:p w:rsidR="007B60FB" w:rsidRPr="00584B67" w:rsidRDefault="007B60FB" w:rsidP="004C4FCF">
            <w:pPr>
              <w:spacing w:after="0" w:line="240" w:lineRule="auto"/>
              <w:jc w:val="center"/>
              <w:rPr>
                <w:sz w:val="19"/>
                <w:szCs w:val="19"/>
                <w:lang w:val="ru-RU"/>
              </w:rPr>
            </w:pPr>
            <w:r w:rsidRPr="00584B67">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7B60FB" w:rsidRPr="00584B67" w:rsidRDefault="007B60FB" w:rsidP="004C4FCF">
            <w:pPr>
              <w:rPr>
                <w:lang w:val="ru-RU"/>
              </w:rPr>
            </w:pPr>
          </w:p>
        </w:tc>
        <w:tc>
          <w:tcPr>
            <w:tcW w:w="993" w:type="dxa"/>
          </w:tcPr>
          <w:p w:rsidR="007B60FB" w:rsidRPr="00584B67" w:rsidRDefault="007B60FB" w:rsidP="004C4FCF">
            <w:pPr>
              <w:rPr>
                <w:lang w:val="ru-RU"/>
              </w:rPr>
            </w:pPr>
          </w:p>
        </w:tc>
      </w:tr>
      <w:tr w:rsidR="007B60FB" w:rsidRPr="00A724A8" w:rsidTr="004C4FCF">
        <w:trPr>
          <w:trHeight w:hRule="exact" w:val="833"/>
        </w:trPr>
        <w:tc>
          <w:tcPr>
            <w:tcW w:w="4692" w:type="dxa"/>
            <w:gridSpan w:val="5"/>
            <w:shd w:val="clear" w:color="000000" w:fill="FFFFFF"/>
            <w:tcMar>
              <w:left w:w="34" w:type="dxa"/>
              <w:right w:w="34" w:type="dxa"/>
            </w:tcMar>
          </w:tcPr>
          <w:p w:rsidR="007B60FB" w:rsidRPr="00584B67" w:rsidRDefault="007B60FB" w:rsidP="004C4FCF">
            <w:pPr>
              <w:spacing w:after="0" w:line="240" w:lineRule="auto"/>
              <w:rPr>
                <w:sz w:val="19"/>
                <w:szCs w:val="19"/>
                <w:lang w:val="ru-RU"/>
              </w:rPr>
            </w:pPr>
            <w:r w:rsidRPr="00584B6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7B60FB" w:rsidRPr="00584B67" w:rsidRDefault="007B60FB" w:rsidP="004C4FCF">
            <w:pPr>
              <w:rPr>
                <w:lang w:val="ru-RU"/>
              </w:rPr>
            </w:pPr>
          </w:p>
        </w:tc>
        <w:tc>
          <w:tcPr>
            <w:tcW w:w="426" w:type="dxa"/>
          </w:tcPr>
          <w:p w:rsidR="007B60FB" w:rsidRPr="00584B67" w:rsidRDefault="007B60FB" w:rsidP="004C4FCF">
            <w:pPr>
              <w:rPr>
                <w:lang w:val="ru-RU"/>
              </w:rPr>
            </w:pPr>
          </w:p>
        </w:tc>
        <w:tc>
          <w:tcPr>
            <w:tcW w:w="1135" w:type="dxa"/>
          </w:tcPr>
          <w:p w:rsidR="007B60FB" w:rsidRPr="00584B67" w:rsidRDefault="007B60FB" w:rsidP="004C4FCF">
            <w:pPr>
              <w:rPr>
                <w:lang w:val="ru-RU"/>
              </w:rPr>
            </w:pPr>
          </w:p>
        </w:tc>
        <w:tc>
          <w:tcPr>
            <w:tcW w:w="993" w:type="dxa"/>
          </w:tcPr>
          <w:p w:rsidR="007B60FB" w:rsidRPr="00584B67" w:rsidRDefault="007B60FB" w:rsidP="004C4FCF">
            <w:pPr>
              <w:rPr>
                <w:lang w:val="ru-RU"/>
              </w:rPr>
            </w:pPr>
          </w:p>
        </w:tc>
      </w:tr>
      <w:tr w:rsidR="007B60FB" w:rsidTr="004C4FCF">
        <w:trPr>
          <w:trHeight w:hRule="exact" w:val="545"/>
        </w:trPr>
        <w:tc>
          <w:tcPr>
            <w:tcW w:w="8236" w:type="dxa"/>
            <w:gridSpan w:val="6"/>
            <w:shd w:val="clear" w:color="000000" w:fill="FFFFFF"/>
            <w:tcMar>
              <w:left w:w="34" w:type="dxa"/>
              <w:right w:w="34" w:type="dxa"/>
            </w:tcMar>
          </w:tcPr>
          <w:p w:rsidR="007B60FB" w:rsidRPr="00584B67" w:rsidRDefault="007B60FB" w:rsidP="004C4FCF">
            <w:pPr>
              <w:spacing w:after="0" w:line="240" w:lineRule="auto"/>
              <w:rPr>
                <w:sz w:val="24"/>
                <w:szCs w:val="24"/>
                <w:lang w:val="ru-RU"/>
              </w:rPr>
            </w:pPr>
          </w:p>
          <w:p w:rsidR="007B60FB" w:rsidRDefault="007B60FB" w:rsidP="004C4FCF">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7B60FB" w:rsidRDefault="007B60FB" w:rsidP="004C4FCF"/>
        </w:tc>
      </w:tr>
      <w:tr w:rsidR="007B60FB" w:rsidTr="004C4FCF">
        <w:trPr>
          <w:trHeight w:hRule="exact" w:val="416"/>
        </w:trPr>
        <w:tc>
          <w:tcPr>
            <w:tcW w:w="1149" w:type="dxa"/>
            <w:shd w:val="clear" w:color="000000" w:fill="FFFFFF"/>
            <w:tcMar>
              <w:left w:w="34" w:type="dxa"/>
              <w:right w:w="34" w:type="dxa"/>
            </w:tcMar>
          </w:tcPr>
          <w:p w:rsidR="007B60FB" w:rsidRDefault="007B60FB" w:rsidP="004C4FCF"/>
        </w:tc>
        <w:tc>
          <w:tcPr>
            <w:tcW w:w="9654" w:type="dxa"/>
            <w:gridSpan w:val="8"/>
            <w:shd w:val="clear" w:color="000000" w:fill="FFFFFF"/>
            <w:tcMar>
              <w:left w:w="34" w:type="dxa"/>
              <w:right w:w="34" w:type="dxa"/>
            </w:tcMar>
          </w:tcPr>
          <w:p w:rsidR="007B60FB" w:rsidRDefault="007B60FB" w:rsidP="004C4FCF">
            <w:pPr>
              <w:spacing w:after="0" w:line="240" w:lineRule="auto"/>
              <w:rPr>
                <w:sz w:val="19"/>
                <w:szCs w:val="19"/>
              </w:rPr>
            </w:pPr>
            <w:proofErr w:type="spellStart"/>
            <w:r>
              <w:rPr>
                <w:rFonts w:ascii="Times New Roman" w:hAnsi="Times New Roman" w:cs="Times New Roman"/>
                <w:b/>
                <w:color w:val="000000"/>
                <w:sz w:val="19"/>
                <w:szCs w:val="19"/>
              </w:rPr>
              <w:t>Бухгалтерский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учет</w:t>
            </w:r>
            <w:proofErr w:type="spellEnd"/>
          </w:p>
        </w:tc>
      </w:tr>
      <w:tr w:rsidR="007B60FB" w:rsidRPr="00A724A8" w:rsidTr="004C4FCF">
        <w:trPr>
          <w:trHeight w:hRule="exact" w:val="416"/>
        </w:trPr>
        <w:tc>
          <w:tcPr>
            <w:tcW w:w="10788" w:type="dxa"/>
            <w:gridSpan w:val="9"/>
            <w:shd w:val="clear" w:color="000000" w:fill="FFFFFF"/>
            <w:tcMar>
              <w:left w:w="34" w:type="dxa"/>
              <w:right w:w="34" w:type="dxa"/>
            </w:tcMar>
          </w:tcPr>
          <w:p w:rsidR="007B60FB" w:rsidRPr="00584B67" w:rsidRDefault="007B60FB" w:rsidP="004C4FCF">
            <w:pPr>
              <w:spacing w:after="0" w:line="240" w:lineRule="auto"/>
              <w:rPr>
                <w:sz w:val="19"/>
                <w:szCs w:val="19"/>
                <w:lang w:val="ru-RU"/>
              </w:rPr>
            </w:pPr>
            <w:r w:rsidRPr="00584B67">
              <w:rPr>
                <w:rFonts w:ascii="Times New Roman" w:hAnsi="Times New Roman" w:cs="Times New Roman"/>
                <w:color w:val="000000"/>
                <w:sz w:val="19"/>
                <w:szCs w:val="19"/>
                <w:lang w:val="ru-RU"/>
              </w:rPr>
              <w:t xml:space="preserve">Зав. кафедрой д.э.н., профессор </w:t>
            </w:r>
            <w:proofErr w:type="spellStart"/>
            <w:r w:rsidRPr="00584B67">
              <w:rPr>
                <w:rFonts w:ascii="Times New Roman" w:hAnsi="Times New Roman" w:cs="Times New Roman"/>
                <w:color w:val="000000"/>
                <w:sz w:val="19"/>
                <w:szCs w:val="19"/>
                <w:lang w:val="ru-RU"/>
              </w:rPr>
              <w:t>Лабынцев</w:t>
            </w:r>
            <w:proofErr w:type="spellEnd"/>
            <w:r w:rsidRPr="00584B67">
              <w:rPr>
                <w:rFonts w:ascii="Times New Roman" w:hAnsi="Times New Roman" w:cs="Times New Roman"/>
                <w:color w:val="000000"/>
                <w:sz w:val="19"/>
                <w:szCs w:val="19"/>
                <w:lang w:val="ru-RU"/>
              </w:rPr>
              <w:t xml:space="preserve"> Н.Т. _________________</w:t>
            </w:r>
          </w:p>
        </w:tc>
      </w:tr>
      <w:tr w:rsidR="007B60FB" w:rsidRPr="00A724A8" w:rsidTr="004C4FCF">
        <w:trPr>
          <w:trHeight w:hRule="exact" w:val="416"/>
        </w:trPr>
        <w:tc>
          <w:tcPr>
            <w:tcW w:w="2141" w:type="dxa"/>
            <w:gridSpan w:val="2"/>
            <w:shd w:val="clear" w:color="000000" w:fill="FFFFFF"/>
            <w:tcMar>
              <w:left w:w="34" w:type="dxa"/>
              <w:right w:w="34" w:type="dxa"/>
            </w:tcMar>
          </w:tcPr>
          <w:p w:rsidR="007B60FB" w:rsidRDefault="007B60FB" w:rsidP="004C4FCF">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7"/>
            <w:shd w:val="clear" w:color="000000" w:fill="FFFFFF"/>
            <w:tcMar>
              <w:left w:w="34" w:type="dxa"/>
              <w:right w:w="34" w:type="dxa"/>
            </w:tcMar>
          </w:tcPr>
          <w:p w:rsidR="007B60FB" w:rsidRPr="00584B67" w:rsidRDefault="007B60FB" w:rsidP="004C4FCF">
            <w:pPr>
              <w:spacing w:after="0" w:line="240" w:lineRule="auto"/>
              <w:rPr>
                <w:sz w:val="19"/>
                <w:szCs w:val="19"/>
                <w:lang w:val="ru-RU"/>
              </w:rPr>
            </w:pPr>
            <w:r w:rsidRPr="00584B67">
              <w:rPr>
                <w:rFonts w:ascii="Times New Roman" w:hAnsi="Times New Roman" w:cs="Times New Roman"/>
                <w:i/>
                <w:color w:val="000000"/>
                <w:sz w:val="19"/>
                <w:szCs w:val="19"/>
                <w:lang w:val="ru-RU"/>
              </w:rPr>
              <w:t>к.э.н., доцент, Кузнецов И.А. _________________</w:t>
            </w:r>
          </w:p>
        </w:tc>
      </w:tr>
    </w:tbl>
    <w:p w:rsidR="00BB548F" w:rsidRPr="007B60FB" w:rsidRDefault="005C51FC">
      <w:pPr>
        <w:rPr>
          <w:sz w:val="0"/>
          <w:szCs w:val="0"/>
          <w:lang w:val="ru-RU"/>
        </w:rPr>
      </w:pPr>
      <w:r w:rsidRPr="007B60FB">
        <w:rPr>
          <w:lang w:val="ru-RU"/>
        </w:rPr>
        <w:br w:type="page"/>
      </w:r>
    </w:p>
    <w:tbl>
      <w:tblPr>
        <w:tblW w:w="0" w:type="auto"/>
        <w:tblCellMar>
          <w:left w:w="0" w:type="dxa"/>
          <w:right w:w="0" w:type="dxa"/>
        </w:tblCellMar>
        <w:tblLook w:val="04A0" w:firstRow="1" w:lastRow="0" w:firstColumn="1" w:lastColumn="0" w:noHBand="0" w:noVBand="1"/>
      </w:tblPr>
      <w:tblGrid>
        <w:gridCol w:w="776"/>
        <w:gridCol w:w="1975"/>
        <w:gridCol w:w="1752"/>
        <w:gridCol w:w="4801"/>
        <w:gridCol w:w="970"/>
      </w:tblGrid>
      <w:tr w:rsidR="00BB548F">
        <w:trPr>
          <w:trHeight w:hRule="exact" w:val="416"/>
        </w:trPr>
        <w:tc>
          <w:tcPr>
            <w:tcW w:w="4692" w:type="dxa"/>
            <w:gridSpan w:val="3"/>
            <w:shd w:val="clear" w:color="C0C0C0" w:fill="FFFFFF"/>
            <w:tcMar>
              <w:left w:w="34" w:type="dxa"/>
              <w:right w:w="34" w:type="dxa"/>
            </w:tcMar>
          </w:tcPr>
          <w:p w:rsidR="00BB548F" w:rsidRDefault="005C51FC">
            <w:pPr>
              <w:spacing w:after="0" w:line="240" w:lineRule="auto"/>
              <w:rPr>
                <w:sz w:val="16"/>
                <w:szCs w:val="16"/>
              </w:rPr>
            </w:pPr>
            <w:r>
              <w:rPr>
                <w:rFonts w:ascii="Times New Roman" w:hAnsi="Times New Roman" w:cs="Times New Roman"/>
                <w:color w:val="C0C0C0"/>
                <w:sz w:val="16"/>
                <w:szCs w:val="16"/>
              </w:rPr>
              <w:t>УП: 38.03.01.15_1.plx</w:t>
            </w:r>
          </w:p>
        </w:tc>
        <w:tc>
          <w:tcPr>
            <w:tcW w:w="5104" w:type="dxa"/>
          </w:tcPr>
          <w:p w:rsidR="00BB548F" w:rsidRDefault="00BB548F"/>
        </w:tc>
        <w:tc>
          <w:tcPr>
            <w:tcW w:w="1007" w:type="dxa"/>
            <w:shd w:val="clear" w:color="C0C0C0" w:fill="FFFFFF"/>
            <w:tcMar>
              <w:left w:w="34" w:type="dxa"/>
              <w:right w:w="34" w:type="dxa"/>
            </w:tcMar>
          </w:tcPr>
          <w:p w:rsidR="00BB548F" w:rsidRDefault="005C51F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BB548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b/>
                <w:color w:val="000000"/>
                <w:sz w:val="19"/>
                <w:szCs w:val="19"/>
              </w:rPr>
              <w:t>1. ЦЕЛИ ОСВОЕНИЯ</w:t>
            </w:r>
            <w:r>
              <w:rPr>
                <w:rFonts w:ascii="Times New Roman" w:hAnsi="Times New Roman" w:cs="Times New Roman"/>
                <w:b/>
                <w:color w:val="000000"/>
                <w:sz w:val="19"/>
                <w:szCs w:val="19"/>
              </w:rPr>
              <w:t xml:space="preserve"> ДИСЦИПЛИНЫ</w:t>
            </w:r>
          </w:p>
        </w:tc>
      </w:tr>
      <w:tr w:rsidR="00BB548F" w:rsidRPr="007B60FB">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Цели освоения дисциплины: выработка системных практических навыков автоматизации учетных процессов при ведении бухгалтерского (финансового) учета и составлении бухгалтерской (финансовой) отчетности.</w:t>
            </w:r>
          </w:p>
        </w:tc>
      </w:tr>
      <w:tr w:rsidR="00BB548F" w:rsidRPr="007B60FB">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 xml:space="preserve">Задачи освоения дисциплины: </w:t>
            </w:r>
            <w:r w:rsidRPr="007B60FB">
              <w:rPr>
                <w:rFonts w:ascii="Times New Roman" w:hAnsi="Times New Roman" w:cs="Times New Roman"/>
                <w:color w:val="000000"/>
                <w:sz w:val="19"/>
                <w:szCs w:val="19"/>
                <w:lang w:val="ru-RU"/>
              </w:rPr>
              <w:t>освоение направлений автоматизации учетных процессов в коммерческих организациях; освоение порядка автоматизации учетных процессов при ведении бухгалтерского учета; выработка умений автоматизации процесса составления бухгалтерской (финансовой) отчетности.</w:t>
            </w:r>
          </w:p>
        </w:tc>
      </w:tr>
      <w:tr w:rsidR="00BB548F" w:rsidRPr="007B60FB">
        <w:trPr>
          <w:trHeight w:hRule="exact" w:val="277"/>
        </w:trPr>
        <w:tc>
          <w:tcPr>
            <w:tcW w:w="766" w:type="dxa"/>
          </w:tcPr>
          <w:p w:rsidR="00BB548F" w:rsidRPr="007B60FB" w:rsidRDefault="00BB548F">
            <w:pPr>
              <w:rPr>
                <w:lang w:val="ru-RU"/>
              </w:rPr>
            </w:pPr>
          </w:p>
        </w:tc>
        <w:tc>
          <w:tcPr>
            <w:tcW w:w="2071" w:type="dxa"/>
          </w:tcPr>
          <w:p w:rsidR="00BB548F" w:rsidRPr="007B60FB" w:rsidRDefault="00BB548F">
            <w:pPr>
              <w:rPr>
                <w:lang w:val="ru-RU"/>
              </w:rPr>
            </w:pPr>
          </w:p>
        </w:tc>
        <w:tc>
          <w:tcPr>
            <w:tcW w:w="1844" w:type="dxa"/>
          </w:tcPr>
          <w:p w:rsidR="00BB548F" w:rsidRPr="007B60FB" w:rsidRDefault="00BB548F">
            <w:pPr>
              <w:rPr>
                <w:lang w:val="ru-RU"/>
              </w:rPr>
            </w:pPr>
          </w:p>
        </w:tc>
        <w:tc>
          <w:tcPr>
            <w:tcW w:w="5104" w:type="dxa"/>
          </w:tcPr>
          <w:p w:rsidR="00BB548F" w:rsidRPr="007B60FB" w:rsidRDefault="00BB548F">
            <w:pPr>
              <w:rPr>
                <w:lang w:val="ru-RU"/>
              </w:rPr>
            </w:pPr>
          </w:p>
        </w:tc>
        <w:tc>
          <w:tcPr>
            <w:tcW w:w="993" w:type="dxa"/>
          </w:tcPr>
          <w:p w:rsidR="00BB548F" w:rsidRPr="007B60FB" w:rsidRDefault="00BB548F">
            <w:pPr>
              <w:rPr>
                <w:lang w:val="ru-RU"/>
              </w:rPr>
            </w:pPr>
          </w:p>
        </w:tc>
      </w:tr>
      <w:tr w:rsidR="00BB548F" w:rsidRPr="007B60F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B548F" w:rsidRPr="007B60FB" w:rsidRDefault="005C51FC">
            <w:pPr>
              <w:spacing w:after="0" w:line="240" w:lineRule="auto"/>
              <w:jc w:val="center"/>
              <w:rPr>
                <w:sz w:val="19"/>
                <w:szCs w:val="19"/>
                <w:lang w:val="ru-RU"/>
              </w:rPr>
            </w:pPr>
            <w:r w:rsidRPr="007B60FB">
              <w:rPr>
                <w:rFonts w:ascii="Times New Roman" w:hAnsi="Times New Roman" w:cs="Times New Roman"/>
                <w:b/>
                <w:color w:val="000000"/>
                <w:sz w:val="19"/>
                <w:szCs w:val="19"/>
                <w:lang w:val="ru-RU"/>
              </w:rPr>
              <w:t>2. МЕСТО ДИСЦИПЛИНЫ В СТРУКТУРЕ ОБРАЗОВАТЕЛЬНОЙ ПРОГРАММЫ</w:t>
            </w:r>
          </w:p>
        </w:tc>
      </w:tr>
      <w:tr w:rsidR="00BB548F">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rPr>
                <w:sz w:val="19"/>
                <w:szCs w:val="19"/>
              </w:rPr>
            </w:pPr>
            <w:r>
              <w:rPr>
                <w:rFonts w:ascii="Times New Roman" w:hAnsi="Times New Roman" w:cs="Times New Roman"/>
                <w:color w:val="000000"/>
                <w:sz w:val="19"/>
                <w:szCs w:val="19"/>
              </w:rPr>
              <w:t>Б1.В</w:t>
            </w:r>
          </w:p>
        </w:tc>
      </w:tr>
      <w:tr w:rsidR="00BB548F" w:rsidRPr="007B60FB">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rPr>
                <w:sz w:val="19"/>
                <w:szCs w:val="19"/>
                <w:lang w:val="ru-RU"/>
              </w:rPr>
            </w:pPr>
            <w:r w:rsidRPr="007B60FB">
              <w:rPr>
                <w:rFonts w:ascii="Times New Roman" w:hAnsi="Times New Roman" w:cs="Times New Roman"/>
                <w:b/>
                <w:color w:val="000000"/>
                <w:sz w:val="19"/>
                <w:szCs w:val="19"/>
                <w:lang w:val="ru-RU"/>
              </w:rPr>
              <w:t>Требования к предварительной подготовке обучающегося:</w:t>
            </w:r>
          </w:p>
        </w:tc>
      </w:tr>
      <w:tr w:rsidR="00BB548F" w:rsidRPr="007B60FB">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 xml:space="preserve">Необходимыми условиями для успешного освоения дисциплины являются навыки, знания и умения, </w:t>
            </w:r>
            <w:r w:rsidRPr="007B60FB">
              <w:rPr>
                <w:rFonts w:ascii="Times New Roman" w:hAnsi="Times New Roman" w:cs="Times New Roman"/>
                <w:color w:val="000000"/>
                <w:sz w:val="19"/>
                <w:szCs w:val="19"/>
                <w:lang w:val="ru-RU"/>
              </w:rPr>
              <w:t>полученные в результате освоения следующих дисциплин:</w:t>
            </w:r>
          </w:p>
        </w:tc>
      </w:tr>
      <w:tr w:rsidR="00BB548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rPr>
                <w:sz w:val="19"/>
                <w:szCs w:val="19"/>
              </w:rPr>
            </w:pPr>
            <w:proofErr w:type="spellStart"/>
            <w:r>
              <w:rPr>
                <w:rFonts w:ascii="Times New Roman" w:hAnsi="Times New Roman" w:cs="Times New Roman"/>
                <w:color w:val="000000"/>
                <w:sz w:val="19"/>
                <w:szCs w:val="19"/>
              </w:rPr>
              <w:t>Бухгалтерский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w:t>
            </w:r>
            <w:proofErr w:type="spellEnd"/>
          </w:p>
        </w:tc>
      </w:tr>
      <w:tr w:rsidR="00BB548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rPr>
                <w:sz w:val="19"/>
                <w:szCs w:val="19"/>
              </w:rPr>
            </w:pPr>
            <w:proofErr w:type="spellStart"/>
            <w:r>
              <w:rPr>
                <w:rFonts w:ascii="Times New Roman" w:hAnsi="Times New Roman" w:cs="Times New Roman"/>
                <w:color w:val="000000"/>
                <w:sz w:val="19"/>
                <w:szCs w:val="19"/>
              </w:rPr>
              <w:t>Бухгалтерская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отчетность</w:t>
            </w:r>
            <w:proofErr w:type="spellEnd"/>
          </w:p>
        </w:tc>
      </w:tr>
      <w:tr w:rsidR="00BB548F" w:rsidRPr="007B60FB">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Лабораторный практикум по бухгалтерскому учету</w:t>
            </w:r>
          </w:p>
        </w:tc>
      </w:tr>
      <w:tr w:rsidR="00BB548F" w:rsidRPr="007B60FB">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rPr>
                <w:sz w:val="19"/>
                <w:szCs w:val="19"/>
                <w:lang w:val="ru-RU"/>
              </w:rPr>
            </w:pPr>
            <w:r w:rsidRPr="007B60FB">
              <w:rPr>
                <w:rFonts w:ascii="Times New Roman" w:hAnsi="Times New Roman" w:cs="Times New Roman"/>
                <w:b/>
                <w:color w:val="000000"/>
                <w:sz w:val="19"/>
                <w:szCs w:val="19"/>
                <w:lang w:val="ru-RU"/>
              </w:rPr>
              <w:t xml:space="preserve">Дисциплины и практики, для которых освоение данной дисциплины </w:t>
            </w:r>
            <w:r w:rsidRPr="007B60FB">
              <w:rPr>
                <w:rFonts w:ascii="Times New Roman" w:hAnsi="Times New Roman" w:cs="Times New Roman"/>
                <w:b/>
                <w:color w:val="000000"/>
                <w:sz w:val="19"/>
                <w:szCs w:val="19"/>
                <w:lang w:val="ru-RU"/>
              </w:rPr>
              <w:t>(модуля) необходимо как предшествующее:</w:t>
            </w:r>
          </w:p>
        </w:tc>
      </w:tr>
      <w:tr w:rsidR="00BB548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rPr>
                <w:sz w:val="19"/>
                <w:szCs w:val="19"/>
              </w:rPr>
            </w:pPr>
            <w:proofErr w:type="spellStart"/>
            <w:r>
              <w:rPr>
                <w:rFonts w:ascii="Times New Roman" w:hAnsi="Times New Roman" w:cs="Times New Roman"/>
                <w:color w:val="000000"/>
                <w:sz w:val="19"/>
                <w:szCs w:val="19"/>
              </w:rPr>
              <w:t>Аудит</w:t>
            </w:r>
            <w:proofErr w:type="spellEnd"/>
          </w:p>
        </w:tc>
      </w:tr>
      <w:tr w:rsidR="00BB548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rPr>
                <w:sz w:val="19"/>
                <w:szCs w:val="19"/>
              </w:rPr>
            </w:pPr>
            <w:proofErr w:type="spellStart"/>
            <w:r>
              <w:rPr>
                <w:rFonts w:ascii="Times New Roman" w:hAnsi="Times New Roman" w:cs="Times New Roman"/>
                <w:color w:val="000000"/>
                <w:sz w:val="19"/>
                <w:szCs w:val="19"/>
              </w:rPr>
              <w:t>Международные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стандарты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отчетности</w:t>
            </w:r>
            <w:proofErr w:type="spellEnd"/>
          </w:p>
        </w:tc>
      </w:tr>
      <w:tr w:rsidR="00BB548F" w:rsidRPr="007B60FB">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Практикум по формированию учетной политики коммерческих организаций</w:t>
            </w:r>
          </w:p>
        </w:tc>
      </w:tr>
      <w:tr w:rsidR="00BB548F" w:rsidRPr="007B60FB">
        <w:trPr>
          <w:trHeight w:hRule="exact" w:val="277"/>
        </w:trPr>
        <w:tc>
          <w:tcPr>
            <w:tcW w:w="766" w:type="dxa"/>
          </w:tcPr>
          <w:p w:rsidR="00BB548F" w:rsidRPr="007B60FB" w:rsidRDefault="00BB548F">
            <w:pPr>
              <w:rPr>
                <w:lang w:val="ru-RU"/>
              </w:rPr>
            </w:pPr>
          </w:p>
        </w:tc>
        <w:tc>
          <w:tcPr>
            <w:tcW w:w="2071" w:type="dxa"/>
          </w:tcPr>
          <w:p w:rsidR="00BB548F" w:rsidRPr="007B60FB" w:rsidRDefault="00BB548F">
            <w:pPr>
              <w:rPr>
                <w:lang w:val="ru-RU"/>
              </w:rPr>
            </w:pPr>
          </w:p>
        </w:tc>
        <w:tc>
          <w:tcPr>
            <w:tcW w:w="1844" w:type="dxa"/>
          </w:tcPr>
          <w:p w:rsidR="00BB548F" w:rsidRPr="007B60FB" w:rsidRDefault="00BB548F">
            <w:pPr>
              <w:rPr>
                <w:lang w:val="ru-RU"/>
              </w:rPr>
            </w:pPr>
          </w:p>
        </w:tc>
        <w:tc>
          <w:tcPr>
            <w:tcW w:w="5104" w:type="dxa"/>
          </w:tcPr>
          <w:p w:rsidR="00BB548F" w:rsidRPr="007B60FB" w:rsidRDefault="00BB548F">
            <w:pPr>
              <w:rPr>
                <w:lang w:val="ru-RU"/>
              </w:rPr>
            </w:pPr>
          </w:p>
        </w:tc>
        <w:tc>
          <w:tcPr>
            <w:tcW w:w="993" w:type="dxa"/>
          </w:tcPr>
          <w:p w:rsidR="00BB548F" w:rsidRPr="007B60FB" w:rsidRDefault="00BB548F">
            <w:pPr>
              <w:rPr>
                <w:lang w:val="ru-RU"/>
              </w:rPr>
            </w:pPr>
          </w:p>
        </w:tc>
      </w:tr>
      <w:tr w:rsidR="00BB548F" w:rsidRPr="007B60FB">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B548F" w:rsidRPr="007B60FB" w:rsidRDefault="005C51FC">
            <w:pPr>
              <w:spacing w:after="0" w:line="240" w:lineRule="auto"/>
              <w:jc w:val="center"/>
              <w:rPr>
                <w:sz w:val="19"/>
                <w:szCs w:val="19"/>
                <w:lang w:val="ru-RU"/>
              </w:rPr>
            </w:pPr>
            <w:r w:rsidRPr="007B60FB">
              <w:rPr>
                <w:rFonts w:ascii="Times New Roman" w:hAnsi="Times New Roman" w:cs="Times New Roman"/>
                <w:b/>
                <w:color w:val="000000"/>
                <w:sz w:val="19"/>
                <w:szCs w:val="19"/>
                <w:lang w:val="ru-RU"/>
              </w:rPr>
              <w:t>3. ТРЕБОВАНИЯ К РЕЗУЛЬТАТАМ ОСВОЕНИЯ ДИСЦИПЛИНЫ</w:t>
            </w:r>
          </w:p>
        </w:tc>
      </w:tr>
      <w:tr w:rsidR="00BB548F" w:rsidRPr="007B60FB">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jc w:val="center"/>
              <w:rPr>
                <w:sz w:val="19"/>
                <w:szCs w:val="19"/>
                <w:lang w:val="ru-RU"/>
              </w:rPr>
            </w:pPr>
            <w:r w:rsidRPr="007B60FB">
              <w:rPr>
                <w:rFonts w:ascii="Times New Roman" w:hAnsi="Times New Roman" w:cs="Times New Roman"/>
                <w:b/>
                <w:color w:val="000000"/>
                <w:sz w:val="19"/>
                <w:szCs w:val="19"/>
                <w:lang w:val="ru-RU"/>
              </w:rPr>
              <w:t>ОПК-</w:t>
            </w:r>
            <w:proofErr w:type="gramStart"/>
            <w:r w:rsidRPr="007B60FB">
              <w:rPr>
                <w:rFonts w:ascii="Times New Roman" w:hAnsi="Times New Roman" w:cs="Times New Roman"/>
                <w:b/>
                <w:color w:val="000000"/>
                <w:sz w:val="19"/>
                <w:szCs w:val="19"/>
                <w:lang w:val="ru-RU"/>
              </w:rPr>
              <w:t xml:space="preserve">2:   </w:t>
            </w:r>
            <w:proofErr w:type="gramEnd"/>
            <w:r w:rsidRPr="007B60FB">
              <w:rPr>
                <w:rFonts w:ascii="Times New Roman" w:hAnsi="Times New Roman" w:cs="Times New Roman"/>
                <w:b/>
                <w:color w:val="000000"/>
                <w:sz w:val="19"/>
                <w:szCs w:val="19"/>
                <w:lang w:val="ru-RU"/>
              </w:rPr>
              <w:t xml:space="preserve">   </w:t>
            </w:r>
            <w:r w:rsidRPr="007B60FB">
              <w:rPr>
                <w:rFonts w:ascii="Times New Roman" w:hAnsi="Times New Roman" w:cs="Times New Roman"/>
                <w:b/>
                <w:color w:val="000000"/>
                <w:sz w:val="19"/>
                <w:szCs w:val="19"/>
                <w:lang w:val="ru-RU"/>
              </w:rPr>
              <w:t>способностью осуществлять сбор, анализ и обработку данных, необходимых для решения профессиональных задач</w:t>
            </w:r>
          </w:p>
        </w:tc>
      </w:tr>
      <w:tr w:rsidR="00BB548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BB548F" w:rsidRPr="007B60FB">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 xml:space="preserve">Основные нормативные документы в области бухгалтерского учета, порядок составления бухгалтерской отчетности, основы анализа бухгалтерской </w:t>
            </w:r>
            <w:r w:rsidRPr="007B60FB">
              <w:rPr>
                <w:rFonts w:ascii="Times New Roman" w:hAnsi="Times New Roman" w:cs="Times New Roman"/>
                <w:color w:val="000000"/>
                <w:sz w:val="19"/>
                <w:szCs w:val="19"/>
                <w:lang w:val="ru-RU"/>
              </w:rPr>
              <w:t>финансовой отчетности</w:t>
            </w:r>
          </w:p>
        </w:tc>
      </w:tr>
      <w:tr w:rsidR="00BB548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BB548F" w:rsidRPr="007B60FB">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Разъяснять требования основных нормативных документов в области бухгалтерского учета, составлять бухгалтерскую отчетность, проводить анализ бухгалтерской отчетности</w:t>
            </w:r>
          </w:p>
        </w:tc>
      </w:tr>
      <w:tr w:rsidR="00BB548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BB548F" w:rsidRPr="007B60FB">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Навыками применения законодательства в области бу</w:t>
            </w:r>
            <w:r w:rsidRPr="007B60FB">
              <w:rPr>
                <w:rFonts w:ascii="Times New Roman" w:hAnsi="Times New Roman" w:cs="Times New Roman"/>
                <w:color w:val="000000"/>
                <w:sz w:val="19"/>
                <w:szCs w:val="19"/>
                <w:lang w:val="ru-RU"/>
              </w:rPr>
              <w:t>хгалтерского учета, составления бухгалтерской отчетности, анализа бухгалтерской отчетности при сборе, анализе и обработке данных</w:t>
            </w:r>
          </w:p>
        </w:tc>
      </w:tr>
      <w:tr w:rsidR="00BB548F" w:rsidRPr="007B60FB">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jc w:val="center"/>
              <w:rPr>
                <w:sz w:val="19"/>
                <w:szCs w:val="19"/>
                <w:lang w:val="ru-RU"/>
              </w:rPr>
            </w:pPr>
            <w:r w:rsidRPr="007B60FB">
              <w:rPr>
                <w:rFonts w:ascii="Times New Roman" w:hAnsi="Times New Roman" w:cs="Times New Roman"/>
                <w:b/>
                <w:color w:val="000000"/>
                <w:sz w:val="19"/>
                <w:szCs w:val="19"/>
                <w:lang w:val="ru-RU"/>
              </w:rPr>
              <w:t xml:space="preserve">ПК-14: способностью осуществлять документирование хозяйственных операций, проводить учет денежных средств, разрабатывать </w:t>
            </w:r>
            <w:r w:rsidRPr="007B60FB">
              <w:rPr>
                <w:rFonts w:ascii="Times New Roman" w:hAnsi="Times New Roman" w:cs="Times New Roman"/>
                <w:b/>
                <w:color w:val="000000"/>
                <w:sz w:val="19"/>
                <w:szCs w:val="19"/>
                <w:lang w:val="ru-RU"/>
              </w:rPr>
              <w:t>рабочий план счетов бухгалтерского учета организации и формировать на его основе бухгалтерские проводки</w:t>
            </w:r>
          </w:p>
        </w:tc>
      </w:tr>
      <w:tr w:rsidR="00BB548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BB548F" w:rsidRPr="007B60FB">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 xml:space="preserve">Основы российского законодательства в области документирования хозяйственных операций, порядок формирования рабочего плана счетов организации, </w:t>
            </w:r>
            <w:r w:rsidRPr="007B60FB">
              <w:rPr>
                <w:rFonts w:ascii="Times New Roman" w:hAnsi="Times New Roman" w:cs="Times New Roman"/>
                <w:color w:val="000000"/>
                <w:sz w:val="19"/>
                <w:szCs w:val="19"/>
                <w:lang w:val="ru-RU"/>
              </w:rPr>
              <w:t>порядок формирования учетной политики организации</w:t>
            </w:r>
          </w:p>
        </w:tc>
      </w:tr>
      <w:tr w:rsidR="00BB548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BB548F" w:rsidRPr="007B60FB">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Осуществлять подбор необходимых документов при совершении хозяйственных операций, формировать на их основе необходимую корреспонденцию счетов, разрабатывать учетную политику, исходя из особенностей</w:t>
            </w:r>
            <w:r w:rsidRPr="007B60FB">
              <w:rPr>
                <w:rFonts w:ascii="Times New Roman" w:hAnsi="Times New Roman" w:cs="Times New Roman"/>
                <w:color w:val="000000"/>
                <w:sz w:val="19"/>
                <w:szCs w:val="19"/>
                <w:lang w:val="ru-RU"/>
              </w:rPr>
              <w:t xml:space="preserve"> деятельности организации</w:t>
            </w:r>
          </w:p>
        </w:tc>
      </w:tr>
      <w:tr w:rsidR="00BB548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BB548F" w:rsidRPr="007B60FB">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Пониманием влияния хозяйственных операций на деятельность организации с точки зрения бухгалтерского учета, владеть навыками отражения хозяйственных операций в бухгалтерском учете и формирования учетной политики</w:t>
            </w:r>
          </w:p>
        </w:tc>
      </w:tr>
      <w:tr w:rsidR="00BB548F" w:rsidRPr="007B60FB">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jc w:val="center"/>
              <w:rPr>
                <w:sz w:val="19"/>
                <w:szCs w:val="19"/>
                <w:lang w:val="ru-RU"/>
              </w:rPr>
            </w:pPr>
            <w:r w:rsidRPr="007B60FB">
              <w:rPr>
                <w:rFonts w:ascii="Times New Roman" w:hAnsi="Times New Roman" w:cs="Times New Roman"/>
                <w:b/>
                <w:color w:val="000000"/>
                <w:sz w:val="19"/>
                <w:szCs w:val="19"/>
                <w:lang w:val="ru-RU"/>
              </w:rPr>
              <w:t xml:space="preserve">ПК-15: </w:t>
            </w:r>
            <w:r w:rsidRPr="007B60FB">
              <w:rPr>
                <w:rFonts w:ascii="Times New Roman" w:hAnsi="Times New Roman" w:cs="Times New Roman"/>
                <w:b/>
                <w:color w:val="000000"/>
                <w:sz w:val="19"/>
                <w:szCs w:val="19"/>
                <w:lang w:val="ru-RU"/>
              </w:rPr>
              <w:t>способностью формировать бухгалтерские проводки по учету источников и итогам инвентаризации и финансовых обязательств организации</w:t>
            </w:r>
          </w:p>
        </w:tc>
      </w:tr>
      <w:tr w:rsidR="00BB548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BB548F" w:rsidRPr="007B60FB">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Порядок проведения инвентаризации имущества организации, особенности бухгалтерского учета результатов проведения инве</w:t>
            </w:r>
            <w:r w:rsidRPr="007B60FB">
              <w:rPr>
                <w:rFonts w:ascii="Times New Roman" w:hAnsi="Times New Roman" w:cs="Times New Roman"/>
                <w:color w:val="000000"/>
                <w:sz w:val="19"/>
                <w:szCs w:val="19"/>
                <w:lang w:val="ru-RU"/>
              </w:rPr>
              <w:t>нтаризации имущества, корреспонденцию счетов по учету источников, итогам инвентаризации и финансовым обязательствам организации</w:t>
            </w:r>
          </w:p>
        </w:tc>
      </w:tr>
      <w:tr w:rsidR="00BB548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BB548F" w:rsidRPr="007B60FB">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 xml:space="preserve">Формировать бухгалтерские проводки по учету источников организации, результатам инвентаризации имущества и финансовых </w:t>
            </w:r>
            <w:r w:rsidRPr="007B60FB">
              <w:rPr>
                <w:rFonts w:ascii="Times New Roman" w:hAnsi="Times New Roman" w:cs="Times New Roman"/>
                <w:color w:val="000000"/>
                <w:sz w:val="19"/>
                <w:szCs w:val="19"/>
                <w:lang w:val="ru-RU"/>
              </w:rPr>
              <w:t>обязательств</w:t>
            </w:r>
          </w:p>
        </w:tc>
      </w:tr>
      <w:tr w:rsidR="00BB548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BB548F" w:rsidRPr="007B60FB">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Пониманием бухгалтерских проводок по учету источников организации, результатам инвентаризации имущества и финансовых обязательств</w:t>
            </w:r>
          </w:p>
        </w:tc>
      </w:tr>
    </w:tbl>
    <w:p w:rsidR="00BB548F" w:rsidRPr="007B60FB" w:rsidRDefault="005C51FC">
      <w:pPr>
        <w:rPr>
          <w:sz w:val="0"/>
          <w:szCs w:val="0"/>
          <w:lang w:val="ru-RU"/>
        </w:rPr>
      </w:pPr>
      <w:r w:rsidRPr="007B60FB">
        <w:rPr>
          <w:lang w:val="ru-RU"/>
        </w:rPr>
        <w:br w:type="page"/>
      </w:r>
    </w:p>
    <w:tbl>
      <w:tblPr>
        <w:tblW w:w="0" w:type="auto"/>
        <w:tblCellMar>
          <w:left w:w="0" w:type="dxa"/>
          <w:right w:w="0" w:type="dxa"/>
        </w:tblCellMar>
        <w:tblLook w:val="04A0" w:firstRow="1" w:lastRow="0" w:firstColumn="1" w:lastColumn="0" w:noHBand="0" w:noVBand="1"/>
      </w:tblPr>
      <w:tblGrid>
        <w:gridCol w:w="956"/>
        <w:gridCol w:w="3224"/>
        <w:gridCol w:w="962"/>
        <w:gridCol w:w="695"/>
        <w:gridCol w:w="1113"/>
        <w:gridCol w:w="1249"/>
        <w:gridCol w:w="700"/>
        <w:gridCol w:w="396"/>
        <w:gridCol w:w="979"/>
      </w:tblGrid>
      <w:tr w:rsidR="00BB548F">
        <w:trPr>
          <w:trHeight w:hRule="exact" w:val="416"/>
        </w:trPr>
        <w:tc>
          <w:tcPr>
            <w:tcW w:w="4692" w:type="dxa"/>
            <w:gridSpan w:val="2"/>
            <w:shd w:val="clear" w:color="C0C0C0" w:fill="FFFFFF"/>
            <w:tcMar>
              <w:left w:w="34" w:type="dxa"/>
              <w:right w:w="34" w:type="dxa"/>
            </w:tcMar>
          </w:tcPr>
          <w:p w:rsidR="00BB548F" w:rsidRDefault="005C51FC">
            <w:pPr>
              <w:spacing w:after="0" w:line="240" w:lineRule="auto"/>
              <w:rPr>
                <w:sz w:val="16"/>
                <w:szCs w:val="16"/>
              </w:rPr>
            </w:pPr>
            <w:r>
              <w:rPr>
                <w:rFonts w:ascii="Times New Roman" w:hAnsi="Times New Roman" w:cs="Times New Roman"/>
                <w:color w:val="C0C0C0"/>
                <w:sz w:val="16"/>
                <w:szCs w:val="16"/>
              </w:rPr>
              <w:t>УП: 38.03.01.15_1.plx</w:t>
            </w:r>
          </w:p>
        </w:tc>
        <w:tc>
          <w:tcPr>
            <w:tcW w:w="851" w:type="dxa"/>
          </w:tcPr>
          <w:p w:rsidR="00BB548F" w:rsidRDefault="00BB548F"/>
        </w:tc>
        <w:tc>
          <w:tcPr>
            <w:tcW w:w="710" w:type="dxa"/>
          </w:tcPr>
          <w:p w:rsidR="00BB548F" w:rsidRDefault="00BB548F"/>
        </w:tc>
        <w:tc>
          <w:tcPr>
            <w:tcW w:w="1135" w:type="dxa"/>
          </w:tcPr>
          <w:p w:rsidR="00BB548F" w:rsidRDefault="00BB548F"/>
        </w:tc>
        <w:tc>
          <w:tcPr>
            <w:tcW w:w="1277" w:type="dxa"/>
          </w:tcPr>
          <w:p w:rsidR="00BB548F" w:rsidRDefault="00BB548F"/>
        </w:tc>
        <w:tc>
          <w:tcPr>
            <w:tcW w:w="710" w:type="dxa"/>
          </w:tcPr>
          <w:p w:rsidR="00BB548F" w:rsidRDefault="00BB548F"/>
        </w:tc>
        <w:tc>
          <w:tcPr>
            <w:tcW w:w="426" w:type="dxa"/>
          </w:tcPr>
          <w:p w:rsidR="00BB548F" w:rsidRDefault="00BB548F"/>
        </w:tc>
        <w:tc>
          <w:tcPr>
            <w:tcW w:w="1007" w:type="dxa"/>
            <w:shd w:val="clear" w:color="C0C0C0" w:fill="FFFFFF"/>
            <w:tcMar>
              <w:left w:w="34" w:type="dxa"/>
              <w:right w:w="34" w:type="dxa"/>
            </w:tcMar>
          </w:tcPr>
          <w:p w:rsidR="00BB548F" w:rsidRDefault="005C51F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BB548F">
        <w:trPr>
          <w:trHeight w:hRule="exact" w:val="277"/>
        </w:trPr>
        <w:tc>
          <w:tcPr>
            <w:tcW w:w="993" w:type="dxa"/>
          </w:tcPr>
          <w:p w:rsidR="00BB548F" w:rsidRDefault="00BB548F"/>
        </w:tc>
        <w:tc>
          <w:tcPr>
            <w:tcW w:w="3687" w:type="dxa"/>
          </w:tcPr>
          <w:p w:rsidR="00BB548F" w:rsidRDefault="00BB548F"/>
        </w:tc>
        <w:tc>
          <w:tcPr>
            <w:tcW w:w="851" w:type="dxa"/>
          </w:tcPr>
          <w:p w:rsidR="00BB548F" w:rsidRDefault="00BB548F"/>
        </w:tc>
        <w:tc>
          <w:tcPr>
            <w:tcW w:w="710" w:type="dxa"/>
          </w:tcPr>
          <w:p w:rsidR="00BB548F" w:rsidRDefault="00BB548F"/>
        </w:tc>
        <w:tc>
          <w:tcPr>
            <w:tcW w:w="1135" w:type="dxa"/>
          </w:tcPr>
          <w:p w:rsidR="00BB548F" w:rsidRDefault="00BB548F"/>
        </w:tc>
        <w:tc>
          <w:tcPr>
            <w:tcW w:w="1277" w:type="dxa"/>
          </w:tcPr>
          <w:p w:rsidR="00BB548F" w:rsidRDefault="00BB548F"/>
        </w:tc>
        <w:tc>
          <w:tcPr>
            <w:tcW w:w="710" w:type="dxa"/>
          </w:tcPr>
          <w:p w:rsidR="00BB548F" w:rsidRDefault="00BB548F"/>
        </w:tc>
        <w:tc>
          <w:tcPr>
            <w:tcW w:w="426" w:type="dxa"/>
          </w:tcPr>
          <w:p w:rsidR="00BB548F" w:rsidRDefault="00BB548F"/>
        </w:tc>
        <w:tc>
          <w:tcPr>
            <w:tcW w:w="993" w:type="dxa"/>
          </w:tcPr>
          <w:p w:rsidR="00BB548F" w:rsidRDefault="00BB548F"/>
        </w:tc>
      </w:tr>
      <w:tr w:rsidR="00BB548F" w:rsidRPr="007B60FB">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B548F" w:rsidRPr="007B60FB" w:rsidRDefault="005C51FC">
            <w:pPr>
              <w:spacing w:after="0" w:line="240" w:lineRule="auto"/>
              <w:jc w:val="center"/>
              <w:rPr>
                <w:sz w:val="19"/>
                <w:szCs w:val="19"/>
                <w:lang w:val="ru-RU"/>
              </w:rPr>
            </w:pPr>
            <w:r w:rsidRPr="007B60FB">
              <w:rPr>
                <w:rFonts w:ascii="Times New Roman" w:hAnsi="Times New Roman" w:cs="Times New Roman"/>
                <w:b/>
                <w:color w:val="000000"/>
                <w:sz w:val="19"/>
                <w:szCs w:val="19"/>
                <w:lang w:val="ru-RU"/>
              </w:rPr>
              <w:t>4. СТРУКТУРА И СОДЕРЖАНИЕ ДИСЦИПЛИНЫ (МОДУЛЯ)</w:t>
            </w:r>
          </w:p>
        </w:tc>
      </w:tr>
      <w:tr w:rsidR="00BB548F">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jc w:val="center"/>
              <w:rPr>
                <w:sz w:val="19"/>
                <w:szCs w:val="19"/>
                <w:lang w:val="ru-RU"/>
              </w:rPr>
            </w:pPr>
            <w:r w:rsidRPr="007B60FB">
              <w:rPr>
                <w:rFonts w:ascii="Times New Roman" w:hAnsi="Times New Roman" w:cs="Times New Roman"/>
                <w:b/>
                <w:color w:val="000000"/>
                <w:sz w:val="19"/>
                <w:szCs w:val="19"/>
                <w:lang w:val="ru-RU"/>
              </w:rPr>
              <w:t>Наименование разделов и тем /вид занятия/</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BB548F" w:rsidRDefault="005C51FC">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BB548F" w:rsidRPr="007B60FB">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BB548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rPr>
                <w:sz w:val="19"/>
                <w:szCs w:val="19"/>
                <w:lang w:val="ru-RU"/>
              </w:rPr>
            </w:pPr>
            <w:r w:rsidRPr="007B60FB">
              <w:rPr>
                <w:rFonts w:ascii="Times New Roman" w:hAnsi="Times New Roman" w:cs="Times New Roman"/>
                <w:b/>
                <w:color w:val="000000"/>
                <w:sz w:val="19"/>
                <w:szCs w:val="19"/>
                <w:lang w:val="ru-RU"/>
              </w:rPr>
              <w:t>Раздел 1. Автоматизация формирования данных бухгалтерского учета</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BB548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BB548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BB548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BB548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BB548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BB548F">
            <w:pPr>
              <w:rPr>
                <w:lang w:val="ru-RU"/>
              </w:rPr>
            </w:pPr>
          </w:p>
        </w:tc>
      </w:tr>
      <w:tr w:rsidR="00BB548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Тема 1.1. Автоматизация учета денежных средств</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 xml:space="preserve">1. </w:t>
            </w:r>
            <w:r w:rsidRPr="007B60FB">
              <w:rPr>
                <w:rFonts w:ascii="Times New Roman" w:hAnsi="Times New Roman" w:cs="Times New Roman"/>
                <w:color w:val="000000"/>
                <w:sz w:val="19"/>
                <w:szCs w:val="19"/>
                <w:lang w:val="ru-RU"/>
              </w:rPr>
              <w:t>Автоматизация учета денежных средств в кассе</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2. Автоматизация учета денежных средств на расчетных и валютных счетах /</w:t>
            </w:r>
            <w:proofErr w:type="spellStart"/>
            <w:r w:rsidRPr="007B60FB">
              <w:rPr>
                <w:rFonts w:ascii="Times New Roman" w:hAnsi="Times New Roman" w:cs="Times New Roman"/>
                <w:color w:val="000000"/>
                <w:sz w:val="19"/>
                <w:szCs w:val="19"/>
                <w:lang w:val="ru-RU"/>
              </w:rPr>
              <w:t>Лаб</w:t>
            </w:r>
            <w:proofErr w:type="spellEnd"/>
            <w:r w:rsidRPr="007B60FB">
              <w:rPr>
                <w:rFonts w:ascii="Times New Roman" w:hAnsi="Times New Roman" w:cs="Times New Roman"/>
                <w:color w:val="000000"/>
                <w:sz w:val="19"/>
                <w:szCs w:val="19"/>
                <w:lang w:val="ru-RU"/>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ОПК-2 ПК- 14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Л1.1 Л1.2 Л1.3 Л2.1 Л2.2 Л2.3 Л3.1 Л3.2 Л3.3</w:t>
            </w:r>
          </w:p>
          <w:p w:rsidR="00BB548F" w:rsidRDefault="005C51FC">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BB548F"/>
        </w:tc>
      </w:tr>
      <w:tr w:rsidR="00BB548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Тема 1.1. Автоматизация учета денежных средств</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1.</w:t>
            </w:r>
            <w:r w:rsidRPr="007B60FB">
              <w:rPr>
                <w:rFonts w:ascii="Times New Roman" w:hAnsi="Times New Roman" w:cs="Times New Roman"/>
                <w:color w:val="000000"/>
                <w:sz w:val="19"/>
                <w:szCs w:val="19"/>
                <w:lang w:val="ru-RU"/>
              </w:rPr>
              <w:t xml:space="preserve"> Автоматизация учета денежных средств в кассе</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2. Автоматизация учета денежных средств на расчетных и валютных счетах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ОПК-2 ПК- 14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Л1.1 Л1.2 Л1.3 Л2.1 Л2.2 Л2.3 Л3.1 Л3.2 Л3.3</w:t>
            </w:r>
          </w:p>
          <w:p w:rsidR="00BB548F" w:rsidRDefault="005C51FC">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BB548F"/>
        </w:tc>
      </w:tr>
      <w:tr w:rsidR="00BB548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 xml:space="preserve">Тема 1.2. Автоматизация учета основных средств и </w:t>
            </w:r>
            <w:r w:rsidRPr="007B60FB">
              <w:rPr>
                <w:rFonts w:ascii="Times New Roman" w:hAnsi="Times New Roman" w:cs="Times New Roman"/>
                <w:color w:val="000000"/>
                <w:sz w:val="19"/>
                <w:szCs w:val="19"/>
                <w:lang w:val="ru-RU"/>
              </w:rPr>
              <w:t>нематериальных активов</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1. Автоматизация учета основных средств</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2. Автоматизация учета нематериальных активов /</w:t>
            </w:r>
            <w:proofErr w:type="spellStart"/>
            <w:r w:rsidRPr="007B60FB">
              <w:rPr>
                <w:rFonts w:ascii="Times New Roman" w:hAnsi="Times New Roman" w:cs="Times New Roman"/>
                <w:color w:val="000000"/>
                <w:sz w:val="19"/>
                <w:szCs w:val="19"/>
                <w:lang w:val="ru-RU"/>
              </w:rPr>
              <w:t>Лаб</w:t>
            </w:r>
            <w:proofErr w:type="spellEnd"/>
            <w:r w:rsidRPr="007B60FB">
              <w:rPr>
                <w:rFonts w:ascii="Times New Roman" w:hAnsi="Times New Roman" w:cs="Times New Roman"/>
                <w:color w:val="000000"/>
                <w:sz w:val="19"/>
                <w:szCs w:val="19"/>
                <w:lang w:val="ru-RU"/>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ОПК-2 ПК- 14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Л1.1 Л1.2 Л1.3 Л2.1 Л2.2 Л2.3 Л3.1 Л3.2 Л3.3</w:t>
            </w:r>
          </w:p>
          <w:p w:rsidR="00BB548F" w:rsidRDefault="005C51FC">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BB548F"/>
        </w:tc>
      </w:tr>
      <w:tr w:rsidR="00BB548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 xml:space="preserve">Тема 1.2. Автоматизация учета основных средств и </w:t>
            </w:r>
            <w:r w:rsidRPr="007B60FB">
              <w:rPr>
                <w:rFonts w:ascii="Times New Roman" w:hAnsi="Times New Roman" w:cs="Times New Roman"/>
                <w:color w:val="000000"/>
                <w:sz w:val="19"/>
                <w:szCs w:val="19"/>
                <w:lang w:val="ru-RU"/>
              </w:rPr>
              <w:t>нематериальных активов</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1. Автоматизация учета основных средств</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2. Автоматизация учета нематериальных активов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ОПК-2 ПК- 14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Л1.1 Л1.2 Л1.3 Л2.1 Л2.2 Л2.3 Л3.1 Л3.2 Л3.3</w:t>
            </w:r>
          </w:p>
          <w:p w:rsidR="00BB548F" w:rsidRDefault="005C51FC">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BB548F"/>
        </w:tc>
      </w:tr>
      <w:tr w:rsidR="00BB548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Тема 1.3. Автоматизация учета поступления и использования</w:t>
            </w:r>
            <w:r w:rsidRPr="007B60FB">
              <w:rPr>
                <w:rFonts w:ascii="Times New Roman" w:hAnsi="Times New Roman" w:cs="Times New Roman"/>
                <w:color w:val="000000"/>
                <w:sz w:val="19"/>
                <w:szCs w:val="19"/>
                <w:lang w:val="ru-RU"/>
              </w:rPr>
              <w:t xml:space="preserve"> сырья, материалов</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1. Автоматизация учета поступления сырья, материалов</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2. Автоматизация учета использования сырья, материалов /</w:t>
            </w:r>
            <w:proofErr w:type="spellStart"/>
            <w:r w:rsidRPr="007B60FB">
              <w:rPr>
                <w:rFonts w:ascii="Times New Roman" w:hAnsi="Times New Roman" w:cs="Times New Roman"/>
                <w:color w:val="000000"/>
                <w:sz w:val="19"/>
                <w:szCs w:val="19"/>
                <w:lang w:val="ru-RU"/>
              </w:rPr>
              <w:t>Лаб</w:t>
            </w:r>
            <w:proofErr w:type="spellEnd"/>
            <w:r w:rsidRPr="007B60FB">
              <w:rPr>
                <w:rFonts w:ascii="Times New Roman" w:hAnsi="Times New Roman" w:cs="Times New Roman"/>
                <w:color w:val="000000"/>
                <w:sz w:val="19"/>
                <w:szCs w:val="19"/>
                <w:lang w:val="ru-RU"/>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ОПК-2 ПК- 14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Л1.1 Л1.2 Л1.3 Л2.1 Л2.2 Л2.3 Л3.1 Л3.2 Л3.3</w:t>
            </w:r>
          </w:p>
          <w:p w:rsidR="00BB548F" w:rsidRDefault="005C51FC">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BB548F"/>
        </w:tc>
      </w:tr>
      <w:tr w:rsidR="00BB548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 xml:space="preserve">Тема 1.3. Автоматизация учета </w:t>
            </w:r>
            <w:r w:rsidRPr="007B60FB">
              <w:rPr>
                <w:rFonts w:ascii="Times New Roman" w:hAnsi="Times New Roman" w:cs="Times New Roman"/>
                <w:color w:val="000000"/>
                <w:sz w:val="19"/>
                <w:szCs w:val="19"/>
                <w:lang w:val="ru-RU"/>
              </w:rPr>
              <w:t>поступления и использования сырья, материалов</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1. Автоматизация учета поступления сырья, материалов</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2. Автоматизация учета использования сырья, материалов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ОПК-2 ПК- 14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Л1.1 Л1.2 Л1.3 Л2.1 Л2.2 Л2.3 Л3.1 Л3.2 Л3.3</w:t>
            </w:r>
          </w:p>
          <w:p w:rsidR="00BB548F" w:rsidRDefault="005C51FC">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BB548F"/>
        </w:tc>
      </w:tr>
      <w:tr w:rsidR="00BB548F">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 xml:space="preserve">Тема 1.4. </w:t>
            </w:r>
            <w:r w:rsidRPr="007B60FB">
              <w:rPr>
                <w:rFonts w:ascii="Times New Roman" w:hAnsi="Times New Roman" w:cs="Times New Roman"/>
                <w:color w:val="000000"/>
                <w:sz w:val="19"/>
                <w:szCs w:val="19"/>
                <w:lang w:val="ru-RU"/>
              </w:rPr>
              <w:t>Автоматизация учета труда и его оплаты</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1. Автоматизация учета начисления заработной платы</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2. Автоматизация учета выплаты заработной платы /</w:t>
            </w:r>
            <w:proofErr w:type="spellStart"/>
            <w:r w:rsidRPr="007B60FB">
              <w:rPr>
                <w:rFonts w:ascii="Times New Roman" w:hAnsi="Times New Roman" w:cs="Times New Roman"/>
                <w:color w:val="000000"/>
                <w:sz w:val="19"/>
                <w:szCs w:val="19"/>
                <w:lang w:val="ru-RU"/>
              </w:rPr>
              <w:t>Лаб</w:t>
            </w:r>
            <w:proofErr w:type="spellEnd"/>
            <w:r w:rsidRPr="007B60FB">
              <w:rPr>
                <w:rFonts w:ascii="Times New Roman" w:hAnsi="Times New Roman" w:cs="Times New Roman"/>
                <w:color w:val="000000"/>
                <w:sz w:val="19"/>
                <w:szCs w:val="19"/>
                <w:lang w:val="ru-RU"/>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ОПК-2 ПК- 14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Л1.1 Л1.2 Л1.3 Л2.1 Л2.2 Л2.3 Л3.1 Л3.2 Л3.3</w:t>
            </w:r>
          </w:p>
          <w:p w:rsidR="00BB548F" w:rsidRDefault="005C51FC">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BB548F"/>
        </w:tc>
      </w:tr>
      <w:tr w:rsidR="00BB548F">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 xml:space="preserve">Тема 1.4. Автоматизация </w:t>
            </w:r>
            <w:r w:rsidRPr="007B60FB">
              <w:rPr>
                <w:rFonts w:ascii="Times New Roman" w:hAnsi="Times New Roman" w:cs="Times New Roman"/>
                <w:color w:val="000000"/>
                <w:sz w:val="19"/>
                <w:szCs w:val="19"/>
                <w:lang w:val="ru-RU"/>
              </w:rPr>
              <w:t>учета труда и его оплаты</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1. Автоматизация учета начисления заработной платы</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2. Автоматизация учета выплаты заработной платы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ОПК-2 ПК- 14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Л1.1 Л1.2 Л1.3 Л2.1 Л2.2 Л2.3 Л3.1 Л3.2 Л3.3</w:t>
            </w:r>
          </w:p>
          <w:p w:rsidR="00BB548F" w:rsidRDefault="005C51FC">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BB548F"/>
        </w:tc>
      </w:tr>
    </w:tbl>
    <w:p w:rsidR="00BB548F" w:rsidRDefault="005C51FC">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57"/>
        <w:gridCol w:w="921"/>
        <w:gridCol w:w="666"/>
        <w:gridCol w:w="1096"/>
        <w:gridCol w:w="1203"/>
        <w:gridCol w:w="666"/>
        <w:gridCol w:w="383"/>
        <w:gridCol w:w="938"/>
      </w:tblGrid>
      <w:tr w:rsidR="00BB548F">
        <w:trPr>
          <w:trHeight w:hRule="exact" w:val="416"/>
        </w:trPr>
        <w:tc>
          <w:tcPr>
            <w:tcW w:w="4692" w:type="dxa"/>
            <w:gridSpan w:val="2"/>
            <w:shd w:val="clear" w:color="C0C0C0" w:fill="FFFFFF"/>
            <w:tcMar>
              <w:left w:w="34" w:type="dxa"/>
              <w:right w:w="34" w:type="dxa"/>
            </w:tcMar>
          </w:tcPr>
          <w:p w:rsidR="00BB548F" w:rsidRDefault="005C51FC">
            <w:pPr>
              <w:spacing w:after="0" w:line="240" w:lineRule="auto"/>
              <w:rPr>
                <w:sz w:val="16"/>
                <w:szCs w:val="16"/>
              </w:rPr>
            </w:pPr>
            <w:r>
              <w:rPr>
                <w:rFonts w:ascii="Times New Roman" w:hAnsi="Times New Roman" w:cs="Times New Roman"/>
                <w:color w:val="C0C0C0"/>
                <w:sz w:val="16"/>
                <w:szCs w:val="16"/>
              </w:rPr>
              <w:t>УП: 38.03.01.15_1.plx</w:t>
            </w:r>
          </w:p>
        </w:tc>
        <w:tc>
          <w:tcPr>
            <w:tcW w:w="851" w:type="dxa"/>
          </w:tcPr>
          <w:p w:rsidR="00BB548F" w:rsidRDefault="00BB548F"/>
        </w:tc>
        <w:tc>
          <w:tcPr>
            <w:tcW w:w="710" w:type="dxa"/>
          </w:tcPr>
          <w:p w:rsidR="00BB548F" w:rsidRDefault="00BB548F"/>
        </w:tc>
        <w:tc>
          <w:tcPr>
            <w:tcW w:w="1135" w:type="dxa"/>
          </w:tcPr>
          <w:p w:rsidR="00BB548F" w:rsidRDefault="00BB548F"/>
        </w:tc>
        <w:tc>
          <w:tcPr>
            <w:tcW w:w="1277" w:type="dxa"/>
          </w:tcPr>
          <w:p w:rsidR="00BB548F" w:rsidRDefault="00BB548F"/>
        </w:tc>
        <w:tc>
          <w:tcPr>
            <w:tcW w:w="710" w:type="dxa"/>
          </w:tcPr>
          <w:p w:rsidR="00BB548F" w:rsidRDefault="00BB548F"/>
        </w:tc>
        <w:tc>
          <w:tcPr>
            <w:tcW w:w="426" w:type="dxa"/>
          </w:tcPr>
          <w:p w:rsidR="00BB548F" w:rsidRDefault="00BB548F"/>
        </w:tc>
        <w:tc>
          <w:tcPr>
            <w:tcW w:w="1007" w:type="dxa"/>
            <w:shd w:val="clear" w:color="C0C0C0" w:fill="FFFFFF"/>
            <w:tcMar>
              <w:left w:w="34" w:type="dxa"/>
              <w:right w:w="34" w:type="dxa"/>
            </w:tcMar>
          </w:tcPr>
          <w:p w:rsidR="00BB548F" w:rsidRDefault="005C51F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BB548F">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Тема</w:t>
            </w:r>
            <w:r w:rsidRPr="007B60FB">
              <w:rPr>
                <w:rFonts w:ascii="Times New Roman" w:hAnsi="Times New Roman" w:cs="Times New Roman"/>
                <w:color w:val="000000"/>
                <w:sz w:val="19"/>
                <w:szCs w:val="19"/>
                <w:lang w:val="ru-RU"/>
              </w:rPr>
              <w:t xml:space="preserve"> 1.5. Автоматизация учета затрат на производство и </w:t>
            </w:r>
            <w:proofErr w:type="spellStart"/>
            <w:r w:rsidRPr="007B60FB">
              <w:rPr>
                <w:rFonts w:ascii="Times New Roman" w:hAnsi="Times New Roman" w:cs="Times New Roman"/>
                <w:color w:val="000000"/>
                <w:sz w:val="19"/>
                <w:szCs w:val="19"/>
                <w:lang w:val="ru-RU"/>
              </w:rPr>
              <w:t>калькулирования</w:t>
            </w:r>
            <w:proofErr w:type="spellEnd"/>
            <w:r w:rsidRPr="007B60FB">
              <w:rPr>
                <w:rFonts w:ascii="Times New Roman" w:hAnsi="Times New Roman" w:cs="Times New Roman"/>
                <w:color w:val="000000"/>
                <w:sz w:val="19"/>
                <w:szCs w:val="19"/>
                <w:lang w:val="ru-RU"/>
              </w:rPr>
              <w:t xml:space="preserve"> себестоимости готовой продукции</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1. Автоматизация учета затрат на производство готовой продукции</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 xml:space="preserve">2. Автоматизация </w:t>
            </w:r>
            <w:proofErr w:type="spellStart"/>
            <w:r w:rsidRPr="007B60FB">
              <w:rPr>
                <w:rFonts w:ascii="Times New Roman" w:hAnsi="Times New Roman" w:cs="Times New Roman"/>
                <w:color w:val="000000"/>
                <w:sz w:val="19"/>
                <w:szCs w:val="19"/>
                <w:lang w:val="ru-RU"/>
              </w:rPr>
              <w:t>калькулирования</w:t>
            </w:r>
            <w:proofErr w:type="spellEnd"/>
            <w:r w:rsidRPr="007B60FB">
              <w:rPr>
                <w:rFonts w:ascii="Times New Roman" w:hAnsi="Times New Roman" w:cs="Times New Roman"/>
                <w:color w:val="000000"/>
                <w:sz w:val="19"/>
                <w:szCs w:val="19"/>
                <w:lang w:val="ru-RU"/>
              </w:rPr>
              <w:t xml:space="preserve"> себестоимости готовой продукции /</w:t>
            </w:r>
            <w:proofErr w:type="spellStart"/>
            <w:r w:rsidRPr="007B60FB">
              <w:rPr>
                <w:rFonts w:ascii="Times New Roman" w:hAnsi="Times New Roman" w:cs="Times New Roman"/>
                <w:color w:val="000000"/>
                <w:sz w:val="19"/>
                <w:szCs w:val="19"/>
                <w:lang w:val="ru-RU"/>
              </w:rPr>
              <w:t>Лаб</w:t>
            </w:r>
            <w:proofErr w:type="spellEnd"/>
            <w:r w:rsidRPr="007B60FB">
              <w:rPr>
                <w:rFonts w:ascii="Times New Roman" w:hAnsi="Times New Roman" w:cs="Times New Roman"/>
                <w:color w:val="000000"/>
                <w:sz w:val="19"/>
                <w:szCs w:val="19"/>
                <w:lang w:val="ru-RU"/>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ОПК-2 ПК- 14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Л1.1 Л1.2 Л1.3 Л2.1 Л2.2 Л2.3 Л3.1 Л3.2 Л3.3</w:t>
            </w:r>
          </w:p>
          <w:p w:rsidR="00BB548F" w:rsidRDefault="005C51FC">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BB548F"/>
        </w:tc>
      </w:tr>
      <w:tr w:rsidR="00BB548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 xml:space="preserve">Тема 1.5. Автоматизация учета затрат на производство и </w:t>
            </w:r>
            <w:proofErr w:type="spellStart"/>
            <w:r w:rsidRPr="007B60FB">
              <w:rPr>
                <w:rFonts w:ascii="Times New Roman" w:hAnsi="Times New Roman" w:cs="Times New Roman"/>
                <w:color w:val="000000"/>
                <w:sz w:val="19"/>
                <w:szCs w:val="19"/>
                <w:lang w:val="ru-RU"/>
              </w:rPr>
              <w:t>калькулирования</w:t>
            </w:r>
            <w:proofErr w:type="spellEnd"/>
            <w:r w:rsidRPr="007B60FB">
              <w:rPr>
                <w:rFonts w:ascii="Times New Roman" w:hAnsi="Times New Roman" w:cs="Times New Roman"/>
                <w:color w:val="000000"/>
                <w:sz w:val="19"/>
                <w:szCs w:val="19"/>
                <w:lang w:val="ru-RU"/>
              </w:rPr>
              <w:t xml:space="preserve"> себестоимости готовой продукции</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1. Автоматизация учета затрат на производство готовой продукции</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 xml:space="preserve">2. Автоматизация </w:t>
            </w:r>
            <w:proofErr w:type="spellStart"/>
            <w:r w:rsidRPr="007B60FB">
              <w:rPr>
                <w:rFonts w:ascii="Times New Roman" w:hAnsi="Times New Roman" w:cs="Times New Roman"/>
                <w:color w:val="000000"/>
                <w:sz w:val="19"/>
                <w:szCs w:val="19"/>
                <w:lang w:val="ru-RU"/>
              </w:rPr>
              <w:t>калькулирования</w:t>
            </w:r>
            <w:proofErr w:type="spellEnd"/>
            <w:r w:rsidRPr="007B60FB">
              <w:rPr>
                <w:rFonts w:ascii="Times New Roman" w:hAnsi="Times New Roman" w:cs="Times New Roman"/>
                <w:color w:val="000000"/>
                <w:sz w:val="19"/>
                <w:szCs w:val="19"/>
                <w:lang w:val="ru-RU"/>
              </w:rPr>
              <w:t xml:space="preserve"> себестоимости готовой продукции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ОПК-2 ПК- 14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Л1.1 Л1.2 Л1.3 Л2.1 Л2.2 Л2.3 Л3.1 Л3.2 Л3.3</w:t>
            </w:r>
          </w:p>
          <w:p w:rsidR="00BB548F" w:rsidRDefault="005C51FC">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BB548F"/>
        </w:tc>
      </w:tr>
      <w:tr w:rsidR="00BB548F">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Тема 1.6. Автоматизация учета выпуска готовой продукции и товаров</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1. Автоматизация учета выпуска готовой продукции</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2.</w:t>
            </w:r>
            <w:r w:rsidRPr="007B60FB">
              <w:rPr>
                <w:rFonts w:ascii="Times New Roman" w:hAnsi="Times New Roman" w:cs="Times New Roman"/>
                <w:color w:val="000000"/>
                <w:sz w:val="19"/>
                <w:szCs w:val="19"/>
                <w:lang w:val="ru-RU"/>
              </w:rPr>
              <w:t xml:space="preserve"> Автоматизация учета товаров /</w:t>
            </w:r>
            <w:proofErr w:type="spellStart"/>
            <w:r w:rsidRPr="007B60FB">
              <w:rPr>
                <w:rFonts w:ascii="Times New Roman" w:hAnsi="Times New Roman" w:cs="Times New Roman"/>
                <w:color w:val="000000"/>
                <w:sz w:val="19"/>
                <w:szCs w:val="19"/>
                <w:lang w:val="ru-RU"/>
              </w:rPr>
              <w:t>Лаб</w:t>
            </w:r>
            <w:proofErr w:type="spellEnd"/>
            <w:r w:rsidRPr="007B60FB">
              <w:rPr>
                <w:rFonts w:ascii="Times New Roman" w:hAnsi="Times New Roman" w:cs="Times New Roman"/>
                <w:color w:val="000000"/>
                <w:sz w:val="19"/>
                <w:szCs w:val="19"/>
                <w:lang w:val="ru-RU"/>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ОПК-2 ПК- 14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Л1.1 Л1.2 Л1.3 Л2.1 Л2.2 Л2.3 Л3.1 Л3.2 Л3.3</w:t>
            </w:r>
          </w:p>
          <w:p w:rsidR="00BB548F" w:rsidRDefault="005C51FC">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BB548F"/>
        </w:tc>
      </w:tr>
      <w:tr w:rsidR="00BB548F">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Тема 1.6. Автоматизация учета выпуска готовой продукции и товаров</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1. Автоматизация учета выпуска готовой продукции</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 xml:space="preserve">2. Автоматизация </w:t>
            </w:r>
            <w:r w:rsidRPr="007B60FB">
              <w:rPr>
                <w:rFonts w:ascii="Times New Roman" w:hAnsi="Times New Roman" w:cs="Times New Roman"/>
                <w:color w:val="000000"/>
                <w:sz w:val="19"/>
                <w:szCs w:val="19"/>
                <w:lang w:val="ru-RU"/>
              </w:rPr>
              <w:t>учета товаров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ОПК-2 ПК- 14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Л1.1 Л1.2 Л1.3 Л2.1 Л2.2 Л2.3 Л3.1 Л3.2 Л3.3</w:t>
            </w:r>
          </w:p>
          <w:p w:rsidR="00BB548F" w:rsidRDefault="005C51FC">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BB548F"/>
        </w:tc>
      </w:tr>
      <w:tr w:rsidR="00BB548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Тема 1.7. Автоматизация учета реализации готовой продукции и товаров</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1. Автоматизация учета реализации готовой продукции</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 xml:space="preserve">2. Автоматизация учета </w:t>
            </w:r>
            <w:r w:rsidRPr="007B60FB">
              <w:rPr>
                <w:rFonts w:ascii="Times New Roman" w:hAnsi="Times New Roman" w:cs="Times New Roman"/>
                <w:color w:val="000000"/>
                <w:sz w:val="19"/>
                <w:szCs w:val="19"/>
                <w:lang w:val="ru-RU"/>
              </w:rPr>
              <w:t>реализации товаров /</w:t>
            </w:r>
            <w:proofErr w:type="spellStart"/>
            <w:r w:rsidRPr="007B60FB">
              <w:rPr>
                <w:rFonts w:ascii="Times New Roman" w:hAnsi="Times New Roman" w:cs="Times New Roman"/>
                <w:color w:val="000000"/>
                <w:sz w:val="19"/>
                <w:szCs w:val="19"/>
                <w:lang w:val="ru-RU"/>
              </w:rPr>
              <w:t>Лаб</w:t>
            </w:r>
            <w:proofErr w:type="spellEnd"/>
            <w:r w:rsidRPr="007B60FB">
              <w:rPr>
                <w:rFonts w:ascii="Times New Roman" w:hAnsi="Times New Roman" w:cs="Times New Roman"/>
                <w:color w:val="000000"/>
                <w:sz w:val="19"/>
                <w:szCs w:val="19"/>
                <w:lang w:val="ru-RU"/>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ОПК-2 ПК- 14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Л1.1 Л1.2 Л1.3 Л2.1 Л2.2 Л2.3 Л3.1 Л3.2 Л3.3</w:t>
            </w:r>
          </w:p>
          <w:p w:rsidR="00BB548F" w:rsidRDefault="005C51FC">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BB548F"/>
        </w:tc>
      </w:tr>
      <w:tr w:rsidR="00BB548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1.14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Тема 1.7. Автоматизация учета реализации готовой продукции и товаров</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1. Автоматизация учета реализации готовой продукции</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 xml:space="preserve">2. Автоматизация учета </w:t>
            </w:r>
            <w:r w:rsidRPr="007B60FB">
              <w:rPr>
                <w:rFonts w:ascii="Times New Roman" w:hAnsi="Times New Roman" w:cs="Times New Roman"/>
                <w:color w:val="000000"/>
                <w:sz w:val="19"/>
                <w:szCs w:val="19"/>
                <w:lang w:val="ru-RU"/>
              </w:rPr>
              <w:t>реализации товаров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ОПК-2 ПК- 14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Л1.1 Л1.2 Л1.3 Л2.1 Л2.2 Л2.3 Л3.1 Л3.2 Л3.3</w:t>
            </w:r>
          </w:p>
          <w:p w:rsidR="00BB548F" w:rsidRDefault="005C51FC">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BB548F"/>
        </w:tc>
      </w:tr>
      <w:tr w:rsidR="00BB548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1.15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Тема 1.8. Автоматизация учета формирования прочих доходов и расходов организации</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1. Автоматизация учета формирования прочих доходов организации</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2.</w:t>
            </w:r>
            <w:r w:rsidRPr="007B60FB">
              <w:rPr>
                <w:rFonts w:ascii="Times New Roman" w:hAnsi="Times New Roman" w:cs="Times New Roman"/>
                <w:color w:val="000000"/>
                <w:sz w:val="19"/>
                <w:szCs w:val="19"/>
                <w:lang w:val="ru-RU"/>
              </w:rPr>
              <w:t xml:space="preserve"> Автоматизация учета формирования прочих расходов организации /</w:t>
            </w:r>
            <w:proofErr w:type="spellStart"/>
            <w:r w:rsidRPr="007B60FB">
              <w:rPr>
                <w:rFonts w:ascii="Times New Roman" w:hAnsi="Times New Roman" w:cs="Times New Roman"/>
                <w:color w:val="000000"/>
                <w:sz w:val="19"/>
                <w:szCs w:val="19"/>
                <w:lang w:val="ru-RU"/>
              </w:rPr>
              <w:t>Лаб</w:t>
            </w:r>
            <w:proofErr w:type="spellEnd"/>
            <w:r w:rsidRPr="007B60FB">
              <w:rPr>
                <w:rFonts w:ascii="Times New Roman" w:hAnsi="Times New Roman" w:cs="Times New Roman"/>
                <w:color w:val="000000"/>
                <w:sz w:val="19"/>
                <w:szCs w:val="19"/>
                <w:lang w:val="ru-RU"/>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ОПК-2 ПК- 14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Л1.1 Л1.2 Л1.3 Л2.1 Л2.2 Л2.3 Л3.1 Л3.2 Л3.3</w:t>
            </w:r>
          </w:p>
          <w:p w:rsidR="00BB548F" w:rsidRDefault="005C51FC">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BB548F"/>
        </w:tc>
      </w:tr>
      <w:tr w:rsidR="00BB548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1.16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Тема 1.8. Автоматизация учета формирования прочих доходов и расходов организации</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 xml:space="preserve">1. Автоматизация </w:t>
            </w:r>
            <w:r w:rsidRPr="007B60FB">
              <w:rPr>
                <w:rFonts w:ascii="Times New Roman" w:hAnsi="Times New Roman" w:cs="Times New Roman"/>
                <w:color w:val="000000"/>
                <w:sz w:val="19"/>
                <w:szCs w:val="19"/>
                <w:lang w:val="ru-RU"/>
              </w:rPr>
              <w:t>учета формирования прочих доходов организации</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2. Автоматизация учета формирования прочих расходов организации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ОПК-2 ПК- 14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Л1.1 Л1.2 Л1.3 Л2.1 Л2.2 Л2.3 Л3.1 Л3.2 Л3.3</w:t>
            </w:r>
          </w:p>
          <w:p w:rsidR="00BB548F" w:rsidRDefault="005C51FC">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BB548F"/>
        </w:tc>
      </w:tr>
      <w:tr w:rsidR="00BB548F">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1.17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 xml:space="preserve">Тема 1.9. Автоматизация учета расчетов и текущих </w:t>
            </w:r>
            <w:r w:rsidRPr="007B60FB">
              <w:rPr>
                <w:rFonts w:ascii="Times New Roman" w:hAnsi="Times New Roman" w:cs="Times New Roman"/>
                <w:color w:val="000000"/>
                <w:sz w:val="19"/>
                <w:szCs w:val="19"/>
                <w:lang w:val="ru-RU"/>
              </w:rPr>
              <w:t>обязательств</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1. Автоматизация учета расчетов с поставщиками и подрядчиками</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2. Автоматизация учета расчетов с покупателями и заказчиками</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3. Автоматизация учета расчетов с прочими дебиторами и кредиторами /</w:t>
            </w:r>
            <w:proofErr w:type="spellStart"/>
            <w:r w:rsidRPr="007B60FB">
              <w:rPr>
                <w:rFonts w:ascii="Times New Roman" w:hAnsi="Times New Roman" w:cs="Times New Roman"/>
                <w:color w:val="000000"/>
                <w:sz w:val="19"/>
                <w:szCs w:val="19"/>
                <w:lang w:val="ru-RU"/>
              </w:rPr>
              <w:t>Лаб</w:t>
            </w:r>
            <w:proofErr w:type="spellEnd"/>
            <w:r w:rsidRPr="007B60FB">
              <w:rPr>
                <w:rFonts w:ascii="Times New Roman" w:hAnsi="Times New Roman" w:cs="Times New Roman"/>
                <w:color w:val="000000"/>
                <w:sz w:val="19"/>
                <w:szCs w:val="19"/>
                <w:lang w:val="ru-RU"/>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ОПК-2 ПК- 14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Л1.1 Л1.2 Л1.3 Л2.1 Л2.2</w:t>
            </w:r>
            <w:r>
              <w:rPr>
                <w:rFonts w:ascii="Times New Roman" w:hAnsi="Times New Roman" w:cs="Times New Roman"/>
                <w:color w:val="000000"/>
                <w:sz w:val="19"/>
                <w:szCs w:val="19"/>
              </w:rPr>
              <w:t xml:space="preserve"> Л2.3 Л3.1 Л3.2 Л3.3</w:t>
            </w:r>
          </w:p>
          <w:p w:rsidR="00BB548F" w:rsidRDefault="005C51FC">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BB548F"/>
        </w:tc>
      </w:tr>
    </w:tbl>
    <w:p w:rsidR="00BB548F" w:rsidRDefault="005C51FC">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455"/>
        <w:gridCol w:w="921"/>
        <w:gridCol w:w="666"/>
        <w:gridCol w:w="1096"/>
        <w:gridCol w:w="1203"/>
        <w:gridCol w:w="666"/>
        <w:gridCol w:w="383"/>
        <w:gridCol w:w="938"/>
      </w:tblGrid>
      <w:tr w:rsidR="00BB548F">
        <w:trPr>
          <w:trHeight w:hRule="exact" w:val="416"/>
        </w:trPr>
        <w:tc>
          <w:tcPr>
            <w:tcW w:w="4692" w:type="dxa"/>
            <w:gridSpan w:val="2"/>
            <w:shd w:val="clear" w:color="C0C0C0" w:fill="FFFFFF"/>
            <w:tcMar>
              <w:left w:w="34" w:type="dxa"/>
              <w:right w:w="34" w:type="dxa"/>
            </w:tcMar>
          </w:tcPr>
          <w:p w:rsidR="00BB548F" w:rsidRDefault="005C51FC">
            <w:pPr>
              <w:spacing w:after="0" w:line="240" w:lineRule="auto"/>
              <w:rPr>
                <w:sz w:val="16"/>
                <w:szCs w:val="16"/>
              </w:rPr>
            </w:pPr>
            <w:r>
              <w:rPr>
                <w:rFonts w:ascii="Times New Roman" w:hAnsi="Times New Roman" w:cs="Times New Roman"/>
                <w:color w:val="C0C0C0"/>
                <w:sz w:val="16"/>
                <w:szCs w:val="16"/>
              </w:rPr>
              <w:t>УП: 38.03.01.15_1.plx</w:t>
            </w:r>
          </w:p>
        </w:tc>
        <w:tc>
          <w:tcPr>
            <w:tcW w:w="851" w:type="dxa"/>
          </w:tcPr>
          <w:p w:rsidR="00BB548F" w:rsidRDefault="00BB548F"/>
        </w:tc>
        <w:tc>
          <w:tcPr>
            <w:tcW w:w="710" w:type="dxa"/>
          </w:tcPr>
          <w:p w:rsidR="00BB548F" w:rsidRDefault="00BB548F"/>
        </w:tc>
        <w:tc>
          <w:tcPr>
            <w:tcW w:w="1135" w:type="dxa"/>
          </w:tcPr>
          <w:p w:rsidR="00BB548F" w:rsidRDefault="00BB548F"/>
        </w:tc>
        <w:tc>
          <w:tcPr>
            <w:tcW w:w="1277" w:type="dxa"/>
          </w:tcPr>
          <w:p w:rsidR="00BB548F" w:rsidRDefault="00BB548F"/>
        </w:tc>
        <w:tc>
          <w:tcPr>
            <w:tcW w:w="710" w:type="dxa"/>
          </w:tcPr>
          <w:p w:rsidR="00BB548F" w:rsidRDefault="00BB548F"/>
        </w:tc>
        <w:tc>
          <w:tcPr>
            <w:tcW w:w="426" w:type="dxa"/>
          </w:tcPr>
          <w:p w:rsidR="00BB548F" w:rsidRDefault="00BB548F"/>
        </w:tc>
        <w:tc>
          <w:tcPr>
            <w:tcW w:w="1007" w:type="dxa"/>
            <w:shd w:val="clear" w:color="C0C0C0" w:fill="FFFFFF"/>
            <w:tcMar>
              <w:left w:w="34" w:type="dxa"/>
              <w:right w:w="34" w:type="dxa"/>
            </w:tcMar>
          </w:tcPr>
          <w:p w:rsidR="00BB548F" w:rsidRDefault="005C51F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BB548F">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1.18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Тема 1.9. Автоматизация учета расчетов и текущих обязательств</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1. Автоматизация учета расчетов с поставщиками и подрядчиками</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 xml:space="preserve">2. Автоматизация учета расчетов с покупателями и </w:t>
            </w:r>
            <w:r w:rsidRPr="007B60FB">
              <w:rPr>
                <w:rFonts w:ascii="Times New Roman" w:hAnsi="Times New Roman" w:cs="Times New Roman"/>
                <w:color w:val="000000"/>
                <w:sz w:val="19"/>
                <w:szCs w:val="19"/>
                <w:lang w:val="ru-RU"/>
              </w:rPr>
              <w:t>заказчиками</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3. Автоматизация учета расчетов с прочими дебиторами и кредиторами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ОПК-2 ПК- 14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Л1.1 Л1.2 Л1.3 Л2.1 Л2.2 Л2.3 Л3.1 Л3.2 Л3.3</w:t>
            </w:r>
          </w:p>
          <w:p w:rsidR="00BB548F" w:rsidRDefault="005C51FC">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BB548F"/>
        </w:tc>
      </w:tr>
      <w:tr w:rsidR="00BB548F">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1.19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Тема 1.10. Автоматизация учета финансовых вложений</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 xml:space="preserve">1. Автоматизация учета финансовых </w:t>
            </w:r>
            <w:r w:rsidRPr="007B60FB">
              <w:rPr>
                <w:rFonts w:ascii="Times New Roman" w:hAnsi="Times New Roman" w:cs="Times New Roman"/>
                <w:color w:val="000000"/>
                <w:sz w:val="19"/>
                <w:szCs w:val="19"/>
                <w:lang w:val="ru-RU"/>
              </w:rPr>
              <w:t>вложений в долговые финансовые инструменты</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2. Автоматизация учета финансовых вложений в долевые финансовые инструменты /</w:t>
            </w:r>
            <w:proofErr w:type="spellStart"/>
            <w:r w:rsidRPr="007B60FB">
              <w:rPr>
                <w:rFonts w:ascii="Times New Roman" w:hAnsi="Times New Roman" w:cs="Times New Roman"/>
                <w:color w:val="000000"/>
                <w:sz w:val="19"/>
                <w:szCs w:val="19"/>
                <w:lang w:val="ru-RU"/>
              </w:rPr>
              <w:t>Лаб</w:t>
            </w:r>
            <w:proofErr w:type="spellEnd"/>
            <w:r w:rsidRPr="007B60FB">
              <w:rPr>
                <w:rFonts w:ascii="Times New Roman" w:hAnsi="Times New Roman" w:cs="Times New Roman"/>
                <w:color w:val="000000"/>
                <w:sz w:val="19"/>
                <w:szCs w:val="19"/>
                <w:lang w:val="ru-RU"/>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ОПК-2 ПК- 14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Л1.1 Л1.2 Л1.3 Л2.1 Л2.2 Л2.3 Л3.1 Л3.2 Л3.3</w:t>
            </w:r>
          </w:p>
          <w:p w:rsidR="00BB548F" w:rsidRDefault="005C51FC">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BB548F"/>
        </w:tc>
      </w:tr>
      <w:tr w:rsidR="00BB548F">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1.20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 xml:space="preserve">Тема 1.10. Автоматизация учета финансовых </w:t>
            </w:r>
            <w:r w:rsidRPr="007B60FB">
              <w:rPr>
                <w:rFonts w:ascii="Times New Roman" w:hAnsi="Times New Roman" w:cs="Times New Roman"/>
                <w:color w:val="000000"/>
                <w:sz w:val="19"/>
                <w:szCs w:val="19"/>
                <w:lang w:val="ru-RU"/>
              </w:rPr>
              <w:t>вложений</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1. Автоматизация учета финансовых вложений в долговые финансовые инструменты</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2. Автоматизация учета финансовых вложений в долевые финансовые инструменты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ОПК-2 ПК- 14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Л1.1 Л1.2 Л1.3 Л2.1 Л2.2 Л2.3 Л3.1 Л3.2 Л3.3</w:t>
            </w:r>
          </w:p>
          <w:p w:rsidR="00BB548F" w:rsidRDefault="005C51FC">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BB548F"/>
        </w:tc>
      </w:tr>
      <w:tr w:rsidR="00BB548F">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Тема 1.11. Автоматизация учета формирования финансовых результатов</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1. Автоматизация учета формирования финансовых результатов от основной деятельности</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2. Автоматизация учета формирования финансовых результатов от прочей деятельности /</w:t>
            </w:r>
            <w:proofErr w:type="spellStart"/>
            <w:r w:rsidRPr="007B60FB">
              <w:rPr>
                <w:rFonts w:ascii="Times New Roman" w:hAnsi="Times New Roman" w:cs="Times New Roman"/>
                <w:color w:val="000000"/>
                <w:sz w:val="19"/>
                <w:szCs w:val="19"/>
                <w:lang w:val="ru-RU"/>
              </w:rPr>
              <w:t>Лаб</w:t>
            </w:r>
            <w:proofErr w:type="spellEnd"/>
            <w:r w:rsidRPr="007B60FB">
              <w:rPr>
                <w:rFonts w:ascii="Times New Roman" w:hAnsi="Times New Roman" w:cs="Times New Roman"/>
                <w:color w:val="000000"/>
                <w:sz w:val="19"/>
                <w:szCs w:val="19"/>
                <w:lang w:val="ru-RU"/>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 xml:space="preserve">ОПК-2 ПК- 14 </w:t>
            </w:r>
            <w:r>
              <w:rPr>
                <w:rFonts w:ascii="Times New Roman" w:hAnsi="Times New Roman" w:cs="Times New Roman"/>
                <w:color w:val="000000"/>
                <w:sz w:val="19"/>
                <w:szCs w:val="19"/>
              </w:rPr>
              <w:t>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Л1.1 Л1.2 Л1.3 Л2.1 Л2.2 Л2.3 Л3.1 Л3.2 Л3.3</w:t>
            </w:r>
          </w:p>
          <w:p w:rsidR="00BB548F" w:rsidRDefault="005C51FC">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BB548F"/>
        </w:tc>
      </w:tr>
      <w:tr w:rsidR="00BB548F">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Тема 1.11. Автоматизация учета формирования финансовых результатов</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1. Автоматизация учета формирования финансовых результатов от основной деятельности</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 xml:space="preserve">2. Автоматизация учета формирования </w:t>
            </w:r>
            <w:r w:rsidRPr="007B60FB">
              <w:rPr>
                <w:rFonts w:ascii="Times New Roman" w:hAnsi="Times New Roman" w:cs="Times New Roman"/>
                <w:color w:val="000000"/>
                <w:sz w:val="19"/>
                <w:szCs w:val="19"/>
                <w:lang w:val="ru-RU"/>
              </w:rPr>
              <w:t>финансовых результатов от прочей деятельности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ОПК-2 ПК- 14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Л1.1 Л1.2 Л1.3 Л2.1 Л2.2 Л2.3 Л3.1 Л3.2 Л3.3</w:t>
            </w:r>
          </w:p>
          <w:p w:rsidR="00BB548F" w:rsidRDefault="005C51FC">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BB548F"/>
        </w:tc>
      </w:tr>
      <w:tr w:rsidR="00BB548F">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Тема 1.12. Автоматизация учета собственного капитала организации</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 xml:space="preserve">1. Автоматизация учета распределения прибыли </w:t>
            </w:r>
            <w:r w:rsidRPr="007B60FB">
              <w:rPr>
                <w:rFonts w:ascii="Times New Roman" w:hAnsi="Times New Roman" w:cs="Times New Roman"/>
                <w:color w:val="000000"/>
                <w:sz w:val="19"/>
                <w:szCs w:val="19"/>
                <w:lang w:val="ru-RU"/>
              </w:rPr>
              <w:t>организации</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2. Автоматизация учета добавочного и резервного капитала /</w:t>
            </w:r>
            <w:proofErr w:type="spellStart"/>
            <w:r w:rsidRPr="007B60FB">
              <w:rPr>
                <w:rFonts w:ascii="Times New Roman" w:hAnsi="Times New Roman" w:cs="Times New Roman"/>
                <w:color w:val="000000"/>
                <w:sz w:val="19"/>
                <w:szCs w:val="19"/>
                <w:lang w:val="ru-RU"/>
              </w:rPr>
              <w:t>Лаб</w:t>
            </w:r>
            <w:proofErr w:type="spellEnd"/>
            <w:r w:rsidRPr="007B60FB">
              <w:rPr>
                <w:rFonts w:ascii="Times New Roman" w:hAnsi="Times New Roman" w:cs="Times New Roman"/>
                <w:color w:val="000000"/>
                <w:sz w:val="19"/>
                <w:szCs w:val="19"/>
                <w:lang w:val="ru-RU"/>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ОПК-2 ПК- 14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Л1.1 Л1.2 Л1.3 Л2.1 Л2.2 Л2.3 Л3.1 Л3.2 Л3.3</w:t>
            </w:r>
          </w:p>
          <w:p w:rsidR="00BB548F" w:rsidRDefault="005C51FC">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BB548F"/>
        </w:tc>
      </w:tr>
      <w:tr w:rsidR="00BB548F">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1.24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Тема 1.12. Автоматизация учета собственного капитала организации</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 xml:space="preserve">1. Автоматизация учета </w:t>
            </w:r>
            <w:r w:rsidRPr="007B60FB">
              <w:rPr>
                <w:rFonts w:ascii="Times New Roman" w:hAnsi="Times New Roman" w:cs="Times New Roman"/>
                <w:color w:val="000000"/>
                <w:sz w:val="19"/>
                <w:szCs w:val="19"/>
                <w:lang w:val="ru-RU"/>
              </w:rPr>
              <w:t>распределения прибыли организации</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2. Автоматизация учета добавочного и резервного капитала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ОПК-2 ПК- 14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Л1.1 Л1.2 Л1.3 Л2.1 Л2.2 Л2.3 Л3.1 Л3.2 Л3.3</w:t>
            </w:r>
          </w:p>
          <w:p w:rsidR="00BB548F" w:rsidRDefault="005C51FC">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BB548F"/>
        </w:tc>
      </w:tr>
      <w:tr w:rsidR="00BB548F" w:rsidRPr="007B60FB">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BB548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rPr>
                <w:sz w:val="19"/>
                <w:szCs w:val="19"/>
                <w:lang w:val="ru-RU"/>
              </w:rPr>
            </w:pPr>
            <w:r w:rsidRPr="007B60FB">
              <w:rPr>
                <w:rFonts w:ascii="Times New Roman" w:hAnsi="Times New Roman" w:cs="Times New Roman"/>
                <w:b/>
                <w:color w:val="000000"/>
                <w:sz w:val="19"/>
                <w:szCs w:val="19"/>
                <w:lang w:val="ru-RU"/>
              </w:rPr>
              <w:t>Раздел 2. Автоматизация формирования бухгалтерской (финансовой) отчетности</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BB548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BB548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BB548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BB548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BB548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BB548F">
            <w:pPr>
              <w:rPr>
                <w:lang w:val="ru-RU"/>
              </w:rPr>
            </w:pPr>
          </w:p>
        </w:tc>
      </w:tr>
    </w:tbl>
    <w:p w:rsidR="00BB548F" w:rsidRPr="007B60FB" w:rsidRDefault="005C51FC">
      <w:pPr>
        <w:rPr>
          <w:sz w:val="0"/>
          <w:szCs w:val="0"/>
          <w:lang w:val="ru-RU"/>
        </w:rPr>
      </w:pPr>
      <w:r w:rsidRPr="007B60FB">
        <w:rPr>
          <w:lang w:val="ru-RU"/>
        </w:rPr>
        <w:br w:type="page"/>
      </w:r>
    </w:p>
    <w:tbl>
      <w:tblPr>
        <w:tblW w:w="0" w:type="auto"/>
        <w:tblCellMar>
          <w:left w:w="0" w:type="dxa"/>
          <w:right w:w="0" w:type="dxa"/>
        </w:tblCellMar>
        <w:tblLook w:val="04A0" w:firstRow="1" w:lastRow="0" w:firstColumn="1" w:lastColumn="0" w:noHBand="0" w:noVBand="1"/>
      </w:tblPr>
      <w:tblGrid>
        <w:gridCol w:w="678"/>
        <w:gridCol w:w="272"/>
        <w:gridCol w:w="1612"/>
        <w:gridCol w:w="1813"/>
        <w:gridCol w:w="904"/>
        <w:gridCol w:w="666"/>
        <w:gridCol w:w="546"/>
        <w:gridCol w:w="558"/>
        <w:gridCol w:w="1211"/>
        <w:gridCol w:w="395"/>
        <w:gridCol w:w="280"/>
        <w:gridCol w:w="388"/>
        <w:gridCol w:w="951"/>
      </w:tblGrid>
      <w:tr w:rsidR="00BB548F">
        <w:trPr>
          <w:trHeight w:hRule="exact" w:val="416"/>
        </w:trPr>
        <w:tc>
          <w:tcPr>
            <w:tcW w:w="4692" w:type="dxa"/>
            <w:gridSpan w:val="4"/>
            <w:shd w:val="clear" w:color="C0C0C0" w:fill="FFFFFF"/>
            <w:tcMar>
              <w:left w:w="34" w:type="dxa"/>
              <w:right w:w="34" w:type="dxa"/>
            </w:tcMar>
          </w:tcPr>
          <w:p w:rsidR="00BB548F" w:rsidRDefault="005C51FC">
            <w:pPr>
              <w:spacing w:after="0" w:line="240" w:lineRule="auto"/>
              <w:rPr>
                <w:sz w:val="16"/>
                <w:szCs w:val="16"/>
              </w:rPr>
            </w:pPr>
            <w:r>
              <w:rPr>
                <w:rFonts w:ascii="Times New Roman" w:hAnsi="Times New Roman" w:cs="Times New Roman"/>
                <w:color w:val="C0C0C0"/>
                <w:sz w:val="16"/>
                <w:szCs w:val="16"/>
              </w:rPr>
              <w:t>УП: 38.03.01.15_1.plx</w:t>
            </w:r>
          </w:p>
        </w:tc>
        <w:tc>
          <w:tcPr>
            <w:tcW w:w="851" w:type="dxa"/>
          </w:tcPr>
          <w:p w:rsidR="00BB548F" w:rsidRDefault="00BB548F"/>
        </w:tc>
        <w:tc>
          <w:tcPr>
            <w:tcW w:w="710" w:type="dxa"/>
          </w:tcPr>
          <w:p w:rsidR="00BB548F" w:rsidRDefault="00BB548F"/>
        </w:tc>
        <w:tc>
          <w:tcPr>
            <w:tcW w:w="568" w:type="dxa"/>
          </w:tcPr>
          <w:p w:rsidR="00BB548F" w:rsidRDefault="00BB548F"/>
        </w:tc>
        <w:tc>
          <w:tcPr>
            <w:tcW w:w="568" w:type="dxa"/>
          </w:tcPr>
          <w:p w:rsidR="00BB548F" w:rsidRDefault="00BB548F"/>
        </w:tc>
        <w:tc>
          <w:tcPr>
            <w:tcW w:w="1277" w:type="dxa"/>
          </w:tcPr>
          <w:p w:rsidR="00BB548F" w:rsidRDefault="00BB548F"/>
        </w:tc>
        <w:tc>
          <w:tcPr>
            <w:tcW w:w="426" w:type="dxa"/>
          </w:tcPr>
          <w:p w:rsidR="00BB548F" w:rsidRDefault="00BB548F"/>
        </w:tc>
        <w:tc>
          <w:tcPr>
            <w:tcW w:w="285" w:type="dxa"/>
          </w:tcPr>
          <w:p w:rsidR="00BB548F" w:rsidRDefault="00BB548F"/>
        </w:tc>
        <w:tc>
          <w:tcPr>
            <w:tcW w:w="426" w:type="dxa"/>
          </w:tcPr>
          <w:p w:rsidR="00BB548F" w:rsidRDefault="00BB548F"/>
        </w:tc>
        <w:tc>
          <w:tcPr>
            <w:tcW w:w="1007" w:type="dxa"/>
            <w:shd w:val="clear" w:color="C0C0C0" w:fill="FFFFFF"/>
            <w:tcMar>
              <w:left w:w="34" w:type="dxa"/>
              <w:right w:w="34" w:type="dxa"/>
            </w:tcMar>
          </w:tcPr>
          <w:p w:rsidR="00BB548F" w:rsidRDefault="005C51F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BB548F">
        <w:trPr>
          <w:trHeight w:hRule="exact" w:val="223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2.1</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Тема 2.1. Автоматизация формирования бухгалтерской (финансовой) отчетности</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1. Автоматизация формирования бухгалтерского баланса и отчета о финансовых результатах</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 xml:space="preserve">2. Автоматизация формирования приложений к </w:t>
            </w:r>
            <w:r w:rsidRPr="007B60FB">
              <w:rPr>
                <w:rFonts w:ascii="Times New Roman" w:hAnsi="Times New Roman" w:cs="Times New Roman"/>
                <w:color w:val="000000"/>
                <w:sz w:val="19"/>
                <w:szCs w:val="19"/>
                <w:lang w:val="ru-RU"/>
              </w:rPr>
              <w:t>бухгалтерскому балансу и отчету о финансовых результатах /</w:t>
            </w:r>
            <w:proofErr w:type="spellStart"/>
            <w:r w:rsidRPr="007B60FB">
              <w:rPr>
                <w:rFonts w:ascii="Times New Roman" w:hAnsi="Times New Roman" w:cs="Times New Roman"/>
                <w:color w:val="000000"/>
                <w:sz w:val="19"/>
                <w:szCs w:val="19"/>
                <w:lang w:val="ru-RU"/>
              </w:rPr>
              <w:t>Лаб</w:t>
            </w:r>
            <w:proofErr w:type="spellEnd"/>
            <w:r w:rsidRPr="007B60FB">
              <w:rPr>
                <w:rFonts w:ascii="Times New Roman" w:hAnsi="Times New Roman" w:cs="Times New Roman"/>
                <w:color w:val="000000"/>
                <w:sz w:val="19"/>
                <w:szCs w:val="19"/>
                <w:lang w:val="ru-RU"/>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4</w:t>
            </w:r>
          </w:p>
        </w:tc>
        <w:tc>
          <w:tcPr>
            <w:tcW w:w="11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ОПК-2 ПК- 14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Л1.1 Л1.2 Л1.3 Л2.1 Л2.2 Л2.3 Л3.1 Л3.2 Л3.3</w:t>
            </w:r>
          </w:p>
          <w:p w:rsidR="00BB548F" w:rsidRDefault="005C51FC">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BB548F"/>
        </w:tc>
      </w:tr>
      <w:tr w:rsidR="00BB548F">
        <w:trPr>
          <w:trHeight w:hRule="exact" w:val="223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2.2</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Тема 2.1. Автоматизация формирования бухгалтерской (финансовой) отчетности</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 xml:space="preserve">1. Автоматизация формирования </w:t>
            </w:r>
            <w:r w:rsidRPr="007B60FB">
              <w:rPr>
                <w:rFonts w:ascii="Times New Roman" w:hAnsi="Times New Roman" w:cs="Times New Roman"/>
                <w:color w:val="000000"/>
                <w:sz w:val="19"/>
                <w:szCs w:val="19"/>
                <w:lang w:val="ru-RU"/>
              </w:rPr>
              <w:t>бухгалтерского баланса и отчета о финансовых результатах</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2. Автоматизация формирования приложений к бухгалтерскому балансу и отчету о финансовых результатах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12</w:t>
            </w:r>
          </w:p>
        </w:tc>
        <w:tc>
          <w:tcPr>
            <w:tcW w:w="11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ОПК-2 ПК- 14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Л1.1 Л1.2 Л1.3 Л2.1 Л2.2 Л2.3 Л3.1 Л3.2 Л3.3</w:t>
            </w:r>
          </w:p>
          <w:p w:rsidR="00BB548F" w:rsidRDefault="005C51FC">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BB548F"/>
        </w:tc>
      </w:tr>
      <w:tr w:rsidR="00BB548F">
        <w:trPr>
          <w:trHeight w:hRule="exact" w:val="135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2.3</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0</w:t>
            </w:r>
          </w:p>
        </w:tc>
        <w:tc>
          <w:tcPr>
            <w:tcW w:w="11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ОПК-2 ПК- 14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Л1.1 Л1.2 Л1.3 Л2.1 Л2.2 Л2.3 Л3.1 Л3.2 Л3.3</w:t>
            </w:r>
          </w:p>
          <w:p w:rsidR="00BB548F" w:rsidRDefault="005C51FC">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BB548F"/>
        </w:tc>
      </w:tr>
      <w:tr w:rsidR="00BB548F">
        <w:trPr>
          <w:trHeight w:hRule="exact" w:val="277"/>
        </w:trPr>
        <w:tc>
          <w:tcPr>
            <w:tcW w:w="710" w:type="dxa"/>
          </w:tcPr>
          <w:p w:rsidR="00BB548F" w:rsidRDefault="00BB548F"/>
        </w:tc>
        <w:tc>
          <w:tcPr>
            <w:tcW w:w="285" w:type="dxa"/>
          </w:tcPr>
          <w:p w:rsidR="00BB548F" w:rsidRDefault="00BB548F"/>
        </w:tc>
        <w:tc>
          <w:tcPr>
            <w:tcW w:w="1702" w:type="dxa"/>
          </w:tcPr>
          <w:p w:rsidR="00BB548F" w:rsidRDefault="00BB548F"/>
        </w:tc>
        <w:tc>
          <w:tcPr>
            <w:tcW w:w="1986" w:type="dxa"/>
          </w:tcPr>
          <w:p w:rsidR="00BB548F" w:rsidRDefault="00BB548F"/>
        </w:tc>
        <w:tc>
          <w:tcPr>
            <w:tcW w:w="851" w:type="dxa"/>
          </w:tcPr>
          <w:p w:rsidR="00BB548F" w:rsidRDefault="00BB548F"/>
        </w:tc>
        <w:tc>
          <w:tcPr>
            <w:tcW w:w="710" w:type="dxa"/>
          </w:tcPr>
          <w:p w:rsidR="00BB548F" w:rsidRDefault="00BB548F"/>
        </w:tc>
        <w:tc>
          <w:tcPr>
            <w:tcW w:w="568" w:type="dxa"/>
          </w:tcPr>
          <w:p w:rsidR="00BB548F" w:rsidRDefault="00BB548F"/>
        </w:tc>
        <w:tc>
          <w:tcPr>
            <w:tcW w:w="568" w:type="dxa"/>
          </w:tcPr>
          <w:p w:rsidR="00BB548F" w:rsidRDefault="00BB548F"/>
        </w:tc>
        <w:tc>
          <w:tcPr>
            <w:tcW w:w="1277" w:type="dxa"/>
          </w:tcPr>
          <w:p w:rsidR="00BB548F" w:rsidRDefault="00BB548F"/>
        </w:tc>
        <w:tc>
          <w:tcPr>
            <w:tcW w:w="426" w:type="dxa"/>
          </w:tcPr>
          <w:p w:rsidR="00BB548F" w:rsidRDefault="00BB548F"/>
        </w:tc>
        <w:tc>
          <w:tcPr>
            <w:tcW w:w="285" w:type="dxa"/>
          </w:tcPr>
          <w:p w:rsidR="00BB548F" w:rsidRDefault="00BB548F"/>
        </w:tc>
        <w:tc>
          <w:tcPr>
            <w:tcW w:w="426" w:type="dxa"/>
          </w:tcPr>
          <w:p w:rsidR="00BB548F" w:rsidRDefault="00BB548F"/>
        </w:tc>
        <w:tc>
          <w:tcPr>
            <w:tcW w:w="993" w:type="dxa"/>
          </w:tcPr>
          <w:p w:rsidR="00BB548F" w:rsidRDefault="00BB548F"/>
        </w:tc>
      </w:tr>
      <w:tr w:rsidR="00BB548F">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BB548F" w:rsidRPr="007B60F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jc w:val="center"/>
              <w:rPr>
                <w:sz w:val="19"/>
                <w:szCs w:val="19"/>
                <w:lang w:val="ru-RU"/>
              </w:rPr>
            </w:pPr>
            <w:r w:rsidRPr="007B60FB">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BB548F" w:rsidRPr="007B60FB">
        <w:trPr>
          <w:trHeight w:hRule="exact" w:val="6191"/>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Вопросы к зачету:</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1. Автоматизация учета денежных средств в кассе</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2. Автоматизация учета денежных средств на расчетных и валютных счетах</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3. Автоматизация учета основных средств</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4. Автоматизация учета нематериальных активов</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5. Автоматизация учета поступления сырья, материалов</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6. Автоматизация учета использования сырья, м</w:t>
            </w:r>
            <w:r w:rsidRPr="007B60FB">
              <w:rPr>
                <w:rFonts w:ascii="Times New Roman" w:hAnsi="Times New Roman" w:cs="Times New Roman"/>
                <w:color w:val="000000"/>
                <w:sz w:val="19"/>
                <w:szCs w:val="19"/>
                <w:lang w:val="ru-RU"/>
              </w:rPr>
              <w:t>атериалов</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7. Автоматизация учета начисления заработной платы</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8. Автоматизация учета выплаты заработной платы</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9. Автоматизация учета затрат на производство готовой продукции</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 xml:space="preserve">10. Автоматизация </w:t>
            </w:r>
            <w:proofErr w:type="spellStart"/>
            <w:r w:rsidRPr="007B60FB">
              <w:rPr>
                <w:rFonts w:ascii="Times New Roman" w:hAnsi="Times New Roman" w:cs="Times New Roman"/>
                <w:color w:val="000000"/>
                <w:sz w:val="19"/>
                <w:szCs w:val="19"/>
                <w:lang w:val="ru-RU"/>
              </w:rPr>
              <w:t>калькулирования</w:t>
            </w:r>
            <w:proofErr w:type="spellEnd"/>
            <w:r w:rsidRPr="007B60FB">
              <w:rPr>
                <w:rFonts w:ascii="Times New Roman" w:hAnsi="Times New Roman" w:cs="Times New Roman"/>
                <w:color w:val="000000"/>
                <w:sz w:val="19"/>
                <w:szCs w:val="19"/>
                <w:lang w:val="ru-RU"/>
              </w:rPr>
              <w:t xml:space="preserve"> себестоимости готовой продукции</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11. Автоматизация</w:t>
            </w:r>
            <w:r w:rsidRPr="007B60FB">
              <w:rPr>
                <w:rFonts w:ascii="Times New Roman" w:hAnsi="Times New Roman" w:cs="Times New Roman"/>
                <w:color w:val="000000"/>
                <w:sz w:val="19"/>
                <w:szCs w:val="19"/>
                <w:lang w:val="ru-RU"/>
              </w:rPr>
              <w:t xml:space="preserve"> учета выпуска готовой продукции</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12. Автоматизация учета товаров</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13. Автоматизация учета реализации готовой продукции</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14. Автоматизация учета реализации товаров</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15. Автоматизация учета формирования прочих доходов организации</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 xml:space="preserve">16. Автоматизация учета </w:t>
            </w:r>
            <w:r w:rsidRPr="007B60FB">
              <w:rPr>
                <w:rFonts w:ascii="Times New Roman" w:hAnsi="Times New Roman" w:cs="Times New Roman"/>
                <w:color w:val="000000"/>
                <w:sz w:val="19"/>
                <w:szCs w:val="19"/>
                <w:lang w:val="ru-RU"/>
              </w:rPr>
              <w:t>формирования прочих расходов организации</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17. Автоматизация учета расчетов с поставщиками и подрядчиками</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18. Автоматизация учета расчетов с покупателями и заказчиками</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19. Автоматизация учета расчетов с прочими дебиторами и кредиторами</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 xml:space="preserve">20. Автоматизация </w:t>
            </w:r>
            <w:r w:rsidRPr="007B60FB">
              <w:rPr>
                <w:rFonts w:ascii="Times New Roman" w:hAnsi="Times New Roman" w:cs="Times New Roman"/>
                <w:color w:val="000000"/>
                <w:sz w:val="19"/>
                <w:szCs w:val="19"/>
                <w:lang w:val="ru-RU"/>
              </w:rPr>
              <w:t>учета финансовых вложений в долговые финансовые инструменты</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21. Автоматизация учета финансовых вложений в долевые финансовые инструменты</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22. Автоматизация учета формирования финансовых результатов от основной деятельности</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23. Автоматизация учета формирован</w:t>
            </w:r>
            <w:r w:rsidRPr="007B60FB">
              <w:rPr>
                <w:rFonts w:ascii="Times New Roman" w:hAnsi="Times New Roman" w:cs="Times New Roman"/>
                <w:color w:val="000000"/>
                <w:sz w:val="19"/>
                <w:szCs w:val="19"/>
                <w:lang w:val="ru-RU"/>
              </w:rPr>
              <w:t>ия финансовых результатов от прочей деятельности</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24. Автоматизация учета распределения прибыли организации</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25. Автоматизация учета добавочного и резервного капитала</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26. Автоматизация формирования бухгалтерского баланса и отчета о финансовых результатах</w:t>
            </w:r>
          </w:p>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27.</w:t>
            </w:r>
            <w:r w:rsidRPr="007B60FB">
              <w:rPr>
                <w:rFonts w:ascii="Times New Roman" w:hAnsi="Times New Roman" w:cs="Times New Roman"/>
                <w:color w:val="000000"/>
                <w:sz w:val="19"/>
                <w:szCs w:val="19"/>
                <w:lang w:val="ru-RU"/>
              </w:rPr>
              <w:t xml:space="preserve"> Автоматизация формирования приложений к бухгалтерскому балансу и отчету о финансовых результатах</w:t>
            </w:r>
          </w:p>
        </w:tc>
      </w:tr>
      <w:tr w:rsidR="00BB548F" w:rsidRPr="007B60F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jc w:val="center"/>
              <w:rPr>
                <w:sz w:val="19"/>
                <w:szCs w:val="19"/>
                <w:lang w:val="ru-RU"/>
              </w:rPr>
            </w:pPr>
            <w:r w:rsidRPr="007B60FB">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BB548F" w:rsidRPr="007B60F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 xml:space="preserve">Структура и содержание фонда оценочных средств представлены в Приложении 1 к рабочей программе </w:t>
            </w:r>
            <w:r w:rsidRPr="007B60FB">
              <w:rPr>
                <w:rFonts w:ascii="Times New Roman" w:hAnsi="Times New Roman" w:cs="Times New Roman"/>
                <w:color w:val="000000"/>
                <w:sz w:val="19"/>
                <w:szCs w:val="19"/>
                <w:lang w:val="ru-RU"/>
              </w:rPr>
              <w:t>дисциплины</w:t>
            </w:r>
          </w:p>
        </w:tc>
      </w:tr>
      <w:tr w:rsidR="00BB548F" w:rsidRPr="007B60FB">
        <w:trPr>
          <w:trHeight w:hRule="exact" w:val="277"/>
        </w:trPr>
        <w:tc>
          <w:tcPr>
            <w:tcW w:w="710" w:type="dxa"/>
          </w:tcPr>
          <w:p w:rsidR="00BB548F" w:rsidRPr="007B60FB" w:rsidRDefault="00BB548F">
            <w:pPr>
              <w:rPr>
                <w:lang w:val="ru-RU"/>
              </w:rPr>
            </w:pPr>
          </w:p>
        </w:tc>
        <w:tc>
          <w:tcPr>
            <w:tcW w:w="285" w:type="dxa"/>
          </w:tcPr>
          <w:p w:rsidR="00BB548F" w:rsidRPr="007B60FB" w:rsidRDefault="00BB548F">
            <w:pPr>
              <w:rPr>
                <w:lang w:val="ru-RU"/>
              </w:rPr>
            </w:pPr>
          </w:p>
        </w:tc>
        <w:tc>
          <w:tcPr>
            <w:tcW w:w="1702" w:type="dxa"/>
          </w:tcPr>
          <w:p w:rsidR="00BB548F" w:rsidRPr="007B60FB" w:rsidRDefault="00BB548F">
            <w:pPr>
              <w:rPr>
                <w:lang w:val="ru-RU"/>
              </w:rPr>
            </w:pPr>
          </w:p>
        </w:tc>
        <w:tc>
          <w:tcPr>
            <w:tcW w:w="1986" w:type="dxa"/>
          </w:tcPr>
          <w:p w:rsidR="00BB548F" w:rsidRPr="007B60FB" w:rsidRDefault="00BB548F">
            <w:pPr>
              <w:rPr>
                <w:lang w:val="ru-RU"/>
              </w:rPr>
            </w:pPr>
          </w:p>
        </w:tc>
        <w:tc>
          <w:tcPr>
            <w:tcW w:w="851" w:type="dxa"/>
          </w:tcPr>
          <w:p w:rsidR="00BB548F" w:rsidRPr="007B60FB" w:rsidRDefault="00BB548F">
            <w:pPr>
              <w:rPr>
                <w:lang w:val="ru-RU"/>
              </w:rPr>
            </w:pPr>
          </w:p>
        </w:tc>
        <w:tc>
          <w:tcPr>
            <w:tcW w:w="710" w:type="dxa"/>
          </w:tcPr>
          <w:p w:rsidR="00BB548F" w:rsidRPr="007B60FB" w:rsidRDefault="00BB548F">
            <w:pPr>
              <w:rPr>
                <w:lang w:val="ru-RU"/>
              </w:rPr>
            </w:pPr>
          </w:p>
        </w:tc>
        <w:tc>
          <w:tcPr>
            <w:tcW w:w="568" w:type="dxa"/>
          </w:tcPr>
          <w:p w:rsidR="00BB548F" w:rsidRPr="007B60FB" w:rsidRDefault="00BB548F">
            <w:pPr>
              <w:rPr>
                <w:lang w:val="ru-RU"/>
              </w:rPr>
            </w:pPr>
          </w:p>
        </w:tc>
        <w:tc>
          <w:tcPr>
            <w:tcW w:w="568" w:type="dxa"/>
          </w:tcPr>
          <w:p w:rsidR="00BB548F" w:rsidRPr="007B60FB" w:rsidRDefault="00BB548F">
            <w:pPr>
              <w:rPr>
                <w:lang w:val="ru-RU"/>
              </w:rPr>
            </w:pPr>
          </w:p>
        </w:tc>
        <w:tc>
          <w:tcPr>
            <w:tcW w:w="1277" w:type="dxa"/>
          </w:tcPr>
          <w:p w:rsidR="00BB548F" w:rsidRPr="007B60FB" w:rsidRDefault="00BB548F">
            <w:pPr>
              <w:rPr>
                <w:lang w:val="ru-RU"/>
              </w:rPr>
            </w:pPr>
          </w:p>
        </w:tc>
        <w:tc>
          <w:tcPr>
            <w:tcW w:w="426" w:type="dxa"/>
          </w:tcPr>
          <w:p w:rsidR="00BB548F" w:rsidRPr="007B60FB" w:rsidRDefault="00BB548F">
            <w:pPr>
              <w:rPr>
                <w:lang w:val="ru-RU"/>
              </w:rPr>
            </w:pPr>
          </w:p>
        </w:tc>
        <w:tc>
          <w:tcPr>
            <w:tcW w:w="285" w:type="dxa"/>
          </w:tcPr>
          <w:p w:rsidR="00BB548F" w:rsidRPr="007B60FB" w:rsidRDefault="00BB548F">
            <w:pPr>
              <w:rPr>
                <w:lang w:val="ru-RU"/>
              </w:rPr>
            </w:pPr>
          </w:p>
        </w:tc>
        <w:tc>
          <w:tcPr>
            <w:tcW w:w="426" w:type="dxa"/>
          </w:tcPr>
          <w:p w:rsidR="00BB548F" w:rsidRPr="007B60FB" w:rsidRDefault="00BB548F">
            <w:pPr>
              <w:rPr>
                <w:lang w:val="ru-RU"/>
              </w:rPr>
            </w:pPr>
          </w:p>
        </w:tc>
        <w:tc>
          <w:tcPr>
            <w:tcW w:w="993" w:type="dxa"/>
          </w:tcPr>
          <w:p w:rsidR="00BB548F" w:rsidRPr="007B60FB" w:rsidRDefault="00BB548F">
            <w:pPr>
              <w:rPr>
                <w:lang w:val="ru-RU"/>
              </w:rPr>
            </w:pPr>
          </w:p>
        </w:tc>
      </w:tr>
      <w:tr w:rsidR="00BB548F" w:rsidRPr="007B60F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B548F" w:rsidRPr="007B60FB" w:rsidRDefault="005C51FC">
            <w:pPr>
              <w:spacing w:after="0" w:line="240" w:lineRule="auto"/>
              <w:jc w:val="center"/>
              <w:rPr>
                <w:sz w:val="19"/>
                <w:szCs w:val="19"/>
                <w:lang w:val="ru-RU"/>
              </w:rPr>
            </w:pPr>
            <w:r w:rsidRPr="007B60FB">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BB548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BB548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BB548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BB548F"/>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bl>
    <w:p w:rsidR="00BB548F" w:rsidRDefault="005C51FC">
      <w:pPr>
        <w:rPr>
          <w:sz w:val="0"/>
          <w:szCs w:val="0"/>
        </w:rPr>
      </w:pPr>
      <w:r>
        <w:br w:type="page"/>
      </w:r>
    </w:p>
    <w:tbl>
      <w:tblPr>
        <w:tblW w:w="0" w:type="auto"/>
        <w:tblCellMar>
          <w:left w:w="0" w:type="dxa"/>
          <w:right w:w="0" w:type="dxa"/>
        </w:tblCellMar>
        <w:tblLook w:val="04A0" w:firstRow="1" w:lastRow="0" w:firstColumn="1" w:lastColumn="0" w:noHBand="0" w:noVBand="1"/>
      </w:tblPr>
      <w:tblGrid>
        <w:gridCol w:w="732"/>
        <w:gridCol w:w="1877"/>
        <w:gridCol w:w="1872"/>
        <w:gridCol w:w="1937"/>
        <w:gridCol w:w="2163"/>
        <w:gridCol w:w="699"/>
        <w:gridCol w:w="994"/>
      </w:tblGrid>
      <w:tr w:rsidR="00BB548F">
        <w:trPr>
          <w:trHeight w:hRule="exact" w:val="416"/>
        </w:trPr>
        <w:tc>
          <w:tcPr>
            <w:tcW w:w="4692" w:type="dxa"/>
            <w:gridSpan w:val="3"/>
            <w:shd w:val="clear" w:color="C0C0C0" w:fill="FFFFFF"/>
            <w:tcMar>
              <w:left w:w="34" w:type="dxa"/>
              <w:right w:w="34" w:type="dxa"/>
            </w:tcMar>
          </w:tcPr>
          <w:p w:rsidR="00BB548F" w:rsidRDefault="005C51FC">
            <w:pPr>
              <w:spacing w:after="0" w:line="240" w:lineRule="auto"/>
              <w:rPr>
                <w:sz w:val="16"/>
                <w:szCs w:val="16"/>
              </w:rPr>
            </w:pPr>
            <w:r>
              <w:rPr>
                <w:rFonts w:ascii="Times New Roman" w:hAnsi="Times New Roman" w:cs="Times New Roman"/>
                <w:color w:val="C0C0C0"/>
                <w:sz w:val="16"/>
                <w:szCs w:val="16"/>
              </w:rPr>
              <w:t>УП: 38.03.01.15_1.plx</w:t>
            </w:r>
          </w:p>
        </w:tc>
        <w:tc>
          <w:tcPr>
            <w:tcW w:w="2127" w:type="dxa"/>
          </w:tcPr>
          <w:p w:rsidR="00BB548F" w:rsidRDefault="00BB548F"/>
        </w:tc>
        <w:tc>
          <w:tcPr>
            <w:tcW w:w="2269" w:type="dxa"/>
          </w:tcPr>
          <w:p w:rsidR="00BB548F" w:rsidRDefault="00BB548F"/>
        </w:tc>
        <w:tc>
          <w:tcPr>
            <w:tcW w:w="710" w:type="dxa"/>
          </w:tcPr>
          <w:p w:rsidR="00BB548F" w:rsidRDefault="00BB548F"/>
        </w:tc>
        <w:tc>
          <w:tcPr>
            <w:tcW w:w="1007" w:type="dxa"/>
            <w:shd w:val="clear" w:color="C0C0C0" w:fill="FFFFFF"/>
            <w:tcMar>
              <w:left w:w="34" w:type="dxa"/>
              <w:right w:w="34" w:type="dxa"/>
            </w:tcMar>
          </w:tcPr>
          <w:p w:rsidR="00BB548F" w:rsidRDefault="005C51F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BB548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BB548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BB548F" w:rsidRPr="007B60FB">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rPr>
                <w:sz w:val="19"/>
                <w:szCs w:val="19"/>
              </w:rPr>
            </w:pPr>
            <w:proofErr w:type="spellStart"/>
            <w:r>
              <w:rPr>
                <w:rFonts w:ascii="Times New Roman" w:hAnsi="Times New Roman" w:cs="Times New Roman"/>
                <w:color w:val="000000"/>
                <w:sz w:val="19"/>
                <w:szCs w:val="19"/>
              </w:rPr>
              <w:t>Бурлуцкая</w:t>
            </w:r>
            <w:proofErr w:type="spellEnd"/>
            <w:r>
              <w:rPr>
                <w:rFonts w:ascii="Times New Roman" w:hAnsi="Times New Roman" w:cs="Times New Roman"/>
                <w:color w:val="000000"/>
                <w:sz w:val="19"/>
                <w:szCs w:val="19"/>
              </w:rPr>
              <w:t xml:space="preserve"> Т.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Бухгалтерский учет для начинающих: Теория и практика</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rPr>
                <w:sz w:val="19"/>
                <w:szCs w:val="19"/>
              </w:rPr>
            </w:pPr>
            <w:proofErr w:type="spellStart"/>
            <w:r>
              <w:rPr>
                <w:rFonts w:ascii="Times New Roman" w:hAnsi="Times New Roman" w:cs="Times New Roman"/>
                <w:color w:val="000000"/>
                <w:sz w:val="19"/>
                <w:szCs w:val="19"/>
              </w:rPr>
              <w:t>Москва|Вологда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Инфра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Инженерия</w:t>
            </w:r>
            <w:proofErr w:type="spellEnd"/>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jc w:val="center"/>
              <w:rPr>
                <w:sz w:val="19"/>
                <w:szCs w:val="19"/>
                <w:lang w:val="ru-RU"/>
              </w:rPr>
            </w:pPr>
            <w:r>
              <w:rPr>
                <w:rFonts w:ascii="Times New Roman" w:hAnsi="Times New Roman" w:cs="Times New Roman"/>
                <w:color w:val="000000"/>
                <w:sz w:val="19"/>
                <w:szCs w:val="19"/>
              </w:rPr>
              <w:t>http</w:t>
            </w:r>
            <w:r w:rsidRPr="007B60F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7B60F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7B60FB">
              <w:rPr>
                <w:rFonts w:ascii="Times New Roman" w:hAnsi="Times New Roman" w:cs="Times New Roman"/>
                <w:color w:val="000000"/>
                <w:sz w:val="19"/>
                <w:szCs w:val="19"/>
                <w:lang w:val="ru-RU"/>
              </w:rPr>
              <w:t xml:space="preserve">/ - неограниченный доступ для </w:t>
            </w:r>
            <w:proofErr w:type="spellStart"/>
            <w:r w:rsidRPr="007B60FB">
              <w:rPr>
                <w:rFonts w:ascii="Times New Roman" w:hAnsi="Times New Roman" w:cs="Times New Roman"/>
                <w:color w:val="000000"/>
                <w:sz w:val="19"/>
                <w:szCs w:val="19"/>
                <w:lang w:val="ru-RU"/>
              </w:rPr>
              <w:t>зарегистрированн</w:t>
            </w:r>
            <w:proofErr w:type="spellEnd"/>
            <w:r w:rsidRPr="007B60FB">
              <w:rPr>
                <w:rFonts w:ascii="Times New Roman" w:hAnsi="Times New Roman" w:cs="Times New Roman"/>
                <w:color w:val="000000"/>
                <w:sz w:val="19"/>
                <w:szCs w:val="19"/>
                <w:lang w:val="ru-RU"/>
              </w:rPr>
              <w:t xml:space="preserve"> </w:t>
            </w:r>
            <w:proofErr w:type="spellStart"/>
            <w:r w:rsidRPr="007B60FB">
              <w:rPr>
                <w:rFonts w:ascii="Times New Roman" w:hAnsi="Times New Roman" w:cs="Times New Roman"/>
                <w:color w:val="000000"/>
                <w:sz w:val="19"/>
                <w:szCs w:val="19"/>
                <w:lang w:val="ru-RU"/>
              </w:rPr>
              <w:t>ых</w:t>
            </w:r>
            <w:proofErr w:type="spellEnd"/>
            <w:r w:rsidRPr="007B60FB">
              <w:rPr>
                <w:rFonts w:ascii="Times New Roman" w:hAnsi="Times New Roman" w:cs="Times New Roman"/>
                <w:color w:val="000000"/>
                <w:sz w:val="19"/>
                <w:szCs w:val="19"/>
                <w:lang w:val="ru-RU"/>
              </w:rPr>
              <w:t xml:space="preserve"> пользователей</w:t>
            </w:r>
          </w:p>
        </w:tc>
      </w:tr>
      <w:tr w:rsidR="00BB548F" w:rsidRPr="007B60FB">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rPr>
                <w:sz w:val="19"/>
                <w:szCs w:val="19"/>
                <w:lang w:val="ru-RU"/>
              </w:rPr>
            </w:pPr>
            <w:proofErr w:type="spellStart"/>
            <w:r w:rsidRPr="007B60FB">
              <w:rPr>
                <w:rFonts w:ascii="Times New Roman" w:hAnsi="Times New Roman" w:cs="Times New Roman"/>
                <w:color w:val="000000"/>
                <w:sz w:val="19"/>
                <w:szCs w:val="19"/>
                <w:lang w:val="ru-RU"/>
              </w:rPr>
              <w:t>Камысовская</w:t>
            </w:r>
            <w:proofErr w:type="spellEnd"/>
            <w:r w:rsidRPr="007B60FB">
              <w:rPr>
                <w:rFonts w:ascii="Times New Roman" w:hAnsi="Times New Roman" w:cs="Times New Roman"/>
                <w:color w:val="000000"/>
                <w:sz w:val="19"/>
                <w:szCs w:val="19"/>
                <w:lang w:val="ru-RU"/>
              </w:rPr>
              <w:t xml:space="preserve"> С. В., Журавлева Е. П., </w:t>
            </w:r>
            <w:proofErr w:type="spellStart"/>
            <w:r w:rsidRPr="007B60FB">
              <w:rPr>
                <w:rFonts w:ascii="Times New Roman" w:hAnsi="Times New Roman" w:cs="Times New Roman"/>
                <w:color w:val="000000"/>
                <w:sz w:val="19"/>
                <w:szCs w:val="19"/>
                <w:lang w:val="ru-RU"/>
              </w:rPr>
              <w:t>Румачик</w:t>
            </w:r>
            <w:proofErr w:type="spellEnd"/>
            <w:r w:rsidRPr="007B60FB">
              <w:rPr>
                <w:rFonts w:ascii="Times New Roman" w:hAnsi="Times New Roman" w:cs="Times New Roman"/>
                <w:color w:val="000000"/>
                <w:sz w:val="19"/>
                <w:szCs w:val="19"/>
                <w:lang w:val="ru-RU"/>
              </w:rPr>
              <w:t xml:space="preserve"> Н.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rPr>
                <w:sz w:val="19"/>
                <w:szCs w:val="19"/>
              </w:rPr>
            </w:pPr>
            <w:proofErr w:type="spellStart"/>
            <w:r>
              <w:rPr>
                <w:rFonts w:ascii="Times New Roman" w:hAnsi="Times New Roman" w:cs="Times New Roman"/>
                <w:color w:val="000000"/>
                <w:sz w:val="19"/>
                <w:szCs w:val="19"/>
              </w:rPr>
              <w:t>Бухгалтерский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практикум</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rPr>
                <w:sz w:val="19"/>
                <w:szCs w:val="19"/>
              </w:rPr>
            </w:pPr>
            <w:proofErr w:type="spellStart"/>
            <w:r>
              <w:rPr>
                <w:rFonts w:ascii="Times New Roman" w:hAnsi="Times New Roman" w:cs="Times New Roman"/>
                <w:color w:val="000000"/>
                <w:sz w:val="19"/>
                <w:szCs w:val="19"/>
              </w:rPr>
              <w:t>Ставрополь</w:t>
            </w:r>
            <w:proofErr w:type="spellEnd"/>
            <w:r>
              <w:rPr>
                <w:rFonts w:ascii="Times New Roman" w:hAnsi="Times New Roman" w:cs="Times New Roman"/>
                <w:color w:val="000000"/>
                <w:sz w:val="19"/>
                <w:szCs w:val="19"/>
              </w:rPr>
              <w:t>: СКФУ,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jc w:val="center"/>
              <w:rPr>
                <w:sz w:val="19"/>
                <w:szCs w:val="19"/>
                <w:lang w:val="ru-RU"/>
              </w:rPr>
            </w:pPr>
            <w:r>
              <w:rPr>
                <w:rFonts w:ascii="Times New Roman" w:hAnsi="Times New Roman" w:cs="Times New Roman"/>
                <w:color w:val="000000"/>
                <w:sz w:val="19"/>
                <w:szCs w:val="19"/>
              </w:rPr>
              <w:t>http</w:t>
            </w:r>
            <w:r w:rsidRPr="007B60F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7B60F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7B60FB">
              <w:rPr>
                <w:rFonts w:ascii="Times New Roman" w:hAnsi="Times New Roman" w:cs="Times New Roman"/>
                <w:color w:val="000000"/>
                <w:sz w:val="19"/>
                <w:szCs w:val="19"/>
                <w:lang w:val="ru-RU"/>
              </w:rPr>
              <w:t xml:space="preserve">/ - неограниченный доступ для </w:t>
            </w:r>
            <w:proofErr w:type="spellStart"/>
            <w:r w:rsidRPr="007B60FB">
              <w:rPr>
                <w:rFonts w:ascii="Times New Roman" w:hAnsi="Times New Roman" w:cs="Times New Roman"/>
                <w:color w:val="000000"/>
                <w:sz w:val="19"/>
                <w:szCs w:val="19"/>
                <w:lang w:val="ru-RU"/>
              </w:rPr>
              <w:t>зарегистрированн</w:t>
            </w:r>
            <w:proofErr w:type="spellEnd"/>
            <w:r w:rsidRPr="007B60FB">
              <w:rPr>
                <w:rFonts w:ascii="Times New Roman" w:hAnsi="Times New Roman" w:cs="Times New Roman"/>
                <w:color w:val="000000"/>
                <w:sz w:val="19"/>
                <w:szCs w:val="19"/>
                <w:lang w:val="ru-RU"/>
              </w:rPr>
              <w:t xml:space="preserve"> </w:t>
            </w:r>
            <w:proofErr w:type="spellStart"/>
            <w:r w:rsidRPr="007B60FB">
              <w:rPr>
                <w:rFonts w:ascii="Times New Roman" w:hAnsi="Times New Roman" w:cs="Times New Roman"/>
                <w:color w:val="000000"/>
                <w:sz w:val="19"/>
                <w:szCs w:val="19"/>
                <w:lang w:val="ru-RU"/>
              </w:rPr>
              <w:t>ых</w:t>
            </w:r>
            <w:proofErr w:type="spellEnd"/>
            <w:r w:rsidRPr="007B60FB">
              <w:rPr>
                <w:rFonts w:ascii="Times New Roman" w:hAnsi="Times New Roman" w:cs="Times New Roman"/>
                <w:color w:val="000000"/>
                <w:sz w:val="19"/>
                <w:szCs w:val="19"/>
                <w:lang w:val="ru-RU"/>
              </w:rPr>
              <w:t xml:space="preserve"> пользователей</w:t>
            </w:r>
          </w:p>
        </w:tc>
      </w:tr>
      <w:tr w:rsidR="00BB548F" w:rsidRPr="007B60FB">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rPr>
                <w:sz w:val="19"/>
                <w:szCs w:val="19"/>
              </w:rPr>
            </w:pPr>
            <w:proofErr w:type="spellStart"/>
            <w:r>
              <w:rPr>
                <w:rFonts w:ascii="Times New Roman" w:hAnsi="Times New Roman" w:cs="Times New Roman"/>
                <w:color w:val="000000"/>
                <w:sz w:val="19"/>
                <w:szCs w:val="19"/>
              </w:rPr>
              <w:t>Григорьева</w:t>
            </w:r>
            <w:proofErr w:type="spellEnd"/>
            <w:r>
              <w:rPr>
                <w:rFonts w:ascii="Times New Roman" w:hAnsi="Times New Roman" w:cs="Times New Roman"/>
                <w:color w:val="000000"/>
                <w:sz w:val="19"/>
                <w:szCs w:val="19"/>
              </w:rPr>
              <w:t xml:space="preserve"> М.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rPr>
                <w:sz w:val="19"/>
                <w:szCs w:val="19"/>
              </w:rPr>
            </w:pPr>
            <w:proofErr w:type="spellStart"/>
            <w:r>
              <w:rPr>
                <w:rFonts w:ascii="Times New Roman" w:hAnsi="Times New Roman" w:cs="Times New Roman"/>
                <w:color w:val="000000"/>
                <w:sz w:val="19"/>
                <w:szCs w:val="19"/>
              </w:rPr>
              <w:t>Бухгалтерский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rPr>
                <w:sz w:val="19"/>
                <w:szCs w:val="19"/>
              </w:rPr>
            </w:pPr>
            <w:proofErr w:type="spellStart"/>
            <w:r>
              <w:rPr>
                <w:rFonts w:ascii="Times New Roman" w:hAnsi="Times New Roman" w:cs="Times New Roman"/>
                <w:color w:val="000000"/>
                <w:sz w:val="19"/>
                <w:szCs w:val="19"/>
              </w:rPr>
              <w:t>Томск</w:t>
            </w:r>
            <w:proofErr w:type="spellEnd"/>
            <w:r>
              <w:rPr>
                <w:rFonts w:ascii="Times New Roman" w:hAnsi="Times New Roman" w:cs="Times New Roman"/>
                <w:color w:val="000000"/>
                <w:sz w:val="19"/>
                <w:szCs w:val="19"/>
              </w:rPr>
              <w:t>: ТУСУ</w:t>
            </w:r>
            <w:r>
              <w:rPr>
                <w:rFonts w:ascii="Times New Roman" w:hAnsi="Times New Roman" w:cs="Times New Roman"/>
                <w:color w:val="000000"/>
                <w:sz w:val="19"/>
                <w:szCs w:val="19"/>
              </w:rPr>
              <w:t>�</w:t>
            </w:r>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jc w:val="center"/>
              <w:rPr>
                <w:sz w:val="19"/>
                <w:szCs w:val="19"/>
                <w:lang w:val="ru-RU"/>
              </w:rPr>
            </w:pPr>
            <w:r>
              <w:rPr>
                <w:rFonts w:ascii="Times New Roman" w:hAnsi="Times New Roman" w:cs="Times New Roman"/>
                <w:color w:val="000000"/>
                <w:sz w:val="19"/>
                <w:szCs w:val="19"/>
              </w:rPr>
              <w:t>http</w:t>
            </w:r>
            <w:r w:rsidRPr="007B60F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7B60F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7B60FB">
              <w:rPr>
                <w:rFonts w:ascii="Times New Roman" w:hAnsi="Times New Roman" w:cs="Times New Roman"/>
                <w:color w:val="000000"/>
                <w:sz w:val="19"/>
                <w:szCs w:val="19"/>
                <w:lang w:val="ru-RU"/>
              </w:rPr>
              <w:t xml:space="preserve">/ - неограниченный доступ для </w:t>
            </w:r>
            <w:proofErr w:type="spellStart"/>
            <w:r w:rsidRPr="007B60FB">
              <w:rPr>
                <w:rFonts w:ascii="Times New Roman" w:hAnsi="Times New Roman" w:cs="Times New Roman"/>
                <w:color w:val="000000"/>
                <w:sz w:val="19"/>
                <w:szCs w:val="19"/>
                <w:lang w:val="ru-RU"/>
              </w:rPr>
              <w:t>зарегистрированн</w:t>
            </w:r>
            <w:proofErr w:type="spellEnd"/>
            <w:r w:rsidRPr="007B60FB">
              <w:rPr>
                <w:rFonts w:ascii="Times New Roman" w:hAnsi="Times New Roman" w:cs="Times New Roman"/>
                <w:color w:val="000000"/>
                <w:sz w:val="19"/>
                <w:szCs w:val="19"/>
                <w:lang w:val="ru-RU"/>
              </w:rPr>
              <w:t xml:space="preserve"> </w:t>
            </w:r>
            <w:proofErr w:type="spellStart"/>
            <w:r w:rsidRPr="007B60FB">
              <w:rPr>
                <w:rFonts w:ascii="Times New Roman" w:hAnsi="Times New Roman" w:cs="Times New Roman"/>
                <w:color w:val="000000"/>
                <w:sz w:val="19"/>
                <w:szCs w:val="19"/>
                <w:lang w:val="ru-RU"/>
              </w:rPr>
              <w:t>ых</w:t>
            </w:r>
            <w:proofErr w:type="spellEnd"/>
            <w:r w:rsidRPr="007B60FB">
              <w:rPr>
                <w:rFonts w:ascii="Times New Roman" w:hAnsi="Times New Roman" w:cs="Times New Roman"/>
                <w:color w:val="000000"/>
                <w:sz w:val="19"/>
                <w:szCs w:val="19"/>
                <w:lang w:val="ru-RU"/>
              </w:rPr>
              <w:t xml:space="preserve"> пользователей</w:t>
            </w:r>
          </w:p>
        </w:tc>
      </w:tr>
      <w:tr w:rsidR="00BB548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BB548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BB548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BB548F" w:rsidRPr="007B60FB">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rPr>
                <w:sz w:val="19"/>
                <w:szCs w:val="19"/>
              </w:rPr>
            </w:pPr>
            <w:proofErr w:type="spellStart"/>
            <w:r>
              <w:rPr>
                <w:rFonts w:ascii="Times New Roman" w:hAnsi="Times New Roman" w:cs="Times New Roman"/>
                <w:color w:val="000000"/>
                <w:sz w:val="19"/>
                <w:szCs w:val="19"/>
              </w:rPr>
              <w:t>Бархатов</w:t>
            </w:r>
            <w:proofErr w:type="spellEnd"/>
            <w:r>
              <w:rPr>
                <w:rFonts w:ascii="Times New Roman" w:hAnsi="Times New Roman" w:cs="Times New Roman"/>
                <w:color w:val="000000"/>
                <w:sz w:val="19"/>
                <w:szCs w:val="19"/>
              </w:rPr>
              <w:t xml:space="preserve"> А.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 xml:space="preserve">Бухгалтерский учет внешнеэкономической </w:t>
            </w:r>
            <w:r w:rsidRPr="007B60FB">
              <w:rPr>
                <w:rFonts w:ascii="Times New Roman" w:hAnsi="Times New Roman" w:cs="Times New Roman"/>
                <w:color w:val="000000"/>
                <w:sz w:val="19"/>
                <w:szCs w:val="19"/>
                <w:lang w:val="ru-RU"/>
              </w:rPr>
              <w:t>деятельности: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 xml:space="preserve">Москва: Издательско- торговая корпорация «Дашков и </w:t>
            </w:r>
            <w:proofErr w:type="gramStart"/>
            <w:r w:rsidRPr="007B60FB">
              <w:rPr>
                <w:rFonts w:ascii="Times New Roman" w:hAnsi="Times New Roman" w:cs="Times New Roman"/>
                <w:color w:val="000000"/>
                <w:sz w:val="19"/>
                <w:szCs w:val="19"/>
                <w:lang w:val="ru-RU"/>
              </w:rPr>
              <w:t>К</w:t>
            </w:r>
            <w:proofErr w:type="gramEnd"/>
            <w:r w:rsidRPr="007B60FB">
              <w:rPr>
                <w:rFonts w:ascii="Times New Roman" w:hAnsi="Times New Roman" w:cs="Times New Roman"/>
                <w:color w:val="000000"/>
                <w:sz w:val="19"/>
                <w:szCs w:val="19"/>
                <w:lang w:val="ru-RU"/>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jc w:val="center"/>
              <w:rPr>
                <w:sz w:val="19"/>
                <w:szCs w:val="19"/>
                <w:lang w:val="ru-RU"/>
              </w:rPr>
            </w:pPr>
            <w:r>
              <w:rPr>
                <w:rFonts w:ascii="Times New Roman" w:hAnsi="Times New Roman" w:cs="Times New Roman"/>
                <w:color w:val="000000"/>
                <w:sz w:val="19"/>
                <w:szCs w:val="19"/>
              </w:rPr>
              <w:t>http</w:t>
            </w:r>
            <w:r w:rsidRPr="007B60F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7B60F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7B60FB">
              <w:rPr>
                <w:rFonts w:ascii="Times New Roman" w:hAnsi="Times New Roman" w:cs="Times New Roman"/>
                <w:color w:val="000000"/>
                <w:sz w:val="19"/>
                <w:szCs w:val="19"/>
                <w:lang w:val="ru-RU"/>
              </w:rPr>
              <w:t xml:space="preserve">/ - неограниченный доступ для </w:t>
            </w:r>
            <w:proofErr w:type="spellStart"/>
            <w:r w:rsidRPr="007B60FB">
              <w:rPr>
                <w:rFonts w:ascii="Times New Roman" w:hAnsi="Times New Roman" w:cs="Times New Roman"/>
                <w:color w:val="000000"/>
                <w:sz w:val="19"/>
                <w:szCs w:val="19"/>
                <w:lang w:val="ru-RU"/>
              </w:rPr>
              <w:t>зарегистрированн</w:t>
            </w:r>
            <w:proofErr w:type="spellEnd"/>
            <w:r w:rsidRPr="007B60FB">
              <w:rPr>
                <w:rFonts w:ascii="Times New Roman" w:hAnsi="Times New Roman" w:cs="Times New Roman"/>
                <w:color w:val="000000"/>
                <w:sz w:val="19"/>
                <w:szCs w:val="19"/>
                <w:lang w:val="ru-RU"/>
              </w:rPr>
              <w:t xml:space="preserve"> </w:t>
            </w:r>
            <w:proofErr w:type="spellStart"/>
            <w:r w:rsidRPr="007B60FB">
              <w:rPr>
                <w:rFonts w:ascii="Times New Roman" w:hAnsi="Times New Roman" w:cs="Times New Roman"/>
                <w:color w:val="000000"/>
                <w:sz w:val="19"/>
                <w:szCs w:val="19"/>
                <w:lang w:val="ru-RU"/>
              </w:rPr>
              <w:t>ых</w:t>
            </w:r>
            <w:proofErr w:type="spellEnd"/>
            <w:r w:rsidRPr="007B60FB">
              <w:rPr>
                <w:rFonts w:ascii="Times New Roman" w:hAnsi="Times New Roman" w:cs="Times New Roman"/>
                <w:color w:val="000000"/>
                <w:sz w:val="19"/>
                <w:szCs w:val="19"/>
                <w:lang w:val="ru-RU"/>
              </w:rPr>
              <w:t xml:space="preserve"> пользователей</w:t>
            </w:r>
          </w:p>
        </w:tc>
      </w:tr>
      <w:tr w:rsidR="00BB548F" w:rsidRPr="007B60FB">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rPr>
                <w:sz w:val="19"/>
                <w:szCs w:val="19"/>
              </w:rPr>
            </w:pPr>
            <w:proofErr w:type="spellStart"/>
            <w:r>
              <w:rPr>
                <w:rFonts w:ascii="Times New Roman" w:hAnsi="Times New Roman" w:cs="Times New Roman"/>
                <w:color w:val="000000"/>
                <w:sz w:val="19"/>
                <w:szCs w:val="19"/>
              </w:rPr>
              <w:t>Керимов</w:t>
            </w:r>
            <w:proofErr w:type="spellEnd"/>
            <w:r>
              <w:rPr>
                <w:rFonts w:ascii="Times New Roman" w:hAnsi="Times New Roman" w:cs="Times New Roman"/>
                <w:color w:val="000000"/>
                <w:sz w:val="19"/>
                <w:szCs w:val="19"/>
              </w:rPr>
              <w:t xml:space="preserve"> В. Э.</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Бухгалтерский учет в условиях антикризисного управления: учеб</w:t>
            </w:r>
            <w:r w:rsidRPr="007B60FB">
              <w:rPr>
                <w:rFonts w:ascii="Times New Roman" w:hAnsi="Times New Roman" w:cs="Times New Roman"/>
                <w:color w:val="000000"/>
                <w:sz w:val="19"/>
                <w:szCs w:val="19"/>
                <w:lang w:val="ru-RU"/>
              </w:rPr>
              <w:t>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 xml:space="preserve">Москва: Издательско- торговая корпорация «Дашков и </w:t>
            </w:r>
            <w:proofErr w:type="gramStart"/>
            <w:r w:rsidRPr="007B60FB">
              <w:rPr>
                <w:rFonts w:ascii="Times New Roman" w:hAnsi="Times New Roman" w:cs="Times New Roman"/>
                <w:color w:val="000000"/>
                <w:sz w:val="19"/>
                <w:szCs w:val="19"/>
                <w:lang w:val="ru-RU"/>
              </w:rPr>
              <w:t>К</w:t>
            </w:r>
            <w:proofErr w:type="gramEnd"/>
            <w:r w:rsidRPr="007B60FB">
              <w:rPr>
                <w:rFonts w:ascii="Times New Roman" w:hAnsi="Times New Roman" w:cs="Times New Roman"/>
                <w:color w:val="000000"/>
                <w:sz w:val="19"/>
                <w:szCs w:val="19"/>
                <w:lang w:val="ru-RU"/>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jc w:val="center"/>
              <w:rPr>
                <w:sz w:val="19"/>
                <w:szCs w:val="19"/>
                <w:lang w:val="ru-RU"/>
              </w:rPr>
            </w:pPr>
            <w:r>
              <w:rPr>
                <w:rFonts w:ascii="Times New Roman" w:hAnsi="Times New Roman" w:cs="Times New Roman"/>
                <w:color w:val="000000"/>
                <w:sz w:val="19"/>
                <w:szCs w:val="19"/>
              </w:rPr>
              <w:t>http</w:t>
            </w:r>
            <w:r w:rsidRPr="007B60F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7B60F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7B60FB">
              <w:rPr>
                <w:rFonts w:ascii="Times New Roman" w:hAnsi="Times New Roman" w:cs="Times New Roman"/>
                <w:color w:val="000000"/>
                <w:sz w:val="19"/>
                <w:szCs w:val="19"/>
                <w:lang w:val="ru-RU"/>
              </w:rPr>
              <w:t xml:space="preserve">/ - неограниченный доступ для </w:t>
            </w:r>
            <w:proofErr w:type="spellStart"/>
            <w:r w:rsidRPr="007B60FB">
              <w:rPr>
                <w:rFonts w:ascii="Times New Roman" w:hAnsi="Times New Roman" w:cs="Times New Roman"/>
                <w:color w:val="000000"/>
                <w:sz w:val="19"/>
                <w:szCs w:val="19"/>
                <w:lang w:val="ru-RU"/>
              </w:rPr>
              <w:t>зарегистрированн</w:t>
            </w:r>
            <w:proofErr w:type="spellEnd"/>
            <w:r w:rsidRPr="007B60FB">
              <w:rPr>
                <w:rFonts w:ascii="Times New Roman" w:hAnsi="Times New Roman" w:cs="Times New Roman"/>
                <w:color w:val="000000"/>
                <w:sz w:val="19"/>
                <w:szCs w:val="19"/>
                <w:lang w:val="ru-RU"/>
              </w:rPr>
              <w:t xml:space="preserve"> </w:t>
            </w:r>
            <w:proofErr w:type="spellStart"/>
            <w:r w:rsidRPr="007B60FB">
              <w:rPr>
                <w:rFonts w:ascii="Times New Roman" w:hAnsi="Times New Roman" w:cs="Times New Roman"/>
                <w:color w:val="000000"/>
                <w:sz w:val="19"/>
                <w:szCs w:val="19"/>
                <w:lang w:val="ru-RU"/>
              </w:rPr>
              <w:t>ых</w:t>
            </w:r>
            <w:proofErr w:type="spellEnd"/>
            <w:r w:rsidRPr="007B60FB">
              <w:rPr>
                <w:rFonts w:ascii="Times New Roman" w:hAnsi="Times New Roman" w:cs="Times New Roman"/>
                <w:color w:val="000000"/>
                <w:sz w:val="19"/>
                <w:szCs w:val="19"/>
                <w:lang w:val="ru-RU"/>
              </w:rPr>
              <w:t xml:space="preserve"> пользователей</w:t>
            </w:r>
          </w:p>
        </w:tc>
      </w:tr>
      <w:tr w:rsidR="00BB548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rPr>
                <w:sz w:val="19"/>
                <w:szCs w:val="19"/>
              </w:rPr>
            </w:pPr>
            <w:proofErr w:type="spellStart"/>
            <w:r>
              <w:rPr>
                <w:rFonts w:ascii="Times New Roman" w:hAnsi="Times New Roman" w:cs="Times New Roman"/>
                <w:color w:val="000000"/>
                <w:sz w:val="19"/>
                <w:szCs w:val="19"/>
              </w:rPr>
              <w:t>Хахонова</w:t>
            </w:r>
            <w:proofErr w:type="spellEnd"/>
            <w:r>
              <w:rPr>
                <w:rFonts w:ascii="Times New Roman" w:hAnsi="Times New Roman" w:cs="Times New Roman"/>
                <w:color w:val="000000"/>
                <w:sz w:val="19"/>
                <w:szCs w:val="19"/>
              </w:rPr>
              <w:t xml:space="preserve"> Н.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Бухгалтерский учет и отчетность: практикум</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rPr>
                <w:sz w:val="19"/>
                <w:szCs w:val="19"/>
              </w:rPr>
            </w:pPr>
            <w:r>
              <w:rPr>
                <w:rFonts w:ascii="Times New Roman" w:hAnsi="Times New Roman" w:cs="Times New Roman"/>
                <w:color w:val="000000"/>
                <w:sz w:val="19"/>
                <w:szCs w:val="19"/>
              </w:rPr>
              <w:t>М.: РИО</w:t>
            </w:r>
            <w:r>
              <w:rPr>
                <w:rFonts w:ascii="Times New Roman" w:hAnsi="Times New Roman" w:cs="Times New Roman"/>
                <w:color w:val="000000"/>
                <w:sz w:val="19"/>
                <w:szCs w:val="19"/>
              </w:rPr>
              <w:t>�</w:t>
            </w:r>
            <w:r>
              <w:rPr>
                <w:rFonts w:ascii="Times New Roman" w:hAnsi="Times New Roman" w:cs="Times New Roman"/>
                <w:color w:val="000000"/>
                <w:sz w:val="19"/>
                <w:szCs w:val="19"/>
              </w:rPr>
              <w:t>, 2018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40</w:t>
            </w:r>
          </w:p>
        </w:tc>
      </w:tr>
      <w:tr w:rsidR="00BB548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BB548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BB548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BB548F">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rPr>
                <w:sz w:val="19"/>
                <w:szCs w:val="19"/>
              </w:rPr>
            </w:pPr>
            <w:proofErr w:type="spellStart"/>
            <w:r>
              <w:rPr>
                <w:rFonts w:ascii="Times New Roman" w:hAnsi="Times New Roman" w:cs="Times New Roman"/>
                <w:color w:val="000000"/>
                <w:sz w:val="19"/>
                <w:szCs w:val="19"/>
              </w:rPr>
              <w:t>Лабынцев</w:t>
            </w:r>
            <w:proofErr w:type="spellEnd"/>
            <w:r>
              <w:rPr>
                <w:rFonts w:ascii="Times New Roman" w:hAnsi="Times New Roman" w:cs="Times New Roman"/>
                <w:color w:val="000000"/>
                <w:sz w:val="19"/>
                <w:szCs w:val="19"/>
              </w:rPr>
              <w:t xml:space="preserve"> Н. Т.</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 xml:space="preserve">Бухгалтерский учет в современных условиях устойчивого развития экономики: </w:t>
            </w:r>
            <w:proofErr w:type="gramStart"/>
            <w:r w:rsidRPr="007B60FB">
              <w:rPr>
                <w:rFonts w:ascii="Times New Roman" w:hAnsi="Times New Roman" w:cs="Times New Roman"/>
                <w:color w:val="000000"/>
                <w:sz w:val="19"/>
                <w:szCs w:val="19"/>
                <w:lang w:val="ru-RU"/>
              </w:rPr>
              <w:t>учеб.-</w:t>
            </w:r>
            <w:proofErr w:type="gramEnd"/>
            <w:r w:rsidRPr="007B60FB">
              <w:rPr>
                <w:rFonts w:ascii="Times New Roman" w:hAnsi="Times New Roman" w:cs="Times New Roman"/>
                <w:color w:val="000000"/>
                <w:sz w:val="19"/>
                <w:szCs w:val="19"/>
                <w:lang w:val="ru-RU"/>
              </w:rPr>
              <w:t>метод.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Ростов н/Д: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5</w:t>
            </w:r>
          </w:p>
        </w:tc>
      </w:tr>
      <w:tr w:rsidR="00BB548F">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Л3.2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rPr>
                <w:sz w:val="19"/>
                <w:szCs w:val="19"/>
              </w:rPr>
            </w:pPr>
            <w:proofErr w:type="spellStart"/>
            <w:r>
              <w:rPr>
                <w:rFonts w:ascii="Times New Roman" w:hAnsi="Times New Roman" w:cs="Times New Roman"/>
                <w:color w:val="000000"/>
                <w:sz w:val="19"/>
                <w:szCs w:val="19"/>
              </w:rPr>
              <w:t>Кувшинов</w:t>
            </w:r>
            <w:proofErr w:type="spellEnd"/>
            <w:r>
              <w:rPr>
                <w:rFonts w:ascii="Times New Roman" w:hAnsi="Times New Roman" w:cs="Times New Roman"/>
                <w:color w:val="000000"/>
                <w:sz w:val="19"/>
                <w:szCs w:val="19"/>
              </w:rPr>
              <w:t xml:space="preserve"> М. </w:t>
            </w:r>
            <w:r>
              <w:rPr>
                <w:rFonts w:ascii="Times New Roman" w:hAnsi="Times New Roman" w:cs="Times New Roman"/>
                <w:color w:val="000000"/>
                <w:sz w:val="19"/>
                <w:szCs w:val="19"/>
              </w:rPr>
              <w:t>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Бухгалтерский учет и анализ: конспект лекций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rPr>
                <w:sz w:val="19"/>
                <w:szCs w:val="19"/>
              </w:rPr>
            </w:pPr>
            <w:r>
              <w:rPr>
                <w:rFonts w:ascii="Times New Roman" w:hAnsi="Times New Roman" w:cs="Times New Roman"/>
                <w:color w:val="000000"/>
                <w:sz w:val="19"/>
                <w:szCs w:val="19"/>
              </w:rPr>
              <w:t>М.: КНОРУС,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1</w:t>
            </w:r>
          </w:p>
        </w:tc>
      </w:tr>
      <w:tr w:rsidR="00BB548F" w:rsidRPr="007B60FB">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Л3.3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 xml:space="preserve">Гуляева А. Ф., </w:t>
            </w:r>
            <w:proofErr w:type="spellStart"/>
            <w:r w:rsidRPr="007B60FB">
              <w:rPr>
                <w:rFonts w:ascii="Times New Roman" w:hAnsi="Times New Roman" w:cs="Times New Roman"/>
                <w:color w:val="000000"/>
                <w:sz w:val="19"/>
                <w:szCs w:val="19"/>
                <w:lang w:val="ru-RU"/>
              </w:rPr>
              <w:t>Гизятова</w:t>
            </w:r>
            <w:proofErr w:type="spellEnd"/>
            <w:r w:rsidRPr="007B60FB">
              <w:rPr>
                <w:rFonts w:ascii="Times New Roman" w:hAnsi="Times New Roman" w:cs="Times New Roman"/>
                <w:color w:val="000000"/>
                <w:sz w:val="19"/>
                <w:szCs w:val="19"/>
                <w:lang w:val="ru-RU"/>
              </w:rPr>
              <w:t xml:space="preserve"> А. Ш., Антипина Ж. П., Игошина Н.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Введение в специальность "Бухгалтерский учет, анализ и аудит": учебно-справочное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Флинта</w:t>
            </w:r>
            <w:proofErr w:type="spellEnd"/>
            <w:r>
              <w:rPr>
                <w:rFonts w:ascii="Times New Roman" w:hAnsi="Times New Roman" w:cs="Times New Roman"/>
                <w:color w:val="000000"/>
                <w:sz w:val="19"/>
                <w:szCs w:val="19"/>
              </w:rPr>
              <w:t xml:space="preserve">», </w:t>
            </w:r>
            <w:r>
              <w:rPr>
                <w:rFonts w:ascii="Times New Roman" w:hAnsi="Times New Roman" w:cs="Times New Roman"/>
                <w:color w:val="000000"/>
                <w:sz w:val="19"/>
                <w:szCs w:val="19"/>
              </w:rPr>
              <w:t>2018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jc w:val="center"/>
              <w:rPr>
                <w:sz w:val="19"/>
                <w:szCs w:val="19"/>
                <w:lang w:val="ru-RU"/>
              </w:rPr>
            </w:pPr>
            <w:r>
              <w:rPr>
                <w:rFonts w:ascii="Times New Roman" w:hAnsi="Times New Roman" w:cs="Times New Roman"/>
                <w:color w:val="000000"/>
                <w:sz w:val="19"/>
                <w:szCs w:val="19"/>
              </w:rPr>
              <w:t>http</w:t>
            </w:r>
            <w:r w:rsidRPr="007B60F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7B60F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7B60FB">
              <w:rPr>
                <w:rFonts w:ascii="Times New Roman" w:hAnsi="Times New Roman" w:cs="Times New Roman"/>
                <w:color w:val="000000"/>
                <w:sz w:val="19"/>
                <w:szCs w:val="19"/>
                <w:lang w:val="ru-RU"/>
              </w:rPr>
              <w:t xml:space="preserve">/ - неограниченный доступ для </w:t>
            </w:r>
            <w:proofErr w:type="spellStart"/>
            <w:r w:rsidRPr="007B60FB">
              <w:rPr>
                <w:rFonts w:ascii="Times New Roman" w:hAnsi="Times New Roman" w:cs="Times New Roman"/>
                <w:color w:val="000000"/>
                <w:sz w:val="19"/>
                <w:szCs w:val="19"/>
                <w:lang w:val="ru-RU"/>
              </w:rPr>
              <w:t>зарегистрированн</w:t>
            </w:r>
            <w:proofErr w:type="spellEnd"/>
            <w:r w:rsidRPr="007B60FB">
              <w:rPr>
                <w:rFonts w:ascii="Times New Roman" w:hAnsi="Times New Roman" w:cs="Times New Roman"/>
                <w:color w:val="000000"/>
                <w:sz w:val="19"/>
                <w:szCs w:val="19"/>
                <w:lang w:val="ru-RU"/>
              </w:rPr>
              <w:t xml:space="preserve"> </w:t>
            </w:r>
            <w:proofErr w:type="spellStart"/>
            <w:r w:rsidRPr="007B60FB">
              <w:rPr>
                <w:rFonts w:ascii="Times New Roman" w:hAnsi="Times New Roman" w:cs="Times New Roman"/>
                <w:color w:val="000000"/>
                <w:sz w:val="19"/>
                <w:szCs w:val="19"/>
                <w:lang w:val="ru-RU"/>
              </w:rPr>
              <w:t>ых</w:t>
            </w:r>
            <w:proofErr w:type="spellEnd"/>
            <w:r w:rsidRPr="007B60FB">
              <w:rPr>
                <w:rFonts w:ascii="Times New Roman" w:hAnsi="Times New Roman" w:cs="Times New Roman"/>
                <w:color w:val="000000"/>
                <w:sz w:val="19"/>
                <w:szCs w:val="19"/>
                <w:lang w:val="ru-RU"/>
              </w:rPr>
              <w:t xml:space="preserve"> пользователей</w:t>
            </w:r>
          </w:p>
        </w:tc>
      </w:tr>
      <w:tr w:rsidR="00BB548F" w:rsidRPr="007B60F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jc w:val="center"/>
              <w:rPr>
                <w:sz w:val="19"/>
                <w:szCs w:val="19"/>
                <w:lang w:val="ru-RU"/>
              </w:rPr>
            </w:pPr>
            <w:r w:rsidRPr="007B60FB">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BB548F" w:rsidRPr="007B60F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 xml:space="preserve">Теория и практика управленческого учета    </w:t>
            </w:r>
            <w:r>
              <w:rPr>
                <w:rFonts w:ascii="Times New Roman" w:hAnsi="Times New Roman" w:cs="Times New Roman"/>
                <w:color w:val="000000"/>
                <w:sz w:val="19"/>
                <w:szCs w:val="19"/>
              </w:rPr>
              <w:t>http</w:t>
            </w:r>
            <w:r w:rsidRPr="007B60F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gaap</w:t>
            </w:r>
            <w:proofErr w:type="spellEnd"/>
            <w:r w:rsidRPr="007B60F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7B60FB">
              <w:rPr>
                <w:rFonts w:ascii="Times New Roman" w:hAnsi="Times New Roman" w:cs="Times New Roman"/>
                <w:color w:val="000000"/>
                <w:sz w:val="19"/>
                <w:szCs w:val="19"/>
                <w:lang w:val="ru-RU"/>
              </w:rPr>
              <w:t>/</w:t>
            </w:r>
          </w:p>
        </w:tc>
      </w:tr>
      <w:tr w:rsidR="00BB548F" w:rsidRPr="007B60F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 xml:space="preserve">Интернет-ресурс для </w:t>
            </w:r>
            <w:r w:rsidRPr="007B60FB">
              <w:rPr>
                <w:rFonts w:ascii="Times New Roman" w:hAnsi="Times New Roman" w:cs="Times New Roman"/>
                <w:color w:val="000000"/>
                <w:sz w:val="19"/>
                <w:szCs w:val="19"/>
                <w:lang w:val="ru-RU"/>
              </w:rPr>
              <w:t xml:space="preserve">бухгалтера     </w:t>
            </w:r>
            <w:r>
              <w:rPr>
                <w:rFonts w:ascii="Times New Roman" w:hAnsi="Times New Roman" w:cs="Times New Roman"/>
                <w:color w:val="000000"/>
                <w:sz w:val="19"/>
                <w:szCs w:val="19"/>
              </w:rPr>
              <w:t>http</w:t>
            </w:r>
            <w:r w:rsidRPr="007B60FB">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7B60F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klerk</w:t>
            </w:r>
            <w:proofErr w:type="spellEnd"/>
            <w:r w:rsidRPr="007B60F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7B60FB">
              <w:rPr>
                <w:rFonts w:ascii="Times New Roman" w:hAnsi="Times New Roman" w:cs="Times New Roman"/>
                <w:color w:val="000000"/>
                <w:sz w:val="19"/>
                <w:szCs w:val="19"/>
                <w:lang w:val="ru-RU"/>
              </w:rPr>
              <w:t>/</w:t>
            </w:r>
          </w:p>
        </w:tc>
      </w:tr>
      <w:tr w:rsidR="00BB548F" w:rsidRPr="007B60F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 xml:space="preserve">Бухгалтерский учет. Налоги. Аудит     </w:t>
            </w:r>
            <w:r>
              <w:rPr>
                <w:rFonts w:ascii="Times New Roman" w:hAnsi="Times New Roman" w:cs="Times New Roman"/>
                <w:color w:val="000000"/>
                <w:sz w:val="19"/>
                <w:szCs w:val="19"/>
              </w:rPr>
              <w:t>https</w:t>
            </w:r>
            <w:r w:rsidRPr="007B60FB">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7B60FB">
              <w:rPr>
                <w:rFonts w:ascii="Times New Roman" w:hAnsi="Times New Roman" w:cs="Times New Roman"/>
                <w:color w:val="000000"/>
                <w:sz w:val="19"/>
                <w:szCs w:val="19"/>
                <w:lang w:val="ru-RU"/>
              </w:rPr>
              <w:t>.</w:t>
            </w:r>
            <w:r>
              <w:rPr>
                <w:rFonts w:ascii="Times New Roman" w:hAnsi="Times New Roman" w:cs="Times New Roman"/>
                <w:color w:val="000000"/>
                <w:sz w:val="19"/>
                <w:szCs w:val="19"/>
              </w:rPr>
              <w:t>audit</w:t>
            </w:r>
            <w:r w:rsidRPr="007B60FB">
              <w:rPr>
                <w:rFonts w:ascii="Times New Roman" w:hAnsi="Times New Roman" w:cs="Times New Roman"/>
                <w:color w:val="000000"/>
                <w:sz w:val="19"/>
                <w:szCs w:val="19"/>
                <w:lang w:val="ru-RU"/>
              </w:rPr>
              <w:t>-</w:t>
            </w:r>
            <w:r>
              <w:rPr>
                <w:rFonts w:ascii="Times New Roman" w:hAnsi="Times New Roman" w:cs="Times New Roman"/>
                <w:color w:val="000000"/>
                <w:sz w:val="19"/>
                <w:szCs w:val="19"/>
              </w:rPr>
              <w:t>it</w:t>
            </w:r>
            <w:r w:rsidRPr="007B60F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7B60FB">
              <w:rPr>
                <w:rFonts w:ascii="Times New Roman" w:hAnsi="Times New Roman" w:cs="Times New Roman"/>
                <w:color w:val="000000"/>
                <w:sz w:val="19"/>
                <w:szCs w:val="19"/>
                <w:lang w:val="ru-RU"/>
              </w:rPr>
              <w:t>/</w:t>
            </w:r>
          </w:p>
        </w:tc>
      </w:tr>
      <w:tr w:rsidR="00BB548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BB548F">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rPr>
                <w:sz w:val="19"/>
                <w:szCs w:val="19"/>
              </w:rPr>
            </w:pPr>
            <w:r>
              <w:rPr>
                <w:rFonts w:ascii="Times New Roman" w:hAnsi="Times New Roman" w:cs="Times New Roman"/>
                <w:color w:val="000000"/>
                <w:sz w:val="19"/>
                <w:szCs w:val="19"/>
              </w:rPr>
              <w:t>Microsoft Office.</w:t>
            </w:r>
          </w:p>
        </w:tc>
      </w:tr>
      <w:tr w:rsidR="00BB548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BB548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BB548F">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rPr>
                <w:sz w:val="19"/>
                <w:szCs w:val="19"/>
              </w:rPr>
            </w:pPr>
            <w:proofErr w:type="spellStart"/>
            <w:r>
              <w:rPr>
                <w:rFonts w:ascii="Times New Roman" w:hAnsi="Times New Roman" w:cs="Times New Roman"/>
                <w:color w:val="000000"/>
                <w:sz w:val="19"/>
                <w:szCs w:val="19"/>
              </w:rPr>
              <w:t>Гарант</w:t>
            </w:r>
            <w:proofErr w:type="spellEnd"/>
            <w:r>
              <w:rPr>
                <w:rFonts w:ascii="Times New Roman" w:hAnsi="Times New Roman" w:cs="Times New Roman"/>
                <w:color w:val="000000"/>
                <w:sz w:val="19"/>
                <w:szCs w:val="19"/>
              </w:rPr>
              <w:t>.</w:t>
            </w:r>
          </w:p>
        </w:tc>
      </w:tr>
      <w:tr w:rsidR="00BB548F">
        <w:trPr>
          <w:trHeight w:hRule="exact" w:val="277"/>
        </w:trPr>
        <w:tc>
          <w:tcPr>
            <w:tcW w:w="710" w:type="dxa"/>
          </w:tcPr>
          <w:p w:rsidR="00BB548F" w:rsidRDefault="00BB548F"/>
        </w:tc>
        <w:tc>
          <w:tcPr>
            <w:tcW w:w="1986" w:type="dxa"/>
          </w:tcPr>
          <w:p w:rsidR="00BB548F" w:rsidRDefault="00BB548F"/>
        </w:tc>
        <w:tc>
          <w:tcPr>
            <w:tcW w:w="1986" w:type="dxa"/>
          </w:tcPr>
          <w:p w:rsidR="00BB548F" w:rsidRDefault="00BB548F"/>
        </w:tc>
        <w:tc>
          <w:tcPr>
            <w:tcW w:w="2127" w:type="dxa"/>
          </w:tcPr>
          <w:p w:rsidR="00BB548F" w:rsidRDefault="00BB548F"/>
        </w:tc>
        <w:tc>
          <w:tcPr>
            <w:tcW w:w="2269" w:type="dxa"/>
          </w:tcPr>
          <w:p w:rsidR="00BB548F" w:rsidRDefault="00BB548F"/>
        </w:tc>
        <w:tc>
          <w:tcPr>
            <w:tcW w:w="710" w:type="dxa"/>
          </w:tcPr>
          <w:p w:rsidR="00BB548F" w:rsidRDefault="00BB548F"/>
        </w:tc>
        <w:tc>
          <w:tcPr>
            <w:tcW w:w="993" w:type="dxa"/>
          </w:tcPr>
          <w:p w:rsidR="00BB548F" w:rsidRDefault="00BB548F"/>
        </w:tc>
      </w:tr>
      <w:tr w:rsidR="00BB548F" w:rsidRPr="007B60F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B548F" w:rsidRPr="007B60FB" w:rsidRDefault="005C51FC">
            <w:pPr>
              <w:spacing w:after="0" w:line="240" w:lineRule="auto"/>
              <w:jc w:val="center"/>
              <w:rPr>
                <w:sz w:val="19"/>
                <w:szCs w:val="19"/>
                <w:lang w:val="ru-RU"/>
              </w:rPr>
            </w:pPr>
            <w:r w:rsidRPr="007B60FB">
              <w:rPr>
                <w:rFonts w:ascii="Times New Roman" w:hAnsi="Times New Roman" w:cs="Times New Roman"/>
                <w:b/>
                <w:color w:val="000000"/>
                <w:sz w:val="19"/>
                <w:szCs w:val="19"/>
                <w:lang w:val="ru-RU"/>
              </w:rPr>
              <w:t>7. МАТЕРИАЛЬНО-ТЕХНИЧЕСКОЕ ОБЕСПЕЧЕНИЕ ДИСЦИПЛИНЫ (МОДУЛЯ)</w:t>
            </w:r>
          </w:p>
        </w:tc>
      </w:tr>
      <w:tr w:rsidR="00BB548F">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Default="005C51FC">
            <w:pPr>
              <w:spacing w:after="0" w:line="240" w:lineRule="auto"/>
              <w:rPr>
                <w:sz w:val="19"/>
                <w:szCs w:val="19"/>
              </w:rPr>
            </w:pPr>
            <w:r w:rsidRPr="007B60FB">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BB548F">
        <w:trPr>
          <w:trHeight w:hRule="exact" w:val="277"/>
        </w:trPr>
        <w:tc>
          <w:tcPr>
            <w:tcW w:w="710" w:type="dxa"/>
          </w:tcPr>
          <w:p w:rsidR="00BB548F" w:rsidRDefault="00BB548F"/>
        </w:tc>
        <w:tc>
          <w:tcPr>
            <w:tcW w:w="1986" w:type="dxa"/>
          </w:tcPr>
          <w:p w:rsidR="00BB548F" w:rsidRDefault="00BB548F"/>
        </w:tc>
        <w:tc>
          <w:tcPr>
            <w:tcW w:w="1986" w:type="dxa"/>
          </w:tcPr>
          <w:p w:rsidR="00BB548F" w:rsidRDefault="00BB548F"/>
        </w:tc>
        <w:tc>
          <w:tcPr>
            <w:tcW w:w="2127" w:type="dxa"/>
          </w:tcPr>
          <w:p w:rsidR="00BB548F" w:rsidRDefault="00BB548F"/>
        </w:tc>
        <w:tc>
          <w:tcPr>
            <w:tcW w:w="2269" w:type="dxa"/>
          </w:tcPr>
          <w:p w:rsidR="00BB548F" w:rsidRDefault="00BB548F"/>
        </w:tc>
        <w:tc>
          <w:tcPr>
            <w:tcW w:w="710" w:type="dxa"/>
          </w:tcPr>
          <w:p w:rsidR="00BB548F" w:rsidRDefault="00BB548F"/>
        </w:tc>
        <w:tc>
          <w:tcPr>
            <w:tcW w:w="993" w:type="dxa"/>
          </w:tcPr>
          <w:p w:rsidR="00BB548F" w:rsidRDefault="00BB548F"/>
        </w:tc>
      </w:tr>
      <w:tr w:rsidR="00BB548F" w:rsidRPr="007B60F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B548F" w:rsidRPr="007B60FB" w:rsidRDefault="005C51FC">
            <w:pPr>
              <w:spacing w:after="0" w:line="240" w:lineRule="auto"/>
              <w:jc w:val="center"/>
              <w:rPr>
                <w:sz w:val="19"/>
                <w:szCs w:val="19"/>
                <w:lang w:val="ru-RU"/>
              </w:rPr>
            </w:pPr>
            <w:r w:rsidRPr="007B60FB">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BB548F" w:rsidRPr="007B60F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548F" w:rsidRPr="007B60FB" w:rsidRDefault="005C51FC">
            <w:pPr>
              <w:spacing w:after="0" w:line="240" w:lineRule="auto"/>
              <w:rPr>
                <w:sz w:val="19"/>
                <w:szCs w:val="19"/>
                <w:lang w:val="ru-RU"/>
              </w:rPr>
            </w:pPr>
            <w:r w:rsidRPr="007B60FB">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5C51FC" w:rsidRDefault="005C51FC">
      <w:pPr>
        <w:rPr>
          <w:lang w:val="ru-RU"/>
        </w:rPr>
      </w:pPr>
    </w:p>
    <w:p w:rsidR="005C51FC" w:rsidRDefault="005C51FC">
      <w:pPr>
        <w:rPr>
          <w:lang w:val="ru-RU"/>
        </w:rPr>
      </w:pPr>
      <w:r>
        <w:rPr>
          <w:lang w:val="ru-RU"/>
        </w:rPr>
        <w:br w:type="page"/>
      </w:r>
    </w:p>
    <w:p w:rsidR="005C51FC" w:rsidRDefault="005C51FC">
      <w:pPr>
        <w:rPr>
          <w:lang w:val="ru-RU"/>
        </w:rPr>
      </w:pPr>
      <w:r>
        <w:rPr>
          <w:noProof/>
          <w:lang w:val="ru-RU" w:eastAsia="ru-RU"/>
        </w:rPr>
        <w:drawing>
          <wp:inline distT="0" distB="0" distL="0" distR="0">
            <wp:extent cx="6480810" cy="89128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фос.jpg"/>
                    <pic:cNvPicPr/>
                  </pic:nvPicPr>
                  <pic:blipFill>
                    <a:blip r:embed="rId7">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p>
    <w:p w:rsidR="005C51FC" w:rsidRPr="005C51FC" w:rsidRDefault="005C51FC" w:rsidP="005C51FC">
      <w:pPr>
        <w:jc w:val="center"/>
        <w:rPr>
          <w:lang w:val="ru-RU"/>
        </w:rPr>
      </w:pPr>
      <w:r>
        <w:rPr>
          <w:lang w:val="ru-RU"/>
        </w:rPr>
        <w:br w:type="page"/>
      </w:r>
      <w:r w:rsidRPr="005C51FC">
        <w:rPr>
          <w:rFonts w:ascii="Times New Roman" w:eastAsia="Calibri" w:hAnsi="Times New Roman" w:cs="Times New Roman"/>
          <w:b/>
          <w:sz w:val="28"/>
          <w:szCs w:val="28"/>
          <w:lang w:val="ru-RU" w:eastAsia="ru-RU"/>
        </w:rPr>
        <w:t>Оглавление</w:t>
      </w:r>
    </w:p>
    <w:p w:rsidR="005C51FC" w:rsidRPr="005C51FC" w:rsidRDefault="005C51FC" w:rsidP="005C51FC">
      <w:pPr>
        <w:spacing w:after="0" w:line="240" w:lineRule="auto"/>
        <w:rPr>
          <w:rFonts w:ascii="Times New Roman" w:eastAsia="Calibri" w:hAnsi="Times New Roman" w:cs="Times New Roman"/>
          <w:sz w:val="28"/>
          <w:szCs w:val="28"/>
          <w:lang w:val="ru-RU" w:eastAsia="ru-RU"/>
        </w:rPr>
      </w:pPr>
    </w:p>
    <w:tbl>
      <w:tblPr>
        <w:tblW w:w="0" w:type="auto"/>
        <w:tblLook w:val="04A0" w:firstRow="1" w:lastRow="0" w:firstColumn="1" w:lastColumn="0" w:noHBand="0" w:noVBand="1"/>
      </w:tblPr>
      <w:tblGrid>
        <w:gridCol w:w="426"/>
        <w:gridCol w:w="8329"/>
        <w:gridCol w:w="816"/>
      </w:tblGrid>
      <w:tr w:rsidR="005C51FC" w:rsidRPr="005C51FC" w:rsidTr="005C51FC">
        <w:tc>
          <w:tcPr>
            <w:tcW w:w="426" w:type="dxa"/>
            <w:hideMark/>
          </w:tcPr>
          <w:p w:rsidR="005C51FC" w:rsidRPr="005C51FC" w:rsidRDefault="005C51FC" w:rsidP="005C51FC">
            <w:pPr>
              <w:spacing w:after="0" w:line="240" w:lineRule="auto"/>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1.</w:t>
            </w:r>
          </w:p>
        </w:tc>
        <w:tc>
          <w:tcPr>
            <w:tcW w:w="8329" w:type="dxa"/>
            <w:hideMark/>
          </w:tcPr>
          <w:p w:rsidR="005C51FC" w:rsidRPr="005C51FC" w:rsidRDefault="005C51FC" w:rsidP="005C51FC">
            <w:pPr>
              <w:spacing w:after="0" w:line="240" w:lineRule="auto"/>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Перечень компетенций с указанием этапов их формирования в процессе освоения образовательной программы</w:t>
            </w:r>
          </w:p>
        </w:tc>
        <w:tc>
          <w:tcPr>
            <w:tcW w:w="816" w:type="dxa"/>
            <w:vAlign w:val="bottom"/>
            <w:hideMark/>
          </w:tcPr>
          <w:p w:rsidR="005C51FC" w:rsidRPr="005C51FC" w:rsidRDefault="005C51FC" w:rsidP="005C51FC">
            <w:pPr>
              <w:spacing w:after="0" w:line="240" w:lineRule="auto"/>
              <w:jc w:val="right"/>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3</w:t>
            </w:r>
          </w:p>
        </w:tc>
      </w:tr>
      <w:tr w:rsidR="005C51FC" w:rsidRPr="005C51FC" w:rsidTr="005C51FC">
        <w:tc>
          <w:tcPr>
            <w:tcW w:w="426" w:type="dxa"/>
          </w:tcPr>
          <w:p w:rsidR="005C51FC" w:rsidRPr="005C51FC" w:rsidRDefault="005C51FC" w:rsidP="005C51FC">
            <w:pPr>
              <w:spacing w:after="0" w:line="240" w:lineRule="auto"/>
              <w:rPr>
                <w:rFonts w:ascii="Times New Roman" w:eastAsia="Calibri" w:hAnsi="Times New Roman" w:cs="Times New Roman"/>
                <w:sz w:val="28"/>
                <w:szCs w:val="28"/>
                <w:lang w:val="ru-RU" w:eastAsia="ru-RU"/>
              </w:rPr>
            </w:pPr>
          </w:p>
        </w:tc>
        <w:tc>
          <w:tcPr>
            <w:tcW w:w="8329" w:type="dxa"/>
          </w:tcPr>
          <w:p w:rsidR="005C51FC" w:rsidRPr="005C51FC" w:rsidRDefault="005C51FC" w:rsidP="005C51FC">
            <w:pPr>
              <w:spacing w:after="0" w:line="240" w:lineRule="auto"/>
              <w:rPr>
                <w:rFonts w:ascii="Times New Roman" w:eastAsia="Calibri" w:hAnsi="Times New Roman" w:cs="Times New Roman"/>
                <w:sz w:val="28"/>
                <w:szCs w:val="28"/>
                <w:lang w:val="ru-RU" w:eastAsia="ru-RU"/>
              </w:rPr>
            </w:pPr>
          </w:p>
        </w:tc>
        <w:tc>
          <w:tcPr>
            <w:tcW w:w="816" w:type="dxa"/>
            <w:vAlign w:val="bottom"/>
          </w:tcPr>
          <w:p w:rsidR="005C51FC" w:rsidRPr="005C51FC" w:rsidRDefault="005C51FC" w:rsidP="005C51FC">
            <w:pPr>
              <w:spacing w:after="0" w:line="240" w:lineRule="auto"/>
              <w:jc w:val="right"/>
              <w:rPr>
                <w:rFonts w:ascii="Times New Roman" w:eastAsia="Calibri" w:hAnsi="Times New Roman" w:cs="Times New Roman"/>
                <w:sz w:val="28"/>
                <w:szCs w:val="28"/>
                <w:lang w:val="ru-RU" w:eastAsia="ru-RU"/>
              </w:rPr>
            </w:pPr>
          </w:p>
        </w:tc>
      </w:tr>
      <w:tr w:rsidR="005C51FC" w:rsidRPr="005C51FC" w:rsidTr="005C51FC">
        <w:tc>
          <w:tcPr>
            <w:tcW w:w="426" w:type="dxa"/>
            <w:hideMark/>
          </w:tcPr>
          <w:p w:rsidR="005C51FC" w:rsidRPr="005C51FC" w:rsidRDefault="005C51FC" w:rsidP="005C51FC">
            <w:pPr>
              <w:spacing w:after="0" w:line="240" w:lineRule="auto"/>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2.</w:t>
            </w:r>
          </w:p>
        </w:tc>
        <w:tc>
          <w:tcPr>
            <w:tcW w:w="8329" w:type="dxa"/>
            <w:hideMark/>
          </w:tcPr>
          <w:p w:rsidR="005C51FC" w:rsidRPr="005C51FC" w:rsidRDefault="005C51FC" w:rsidP="005C51FC">
            <w:pPr>
              <w:spacing w:after="0" w:line="240" w:lineRule="auto"/>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Описание показателей и критериев оценивания компетенций на различных этапах их формирования, описание шкал оценивания</w:t>
            </w:r>
          </w:p>
        </w:tc>
        <w:tc>
          <w:tcPr>
            <w:tcW w:w="816" w:type="dxa"/>
            <w:vAlign w:val="bottom"/>
            <w:hideMark/>
          </w:tcPr>
          <w:p w:rsidR="005C51FC" w:rsidRPr="005C51FC" w:rsidRDefault="005C51FC" w:rsidP="005C51FC">
            <w:pPr>
              <w:spacing w:after="0" w:line="240" w:lineRule="auto"/>
              <w:jc w:val="right"/>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3</w:t>
            </w:r>
          </w:p>
        </w:tc>
      </w:tr>
      <w:tr w:rsidR="005C51FC" w:rsidRPr="005C51FC" w:rsidTr="005C51FC">
        <w:tc>
          <w:tcPr>
            <w:tcW w:w="426" w:type="dxa"/>
          </w:tcPr>
          <w:p w:rsidR="005C51FC" w:rsidRPr="005C51FC" w:rsidRDefault="005C51FC" w:rsidP="005C51FC">
            <w:pPr>
              <w:spacing w:after="0" w:line="240" w:lineRule="auto"/>
              <w:rPr>
                <w:rFonts w:ascii="Times New Roman" w:eastAsia="Calibri" w:hAnsi="Times New Roman" w:cs="Times New Roman"/>
                <w:sz w:val="28"/>
                <w:szCs w:val="28"/>
                <w:lang w:val="ru-RU" w:eastAsia="ru-RU"/>
              </w:rPr>
            </w:pPr>
          </w:p>
        </w:tc>
        <w:tc>
          <w:tcPr>
            <w:tcW w:w="8329" w:type="dxa"/>
          </w:tcPr>
          <w:p w:rsidR="005C51FC" w:rsidRPr="005C51FC" w:rsidRDefault="005C51FC" w:rsidP="005C51FC">
            <w:pPr>
              <w:spacing w:after="0" w:line="240" w:lineRule="auto"/>
              <w:rPr>
                <w:rFonts w:ascii="Times New Roman" w:eastAsia="Calibri" w:hAnsi="Times New Roman" w:cs="Times New Roman"/>
                <w:sz w:val="28"/>
                <w:szCs w:val="28"/>
                <w:lang w:val="ru-RU" w:eastAsia="ru-RU"/>
              </w:rPr>
            </w:pPr>
          </w:p>
        </w:tc>
        <w:tc>
          <w:tcPr>
            <w:tcW w:w="816" w:type="dxa"/>
            <w:vAlign w:val="bottom"/>
          </w:tcPr>
          <w:p w:rsidR="005C51FC" w:rsidRPr="005C51FC" w:rsidRDefault="005C51FC" w:rsidP="005C51FC">
            <w:pPr>
              <w:spacing w:after="0" w:line="240" w:lineRule="auto"/>
              <w:jc w:val="right"/>
              <w:rPr>
                <w:rFonts w:ascii="Times New Roman" w:eastAsia="Calibri" w:hAnsi="Times New Roman" w:cs="Times New Roman"/>
                <w:sz w:val="28"/>
                <w:szCs w:val="28"/>
                <w:lang w:val="ru-RU" w:eastAsia="ru-RU"/>
              </w:rPr>
            </w:pPr>
          </w:p>
        </w:tc>
      </w:tr>
      <w:tr w:rsidR="005C51FC" w:rsidRPr="005C51FC" w:rsidTr="005C51FC">
        <w:tc>
          <w:tcPr>
            <w:tcW w:w="426" w:type="dxa"/>
            <w:hideMark/>
          </w:tcPr>
          <w:p w:rsidR="005C51FC" w:rsidRPr="005C51FC" w:rsidRDefault="005C51FC" w:rsidP="005C51FC">
            <w:pPr>
              <w:spacing w:after="0" w:line="240" w:lineRule="auto"/>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3.</w:t>
            </w:r>
          </w:p>
        </w:tc>
        <w:tc>
          <w:tcPr>
            <w:tcW w:w="8329" w:type="dxa"/>
            <w:hideMark/>
          </w:tcPr>
          <w:p w:rsidR="005C51FC" w:rsidRPr="005C51FC" w:rsidRDefault="005C51FC" w:rsidP="005C51FC">
            <w:pPr>
              <w:spacing w:after="0" w:line="240" w:lineRule="auto"/>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tc>
        <w:tc>
          <w:tcPr>
            <w:tcW w:w="816" w:type="dxa"/>
            <w:vAlign w:val="bottom"/>
            <w:hideMark/>
          </w:tcPr>
          <w:p w:rsidR="005C51FC" w:rsidRPr="005C51FC" w:rsidRDefault="005C51FC" w:rsidP="005C51FC">
            <w:pPr>
              <w:spacing w:after="0" w:line="240" w:lineRule="auto"/>
              <w:jc w:val="right"/>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7</w:t>
            </w:r>
          </w:p>
        </w:tc>
      </w:tr>
      <w:tr w:rsidR="005C51FC" w:rsidRPr="005C51FC" w:rsidTr="005C51FC">
        <w:tc>
          <w:tcPr>
            <w:tcW w:w="426" w:type="dxa"/>
          </w:tcPr>
          <w:p w:rsidR="005C51FC" w:rsidRPr="005C51FC" w:rsidRDefault="005C51FC" w:rsidP="005C51FC">
            <w:pPr>
              <w:spacing w:after="0" w:line="240" w:lineRule="auto"/>
              <w:rPr>
                <w:rFonts w:ascii="Times New Roman" w:eastAsia="Calibri" w:hAnsi="Times New Roman" w:cs="Times New Roman"/>
                <w:sz w:val="28"/>
                <w:szCs w:val="28"/>
                <w:lang w:val="ru-RU" w:eastAsia="ru-RU"/>
              </w:rPr>
            </w:pPr>
          </w:p>
        </w:tc>
        <w:tc>
          <w:tcPr>
            <w:tcW w:w="8329" w:type="dxa"/>
          </w:tcPr>
          <w:p w:rsidR="005C51FC" w:rsidRPr="005C51FC" w:rsidRDefault="005C51FC" w:rsidP="005C51FC">
            <w:pPr>
              <w:spacing w:after="0" w:line="240" w:lineRule="auto"/>
              <w:rPr>
                <w:rFonts w:ascii="Times New Roman" w:eastAsia="Calibri" w:hAnsi="Times New Roman" w:cs="Times New Roman"/>
                <w:sz w:val="28"/>
                <w:szCs w:val="28"/>
                <w:lang w:val="ru-RU" w:eastAsia="ru-RU"/>
              </w:rPr>
            </w:pPr>
          </w:p>
        </w:tc>
        <w:tc>
          <w:tcPr>
            <w:tcW w:w="816" w:type="dxa"/>
            <w:vAlign w:val="bottom"/>
          </w:tcPr>
          <w:p w:rsidR="005C51FC" w:rsidRPr="005C51FC" w:rsidRDefault="005C51FC" w:rsidP="005C51FC">
            <w:pPr>
              <w:spacing w:after="0" w:line="240" w:lineRule="auto"/>
              <w:jc w:val="right"/>
              <w:rPr>
                <w:rFonts w:ascii="Times New Roman" w:eastAsia="Calibri" w:hAnsi="Times New Roman" w:cs="Times New Roman"/>
                <w:sz w:val="28"/>
                <w:szCs w:val="28"/>
                <w:lang w:val="ru-RU" w:eastAsia="ru-RU"/>
              </w:rPr>
            </w:pPr>
          </w:p>
        </w:tc>
      </w:tr>
      <w:tr w:rsidR="005C51FC" w:rsidRPr="005C51FC" w:rsidTr="005C51FC">
        <w:tc>
          <w:tcPr>
            <w:tcW w:w="426" w:type="dxa"/>
            <w:hideMark/>
          </w:tcPr>
          <w:p w:rsidR="005C51FC" w:rsidRPr="005C51FC" w:rsidRDefault="005C51FC" w:rsidP="005C51FC">
            <w:pPr>
              <w:spacing w:after="0" w:line="240" w:lineRule="auto"/>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4.</w:t>
            </w:r>
          </w:p>
        </w:tc>
        <w:tc>
          <w:tcPr>
            <w:tcW w:w="8329" w:type="dxa"/>
            <w:hideMark/>
          </w:tcPr>
          <w:p w:rsidR="005C51FC" w:rsidRPr="005C51FC" w:rsidRDefault="005C51FC" w:rsidP="005C51FC">
            <w:pPr>
              <w:spacing w:after="0" w:line="240" w:lineRule="auto"/>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tc>
        <w:tc>
          <w:tcPr>
            <w:tcW w:w="816" w:type="dxa"/>
            <w:vAlign w:val="bottom"/>
            <w:hideMark/>
          </w:tcPr>
          <w:p w:rsidR="005C51FC" w:rsidRPr="005C51FC" w:rsidRDefault="005C51FC" w:rsidP="005C51FC">
            <w:pPr>
              <w:spacing w:after="0" w:line="240" w:lineRule="auto"/>
              <w:jc w:val="right"/>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11</w:t>
            </w:r>
          </w:p>
        </w:tc>
      </w:tr>
    </w:tbl>
    <w:p w:rsidR="005C51FC" w:rsidRPr="005C51FC" w:rsidRDefault="005C51FC" w:rsidP="005C51FC">
      <w:pPr>
        <w:spacing w:after="0" w:line="240" w:lineRule="auto"/>
        <w:rPr>
          <w:rFonts w:ascii="Times New Roman" w:eastAsia="Calibri" w:hAnsi="Times New Roman" w:cs="Times New Roman"/>
          <w:sz w:val="28"/>
          <w:szCs w:val="28"/>
          <w:lang w:val="ru-RU" w:eastAsia="ru-RU"/>
        </w:rPr>
      </w:pPr>
    </w:p>
    <w:p w:rsidR="005C51FC" w:rsidRPr="005C51FC" w:rsidRDefault="005C51FC" w:rsidP="005C51FC">
      <w:pPr>
        <w:spacing w:after="0" w:line="240" w:lineRule="auto"/>
        <w:rPr>
          <w:rFonts w:ascii="Times New Roman" w:eastAsia="Calibri" w:hAnsi="Times New Roman" w:cs="Times New Roman"/>
          <w:sz w:val="28"/>
          <w:szCs w:val="28"/>
          <w:lang w:val="ru-RU" w:eastAsia="ru-RU"/>
        </w:rPr>
      </w:pPr>
    </w:p>
    <w:p w:rsidR="005C51FC" w:rsidRPr="005C51FC" w:rsidRDefault="005C51FC" w:rsidP="005C51FC">
      <w:pPr>
        <w:spacing w:after="0" w:line="240" w:lineRule="auto"/>
        <w:jc w:val="center"/>
        <w:rPr>
          <w:rFonts w:ascii="Times New Roman" w:eastAsia="Calibri" w:hAnsi="Times New Roman" w:cs="Times New Roman"/>
          <w:b/>
          <w:sz w:val="28"/>
          <w:szCs w:val="28"/>
          <w:lang w:val="ru-RU" w:eastAsia="ru-RU"/>
        </w:rPr>
      </w:pPr>
      <w:r w:rsidRPr="005C51FC">
        <w:rPr>
          <w:rFonts w:ascii="Times New Roman" w:eastAsia="Calibri" w:hAnsi="Times New Roman" w:cs="Times New Roman"/>
          <w:sz w:val="28"/>
          <w:szCs w:val="28"/>
          <w:lang w:val="ru-RU" w:eastAsia="ru-RU"/>
        </w:rPr>
        <w:br w:type="page"/>
      </w:r>
      <w:bookmarkStart w:id="0" w:name="_Toc420739500"/>
      <w:r w:rsidRPr="005C51FC">
        <w:rPr>
          <w:rFonts w:ascii="Times New Roman" w:eastAsia="Calibri" w:hAnsi="Times New Roman" w:cs="Times New Roman"/>
          <w:b/>
          <w:sz w:val="28"/>
          <w:szCs w:val="28"/>
          <w:lang w:val="ru-RU" w:eastAsia="ru-RU"/>
        </w:rPr>
        <w:t xml:space="preserve">1. </w:t>
      </w:r>
      <w:bookmarkEnd w:id="0"/>
      <w:r w:rsidRPr="005C51FC">
        <w:rPr>
          <w:rFonts w:ascii="Times New Roman" w:eastAsia="Calibri" w:hAnsi="Times New Roman" w:cs="Times New Roman"/>
          <w:b/>
          <w:sz w:val="28"/>
          <w:szCs w:val="28"/>
          <w:lang w:val="ru-RU" w:eastAsia="ru-RU"/>
        </w:rPr>
        <w:t>Перечень компетенций с указанием этапов их формирования в процессе освоения образовательной программы</w:t>
      </w:r>
    </w:p>
    <w:p w:rsidR="005C51FC" w:rsidRPr="005C51FC" w:rsidRDefault="005C51FC" w:rsidP="005C51FC">
      <w:pPr>
        <w:spacing w:after="0" w:line="240" w:lineRule="auto"/>
        <w:ind w:firstLine="709"/>
        <w:jc w:val="both"/>
        <w:rPr>
          <w:rFonts w:ascii="Times New Roman" w:eastAsia="Calibri" w:hAnsi="Times New Roman" w:cs="Times New Roman"/>
          <w:sz w:val="28"/>
          <w:szCs w:val="28"/>
          <w:lang w:val="ru-RU" w:eastAsia="ru-RU"/>
        </w:rPr>
      </w:pPr>
    </w:p>
    <w:p w:rsidR="005C51FC" w:rsidRPr="005C51FC" w:rsidRDefault="005C51FC" w:rsidP="005C51FC">
      <w:pPr>
        <w:spacing w:after="0" w:line="240" w:lineRule="auto"/>
        <w:ind w:firstLine="709"/>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Перечень компетенций с указанием этапов их формирования представлен в п. 3. «Требования к результатам освоения дисциплины» рабочей программы дисциплины.</w:t>
      </w:r>
    </w:p>
    <w:p w:rsidR="005C51FC" w:rsidRPr="005C51FC" w:rsidRDefault="005C51FC" w:rsidP="005C51FC">
      <w:pPr>
        <w:spacing w:after="0" w:line="240" w:lineRule="auto"/>
        <w:ind w:firstLine="709"/>
        <w:jc w:val="both"/>
        <w:rPr>
          <w:rFonts w:ascii="Times New Roman" w:eastAsia="Calibri" w:hAnsi="Times New Roman" w:cs="Times New Roman"/>
          <w:sz w:val="28"/>
          <w:szCs w:val="28"/>
          <w:lang w:val="ru-RU" w:eastAsia="ru-RU"/>
        </w:rPr>
      </w:pPr>
    </w:p>
    <w:p w:rsidR="005C51FC" w:rsidRPr="005C51FC" w:rsidRDefault="005C51FC" w:rsidP="005C51FC">
      <w:pPr>
        <w:spacing w:after="0" w:line="240" w:lineRule="auto"/>
        <w:ind w:firstLine="709"/>
        <w:jc w:val="both"/>
        <w:rPr>
          <w:rFonts w:ascii="Times New Roman" w:eastAsia="Calibri" w:hAnsi="Times New Roman" w:cs="Times New Roman"/>
          <w:sz w:val="28"/>
          <w:szCs w:val="28"/>
          <w:lang w:val="ru-RU" w:eastAsia="ru-RU"/>
        </w:rPr>
      </w:pPr>
    </w:p>
    <w:p w:rsidR="005C51FC" w:rsidRPr="005C51FC" w:rsidRDefault="005C51FC" w:rsidP="005C51FC">
      <w:pPr>
        <w:spacing w:after="0" w:line="240" w:lineRule="auto"/>
        <w:jc w:val="center"/>
        <w:rPr>
          <w:rFonts w:ascii="Times New Roman" w:eastAsia="Calibri" w:hAnsi="Times New Roman" w:cs="Times New Roman"/>
          <w:b/>
          <w:sz w:val="28"/>
          <w:szCs w:val="28"/>
          <w:lang w:val="ru-RU" w:eastAsia="ru-RU"/>
        </w:rPr>
      </w:pPr>
      <w:bookmarkStart w:id="1" w:name="_Toc420739501"/>
      <w:r w:rsidRPr="005C51FC">
        <w:rPr>
          <w:rFonts w:ascii="Times New Roman" w:eastAsia="Calibri" w:hAnsi="Times New Roman" w:cs="Times New Roman"/>
          <w:b/>
          <w:sz w:val="28"/>
          <w:szCs w:val="28"/>
          <w:lang w:val="ru-RU" w:eastAsia="ru-RU"/>
        </w:rPr>
        <w:t xml:space="preserve">2. </w:t>
      </w:r>
      <w:bookmarkEnd w:id="1"/>
      <w:r w:rsidRPr="005C51FC">
        <w:rPr>
          <w:rFonts w:ascii="Times New Roman" w:eastAsia="Calibri" w:hAnsi="Times New Roman" w:cs="Times New Roman"/>
          <w:b/>
          <w:sz w:val="28"/>
          <w:szCs w:val="28"/>
          <w:lang w:val="ru-RU" w:eastAsia="ru-RU"/>
        </w:rPr>
        <w:t>Описание показателей и критериев оценивания компетенций на различных этапах их формирования, описание шкал оценивания</w:t>
      </w:r>
    </w:p>
    <w:p w:rsidR="005C51FC" w:rsidRPr="005C51FC" w:rsidRDefault="005C51FC" w:rsidP="005C51FC">
      <w:pPr>
        <w:spacing w:after="0" w:line="240" w:lineRule="auto"/>
        <w:ind w:firstLine="709"/>
        <w:jc w:val="both"/>
        <w:rPr>
          <w:rFonts w:ascii="Times New Roman" w:eastAsia="Calibri" w:hAnsi="Times New Roman" w:cs="Times New Roman"/>
          <w:sz w:val="28"/>
          <w:szCs w:val="28"/>
          <w:lang w:val="ru-RU" w:eastAsia="ru-RU"/>
        </w:rPr>
      </w:pPr>
    </w:p>
    <w:p w:rsidR="005C51FC" w:rsidRPr="005C51FC" w:rsidRDefault="005C51FC" w:rsidP="005C51FC">
      <w:pPr>
        <w:spacing w:after="0" w:line="240" w:lineRule="auto"/>
        <w:ind w:firstLine="709"/>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2.1. Показатели и критерии оценивания компетенций:</w:t>
      </w:r>
    </w:p>
    <w:p w:rsidR="005C51FC" w:rsidRPr="005C51FC" w:rsidRDefault="005C51FC" w:rsidP="005C51FC">
      <w:pPr>
        <w:spacing w:after="0" w:line="240" w:lineRule="auto"/>
        <w:ind w:firstLine="709"/>
        <w:jc w:val="both"/>
        <w:rPr>
          <w:rFonts w:ascii="Times New Roman" w:eastAsia="Calibri" w:hAnsi="Times New Roman" w:cs="Times New Roman"/>
          <w:sz w:val="28"/>
          <w:szCs w:val="28"/>
          <w:lang w:val="ru-RU" w:eastAsia="ru-RU"/>
        </w:rPr>
      </w:pPr>
    </w:p>
    <w:tbl>
      <w:tblPr>
        <w:tblW w:w="9450" w:type="dxa"/>
        <w:tblLayout w:type="fixed"/>
        <w:tblCellMar>
          <w:left w:w="0" w:type="dxa"/>
          <w:right w:w="0" w:type="dxa"/>
        </w:tblCellMar>
        <w:tblLook w:val="01E0" w:firstRow="1" w:lastRow="1" w:firstColumn="1" w:lastColumn="1" w:noHBand="0" w:noVBand="0"/>
      </w:tblPr>
      <w:tblGrid>
        <w:gridCol w:w="2641"/>
        <w:gridCol w:w="2412"/>
        <w:gridCol w:w="2411"/>
        <w:gridCol w:w="1986"/>
      </w:tblGrid>
      <w:tr w:rsidR="005C51FC" w:rsidRPr="005C51FC" w:rsidTr="005C51FC">
        <w:tc>
          <w:tcPr>
            <w:tcW w:w="264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C51FC" w:rsidRPr="005C51FC" w:rsidRDefault="005C51FC" w:rsidP="005C51FC">
            <w:pPr>
              <w:spacing w:after="0" w:line="240" w:lineRule="auto"/>
              <w:jc w:val="center"/>
              <w:rPr>
                <w:rFonts w:ascii="Times New Roman" w:eastAsia="Times New Roman" w:hAnsi="Times New Roman" w:cs="Times New Roman"/>
                <w:sz w:val="24"/>
                <w:szCs w:val="24"/>
                <w:lang w:val="ru-RU" w:eastAsia="ru-RU"/>
              </w:rPr>
            </w:pPr>
            <w:r w:rsidRPr="005C51FC">
              <w:rPr>
                <w:rFonts w:ascii="Times New Roman" w:eastAsia="Times New Roman" w:hAnsi="Times New Roman" w:cs="Times New Roman"/>
                <w:sz w:val="24"/>
                <w:szCs w:val="24"/>
                <w:lang w:val="ru-RU" w:eastAsia="ru-RU"/>
              </w:rPr>
              <w:t xml:space="preserve">ЗУН, составляющие компетенцию </w:t>
            </w:r>
          </w:p>
        </w:tc>
        <w:tc>
          <w:tcPr>
            <w:tcW w:w="241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C51FC" w:rsidRPr="005C51FC" w:rsidRDefault="005C51FC" w:rsidP="005C51FC">
            <w:pPr>
              <w:spacing w:after="0" w:line="240" w:lineRule="auto"/>
              <w:jc w:val="center"/>
              <w:rPr>
                <w:rFonts w:ascii="Times New Roman" w:eastAsia="Times New Roman" w:hAnsi="Times New Roman" w:cs="Times New Roman"/>
                <w:sz w:val="24"/>
                <w:szCs w:val="24"/>
                <w:lang w:val="ru-RU" w:eastAsia="ru-RU"/>
              </w:rPr>
            </w:pPr>
            <w:r w:rsidRPr="005C51FC">
              <w:rPr>
                <w:rFonts w:ascii="Times New Roman" w:eastAsia="Times New Roman" w:hAnsi="Times New Roman" w:cs="Times New Roman"/>
                <w:sz w:val="24"/>
                <w:szCs w:val="24"/>
                <w:lang w:val="ru-RU" w:eastAsia="ru-RU"/>
              </w:rPr>
              <w:t>Показатели оценивания</w:t>
            </w:r>
          </w:p>
        </w:tc>
        <w:tc>
          <w:tcPr>
            <w:tcW w:w="240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C51FC" w:rsidRPr="005C51FC" w:rsidRDefault="005C51FC" w:rsidP="005C51FC">
            <w:pPr>
              <w:spacing w:after="0" w:line="240" w:lineRule="auto"/>
              <w:jc w:val="center"/>
              <w:rPr>
                <w:rFonts w:ascii="Times New Roman" w:eastAsia="Times New Roman" w:hAnsi="Times New Roman" w:cs="Times New Roman"/>
                <w:sz w:val="24"/>
                <w:szCs w:val="24"/>
                <w:lang w:val="ru-RU" w:eastAsia="ru-RU"/>
              </w:rPr>
            </w:pPr>
            <w:r w:rsidRPr="005C51FC">
              <w:rPr>
                <w:rFonts w:ascii="Times New Roman" w:eastAsia="Times New Roman" w:hAnsi="Times New Roman" w:cs="Times New Roman"/>
                <w:sz w:val="24"/>
                <w:szCs w:val="24"/>
                <w:lang w:val="ru-RU" w:eastAsia="ru-RU"/>
              </w:rPr>
              <w:t>Критерии оценивания</w:t>
            </w:r>
          </w:p>
        </w:tc>
        <w:tc>
          <w:tcPr>
            <w:tcW w:w="198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C51FC" w:rsidRPr="005C51FC" w:rsidRDefault="005C51FC" w:rsidP="005C51FC">
            <w:pPr>
              <w:spacing w:after="0" w:line="240" w:lineRule="auto"/>
              <w:jc w:val="center"/>
              <w:rPr>
                <w:rFonts w:ascii="Times New Roman" w:eastAsia="Times New Roman" w:hAnsi="Times New Roman" w:cs="Times New Roman"/>
                <w:sz w:val="24"/>
                <w:szCs w:val="24"/>
                <w:lang w:val="ru-RU" w:eastAsia="ru-RU"/>
              </w:rPr>
            </w:pPr>
            <w:r w:rsidRPr="005C51FC">
              <w:rPr>
                <w:rFonts w:ascii="Times New Roman" w:eastAsia="Times New Roman" w:hAnsi="Times New Roman" w:cs="Times New Roman"/>
                <w:sz w:val="24"/>
                <w:szCs w:val="24"/>
                <w:lang w:val="ru-RU" w:eastAsia="ru-RU"/>
              </w:rPr>
              <w:t>Средства оценивания</w:t>
            </w:r>
          </w:p>
        </w:tc>
      </w:tr>
      <w:tr w:rsidR="005C51FC" w:rsidRPr="005C51FC" w:rsidTr="005C51FC">
        <w:tc>
          <w:tcPr>
            <w:tcW w:w="9444"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C51FC" w:rsidRPr="005C51FC" w:rsidRDefault="005C51FC" w:rsidP="005C51FC">
            <w:pPr>
              <w:spacing w:after="0" w:line="240" w:lineRule="auto"/>
              <w:jc w:val="center"/>
              <w:rPr>
                <w:rFonts w:ascii="Times New Roman" w:eastAsia="Times New Roman" w:hAnsi="Times New Roman" w:cs="Times New Roman"/>
                <w:sz w:val="24"/>
                <w:szCs w:val="24"/>
                <w:lang w:val="ru-RU" w:eastAsia="ru-RU"/>
              </w:rPr>
            </w:pPr>
            <w:r w:rsidRPr="005C51FC">
              <w:rPr>
                <w:rFonts w:ascii="Times New Roman" w:eastAsia="Times New Roman" w:hAnsi="Times New Roman" w:cs="Times New Roman"/>
                <w:sz w:val="24"/>
                <w:szCs w:val="24"/>
                <w:lang w:val="ru-RU" w:eastAsia="ru-RU"/>
              </w:rPr>
              <w:t>ОПК-2: способность осуществлять сбор, анализ и обработку данных, необходимых для решения профессиональных задач</w:t>
            </w:r>
          </w:p>
        </w:tc>
      </w:tr>
      <w:tr w:rsidR="005C51FC" w:rsidRPr="005C51FC" w:rsidTr="005C51FC">
        <w:tc>
          <w:tcPr>
            <w:tcW w:w="264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C51FC" w:rsidRPr="005C51FC" w:rsidRDefault="005C51FC" w:rsidP="005C51FC">
            <w:pPr>
              <w:spacing w:after="0" w:line="240" w:lineRule="auto"/>
              <w:rPr>
                <w:rFonts w:ascii="Times New Roman" w:eastAsia="Times New Roman" w:hAnsi="Times New Roman" w:cs="Times New Roman"/>
                <w:b/>
                <w:sz w:val="24"/>
                <w:szCs w:val="24"/>
                <w:lang w:val="ru-RU"/>
              </w:rPr>
            </w:pPr>
            <w:r w:rsidRPr="005C51FC">
              <w:rPr>
                <w:rFonts w:ascii="Times New Roman" w:eastAsia="Times New Roman" w:hAnsi="Times New Roman" w:cs="Times New Roman"/>
                <w:b/>
                <w:sz w:val="24"/>
                <w:szCs w:val="24"/>
                <w:lang w:val="ru-RU"/>
              </w:rPr>
              <w:t>Знать:</w:t>
            </w:r>
          </w:p>
          <w:p w:rsidR="005C51FC" w:rsidRPr="005C51FC" w:rsidRDefault="005C51FC" w:rsidP="005C51FC">
            <w:pPr>
              <w:spacing w:after="0" w:line="240" w:lineRule="auto"/>
              <w:rPr>
                <w:rFonts w:ascii="Times New Roman" w:eastAsia="Times New Roman" w:hAnsi="Times New Roman" w:cs="Times New Roman"/>
                <w:sz w:val="24"/>
                <w:szCs w:val="24"/>
                <w:lang w:val="ru-RU"/>
              </w:rPr>
            </w:pPr>
            <w:r w:rsidRPr="005C51FC">
              <w:rPr>
                <w:rFonts w:ascii="Times New Roman" w:eastAsia="Times New Roman" w:hAnsi="Times New Roman" w:cs="Times New Roman"/>
                <w:sz w:val="24"/>
                <w:szCs w:val="24"/>
                <w:lang w:val="ru-RU"/>
              </w:rPr>
              <w:t>Основные нормативные документы в области бухгалтерского учета, порядок составления бухгалтерской отчетности, основы анализа бухгалтерской финансовой отчетности</w:t>
            </w:r>
          </w:p>
          <w:p w:rsidR="005C51FC" w:rsidRPr="005C51FC" w:rsidRDefault="005C51FC" w:rsidP="005C51FC">
            <w:pPr>
              <w:spacing w:after="0" w:line="240" w:lineRule="auto"/>
              <w:rPr>
                <w:rFonts w:ascii="Times New Roman" w:eastAsia="Times New Roman" w:hAnsi="Times New Roman" w:cs="Times New Roman"/>
                <w:b/>
                <w:sz w:val="24"/>
                <w:szCs w:val="24"/>
                <w:lang w:val="ru-RU"/>
              </w:rPr>
            </w:pPr>
            <w:r w:rsidRPr="005C51FC">
              <w:rPr>
                <w:rFonts w:ascii="Times New Roman" w:eastAsia="Times New Roman" w:hAnsi="Times New Roman" w:cs="Times New Roman"/>
                <w:b/>
                <w:sz w:val="24"/>
                <w:szCs w:val="24"/>
                <w:lang w:val="ru-RU"/>
              </w:rPr>
              <w:t>Уметь:</w:t>
            </w:r>
          </w:p>
          <w:p w:rsidR="005C51FC" w:rsidRPr="005C51FC" w:rsidRDefault="005C51FC" w:rsidP="005C51FC">
            <w:pPr>
              <w:spacing w:after="0" w:line="240" w:lineRule="auto"/>
              <w:rPr>
                <w:rFonts w:ascii="Times New Roman" w:eastAsia="Times New Roman" w:hAnsi="Times New Roman" w:cs="Times New Roman"/>
                <w:sz w:val="24"/>
                <w:szCs w:val="24"/>
                <w:lang w:val="ru-RU"/>
              </w:rPr>
            </w:pPr>
            <w:r w:rsidRPr="005C51FC">
              <w:rPr>
                <w:rFonts w:ascii="Times New Roman" w:eastAsia="Times New Roman" w:hAnsi="Times New Roman" w:cs="Times New Roman"/>
                <w:sz w:val="24"/>
                <w:szCs w:val="24"/>
                <w:lang w:val="ru-RU"/>
              </w:rPr>
              <w:t>Разъяснять требования основных нормативных документов в области бухгалтерского учета, составлять бухгалтерскую отчетность, проводить анализ бухгалтерской отчетности</w:t>
            </w:r>
          </w:p>
          <w:p w:rsidR="005C51FC" w:rsidRPr="005C51FC" w:rsidRDefault="005C51FC" w:rsidP="005C51FC">
            <w:pPr>
              <w:spacing w:after="0" w:line="240" w:lineRule="auto"/>
              <w:rPr>
                <w:rFonts w:ascii="Times New Roman" w:eastAsia="Times New Roman" w:hAnsi="Times New Roman" w:cs="Times New Roman"/>
                <w:b/>
                <w:sz w:val="24"/>
                <w:szCs w:val="24"/>
                <w:lang w:val="ru-RU"/>
              </w:rPr>
            </w:pPr>
            <w:r w:rsidRPr="005C51FC">
              <w:rPr>
                <w:rFonts w:ascii="Times New Roman" w:eastAsia="Times New Roman" w:hAnsi="Times New Roman" w:cs="Times New Roman"/>
                <w:b/>
                <w:sz w:val="24"/>
                <w:szCs w:val="24"/>
                <w:lang w:val="ru-RU"/>
              </w:rPr>
              <w:t>Владеть:</w:t>
            </w:r>
          </w:p>
          <w:p w:rsidR="005C51FC" w:rsidRPr="005C51FC" w:rsidRDefault="005C51FC" w:rsidP="005C51FC">
            <w:pPr>
              <w:spacing w:after="0" w:line="240" w:lineRule="auto"/>
              <w:rPr>
                <w:rFonts w:ascii="Times New Roman" w:eastAsia="Times New Roman" w:hAnsi="Times New Roman" w:cs="Times New Roman"/>
                <w:sz w:val="24"/>
                <w:szCs w:val="24"/>
                <w:lang w:val="ru-RU"/>
              </w:rPr>
            </w:pPr>
            <w:r w:rsidRPr="005C51FC">
              <w:rPr>
                <w:rFonts w:ascii="Times New Roman" w:eastAsia="Times New Roman" w:hAnsi="Times New Roman" w:cs="Times New Roman"/>
                <w:sz w:val="24"/>
                <w:szCs w:val="24"/>
                <w:lang w:val="ru-RU"/>
              </w:rPr>
              <w:t>Навыками применения законодательства в области бухгалтерского учета, составления бухгалтерской отчетности, анализа бухгалтерской отчетности</w:t>
            </w:r>
          </w:p>
        </w:tc>
        <w:tc>
          <w:tcPr>
            <w:tcW w:w="241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C51FC" w:rsidRPr="005C51FC" w:rsidRDefault="005C51FC" w:rsidP="005C51FC">
            <w:pPr>
              <w:spacing w:after="0" w:line="240" w:lineRule="auto"/>
              <w:rPr>
                <w:rFonts w:ascii="Times New Roman" w:eastAsia="Times New Roman" w:hAnsi="Times New Roman" w:cs="Times New Roman"/>
                <w:sz w:val="24"/>
                <w:szCs w:val="24"/>
                <w:lang w:val="ru-RU" w:eastAsia="ru-RU"/>
              </w:rPr>
            </w:pPr>
            <w:r w:rsidRPr="005C51FC">
              <w:rPr>
                <w:rFonts w:ascii="Times New Roman" w:eastAsia="Times New Roman" w:hAnsi="Times New Roman" w:cs="Times New Roman"/>
                <w:sz w:val="24"/>
                <w:szCs w:val="24"/>
                <w:lang w:val="ru-RU" w:eastAsia="ru-RU"/>
              </w:rPr>
              <w:t xml:space="preserve">поиск и сбор необходимой нормативной базы, составленный обзор нормативной базы, использование различных баз данных, </w:t>
            </w:r>
            <w:r w:rsidRPr="005C51FC">
              <w:rPr>
                <w:rFonts w:ascii="Times New Roman" w:eastAsia="Times New Roman" w:hAnsi="Times New Roman" w:cs="Times New Roman"/>
                <w:iCs/>
                <w:sz w:val="24"/>
                <w:szCs w:val="24"/>
                <w:lang w:val="ru-RU" w:eastAsia="ru-RU"/>
              </w:rPr>
              <w:t>использование современных информационно-коммуникационных технологий и глобальных информационных ресурсов</w:t>
            </w:r>
          </w:p>
        </w:tc>
        <w:tc>
          <w:tcPr>
            <w:tcW w:w="240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C51FC" w:rsidRPr="005C51FC" w:rsidRDefault="005C51FC" w:rsidP="005C51FC">
            <w:pPr>
              <w:spacing w:after="0" w:line="240" w:lineRule="auto"/>
              <w:rPr>
                <w:rFonts w:ascii="Times New Roman" w:eastAsia="Times New Roman" w:hAnsi="Times New Roman" w:cs="Times New Roman"/>
                <w:iCs/>
                <w:sz w:val="24"/>
                <w:szCs w:val="24"/>
                <w:lang w:val="ru-RU" w:eastAsia="ru-RU"/>
              </w:rPr>
            </w:pPr>
            <w:r w:rsidRPr="005C51FC">
              <w:rPr>
                <w:rFonts w:ascii="Times New Roman" w:eastAsia="Times New Roman" w:hAnsi="Times New Roman" w:cs="Times New Roman"/>
                <w:iCs/>
                <w:sz w:val="24"/>
                <w:szCs w:val="24"/>
                <w:lang w:val="ru-RU" w:eastAsia="ru-RU"/>
              </w:rPr>
              <w:t xml:space="preserve">соответствие проблеме исследования; полнота и содержательность ответа; умение приводить </w:t>
            </w:r>
            <w:proofErr w:type="gramStart"/>
            <w:r w:rsidRPr="005C51FC">
              <w:rPr>
                <w:rFonts w:ascii="Times New Roman" w:eastAsia="Times New Roman" w:hAnsi="Times New Roman" w:cs="Times New Roman"/>
                <w:iCs/>
                <w:sz w:val="24"/>
                <w:szCs w:val="24"/>
                <w:lang w:val="ru-RU" w:eastAsia="ru-RU"/>
              </w:rPr>
              <w:t>примеры;  умение</w:t>
            </w:r>
            <w:proofErr w:type="gramEnd"/>
            <w:r w:rsidRPr="005C51FC">
              <w:rPr>
                <w:rFonts w:ascii="Times New Roman" w:eastAsia="Times New Roman" w:hAnsi="Times New Roman" w:cs="Times New Roman"/>
                <w:iCs/>
                <w:sz w:val="24"/>
                <w:szCs w:val="24"/>
                <w:lang w:val="ru-RU" w:eastAsia="ru-RU"/>
              </w:rPr>
              <w:t xml:space="preserve"> решать поставленные задачи,</w:t>
            </w:r>
            <w:r w:rsidRPr="005C51FC">
              <w:rPr>
                <w:rFonts w:ascii="Times New Roman" w:eastAsia="Times New Roman" w:hAnsi="Times New Roman" w:cs="Times New Roman"/>
                <w:sz w:val="24"/>
                <w:szCs w:val="24"/>
                <w:lang w:val="ru-RU" w:eastAsia="ru-RU"/>
              </w:rPr>
              <w:t xml:space="preserve"> умение пользоваться дополнительной литературой при подготовке к занятиям, умение отстаивать свою позицию, полнота и содержательность ответа, умение приводить примеры</w:t>
            </w:r>
          </w:p>
        </w:tc>
        <w:tc>
          <w:tcPr>
            <w:tcW w:w="198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C51FC" w:rsidRPr="005C51FC" w:rsidRDefault="005C51FC" w:rsidP="005C51FC">
            <w:pPr>
              <w:spacing w:after="0" w:line="240" w:lineRule="auto"/>
              <w:rPr>
                <w:rFonts w:ascii="Times New Roman" w:eastAsia="Times New Roman" w:hAnsi="Times New Roman" w:cs="Times New Roman"/>
                <w:iCs/>
                <w:sz w:val="24"/>
                <w:szCs w:val="24"/>
                <w:lang w:val="ru-RU" w:eastAsia="ru-RU"/>
              </w:rPr>
            </w:pPr>
            <w:r w:rsidRPr="005C51FC">
              <w:rPr>
                <w:rFonts w:ascii="Times New Roman" w:eastAsia="Times New Roman" w:hAnsi="Times New Roman" w:cs="Times New Roman"/>
                <w:iCs/>
                <w:sz w:val="24"/>
                <w:szCs w:val="24"/>
                <w:lang w:val="ru-RU" w:eastAsia="ru-RU"/>
              </w:rPr>
              <w:t>О – опрос, Т – тест, СЗ – кейсы, ситуационные задания, П – презентации</w:t>
            </w:r>
          </w:p>
        </w:tc>
      </w:tr>
      <w:tr w:rsidR="005C51FC" w:rsidRPr="005C51FC" w:rsidTr="005C51FC">
        <w:tc>
          <w:tcPr>
            <w:tcW w:w="9444"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C51FC" w:rsidRPr="005C51FC" w:rsidRDefault="005C51FC" w:rsidP="005C51FC">
            <w:pPr>
              <w:spacing w:after="0" w:line="240" w:lineRule="auto"/>
              <w:jc w:val="center"/>
              <w:rPr>
                <w:rFonts w:ascii="Times New Roman" w:eastAsia="Times New Roman" w:hAnsi="Times New Roman" w:cs="Times New Roman"/>
                <w:sz w:val="24"/>
                <w:szCs w:val="24"/>
                <w:lang w:val="ru-RU" w:eastAsia="ru-RU"/>
              </w:rPr>
            </w:pPr>
            <w:r w:rsidRPr="005C51FC">
              <w:rPr>
                <w:rFonts w:ascii="Times New Roman" w:eastAsia="Times New Roman" w:hAnsi="Times New Roman" w:cs="Times New Roman"/>
                <w:sz w:val="24"/>
                <w:szCs w:val="24"/>
                <w:lang w:val="ru-RU" w:eastAsia="ru-RU"/>
              </w:rPr>
              <w:t>ПК-14: способность осуществлять документирование хозяйственных операций, проводить учет денежных средств, разрабатывать рабочий план счетов бухгалтерского учета организации и формировать на его основе бухгалтерские проводки</w:t>
            </w:r>
          </w:p>
        </w:tc>
      </w:tr>
      <w:tr w:rsidR="005C51FC" w:rsidRPr="005C51FC" w:rsidTr="005C51FC">
        <w:tc>
          <w:tcPr>
            <w:tcW w:w="264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C51FC" w:rsidRPr="005C51FC" w:rsidRDefault="005C51FC" w:rsidP="005C51FC">
            <w:pPr>
              <w:spacing w:after="0" w:line="240" w:lineRule="auto"/>
              <w:rPr>
                <w:rFonts w:ascii="Times New Roman" w:eastAsia="Times New Roman" w:hAnsi="Times New Roman" w:cs="Times New Roman"/>
                <w:b/>
                <w:sz w:val="24"/>
                <w:szCs w:val="24"/>
                <w:lang w:val="ru-RU"/>
              </w:rPr>
            </w:pPr>
            <w:r w:rsidRPr="005C51FC">
              <w:rPr>
                <w:rFonts w:ascii="Times New Roman" w:eastAsia="Times New Roman" w:hAnsi="Times New Roman" w:cs="Times New Roman"/>
                <w:b/>
                <w:sz w:val="24"/>
                <w:szCs w:val="24"/>
                <w:lang w:val="ru-RU"/>
              </w:rPr>
              <w:t>Знать:</w:t>
            </w:r>
          </w:p>
          <w:p w:rsidR="005C51FC" w:rsidRPr="005C51FC" w:rsidRDefault="005C51FC" w:rsidP="005C51FC">
            <w:pPr>
              <w:spacing w:after="0" w:line="240" w:lineRule="auto"/>
              <w:rPr>
                <w:rFonts w:ascii="Times New Roman" w:eastAsia="Times New Roman" w:hAnsi="Times New Roman" w:cs="Times New Roman"/>
                <w:sz w:val="24"/>
                <w:szCs w:val="24"/>
                <w:lang w:val="ru-RU"/>
              </w:rPr>
            </w:pPr>
            <w:r w:rsidRPr="005C51FC">
              <w:rPr>
                <w:rFonts w:ascii="Times New Roman" w:eastAsia="Times New Roman" w:hAnsi="Times New Roman" w:cs="Times New Roman"/>
                <w:sz w:val="24"/>
                <w:szCs w:val="24"/>
                <w:lang w:val="ru-RU"/>
              </w:rPr>
              <w:t>Основы российского законодательства в области документирования хозяйственных операций, порядок формирования рабочего плана счетов организации, порядок формирования учетной политики организации</w:t>
            </w:r>
          </w:p>
          <w:p w:rsidR="005C51FC" w:rsidRPr="005C51FC" w:rsidRDefault="005C51FC" w:rsidP="005C51FC">
            <w:pPr>
              <w:spacing w:after="0" w:line="240" w:lineRule="auto"/>
              <w:rPr>
                <w:rFonts w:ascii="Times New Roman" w:eastAsia="Times New Roman" w:hAnsi="Times New Roman" w:cs="Times New Roman"/>
                <w:b/>
                <w:sz w:val="24"/>
                <w:szCs w:val="24"/>
                <w:lang w:val="ru-RU"/>
              </w:rPr>
            </w:pPr>
            <w:r w:rsidRPr="005C51FC">
              <w:rPr>
                <w:rFonts w:ascii="Times New Roman" w:eastAsia="Times New Roman" w:hAnsi="Times New Roman" w:cs="Times New Roman"/>
                <w:b/>
                <w:sz w:val="24"/>
                <w:szCs w:val="24"/>
                <w:lang w:val="ru-RU"/>
              </w:rPr>
              <w:t>Уметь:</w:t>
            </w:r>
          </w:p>
          <w:p w:rsidR="005C51FC" w:rsidRPr="005C51FC" w:rsidRDefault="005C51FC" w:rsidP="005C51FC">
            <w:pPr>
              <w:spacing w:after="0" w:line="240" w:lineRule="auto"/>
              <w:rPr>
                <w:rFonts w:ascii="Times New Roman" w:eastAsia="Times New Roman" w:hAnsi="Times New Roman" w:cs="Times New Roman"/>
                <w:sz w:val="24"/>
                <w:szCs w:val="24"/>
                <w:lang w:val="ru-RU"/>
              </w:rPr>
            </w:pPr>
            <w:r w:rsidRPr="005C51FC">
              <w:rPr>
                <w:rFonts w:ascii="Times New Roman" w:eastAsia="Times New Roman" w:hAnsi="Times New Roman" w:cs="Times New Roman"/>
                <w:sz w:val="24"/>
                <w:szCs w:val="24"/>
                <w:lang w:val="ru-RU"/>
              </w:rPr>
              <w:t>Осуществлять подбор необходимых документов при совершении хозяйственных операций, формировать на их основе необходимую корреспонденцию счетов, разрабатывать учетную политику, исходя из особенностей деятельности организации</w:t>
            </w:r>
          </w:p>
          <w:p w:rsidR="005C51FC" w:rsidRPr="005C51FC" w:rsidRDefault="005C51FC" w:rsidP="005C51FC">
            <w:pPr>
              <w:spacing w:after="0" w:line="240" w:lineRule="auto"/>
              <w:rPr>
                <w:rFonts w:ascii="Times New Roman" w:eastAsia="Times New Roman" w:hAnsi="Times New Roman" w:cs="Times New Roman"/>
                <w:b/>
                <w:sz w:val="24"/>
                <w:szCs w:val="24"/>
                <w:lang w:val="ru-RU"/>
              </w:rPr>
            </w:pPr>
            <w:r w:rsidRPr="005C51FC">
              <w:rPr>
                <w:rFonts w:ascii="Times New Roman" w:eastAsia="Times New Roman" w:hAnsi="Times New Roman" w:cs="Times New Roman"/>
                <w:b/>
                <w:sz w:val="24"/>
                <w:szCs w:val="24"/>
                <w:lang w:val="ru-RU"/>
              </w:rPr>
              <w:t>Владеть:</w:t>
            </w:r>
          </w:p>
          <w:p w:rsidR="005C51FC" w:rsidRPr="005C51FC" w:rsidRDefault="005C51FC" w:rsidP="005C51FC">
            <w:pPr>
              <w:spacing w:after="0" w:line="240" w:lineRule="auto"/>
              <w:rPr>
                <w:rFonts w:ascii="Times New Roman" w:eastAsia="Times New Roman" w:hAnsi="Times New Roman" w:cs="Times New Roman"/>
                <w:sz w:val="24"/>
                <w:szCs w:val="24"/>
                <w:lang w:val="ru-RU"/>
              </w:rPr>
            </w:pPr>
            <w:r w:rsidRPr="005C51FC">
              <w:rPr>
                <w:rFonts w:ascii="Times New Roman" w:eastAsia="Times New Roman" w:hAnsi="Times New Roman" w:cs="Times New Roman"/>
                <w:sz w:val="24"/>
                <w:szCs w:val="24"/>
                <w:lang w:val="ru-RU"/>
              </w:rPr>
              <w:t>Пониманием влияния хозяйственных операций на деятельность организации с точки зрения бухгалтерского учета, владеть навыками отражения хозяйственных операций в бухгалтерском учете и формирования учетной политики</w:t>
            </w:r>
          </w:p>
        </w:tc>
        <w:tc>
          <w:tcPr>
            <w:tcW w:w="241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C51FC" w:rsidRPr="005C51FC" w:rsidRDefault="005C51FC" w:rsidP="005C51FC">
            <w:pPr>
              <w:spacing w:after="0" w:line="240" w:lineRule="auto"/>
              <w:rPr>
                <w:rFonts w:ascii="Times New Roman" w:eastAsia="Times New Roman" w:hAnsi="Times New Roman" w:cs="Times New Roman"/>
                <w:sz w:val="24"/>
                <w:szCs w:val="24"/>
                <w:lang w:val="ru-RU" w:eastAsia="ru-RU"/>
              </w:rPr>
            </w:pPr>
            <w:r w:rsidRPr="005C51FC">
              <w:rPr>
                <w:rFonts w:ascii="Times New Roman" w:eastAsia="Times New Roman" w:hAnsi="Times New Roman" w:cs="Times New Roman"/>
                <w:sz w:val="24"/>
                <w:szCs w:val="24"/>
                <w:lang w:val="ru-RU" w:eastAsia="ru-RU"/>
              </w:rPr>
              <w:t xml:space="preserve">поиск и сбор необходимой нормативной базы, составленный обзор нормативной базы, использование различных баз данных, </w:t>
            </w:r>
            <w:r w:rsidRPr="005C51FC">
              <w:rPr>
                <w:rFonts w:ascii="Times New Roman" w:eastAsia="Times New Roman" w:hAnsi="Times New Roman" w:cs="Times New Roman"/>
                <w:iCs/>
                <w:sz w:val="24"/>
                <w:szCs w:val="24"/>
                <w:lang w:val="ru-RU" w:eastAsia="ru-RU"/>
              </w:rPr>
              <w:t>использование современных информационно-коммуникационных технологий и глобальных информационных ресурсов</w:t>
            </w:r>
          </w:p>
        </w:tc>
        <w:tc>
          <w:tcPr>
            <w:tcW w:w="240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C51FC" w:rsidRPr="005C51FC" w:rsidRDefault="005C51FC" w:rsidP="005C51FC">
            <w:pPr>
              <w:spacing w:after="0" w:line="240" w:lineRule="auto"/>
              <w:rPr>
                <w:rFonts w:ascii="Times New Roman" w:eastAsia="Times New Roman" w:hAnsi="Times New Roman" w:cs="Times New Roman"/>
                <w:iCs/>
                <w:sz w:val="24"/>
                <w:szCs w:val="24"/>
                <w:lang w:val="ru-RU" w:eastAsia="ru-RU"/>
              </w:rPr>
            </w:pPr>
            <w:r w:rsidRPr="005C51FC">
              <w:rPr>
                <w:rFonts w:ascii="Times New Roman" w:eastAsia="Times New Roman" w:hAnsi="Times New Roman" w:cs="Times New Roman"/>
                <w:iCs/>
                <w:sz w:val="24"/>
                <w:szCs w:val="24"/>
                <w:lang w:val="ru-RU" w:eastAsia="ru-RU"/>
              </w:rPr>
              <w:t xml:space="preserve">соответствие проблеме исследования; полнота и содержательность ответа; умение приводить </w:t>
            </w:r>
            <w:proofErr w:type="gramStart"/>
            <w:r w:rsidRPr="005C51FC">
              <w:rPr>
                <w:rFonts w:ascii="Times New Roman" w:eastAsia="Times New Roman" w:hAnsi="Times New Roman" w:cs="Times New Roman"/>
                <w:iCs/>
                <w:sz w:val="24"/>
                <w:szCs w:val="24"/>
                <w:lang w:val="ru-RU" w:eastAsia="ru-RU"/>
              </w:rPr>
              <w:t>примеры;  умение</w:t>
            </w:r>
            <w:proofErr w:type="gramEnd"/>
            <w:r w:rsidRPr="005C51FC">
              <w:rPr>
                <w:rFonts w:ascii="Times New Roman" w:eastAsia="Times New Roman" w:hAnsi="Times New Roman" w:cs="Times New Roman"/>
                <w:iCs/>
                <w:sz w:val="24"/>
                <w:szCs w:val="24"/>
                <w:lang w:val="ru-RU" w:eastAsia="ru-RU"/>
              </w:rPr>
              <w:t xml:space="preserve"> решать поставленные задачи,</w:t>
            </w:r>
            <w:r w:rsidRPr="005C51FC">
              <w:rPr>
                <w:rFonts w:ascii="Times New Roman" w:eastAsia="Times New Roman" w:hAnsi="Times New Roman" w:cs="Times New Roman"/>
                <w:sz w:val="24"/>
                <w:szCs w:val="24"/>
                <w:lang w:val="ru-RU" w:eastAsia="ru-RU"/>
              </w:rPr>
              <w:t xml:space="preserve"> умение пользоваться дополнительной литературой при подготовке к занятиям, умение отстаивать свою позицию, полнота и содержательность ответа, умение приводить примеры</w:t>
            </w:r>
          </w:p>
        </w:tc>
        <w:tc>
          <w:tcPr>
            <w:tcW w:w="198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C51FC" w:rsidRPr="005C51FC" w:rsidRDefault="005C51FC" w:rsidP="005C51FC">
            <w:pPr>
              <w:spacing w:after="0" w:line="240" w:lineRule="auto"/>
              <w:rPr>
                <w:rFonts w:ascii="Times New Roman" w:eastAsia="Times New Roman" w:hAnsi="Times New Roman" w:cs="Times New Roman"/>
                <w:iCs/>
                <w:sz w:val="24"/>
                <w:szCs w:val="24"/>
                <w:lang w:val="ru-RU" w:eastAsia="ru-RU"/>
              </w:rPr>
            </w:pPr>
            <w:r w:rsidRPr="005C51FC">
              <w:rPr>
                <w:rFonts w:ascii="Times New Roman" w:eastAsia="Times New Roman" w:hAnsi="Times New Roman" w:cs="Times New Roman"/>
                <w:iCs/>
                <w:sz w:val="24"/>
                <w:szCs w:val="24"/>
                <w:lang w:val="ru-RU" w:eastAsia="ru-RU"/>
              </w:rPr>
              <w:t>О – опрос, Т – тест, СЗ – кейсы, ситуационные задания, П – презентации</w:t>
            </w:r>
          </w:p>
        </w:tc>
      </w:tr>
      <w:tr w:rsidR="005C51FC" w:rsidRPr="005C51FC" w:rsidTr="005C51FC">
        <w:tc>
          <w:tcPr>
            <w:tcW w:w="9444"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C51FC" w:rsidRPr="005C51FC" w:rsidRDefault="005C51FC" w:rsidP="005C51FC">
            <w:pPr>
              <w:spacing w:after="0" w:line="240" w:lineRule="auto"/>
              <w:rPr>
                <w:rFonts w:ascii="Times New Roman" w:eastAsia="Times New Roman" w:hAnsi="Times New Roman" w:cs="Times New Roman"/>
                <w:iCs/>
                <w:sz w:val="24"/>
                <w:szCs w:val="24"/>
                <w:lang w:val="ru-RU" w:eastAsia="ru-RU"/>
              </w:rPr>
            </w:pPr>
            <w:r w:rsidRPr="005C51FC">
              <w:rPr>
                <w:rFonts w:ascii="Times New Roman" w:eastAsia="Times New Roman" w:hAnsi="Times New Roman" w:cs="Times New Roman"/>
                <w:iCs/>
                <w:sz w:val="24"/>
                <w:szCs w:val="24"/>
                <w:lang w:val="ru-RU" w:eastAsia="ru-RU"/>
              </w:rPr>
              <w:t>ПК-15: способность формировать бухгалтерские проводки по учету источников и итогам инвентаризации и финансовых обязательств организации</w:t>
            </w:r>
          </w:p>
        </w:tc>
      </w:tr>
      <w:tr w:rsidR="005C51FC" w:rsidRPr="005C51FC" w:rsidTr="005C51FC">
        <w:tc>
          <w:tcPr>
            <w:tcW w:w="264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C51FC" w:rsidRPr="005C51FC" w:rsidRDefault="005C51FC" w:rsidP="005C51FC">
            <w:pPr>
              <w:spacing w:after="0" w:line="240" w:lineRule="auto"/>
              <w:rPr>
                <w:rFonts w:ascii="Times New Roman" w:eastAsia="Times New Roman" w:hAnsi="Times New Roman" w:cs="Times New Roman"/>
                <w:b/>
                <w:sz w:val="24"/>
                <w:szCs w:val="24"/>
                <w:lang w:val="ru-RU"/>
              </w:rPr>
            </w:pPr>
            <w:r w:rsidRPr="005C51FC">
              <w:rPr>
                <w:rFonts w:ascii="Times New Roman" w:eastAsia="Times New Roman" w:hAnsi="Times New Roman" w:cs="Times New Roman"/>
                <w:b/>
                <w:sz w:val="24"/>
                <w:szCs w:val="24"/>
                <w:lang w:val="ru-RU"/>
              </w:rPr>
              <w:t>Знать:</w:t>
            </w:r>
          </w:p>
          <w:p w:rsidR="005C51FC" w:rsidRPr="005C51FC" w:rsidRDefault="005C51FC" w:rsidP="005C51FC">
            <w:pPr>
              <w:spacing w:after="0" w:line="240" w:lineRule="auto"/>
              <w:rPr>
                <w:rFonts w:ascii="Times New Roman" w:eastAsia="Times New Roman" w:hAnsi="Times New Roman" w:cs="Times New Roman"/>
                <w:sz w:val="24"/>
                <w:szCs w:val="24"/>
                <w:lang w:val="ru-RU"/>
              </w:rPr>
            </w:pPr>
            <w:r w:rsidRPr="005C51FC">
              <w:rPr>
                <w:rFonts w:ascii="Times New Roman" w:eastAsia="Times New Roman" w:hAnsi="Times New Roman" w:cs="Times New Roman"/>
                <w:sz w:val="24"/>
                <w:szCs w:val="24"/>
                <w:lang w:val="ru-RU"/>
              </w:rPr>
              <w:t>Порядок проведения инвентаризации имущества организации, особенности бухгалтерского учета результатов проведения инвентаризации имущества, корреспонденцию счетов по учету источников, итогам инвентаризации и финансовым обязательствам организации</w:t>
            </w:r>
          </w:p>
          <w:p w:rsidR="005C51FC" w:rsidRPr="005C51FC" w:rsidRDefault="005C51FC" w:rsidP="005C51FC">
            <w:pPr>
              <w:spacing w:after="0" w:line="240" w:lineRule="auto"/>
              <w:rPr>
                <w:rFonts w:ascii="Times New Roman" w:eastAsia="Times New Roman" w:hAnsi="Times New Roman" w:cs="Times New Roman"/>
                <w:b/>
                <w:sz w:val="24"/>
                <w:szCs w:val="24"/>
                <w:lang w:val="ru-RU"/>
              </w:rPr>
            </w:pPr>
            <w:r w:rsidRPr="005C51FC">
              <w:rPr>
                <w:rFonts w:ascii="Times New Roman" w:eastAsia="Times New Roman" w:hAnsi="Times New Roman" w:cs="Times New Roman"/>
                <w:b/>
                <w:sz w:val="24"/>
                <w:szCs w:val="24"/>
                <w:lang w:val="ru-RU"/>
              </w:rPr>
              <w:t>Уметь:</w:t>
            </w:r>
          </w:p>
          <w:p w:rsidR="005C51FC" w:rsidRPr="005C51FC" w:rsidRDefault="005C51FC" w:rsidP="005C51FC">
            <w:pPr>
              <w:spacing w:after="0" w:line="240" w:lineRule="auto"/>
              <w:rPr>
                <w:rFonts w:ascii="Times New Roman" w:eastAsia="Times New Roman" w:hAnsi="Times New Roman" w:cs="Times New Roman"/>
                <w:sz w:val="24"/>
                <w:szCs w:val="24"/>
                <w:lang w:val="ru-RU"/>
              </w:rPr>
            </w:pPr>
            <w:r w:rsidRPr="005C51FC">
              <w:rPr>
                <w:rFonts w:ascii="Times New Roman" w:eastAsia="Times New Roman" w:hAnsi="Times New Roman" w:cs="Times New Roman"/>
                <w:sz w:val="24"/>
                <w:szCs w:val="24"/>
                <w:lang w:val="ru-RU"/>
              </w:rPr>
              <w:t>Формировать бухгалтерские проводки по учету источников организации, результатам инвентаризации имущества и финансовых обязательств</w:t>
            </w:r>
          </w:p>
          <w:p w:rsidR="005C51FC" w:rsidRPr="005C51FC" w:rsidRDefault="005C51FC" w:rsidP="005C51FC">
            <w:pPr>
              <w:spacing w:after="0" w:line="240" w:lineRule="auto"/>
              <w:rPr>
                <w:rFonts w:ascii="Times New Roman" w:eastAsia="Times New Roman" w:hAnsi="Times New Roman" w:cs="Times New Roman"/>
                <w:b/>
                <w:sz w:val="24"/>
                <w:szCs w:val="24"/>
                <w:lang w:val="ru-RU"/>
              </w:rPr>
            </w:pPr>
            <w:r w:rsidRPr="005C51FC">
              <w:rPr>
                <w:rFonts w:ascii="Times New Roman" w:eastAsia="Times New Roman" w:hAnsi="Times New Roman" w:cs="Times New Roman"/>
                <w:b/>
                <w:sz w:val="24"/>
                <w:szCs w:val="24"/>
                <w:lang w:val="ru-RU"/>
              </w:rPr>
              <w:t>Владеть:</w:t>
            </w:r>
          </w:p>
          <w:p w:rsidR="005C51FC" w:rsidRPr="005C51FC" w:rsidRDefault="005C51FC" w:rsidP="005C51FC">
            <w:pPr>
              <w:spacing w:after="0" w:line="240" w:lineRule="auto"/>
              <w:rPr>
                <w:rFonts w:ascii="Times New Roman" w:eastAsia="Times New Roman" w:hAnsi="Times New Roman" w:cs="Times New Roman"/>
                <w:sz w:val="24"/>
                <w:szCs w:val="24"/>
                <w:lang w:val="ru-RU"/>
              </w:rPr>
            </w:pPr>
            <w:r w:rsidRPr="005C51FC">
              <w:rPr>
                <w:rFonts w:ascii="Times New Roman" w:eastAsia="Times New Roman" w:hAnsi="Times New Roman" w:cs="Times New Roman"/>
                <w:sz w:val="24"/>
                <w:szCs w:val="24"/>
                <w:lang w:val="ru-RU"/>
              </w:rPr>
              <w:t>Пониманием бухгалтерских проводок по учету источников организации, результатам инвентаризации имущества и финансовых обязательств</w:t>
            </w:r>
          </w:p>
        </w:tc>
        <w:tc>
          <w:tcPr>
            <w:tcW w:w="241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C51FC" w:rsidRPr="005C51FC" w:rsidRDefault="005C51FC" w:rsidP="005C51FC">
            <w:pPr>
              <w:spacing w:after="0" w:line="240" w:lineRule="auto"/>
              <w:rPr>
                <w:rFonts w:ascii="Times New Roman" w:eastAsia="Times New Roman" w:hAnsi="Times New Roman" w:cs="Times New Roman"/>
                <w:sz w:val="24"/>
                <w:szCs w:val="24"/>
                <w:lang w:val="ru-RU" w:eastAsia="ru-RU"/>
              </w:rPr>
            </w:pPr>
            <w:r w:rsidRPr="005C51FC">
              <w:rPr>
                <w:rFonts w:ascii="Times New Roman" w:eastAsia="Times New Roman" w:hAnsi="Times New Roman" w:cs="Times New Roman"/>
                <w:sz w:val="24"/>
                <w:szCs w:val="24"/>
                <w:lang w:val="ru-RU" w:eastAsia="ru-RU"/>
              </w:rPr>
              <w:t xml:space="preserve">поиск и сбор необходимой нормативной базы, составленный обзор нормативной базы, использование различных баз данных, </w:t>
            </w:r>
            <w:r w:rsidRPr="005C51FC">
              <w:rPr>
                <w:rFonts w:ascii="Times New Roman" w:eastAsia="Times New Roman" w:hAnsi="Times New Roman" w:cs="Times New Roman"/>
                <w:iCs/>
                <w:sz w:val="24"/>
                <w:szCs w:val="24"/>
                <w:lang w:val="ru-RU" w:eastAsia="ru-RU"/>
              </w:rPr>
              <w:t>использование современных информационно-коммуникационных технологий и глобальных информационных ресурсов</w:t>
            </w:r>
          </w:p>
        </w:tc>
        <w:tc>
          <w:tcPr>
            <w:tcW w:w="240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C51FC" w:rsidRPr="005C51FC" w:rsidRDefault="005C51FC" w:rsidP="005C51FC">
            <w:pPr>
              <w:spacing w:after="0" w:line="240" w:lineRule="auto"/>
              <w:rPr>
                <w:rFonts w:ascii="Times New Roman" w:eastAsia="Times New Roman" w:hAnsi="Times New Roman" w:cs="Times New Roman"/>
                <w:iCs/>
                <w:sz w:val="24"/>
                <w:szCs w:val="24"/>
                <w:lang w:val="ru-RU" w:eastAsia="ru-RU"/>
              </w:rPr>
            </w:pPr>
            <w:r w:rsidRPr="005C51FC">
              <w:rPr>
                <w:rFonts w:ascii="Times New Roman" w:eastAsia="Times New Roman" w:hAnsi="Times New Roman" w:cs="Times New Roman"/>
                <w:iCs/>
                <w:sz w:val="24"/>
                <w:szCs w:val="24"/>
                <w:lang w:val="ru-RU" w:eastAsia="ru-RU"/>
              </w:rPr>
              <w:t xml:space="preserve">соответствие проблеме исследования; полнота и содержательность ответа; умение приводить </w:t>
            </w:r>
            <w:proofErr w:type="gramStart"/>
            <w:r w:rsidRPr="005C51FC">
              <w:rPr>
                <w:rFonts w:ascii="Times New Roman" w:eastAsia="Times New Roman" w:hAnsi="Times New Roman" w:cs="Times New Roman"/>
                <w:iCs/>
                <w:sz w:val="24"/>
                <w:szCs w:val="24"/>
                <w:lang w:val="ru-RU" w:eastAsia="ru-RU"/>
              </w:rPr>
              <w:t>примеры;  умение</w:t>
            </w:r>
            <w:proofErr w:type="gramEnd"/>
            <w:r w:rsidRPr="005C51FC">
              <w:rPr>
                <w:rFonts w:ascii="Times New Roman" w:eastAsia="Times New Roman" w:hAnsi="Times New Roman" w:cs="Times New Roman"/>
                <w:iCs/>
                <w:sz w:val="24"/>
                <w:szCs w:val="24"/>
                <w:lang w:val="ru-RU" w:eastAsia="ru-RU"/>
              </w:rPr>
              <w:t xml:space="preserve"> решать поставленные задачи,</w:t>
            </w:r>
            <w:r w:rsidRPr="005C51FC">
              <w:rPr>
                <w:rFonts w:ascii="Times New Roman" w:eastAsia="Times New Roman" w:hAnsi="Times New Roman" w:cs="Times New Roman"/>
                <w:sz w:val="24"/>
                <w:szCs w:val="24"/>
                <w:lang w:val="ru-RU" w:eastAsia="ru-RU"/>
              </w:rPr>
              <w:t xml:space="preserve"> умение пользоваться дополнительной литературой при подготовке к занятиям, умение отстаивать свою позицию, полнота и содержательность ответа, умение приводить примеры</w:t>
            </w:r>
          </w:p>
        </w:tc>
        <w:tc>
          <w:tcPr>
            <w:tcW w:w="198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C51FC" w:rsidRPr="005C51FC" w:rsidRDefault="005C51FC" w:rsidP="005C51FC">
            <w:pPr>
              <w:spacing w:after="0" w:line="240" w:lineRule="auto"/>
              <w:rPr>
                <w:rFonts w:ascii="Times New Roman" w:eastAsia="Times New Roman" w:hAnsi="Times New Roman" w:cs="Times New Roman"/>
                <w:iCs/>
                <w:sz w:val="24"/>
                <w:szCs w:val="24"/>
                <w:lang w:val="ru-RU" w:eastAsia="ru-RU"/>
              </w:rPr>
            </w:pPr>
            <w:r w:rsidRPr="005C51FC">
              <w:rPr>
                <w:rFonts w:ascii="Times New Roman" w:eastAsia="Times New Roman" w:hAnsi="Times New Roman" w:cs="Times New Roman"/>
                <w:iCs/>
                <w:sz w:val="24"/>
                <w:szCs w:val="24"/>
                <w:lang w:val="ru-RU" w:eastAsia="ru-RU"/>
              </w:rPr>
              <w:t>О – опрос, Т – тест, СЗ – кейсы, ситуационные задания, П – презентации</w:t>
            </w:r>
          </w:p>
        </w:tc>
      </w:tr>
    </w:tbl>
    <w:p w:rsidR="005C51FC" w:rsidRPr="005C51FC" w:rsidRDefault="005C51FC" w:rsidP="005C51FC">
      <w:pPr>
        <w:spacing w:after="0" w:line="240" w:lineRule="auto"/>
        <w:ind w:firstLine="709"/>
        <w:jc w:val="both"/>
        <w:rPr>
          <w:rFonts w:ascii="Times New Roman" w:eastAsia="Calibri" w:hAnsi="Times New Roman" w:cs="Times New Roman"/>
          <w:sz w:val="28"/>
          <w:szCs w:val="28"/>
          <w:lang w:val="ru-RU" w:eastAsia="ru-RU"/>
        </w:rPr>
      </w:pPr>
    </w:p>
    <w:p w:rsidR="005C51FC" w:rsidRPr="005C51FC" w:rsidRDefault="005C51FC" w:rsidP="005C51FC">
      <w:pPr>
        <w:spacing w:after="0" w:line="240" w:lineRule="auto"/>
        <w:ind w:firstLine="709"/>
        <w:jc w:val="both"/>
        <w:rPr>
          <w:rFonts w:ascii="Times New Roman" w:eastAsia="Calibri" w:hAnsi="Times New Roman" w:cs="Times New Roman"/>
          <w:sz w:val="28"/>
          <w:szCs w:val="28"/>
          <w:lang w:val="ru-RU" w:eastAsia="ru-RU"/>
        </w:rPr>
      </w:pPr>
    </w:p>
    <w:p w:rsidR="005C51FC" w:rsidRPr="005C51FC" w:rsidRDefault="005C51FC" w:rsidP="005C51FC">
      <w:pPr>
        <w:spacing w:after="0" w:line="240" w:lineRule="auto"/>
        <w:ind w:firstLine="709"/>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br w:type="page"/>
        <w:t>2.2. Шкалы оценивания:</w:t>
      </w:r>
    </w:p>
    <w:p w:rsidR="005C51FC" w:rsidRPr="005C51FC" w:rsidRDefault="005C51FC" w:rsidP="005C51FC">
      <w:pPr>
        <w:spacing w:after="0" w:line="240" w:lineRule="auto"/>
        <w:ind w:firstLine="709"/>
        <w:jc w:val="both"/>
        <w:rPr>
          <w:rFonts w:ascii="Times New Roman" w:eastAsia="Calibri" w:hAnsi="Times New Roman" w:cs="Times New Roman"/>
          <w:sz w:val="28"/>
          <w:szCs w:val="28"/>
          <w:lang w:val="ru-RU" w:eastAsia="ru-RU"/>
        </w:rPr>
      </w:pPr>
    </w:p>
    <w:p w:rsidR="005C51FC" w:rsidRPr="005C51FC" w:rsidRDefault="005C51FC" w:rsidP="005C51FC">
      <w:pPr>
        <w:spacing w:after="0" w:line="240" w:lineRule="auto"/>
        <w:ind w:firstLine="709"/>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5C51FC">
        <w:rPr>
          <w:rFonts w:ascii="Times New Roman" w:eastAsia="Calibri" w:hAnsi="Times New Roman" w:cs="Times New Roman"/>
          <w:sz w:val="28"/>
          <w:szCs w:val="28"/>
          <w:lang w:val="ru-RU" w:eastAsia="ru-RU"/>
        </w:rPr>
        <w:t>балльно</w:t>
      </w:r>
      <w:proofErr w:type="spellEnd"/>
      <w:r w:rsidRPr="005C51FC">
        <w:rPr>
          <w:rFonts w:ascii="Times New Roman" w:eastAsia="Calibri" w:hAnsi="Times New Roman" w:cs="Times New Roman"/>
          <w:sz w:val="28"/>
          <w:szCs w:val="28"/>
          <w:lang w:val="ru-RU" w:eastAsia="ru-RU"/>
        </w:rPr>
        <w:t>-рейтинговой системы в 100-балльной шкале.</w:t>
      </w:r>
    </w:p>
    <w:p w:rsidR="005C51FC" w:rsidRPr="005C51FC" w:rsidRDefault="005C51FC" w:rsidP="005C51FC">
      <w:pPr>
        <w:spacing w:after="0" w:line="240" w:lineRule="auto"/>
        <w:ind w:firstLine="709"/>
        <w:jc w:val="both"/>
        <w:rPr>
          <w:rFonts w:ascii="Times New Roman" w:eastAsia="Calibri" w:hAnsi="Times New Roman" w:cs="Times New Roman"/>
          <w:sz w:val="28"/>
          <w:szCs w:val="28"/>
          <w:lang w:val="ru-RU" w:eastAsia="ru-RU"/>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1"/>
        <w:gridCol w:w="831"/>
        <w:gridCol w:w="1558"/>
        <w:gridCol w:w="2408"/>
        <w:gridCol w:w="1558"/>
        <w:gridCol w:w="709"/>
      </w:tblGrid>
      <w:tr w:rsidR="005C51FC" w:rsidRPr="005C51FC" w:rsidTr="005C51FC">
        <w:tc>
          <w:tcPr>
            <w:tcW w:w="9351" w:type="dxa"/>
            <w:gridSpan w:val="6"/>
            <w:tcBorders>
              <w:top w:val="single" w:sz="4" w:space="0" w:color="auto"/>
              <w:left w:val="single" w:sz="4" w:space="0" w:color="auto"/>
              <w:bottom w:val="single" w:sz="4" w:space="0" w:color="auto"/>
              <w:right w:val="single" w:sz="4" w:space="0" w:color="auto"/>
            </w:tcBorders>
            <w:noWrap/>
            <w:vAlign w:val="center"/>
            <w:hideMark/>
          </w:tcPr>
          <w:p w:rsidR="005C51FC" w:rsidRPr="005C51FC" w:rsidRDefault="005C51FC" w:rsidP="005C51FC">
            <w:pPr>
              <w:spacing w:after="0" w:line="240" w:lineRule="auto"/>
              <w:ind w:left="-57" w:right="-57"/>
              <w:jc w:val="center"/>
              <w:rPr>
                <w:rFonts w:ascii="Times New Roman" w:eastAsia="Times New Roman" w:hAnsi="Times New Roman" w:cs="Times New Roman"/>
                <w:color w:val="000000"/>
                <w:lang w:val="ru-RU" w:eastAsia="ru-RU"/>
              </w:rPr>
            </w:pPr>
            <w:r w:rsidRPr="005C51FC">
              <w:rPr>
                <w:rFonts w:ascii="Times New Roman" w:eastAsia="Times New Roman" w:hAnsi="Times New Roman" w:cs="Times New Roman"/>
                <w:color w:val="000000"/>
                <w:lang w:val="ru-RU" w:eastAsia="ru-RU"/>
              </w:rPr>
              <w:t>Объем видов учебной работы в %</w:t>
            </w:r>
          </w:p>
          <w:p w:rsidR="005C51FC" w:rsidRPr="005C51FC" w:rsidRDefault="005C51FC" w:rsidP="005C51FC">
            <w:pPr>
              <w:spacing w:after="0" w:line="240" w:lineRule="auto"/>
              <w:ind w:left="-57" w:right="-57"/>
              <w:jc w:val="center"/>
              <w:rPr>
                <w:rFonts w:ascii="Times New Roman" w:eastAsia="Times New Roman" w:hAnsi="Times New Roman" w:cs="Times New Roman"/>
                <w:color w:val="000000"/>
                <w:lang w:val="ru-RU" w:eastAsia="ru-RU"/>
              </w:rPr>
            </w:pPr>
            <w:r w:rsidRPr="005C51FC">
              <w:rPr>
                <w:rFonts w:ascii="Times New Roman" w:eastAsia="Times New Roman" w:hAnsi="Times New Roman" w:cs="Times New Roman"/>
                <w:color w:val="000000"/>
                <w:lang w:val="ru-RU" w:eastAsia="ru-RU"/>
              </w:rPr>
              <w:t>(максимально возможный балл по виду учебной работы)</w:t>
            </w:r>
          </w:p>
        </w:tc>
      </w:tr>
      <w:tr w:rsidR="005C51FC" w:rsidRPr="005C51FC" w:rsidTr="005C51FC">
        <w:tc>
          <w:tcPr>
            <w:tcW w:w="2283" w:type="dxa"/>
            <w:vMerge w:val="restart"/>
            <w:tcBorders>
              <w:top w:val="single" w:sz="4" w:space="0" w:color="auto"/>
              <w:left w:val="single" w:sz="4" w:space="0" w:color="auto"/>
              <w:bottom w:val="single" w:sz="4" w:space="0" w:color="auto"/>
              <w:right w:val="single" w:sz="4" w:space="0" w:color="auto"/>
            </w:tcBorders>
            <w:noWrap/>
            <w:vAlign w:val="center"/>
            <w:hideMark/>
          </w:tcPr>
          <w:p w:rsidR="005C51FC" w:rsidRPr="005C51FC" w:rsidRDefault="005C51FC" w:rsidP="005C51FC">
            <w:pPr>
              <w:spacing w:after="0" w:line="240" w:lineRule="auto"/>
              <w:ind w:left="-57" w:right="-57"/>
              <w:jc w:val="center"/>
              <w:rPr>
                <w:rFonts w:ascii="Times New Roman" w:eastAsia="Times New Roman" w:hAnsi="Times New Roman" w:cs="Times New Roman"/>
                <w:color w:val="000000"/>
                <w:lang w:val="ru-RU" w:eastAsia="ru-RU"/>
              </w:rPr>
            </w:pPr>
            <w:r w:rsidRPr="005C51FC">
              <w:rPr>
                <w:rFonts w:ascii="Times New Roman" w:eastAsia="Times New Roman" w:hAnsi="Times New Roman" w:cs="Times New Roman"/>
                <w:color w:val="000000"/>
                <w:lang w:val="ru-RU" w:eastAsia="ru-RU"/>
              </w:rPr>
              <w:t>Модули</w:t>
            </w:r>
          </w:p>
        </w:tc>
        <w:tc>
          <w:tcPr>
            <w:tcW w:w="6359" w:type="dxa"/>
            <w:gridSpan w:val="4"/>
            <w:tcBorders>
              <w:top w:val="single" w:sz="4" w:space="0" w:color="auto"/>
              <w:left w:val="single" w:sz="4" w:space="0" w:color="auto"/>
              <w:bottom w:val="single" w:sz="4" w:space="0" w:color="auto"/>
              <w:right w:val="single" w:sz="4" w:space="0" w:color="auto"/>
            </w:tcBorders>
            <w:noWrap/>
            <w:vAlign w:val="center"/>
            <w:hideMark/>
          </w:tcPr>
          <w:p w:rsidR="005C51FC" w:rsidRPr="005C51FC" w:rsidRDefault="005C51FC" w:rsidP="005C51FC">
            <w:pPr>
              <w:spacing w:after="0" w:line="240" w:lineRule="auto"/>
              <w:ind w:left="-57" w:right="-57"/>
              <w:jc w:val="center"/>
              <w:rPr>
                <w:rFonts w:ascii="Times New Roman" w:eastAsia="Times New Roman" w:hAnsi="Times New Roman" w:cs="Times New Roman"/>
                <w:color w:val="000000"/>
                <w:lang w:val="ru-RU" w:eastAsia="ru-RU"/>
              </w:rPr>
            </w:pPr>
            <w:r w:rsidRPr="005C51FC">
              <w:rPr>
                <w:rFonts w:ascii="Times New Roman" w:eastAsia="Times New Roman" w:hAnsi="Times New Roman" w:cs="Times New Roman"/>
                <w:color w:val="000000"/>
                <w:lang w:val="ru-RU" w:eastAsia="ru-RU"/>
              </w:rPr>
              <w:t>Текущая аттестация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5C51FC" w:rsidRPr="005C51FC" w:rsidRDefault="005C51FC" w:rsidP="005C51FC">
            <w:pPr>
              <w:spacing w:after="0" w:line="240" w:lineRule="auto"/>
              <w:ind w:left="-57" w:right="-57"/>
              <w:jc w:val="center"/>
              <w:rPr>
                <w:rFonts w:ascii="Times New Roman" w:eastAsia="Times New Roman" w:hAnsi="Times New Roman" w:cs="Times New Roman"/>
                <w:color w:val="000000"/>
                <w:lang w:val="ru-RU" w:eastAsia="ru-RU"/>
              </w:rPr>
            </w:pPr>
            <w:r w:rsidRPr="005C51FC">
              <w:rPr>
                <w:rFonts w:ascii="Times New Roman" w:eastAsia="Times New Roman" w:hAnsi="Times New Roman" w:cs="Times New Roman"/>
                <w:color w:val="000000"/>
                <w:lang w:val="ru-RU" w:eastAsia="ru-RU"/>
              </w:rPr>
              <w:t>Итого</w:t>
            </w:r>
          </w:p>
        </w:tc>
      </w:tr>
      <w:tr w:rsidR="005C51FC" w:rsidRPr="005C51FC" w:rsidTr="005C51FC">
        <w:tc>
          <w:tcPr>
            <w:tcW w:w="9351" w:type="dxa"/>
            <w:vMerge/>
            <w:tcBorders>
              <w:top w:val="single" w:sz="4" w:space="0" w:color="auto"/>
              <w:left w:val="single" w:sz="4" w:space="0" w:color="auto"/>
              <w:bottom w:val="single" w:sz="4" w:space="0" w:color="auto"/>
              <w:right w:val="single" w:sz="4" w:space="0" w:color="auto"/>
            </w:tcBorders>
            <w:vAlign w:val="center"/>
            <w:hideMark/>
          </w:tcPr>
          <w:p w:rsidR="005C51FC" w:rsidRPr="005C51FC" w:rsidRDefault="005C51FC" w:rsidP="005C51FC">
            <w:pPr>
              <w:spacing w:after="0" w:line="240" w:lineRule="auto"/>
              <w:rPr>
                <w:rFonts w:ascii="Times New Roman" w:eastAsia="Times New Roman" w:hAnsi="Times New Roman" w:cs="Times New Roman"/>
                <w:color w:val="000000"/>
                <w:lang w:val="ru-RU" w:eastAsia="ru-RU"/>
              </w:rPr>
            </w:pPr>
          </w:p>
        </w:tc>
        <w:tc>
          <w:tcPr>
            <w:tcW w:w="831" w:type="dxa"/>
            <w:tcBorders>
              <w:top w:val="single" w:sz="4" w:space="0" w:color="auto"/>
              <w:left w:val="single" w:sz="4" w:space="0" w:color="auto"/>
              <w:bottom w:val="single" w:sz="4" w:space="0" w:color="auto"/>
              <w:right w:val="single" w:sz="4" w:space="0" w:color="auto"/>
            </w:tcBorders>
            <w:noWrap/>
            <w:vAlign w:val="center"/>
            <w:hideMark/>
          </w:tcPr>
          <w:p w:rsidR="005C51FC" w:rsidRPr="005C51FC" w:rsidRDefault="005C51FC" w:rsidP="005C51FC">
            <w:pPr>
              <w:spacing w:after="0" w:line="240" w:lineRule="auto"/>
              <w:ind w:left="-57" w:right="-57"/>
              <w:jc w:val="center"/>
              <w:rPr>
                <w:rFonts w:ascii="Times New Roman" w:eastAsia="Times New Roman" w:hAnsi="Times New Roman" w:cs="Times New Roman"/>
                <w:color w:val="000000"/>
                <w:lang w:val="ru-RU" w:eastAsia="ru-RU"/>
              </w:rPr>
            </w:pPr>
            <w:r w:rsidRPr="005C51FC">
              <w:rPr>
                <w:rFonts w:ascii="Times New Roman" w:eastAsia="Times New Roman" w:hAnsi="Times New Roman" w:cs="Times New Roman"/>
                <w:color w:val="000000"/>
                <w:lang w:val="ru-RU" w:eastAsia="ru-RU"/>
              </w:rPr>
              <w:t>Опрос</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C51FC" w:rsidRPr="005C51FC" w:rsidRDefault="005C51FC" w:rsidP="005C51FC">
            <w:pPr>
              <w:spacing w:after="0" w:line="240" w:lineRule="auto"/>
              <w:ind w:left="-57" w:right="-57"/>
              <w:jc w:val="center"/>
              <w:rPr>
                <w:rFonts w:ascii="Times New Roman" w:eastAsia="Times New Roman" w:hAnsi="Times New Roman" w:cs="Times New Roman"/>
                <w:color w:val="000000"/>
                <w:lang w:val="ru-RU" w:eastAsia="ru-RU"/>
              </w:rPr>
            </w:pPr>
            <w:r w:rsidRPr="005C51FC">
              <w:rPr>
                <w:rFonts w:ascii="Times New Roman" w:eastAsia="Times New Roman" w:hAnsi="Times New Roman" w:cs="Times New Roman"/>
                <w:color w:val="000000"/>
                <w:lang w:val="ru-RU" w:eastAsia="ru-RU"/>
              </w:rPr>
              <w:t>Тестирование</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5C51FC" w:rsidRPr="005C51FC" w:rsidRDefault="005C51FC" w:rsidP="005C51FC">
            <w:pPr>
              <w:spacing w:after="0" w:line="240" w:lineRule="auto"/>
              <w:ind w:left="-57" w:right="-57"/>
              <w:jc w:val="center"/>
              <w:rPr>
                <w:rFonts w:ascii="Times New Roman" w:eastAsia="Times New Roman" w:hAnsi="Times New Roman" w:cs="Times New Roman"/>
                <w:color w:val="000000"/>
                <w:lang w:val="ru-RU" w:eastAsia="ru-RU"/>
              </w:rPr>
            </w:pPr>
            <w:r w:rsidRPr="005C51FC">
              <w:rPr>
                <w:rFonts w:ascii="Times New Roman" w:eastAsia="Times New Roman" w:hAnsi="Times New Roman" w:cs="Times New Roman"/>
                <w:color w:val="000000"/>
                <w:lang w:val="ru-RU" w:eastAsia="ru-RU"/>
              </w:rPr>
              <w:t>Ситуационные задания</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C51FC" w:rsidRPr="005C51FC" w:rsidRDefault="005C51FC" w:rsidP="005C51FC">
            <w:pPr>
              <w:spacing w:after="0" w:line="240" w:lineRule="auto"/>
              <w:ind w:left="-57" w:right="-57"/>
              <w:jc w:val="center"/>
              <w:rPr>
                <w:rFonts w:ascii="Times New Roman" w:eastAsia="Times New Roman" w:hAnsi="Times New Roman" w:cs="Times New Roman"/>
                <w:color w:val="000000"/>
                <w:lang w:val="ru-RU" w:eastAsia="ru-RU"/>
              </w:rPr>
            </w:pPr>
            <w:r w:rsidRPr="005C51FC">
              <w:rPr>
                <w:rFonts w:ascii="Times New Roman" w:eastAsia="Times New Roman" w:hAnsi="Times New Roman" w:cs="Times New Roman"/>
                <w:color w:val="000000"/>
                <w:lang w:val="ru-RU" w:eastAsia="ru-RU"/>
              </w:rPr>
              <w:t>Презентации</w:t>
            </w:r>
          </w:p>
        </w:tc>
        <w:tc>
          <w:tcPr>
            <w:tcW w:w="709" w:type="dxa"/>
            <w:tcBorders>
              <w:top w:val="single" w:sz="4" w:space="0" w:color="auto"/>
              <w:left w:val="single" w:sz="4" w:space="0" w:color="auto"/>
              <w:bottom w:val="single" w:sz="4" w:space="0" w:color="auto"/>
              <w:right w:val="single" w:sz="4" w:space="0" w:color="auto"/>
            </w:tcBorders>
            <w:vAlign w:val="center"/>
          </w:tcPr>
          <w:p w:rsidR="005C51FC" w:rsidRPr="005C51FC" w:rsidRDefault="005C51FC" w:rsidP="005C51FC">
            <w:pPr>
              <w:spacing w:after="0" w:line="240" w:lineRule="auto"/>
              <w:ind w:left="-57" w:right="-57"/>
              <w:jc w:val="center"/>
              <w:rPr>
                <w:rFonts w:ascii="Times New Roman" w:eastAsia="Times New Roman" w:hAnsi="Times New Roman" w:cs="Times New Roman"/>
                <w:color w:val="000000"/>
                <w:lang w:val="ru-RU" w:eastAsia="ru-RU"/>
              </w:rPr>
            </w:pPr>
          </w:p>
        </w:tc>
      </w:tr>
      <w:tr w:rsidR="005C51FC" w:rsidRPr="005C51FC" w:rsidTr="005C51FC">
        <w:tc>
          <w:tcPr>
            <w:tcW w:w="2283" w:type="dxa"/>
            <w:tcBorders>
              <w:top w:val="single" w:sz="4" w:space="0" w:color="auto"/>
              <w:left w:val="single" w:sz="4" w:space="0" w:color="auto"/>
              <w:bottom w:val="single" w:sz="4" w:space="0" w:color="auto"/>
              <w:right w:val="single" w:sz="4" w:space="0" w:color="auto"/>
            </w:tcBorders>
            <w:noWrap/>
            <w:vAlign w:val="bottom"/>
            <w:hideMark/>
          </w:tcPr>
          <w:p w:rsidR="005C51FC" w:rsidRPr="005C51FC" w:rsidRDefault="005C51FC" w:rsidP="005C51FC">
            <w:pPr>
              <w:spacing w:after="0" w:line="240" w:lineRule="auto"/>
              <w:ind w:left="-57" w:right="-57"/>
              <w:rPr>
                <w:rFonts w:ascii="Times New Roman" w:eastAsia="Times New Roman" w:hAnsi="Times New Roman" w:cs="Times New Roman"/>
                <w:color w:val="000000"/>
                <w:lang w:val="ru-RU" w:eastAsia="ru-RU"/>
              </w:rPr>
            </w:pPr>
            <w:r w:rsidRPr="005C51FC">
              <w:rPr>
                <w:rFonts w:ascii="Times New Roman" w:eastAsia="Times New Roman" w:hAnsi="Times New Roman" w:cs="Times New Roman"/>
                <w:color w:val="000000"/>
                <w:lang w:val="ru-RU" w:eastAsia="ru-RU"/>
              </w:rPr>
              <w:t>Модуль 1. Основы бухгалтерского учета</w:t>
            </w:r>
          </w:p>
        </w:tc>
        <w:tc>
          <w:tcPr>
            <w:tcW w:w="831" w:type="dxa"/>
            <w:tcBorders>
              <w:top w:val="single" w:sz="4" w:space="0" w:color="auto"/>
              <w:left w:val="single" w:sz="4" w:space="0" w:color="auto"/>
              <w:bottom w:val="single" w:sz="4" w:space="0" w:color="auto"/>
              <w:right w:val="single" w:sz="4" w:space="0" w:color="auto"/>
            </w:tcBorders>
            <w:noWrap/>
            <w:vAlign w:val="bottom"/>
            <w:hideMark/>
          </w:tcPr>
          <w:p w:rsidR="005C51FC" w:rsidRPr="005C51FC" w:rsidRDefault="005C51FC" w:rsidP="005C51FC">
            <w:pPr>
              <w:spacing w:after="0" w:line="240" w:lineRule="auto"/>
              <w:ind w:left="-57" w:right="-57"/>
              <w:jc w:val="right"/>
              <w:rPr>
                <w:rFonts w:ascii="Times New Roman" w:eastAsia="Times New Roman" w:hAnsi="Times New Roman" w:cs="Times New Roman"/>
                <w:color w:val="000000"/>
                <w:lang w:val="ru-RU" w:eastAsia="ru-RU"/>
              </w:rPr>
            </w:pPr>
            <w:r w:rsidRPr="005C51FC">
              <w:rPr>
                <w:rFonts w:ascii="Times New Roman" w:eastAsia="Times New Roman" w:hAnsi="Times New Roman" w:cs="Times New Roman"/>
                <w:color w:val="000000"/>
                <w:lang w:val="ru-RU" w:eastAsia="ru-RU"/>
              </w:rPr>
              <w:t>40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5C51FC" w:rsidRPr="005C51FC" w:rsidRDefault="005C51FC" w:rsidP="005C51FC">
            <w:pPr>
              <w:spacing w:after="0" w:line="240" w:lineRule="auto"/>
              <w:ind w:left="-57" w:right="-57"/>
              <w:jc w:val="right"/>
              <w:rPr>
                <w:rFonts w:ascii="Times New Roman" w:eastAsia="Times New Roman" w:hAnsi="Times New Roman" w:cs="Times New Roman"/>
                <w:color w:val="000000"/>
                <w:lang w:val="ru-RU" w:eastAsia="ru-RU"/>
              </w:rPr>
            </w:pPr>
            <w:r w:rsidRPr="005C51FC">
              <w:rPr>
                <w:rFonts w:ascii="Times New Roman" w:eastAsia="Times New Roman" w:hAnsi="Times New Roman" w:cs="Times New Roman"/>
                <w:color w:val="000000"/>
                <w:lang w:val="ru-RU" w:eastAsia="ru-RU"/>
              </w:rPr>
              <w:t>5</w:t>
            </w:r>
          </w:p>
        </w:tc>
        <w:tc>
          <w:tcPr>
            <w:tcW w:w="2410" w:type="dxa"/>
            <w:tcBorders>
              <w:top w:val="single" w:sz="4" w:space="0" w:color="auto"/>
              <w:left w:val="single" w:sz="4" w:space="0" w:color="auto"/>
              <w:bottom w:val="single" w:sz="4" w:space="0" w:color="auto"/>
              <w:right w:val="single" w:sz="4" w:space="0" w:color="auto"/>
            </w:tcBorders>
            <w:noWrap/>
            <w:vAlign w:val="bottom"/>
            <w:hideMark/>
          </w:tcPr>
          <w:p w:rsidR="005C51FC" w:rsidRPr="005C51FC" w:rsidRDefault="005C51FC" w:rsidP="005C51FC">
            <w:pPr>
              <w:spacing w:after="0" w:line="240" w:lineRule="auto"/>
              <w:ind w:left="-57" w:right="-57"/>
              <w:jc w:val="right"/>
              <w:rPr>
                <w:rFonts w:ascii="Times New Roman" w:eastAsia="Times New Roman" w:hAnsi="Times New Roman" w:cs="Times New Roman"/>
                <w:color w:val="000000"/>
                <w:lang w:val="ru-RU" w:eastAsia="ru-RU"/>
              </w:rPr>
            </w:pPr>
            <w:r w:rsidRPr="005C51FC">
              <w:rPr>
                <w:rFonts w:ascii="Times New Roman" w:eastAsia="Times New Roman" w:hAnsi="Times New Roman" w:cs="Times New Roman"/>
                <w:color w:val="000000"/>
                <w:lang w:val="ru-RU" w:eastAsia="ru-RU"/>
              </w:rPr>
              <w:t>5</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5C51FC" w:rsidRPr="005C51FC" w:rsidRDefault="005C51FC" w:rsidP="005C51FC">
            <w:pPr>
              <w:spacing w:after="0" w:line="240" w:lineRule="auto"/>
              <w:ind w:left="-57" w:right="-57"/>
              <w:jc w:val="right"/>
              <w:rPr>
                <w:rFonts w:ascii="Times New Roman" w:eastAsia="Times New Roman" w:hAnsi="Times New Roman" w:cs="Times New Roman"/>
                <w:color w:val="000000"/>
                <w:lang w:val="ru-RU" w:eastAsia="ru-RU"/>
              </w:rPr>
            </w:pPr>
            <w:r w:rsidRPr="005C51FC">
              <w:rPr>
                <w:rFonts w:ascii="Times New Roman" w:eastAsia="Times New Roman" w:hAnsi="Times New Roman" w:cs="Times New Roman"/>
                <w:color w:val="000000"/>
                <w:lang w:val="ru-RU" w:eastAsia="ru-RU"/>
              </w:rPr>
              <w:t>5</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5C51FC" w:rsidRPr="005C51FC" w:rsidRDefault="005C51FC" w:rsidP="005C51FC">
            <w:pPr>
              <w:spacing w:after="0" w:line="240" w:lineRule="auto"/>
              <w:ind w:left="-57" w:right="-57"/>
              <w:jc w:val="right"/>
              <w:rPr>
                <w:rFonts w:ascii="Times New Roman" w:eastAsia="Times New Roman" w:hAnsi="Times New Roman" w:cs="Times New Roman"/>
                <w:color w:val="000000"/>
                <w:lang w:val="ru-RU" w:eastAsia="ru-RU"/>
              </w:rPr>
            </w:pPr>
            <w:r w:rsidRPr="005C51FC">
              <w:rPr>
                <w:rFonts w:ascii="Times New Roman" w:eastAsia="Times New Roman" w:hAnsi="Times New Roman" w:cs="Times New Roman"/>
                <w:color w:val="000000"/>
                <w:lang w:val="ru-RU" w:eastAsia="ru-RU"/>
              </w:rPr>
              <w:t>55</w:t>
            </w:r>
          </w:p>
        </w:tc>
      </w:tr>
      <w:tr w:rsidR="005C51FC" w:rsidRPr="005C51FC" w:rsidTr="005C51FC">
        <w:tc>
          <w:tcPr>
            <w:tcW w:w="2283" w:type="dxa"/>
            <w:tcBorders>
              <w:top w:val="single" w:sz="4" w:space="0" w:color="auto"/>
              <w:left w:val="single" w:sz="4" w:space="0" w:color="auto"/>
              <w:bottom w:val="single" w:sz="4" w:space="0" w:color="auto"/>
              <w:right w:val="single" w:sz="4" w:space="0" w:color="auto"/>
            </w:tcBorders>
            <w:noWrap/>
            <w:vAlign w:val="bottom"/>
            <w:hideMark/>
          </w:tcPr>
          <w:p w:rsidR="005C51FC" w:rsidRPr="005C51FC" w:rsidRDefault="005C51FC" w:rsidP="005C51FC">
            <w:pPr>
              <w:spacing w:after="0" w:line="240" w:lineRule="auto"/>
              <w:ind w:left="-57" w:right="-57"/>
              <w:rPr>
                <w:rFonts w:ascii="Times New Roman" w:eastAsia="Times New Roman" w:hAnsi="Times New Roman" w:cs="Times New Roman"/>
                <w:color w:val="000000"/>
                <w:lang w:val="ru-RU" w:eastAsia="ru-RU"/>
              </w:rPr>
            </w:pPr>
            <w:r w:rsidRPr="005C51FC">
              <w:rPr>
                <w:rFonts w:ascii="Times New Roman" w:eastAsia="Times New Roman" w:hAnsi="Times New Roman" w:cs="Times New Roman"/>
                <w:color w:val="000000"/>
                <w:lang w:val="ru-RU" w:eastAsia="ru-RU"/>
              </w:rPr>
              <w:t>Модуль 2. Основы экономического анализа</w:t>
            </w:r>
          </w:p>
        </w:tc>
        <w:tc>
          <w:tcPr>
            <w:tcW w:w="831" w:type="dxa"/>
            <w:tcBorders>
              <w:top w:val="single" w:sz="4" w:space="0" w:color="auto"/>
              <w:left w:val="single" w:sz="4" w:space="0" w:color="auto"/>
              <w:bottom w:val="single" w:sz="4" w:space="0" w:color="auto"/>
              <w:right w:val="single" w:sz="4" w:space="0" w:color="auto"/>
            </w:tcBorders>
            <w:noWrap/>
            <w:vAlign w:val="bottom"/>
            <w:hideMark/>
          </w:tcPr>
          <w:p w:rsidR="005C51FC" w:rsidRPr="005C51FC" w:rsidRDefault="005C51FC" w:rsidP="005C51FC">
            <w:pPr>
              <w:spacing w:after="0" w:line="240" w:lineRule="auto"/>
              <w:ind w:left="-57" w:right="-57"/>
              <w:jc w:val="right"/>
              <w:rPr>
                <w:rFonts w:ascii="Times New Roman" w:eastAsia="Times New Roman" w:hAnsi="Times New Roman" w:cs="Times New Roman"/>
                <w:color w:val="000000"/>
                <w:lang w:val="ru-RU" w:eastAsia="ru-RU"/>
              </w:rPr>
            </w:pPr>
            <w:r w:rsidRPr="005C51FC">
              <w:rPr>
                <w:rFonts w:ascii="Times New Roman" w:eastAsia="Times New Roman" w:hAnsi="Times New Roman" w:cs="Times New Roman"/>
                <w:color w:val="000000"/>
                <w:lang w:val="ru-RU" w:eastAsia="ru-RU"/>
              </w:rPr>
              <w:t>30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5C51FC" w:rsidRPr="005C51FC" w:rsidRDefault="005C51FC" w:rsidP="005C51FC">
            <w:pPr>
              <w:spacing w:after="0" w:line="240" w:lineRule="auto"/>
              <w:ind w:left="-57" w:right="-57"/>
              <w:jc w:val="right"/>
              <w:rPr>
                <w:rFonts w:ascii="Times New Roman" w:eastAsia="Times New Roman" w:hAnsi="Times New Roman" w:cs="Times New Roman"/>
                <w:color w:val="000000"/>
                <w:lang w:val="ru-RU" w:eastAsia="ru-RU"/>
              </w:rPr>
            </w:pPr>
            <w:r w:rsidRPr="005C51FC">
              <w:rPr>
                <w:rFonts w:ascii="Times New Roman" w:eastAsia="Times New Roman" w:hAnsi="Times New Roman" w:cs="Times New Roman"/>
                <w:color w:val="000000"/>
                <w:lang w:val="ru-RU" w:eastAsia="ru-RU"/>
              </w:rPr>
              <w:t>5</w:t>
            </w:r>
          </w:p>
        </w:tc>
        <w:tc>
          <w:tcPr>
            <w:tcW w:w="2410" w:type="dxa"/>
            <w:tcBorders>
              <w:top w:val="single" w:sz="4" w:space="0" w:color="auto"/>
              <w:left w:val="single" w:sz="4" w:space="0" w:color="auto"/>
              <w:bottom w:val="single" w:sz="4" w:space="0" w:color="auto"/>
              <w:right w:val="single" w:sz="4" w:space="0" w:color="auto"/>
            </w:tcBorders>
            <w:noWrap/>
            <w:vAlign w:val="bottom"/>
            <w:hideMark/>
          </w:tcPr>
          <w:p w:rsidR="005C51FC" w:rsidRPr="005C51FC" w:rsidRDefault="005C51FC" w:rsidP="005C51FC">
            <w:pPr>
              <w:spacing w:after="0" w:line="240" w:lineRule="auto"/>
              <w:ind w:left="-57" w:right="-57"/>
              <w:jc w:val="right"/>
              <w:rPr>
                <w:rFonts w:ascii="Times New Roman" w:eastAsia="Times New Roman" w:hAnsi="Times New Roman" w:cs="Times New Roman"/>
                <w:color w:val="000000"/>
                <w:lang w:val="ru-RU" w:eastAsia="ru-RU"/>
              </w:rPr>
            </w:pPr>
            <w:r w:rsidRPr="005C51FC">
              <w:rPr>
                <w:rFonts w:ascii="Times New Roman" w:eastAsia="Times New Roman" w:hAnsi="Times New Roman" w:cs="Times New Roman"/>
                <w:color w:val="000000"/>
                <w:lang w:val="ru-RU" w:eastAsia="ru-RU"/>
              </w:rPr>
              <w:t>5</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5C51FC" w:rsidRPr="005C51FC" w:rsidRDefault="005C51FC" w:rsidP="005C51FC">
            <w:pPr>
              <w:spacing w:after="0" w:line="240" w:lineRule="auto"/>
              <w:ind w:left="-57" w:right="-57"/>
              <w:jc w:val="right"/>
              <w:rPr>
                <w:rFonts w:ascii="Times New Roman" w:eastAsia="Times New Roman" w:hAnsi="Times New Roman" w:cs="Times New Roman"/>
                <w:color w:val="000000"/>
                <w:lang w:val="ru-RU" w:eastAsia="ru-RU"/>
              </w:rPr>
            </w:pPr>
            <w:r w:rsidRPr="005C51FC">
              <w:rPr>
                <w:rFonts w:ascii="Times New Roman" w:eastAsia="Times New Roman" w:hAnsi="Times New Roman" w:cs="Times New Roman"/>
                <w:color w:val="000000"/>
                <w:lang w:val="ru-RU" w:eastAsia="ru-RU"/>
              </w:rPr>
              <w:t>5</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5C51FC" w:rsidRPr="005C51FC" w:rsidRDefault="005C51FC" w:rsidP="005C51FC">
            <w:pPr>
              <w:spacing w:after="0" w:line="240" w:lineRule="auto"/>
              <w:ind w:left="-57" w:right="-57"/>
              <w:jc w:val="right"/>
              <w:rPr>
                <w:rFonts w:ascii="Times New Roman" w:eastAsia="Times New Roman" w:hAnsi="Times New Roman" w:cs="Times New Roman"/>
                <w:color w:val="000000"/>
                <w:lang w:val="ru-RU" w:eastAsia="ru-RU"/>
              </w:rPr>
            </w:pPr>
            <w:r w:rsidRPr="005C51FC">
              <w:rPr>
                <w:rFonts w:ascii="Times New Roman" w:eastAsia="Times New Roman" w:hAnsi="Times New Roman" w:cs="Times New Roman"/>
                <w:color w:val="000000"/>
                <w:lang w:val="ru-RU" w:eastAsia="ru-RU"/>
              </w:rPr>
              <w:t>45</w:t>
            </w:r>
          </w:p>
        </w:tc>
      </w:tr>
      <w:tr w:rsidR="005C51FC" w:rsidRPr="005C51FC" w:rsidTr="005C51FC">
        <w:tc>
          <w:tcPr>
            <w:tcW w:w="2283" w:type="dxa"/>
            <w:tcBorders>
              <w:top w:val="single" w:sz="4" w:space="0" w:color="auto"/>
              <w:left w:val="single" w:sz="4" w:space="0" w:color="auto"/>
              <w:bottom w:val="single" w:sz="4" w:space="0" w:color="auto"/>
              <w:right w:val="single" w:sz="4" w:space="0" w:color="auto"/>
            </w:tcBorders>
            <w:noWrap/>
            <w:vAlign w:val="bottom"/>
            <w:hideMark/>
          </w:tcPr>
          <w:p w:rsidR="005C51FC" w:rsidRPr="005C51FC" w:rsidRDefault="005C51FC" w:rsidP="005C51FC">
            <w:pPr>
              <w:spacing w:after="0" w:line="240" w:lineRule="auto"/>
              <w:ind w:left="-57" w:right="-57"/>
              <w:rPr>
                <w:rFonts w:ascii="Times New Roman" w:eastAsia="Times New Roman" w:hAnsi="Times New Roman" w:cs="Times New Roman"/>
                <w:b/>
                <w:color w:val="000000"/>
                <w:lang w:val="ru-RU" w:eastAsia="ru-RU"/>
              </w:rPr>
            </w:pPr>
            <w:r w:rsidRPr="005C51FC">
              <w:rPr>
                <w:rFonts w:ascii="Times New Roman" w:eastAsia="Times New Roman" w:hAnsi="Times New Roman" w:cs="Times New Roman"/>
                <w:b/>
                <w:color w:val="000000"/>
                <w:lang w:val="ru-RU" w:eastAsia="ru-RU"/>
              </w:rPr>
              <w:t>Итого:</w:t>
            </w:r>
          </w:p>
        </w:tc>
        <w:tc>
          <w:tcPr>
            <w:tcW w:w="831" w:type="dxa"/>
            <w:tcBorders>
              <w:top w:val="single" w:sz="4" w:space="0" w:color="auto"/>
              <w:left w:val="single" w:sz="4" w:space="0" w:color="auto"/>
              <w:bottom w:val="single" w:sz="4" w:space="0" w:color="auto"/>
              <w:right w:val="single" w:sz="4" w:space="0" w:color="auto"/>
            </w:tcBorders>
            <w:noWrap/>
            <w:vAlign w:val="bottom"/>
            <w:hideMark/>
          </w:tcPr>
          <w:p w:rsidR="005C51FC" w:rsidRPr="005C51FC" w:rsidRDefault="005C51FC" w:rsidP="005C51FC">
            <w:pPr>
              <w:spacing w:after="0" w:line="240" w:lineRule="auto"/>
              <w:ind w:left="-57" w:right="-57"/>
              <w:jc w:val="right"/>
              <w:rPr>
                <w:rFonts w:ascii="Times New Roman" w:eastAsia="Times New Roman" w:hAnsi="Times New Roman" w:cs="Times New Roman"/>
                <w:b/>
                <w:color w:val="000000"/>
                <w:lang w:val="ru-RU" w:eastAsia="ru-RU"/>
              </w:rPr>
            </w:pPr>
            <w:r w:rsidRPr="005C51FC">
              <w:rPr>
                <w:rFonts w:ascii="Times New Roman" w:eastAsia="Times New Roman" w:hAnsi="Times New Roman" w:cs="Times New Roman"/>
                <w:b/>
                <w:color w:val="000000"/>
                <w:lang w:val="ru-RU" w:eastAsia="ru-RU"/>
              </w:rPr>
              <w:t>70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5C51FC" w:rsidRPr="005C51FC" w:rsidRDefault="005C51FC" w:rsidP="005C51FC">
            <w:pPr>
              <w:spacing w:after="0" w:line="240" w:lineRule="auto"/>
              <w:ind w:left="-57" w:right="-57"/>
              <w:jc w:val="right"/>
              <w:rPr>
                <w:rFonts w:ascii="Times New Roman" w:eastAsia="Times New Roman" w:hAnsi="Times New Roman" w:cs="Times New Roman"/>
                <w:b/>
                <w:color w:val="000000"/>
                <w:lang w:val="ru-RU" w:eastAsia="ru-RU"/>
              </w:rPr>
            </w:pPr>
            <w:r w:rsidRPr="005C51FC">
              <w:rPr>
                <w:rFonts w:ascii="Times New Roman" w:eastAsia="Times New Roman" w:hAnsi="Times New Roman" w:cs="Times New Roman"/>
                <w:b/>
                <w:color w:val="000000"/>
                <w:lang w:val="ru-RU" w:eastAsia="ru-RU"/>
              </w:rPr>
              <w:t>10</w:t>
            </w:r>
          </w:p>
        </w:tc>
        <w:tc>
          <w:tcPr>
            <w:tcW w:w="2410" w:type="dxa"/>
            <w:tcBorders>
              <w:top w:val="single" w:sz="4" w:space="0" w:color="auto"/>
              <w:left w:val="single" w:sz="4" w:space="0" w:color="auto"/>
              <w:bottom w:val="single" w:sz="4" w:space="0" w:color="auto"/>
              <w:right w:val="single" w:sz="4" w:space="0" w:color="auto"/>
            </w:tcBorders>
            <w:noWrap/>
            <w:vAlign w:val="bottom"/>
            <w:hideMark/>
          </w:tcPr>
          <w:p w:rsidR="005C51FC" w:rsidRPr="005C51FC" w:rsidRDefault="005C51FC" w:rsidP="005C51FC">
            <w:pPr>
              <w:spacing w:after="0" w:line="240" w:lineRule="auto"/>
              <w:ind w:left="-57" w:right="-57"/>
              <w:jc w:val="right"/>
              <w:rPr>
                <w:rFonts w:ascii="Times New Roman" w:eastAsia="Times New Roman" w:hAnsi="Times New Roman" w:cs="Times New Roman"/>
                <w:b/>
                <w:color w:val="000000"/>
                <w:lang w:val="ru-RU" w:eastAsia="ru-RU"/>
              </w:rPr>
            </w:pPr>
            <w:r w:rsidRPr="005C51FC">
              <w:rPr>
                <w:rFonts w:ascii="Times New Roman" w:eastAsia="Times New Roman" w:hAnsi="Times New Roman" w:cs="Times New Roman"/>
                <w:b/>
                <w:color w:val="000000"/>
                <w:lang w:val="ru-RU" w:eastAsia="ru-RU"/>
              </w:rPr>
              <w:t>10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5C51FC" w:rsidRPr="005C51FC" w:rsidRDefault="005C51FC" w:rsidP="005C51FC">
            <w:pPr>
              <w:spacing w:after="0" w:line="240" w:lineRule="auto"/>
              <w:ind w:left="-57" w:right="-57"/>
              <w:jc w:val="right"/>
              <w:rPr>
                <w:rFonts w:ascii="Times New Roman" w:eastAsia="Times New Roman" w:hAnsi="Times New Roman" w:cs="Times New Roman"/>
                <w:b/>
                <w:color w:val="000000"/>
                <w:lang w:val="ru-RU" w:eastAsia="ru-RU"/>
              </w:rPr>
            </w:pPr>
            <w:r w:rsidRPr="005C51FC">
              <w:rPr>
                <w:rFonts w:ascii="Times New Roman" w:eastAsia="Times New Roman" w:hAnsi="Times New Roman" w:cs="Times New Roman"/>
                <w:b/>
                <w:color w:val="000000"/>
                <w:lang w:val="ru-RU" w:eastAsia="ru-RU"/>
              </w:rPr>
              <w:t>10</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5C51FC" w:rsidRPr="005C51FC" w:rsidRDefault="005C51FC" w:rsidP="005C51FC">
            <w:pPr>
              <w:spacing w:after="0" w:line="240" w:lineRule="auto"/>
              <w:ind w:left="-57" w:right="-57"/>
              <w:jc w:val="right"/>
              <w:rPr>
                <w:rFonts w:ascii="Times New Roman" w:eastAsia="Times New Roman" w:hAnsi="Times New Roman" w:cs="Times New Roman"/>
                <w:b/>
                <w:color w:val="000000"/>
                <w:lang w:val="ru-RU" w:eastAsia="ru-RU"/>
              </w:rPr>
            </w:pPr>
            <w:r w:rsidRPr="005C51FC">
              <w:rPr>
                <w:rFonts w:ascii="Times New Roman" w:eastAsia="Times New Roman" w:hAnsi="Times New Roman" w:cs="Times New Roman"/>
                <w:b/>
                <w:color w:val="000000"/>
                <w:lang w:val="ru-RU" w:eastAsia="ru-RU"/>
              </w:rPr>
              <w:t>100</w:t>
            </w:r>
          </w:p>
        </w:tc>
      </w:tr>
    </w:tbl>
    <w:p w:rsidR="005C51FC" w:rsidRPr="005C51FC" w:rsidRDefault="005C51FC" w:rsidP="005C51FC">
      <w:pPr>
        <w:spacing w:after="0" w:line="240" w:lineRule="auto"/>
        <w:ind w:firstLine="709"/>
        <w:jc w:val="both"/>
        <w:rPr>
          <w:rFonts w:ascii="Times New Roman" w:eastAsia="Calibri" w:hAnsi="Times New Roman" w:cs="Times New Roman"/>
          <w:sz w:val="28"/>
          <w:szCs w:val="28"/>
          <w:lang w:val="ru-RU" w:eastAsia="ru-RU"/>
        </w:rPr>
      </w:pPr>
    </w:p>
    <w:p w:rsidR="005C51FC" w:rsidRPr="005C51FC" w:rsidRDefault="005C51FC" w:rsidP="005C51FC">
      <w:pPr>
        <w:spacing w:after="0" w:line="240" w:lineRule="auto"/>
        <w:ind w:firstLine="709"/>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 xml:space="preserve">В приведенной выше таблице указаны </w:t>
      </w:r>
      <w:r w:rsidRPr="005C51FC">
        <w:rPr>
          <w:rFonts w:ascii="Times New Roman" w:eastAsia="Calibri" w:hAnsi="Times New Roman" w:cs="Times New Roman"/>
          <w:i/>
          <w:sz w:val="28"/>
          <w:szCs w:val="28"/>
          <w:u w:val="single"/>
          <w:lang w:val="ru-RU" w:eastAsia="ru-RU"/>
        </w:rPr>
        <w:t>максимально возможные</w:t>
      </w:r>
      <w:r w:rsidRPr="005C51FC">
        <w:rPr>
          <w:rFonts w:ascii="Times New Roman" w:eastAsia="Calibri" w:hAnsi="Times New Roman" w:cs="Times New Roman"/>
          <w:sz w:val="28"/>
          <w:szCs w:val="28"/>
          <w:lang w:val="ru-RU" w:eastAsia="ru-RU"/>
        </w:rPr>
        <w:t xml:space="preserve"> баллы, которые студент </w:t>
      </w:r>
      <w:r w:rsidRPr="005C51FC">
        <w:rPr>
          <w:rFonts w:ascii="Times New Roman" w:eastAsia="Calibri" w:hAnsi="Times New Roman" w:cs="Times New Roman"/>
          <w:i/>
          <w:sz w:val="28"/>
          <w:szCs w:val="28"/>
          <w:lang w:val="ru-RU" w:eastAsia="ru-RU"/>
        </w:rPr>
        <w:t xml:space="preserve">может </w:t>
      </w:r>
      <w:r w:rsidRPr="005C51FC">
        <w:rPr>
          <w:rFonts w:ascii="Times New Roman" w:eastAsia="Calibri" w:hAnsi="Times New Roman" w:cs="Times New Roman"/>
          <w:sz w:val="28"/>
          <w:szCs w:val="28"/>
          <w:lang w:val="ru-RU" w:eastAsia="ru-RU"/>
        </w:rPr>
        <w:t>получить по каждому виду учебной работы. Преподаватель выставляет баллы в соответствии с уровнем освоения студентом каждого вида работ.</w:t>
      </w:r>
    </w:p>
    <w:p w:rsidR="005C51FC" w:rsidRPr="005C51FC" w:rsidRDefault="005C51FC" w:rsidP="005C51FC">
      <w:pPr>
        <w:spacing w:after="0" w:line="240" w:lineRule="auto"/>
        <w:ind w:firstLine="709"/>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1. Опрос.</w:t>
      </w:r>
    </w:p>
    <w:p w:rsidR="005C51FC" w:rsidRPr="005C51FC" w:rsidRDefault="005C51FC" w:rsidP="005C51FC">
      <w:pPr>
        <w:spacing w:after="0" w:line="240" w:lineRule="auto"/>
        <w:ind w:firstLine="709"/>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Студенту зачисляется по 10 баллов (максимально 70 баллов по результатам двух контрольных точек) за правильные ответы на поставленные вопросы во время проведения практических занятий. Балл может быть снижен по усмотрению преподавателя, если студент не в полной мере отвечает на вопросы.</w:t>
      </w:r>
    </w:p>
    <w:p w:rsidR="005C51FC" w:rsidRPr="005C51FC" w:rsidRDefault="005C51FC" w:rsidP="005C51FC">
      <w:pPr>
        <w:spacing w:after="0" w:line="240" w:lineRule="auto"/>
        <w:ind w:firstLine="709"/>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2. Тестирование.</w:t>
      </w:r>
    </w:p>
    <w:p w:rsidR="005C51FC" w:rsidRPr="005C51FC" w:rsidRDefault="005C51FC" w:rsidP="005C51FC">
      <w:pPr>
        <w:spacing w:after="0" w:line="240" w:lineRule="auto"/>
        <w:ind w:firstLine="709"/>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Тестирование студентов проводится после изучения каждого модуля. Максимальная оценка при всех верных ответах по вопросам теста каждого модуля – 5 баллов. Оценка снижается по мере роста числа ошибочных ответов (максимально 10 баллов по результатам двух контрольных точек).</w:t>
      </w:r>
    </w:p>
    <w:p w:rsidR="005C51FC" w:rsidRPr="005C51FC" w:rsidRDefault="005C51FC" w:rsidP="005C51FC">
      <w:pPr>
        <w:spacing w:after="0" w:line="240" w:lineRule="auto"/>
        <w:ind w:firstLine="709"/>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3. Ситуационные задания.</w:t>
      </w:r>
    </w:p>
    <w:p w:rsidR="005C51FC" w:rsidRPr="005C51FC" w:rsidRDefault="005C51FC" w:rsidP="005C51FC">
      <w:pPr>
        <w:spacing w:after="0" w:line="240" w:lineRule="auto"/>
        <w:ind w:firstLine="709"/>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Ситуационные задания являются дополнительными практическими заданиями повышенной сложности по темам курса, выполняемыми студентами на практических занятиях. Студенту зачисляется 1 балл за каждое выполненное ситуационное задание (максимально 10 баллов по результатам двух контрольных точек).</w:t>
      </w:r>
    </w:p>
    <w:p w:rsidR="005C51FC" w:rsidRPr="005C51FC" w:rsidRDefault="005C51FC" w:rsidP="005C51FC">
      <w:pPr>
        <w:spacing w:after="0" w:line="240" w:lineRule="auto"/>
        <w:ind w:firstLine="709"/>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4. Презентации.</w:t>
      </w:r>
    </w:p>
    <w:p w:rsidR="005C51FC" w:rsidRPr="005C51FC" w:rsidRDefault="005C51FC" w:rsidP="005C51FC">
      <w:pPr>
        <w:spacing w:after="0" w:line="240" w:lineRule="auto"/>
        <w:ind w:firstLine="709"/>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Подготовка презентации предполагает углубленное освоение студентом отдельных вопросов по изучаемым темам, и подготовка презентации по данным вопросам. Преподаватель указывает источники для изучения поставленных вопросов и проверяет степень усвоения материала по качеству подготовки презентации. Число баллов в этом случае зависит от качества работы студента (максимально 10 баллов по результатам двух контрольных точек).</w:t>
      </w:r>
    </w:p>
    <w:p w:rsidR="005C51FC" w:rsidRPr="005C51FC" w:rsidRDefault="005C51FC" w:rsidP="005C51FC">
      <w:pPr>
        <w:spacing w:after="0" w:line="240" w:lineRule="auto"/>
        <w:ind w:firstLine="709"/>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Путем суммирования баллов контрольных точек формируется общее число баллов текущей аттестации. Таким образом, получая текущие оценки, студент может набрать максимально 100 баллов. Зачет выставляется по текущей успеваемости, если число набранных баллов превышает 50. При этом в зачётную книжку проставляется общая оценка при сумме баллов 51 и выше.</w:t>
      </w:r>
    </w:p>
    <w:p w:rsidR="005C51FC" w:rsidRPr="005C51FC" w:rsidRDefault="005C51FC" w:rsidP="005C51FC">
      <w:pPr>
        <w:spacing w:after="0" w:line="240" w:lineRule="auto"/>
        <w:ind w:firstLine="709"/>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i/>
          <w:sz w:val="28"/>
          <w:szCs w:val="28"/>
          <w:lang w:val="ru-RU" w:eastAsia="ru-RU"/>
        </w:rPr>
        <w:t xml:space="preserve">Внимание! </w:t>
      </w:r>
      <w:r w:rsidRPr="005C51FC">
        <w:rPr>
          <w:rFonts w:ascii="Times New Roman" w:eastAsia="Calibri" w:hAnsi="Times New Roman" w:cs="Times New Roman"/>
          <w:sz w:val="28"/>
          <w:szCs w:val="28"/>
          <w:lang w:val="ru-RU" w:eastAsia="ru-RU"/>
        </w:rPr>
        <w:t>Если студента не устраивает балльная оценка, полученная по итогам учёта текущей успеваемости, он имеет право отказаться от неё и попробовать повысить балл посредством сдачи зачета как формы промежуточной аттестации. В этом случае студент может заработать до 100 баллов при верных ответах на все вопросы зачетного задания. При этом оценка, полученная по текущей успеваемости, не включается в итоговое число баллов, но допуск к зачету получают только студенты, набравшие не менее 50 баллов по текущей аттестации.</w:t>
      </w:r>
    </w:p>
    <w:p w:rsidR="005C51FC" w:rsidRPr="005C51FC" w:rsidRDefault="005C51FC" w:rsidP="005C51FC">
      <w:pPr>
        <w:spacing w:after="0" w:line="240" w:lineRule="auto"/>
        <w:ind w:firstLine="709"/>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i/>
          <w:sz w:val="28"/>
          <w:szCs w:val="28"/>
          <w:lang w:val="ru-RU" w:eastAsia="ru-RU"/>
        </w:rPr>
        <w:t>Внимание!</w:t>
      </w:r>
      <w:r w:rsidRPr="005C51FC">
        <w:rPr>
          <w:rFonts w:ascii="Times New Roman" w:eastAsia="Calibri" w:hAnsi="Times New Roman" w:cs="Times New Roman"/>
          <w:sz w:val="28"/>
          <w:szCs w:val="28"/>
          <w:lang w:val="ru-RU" w:eastAsia="ru-RU"/>
        </w:rPr>
        <w:t xml:space="preserve"> Если студент имеет право свободного посещения занятий или занимается по индивидуальному плану обучения, то процедура текущей и промежуточной оценки усвоения им дисциплины должна быть уточнена и </w:t>
      </w:r>
      <w:r w:rsidRPr="005C51FC">
        <w:rPr>
          <w:rFonts w:ascii="Times New Roman" w:eastAsia="Calibri" w:hAnsi="Times New Roman" w:cs="Times New Roman"/>
          <w:sz w:val="28"/>
          <w:szCs w:val="28"/>
          <w:u w:val="single"/>
          <w:lang w:val="ru-RU" w:eastAsia="ru-RU"/>
        </w:rPr>
        <w:t>обязательно согласована</w:t>
      </w:r>
      <w:r w:rsidRPr="005C51FC">
        <w:rPr>
          <w:rFonts w:ascii="Times New Roman" w:eastAsia="Calibri" w:hAnsi="Times New Roman" w:cs="Times New Roman"/>
          <w:sz w:val="28"/>
          <w:szCs w:val="28"/>
          <w:lang w:val="ru-RU" w:eastAsia="ru-RU"/>
        </w:rPr>
        <w:t xml:space="preserve"> с преподавателем и деканатом.</w:t>
      </w:r>
    </w:p>
    <w:p w:rsidR="005C51FC" w:rsidRPr="005C51FC" w:rsidRDefault="005C51FC" w:rsidP="005C51FC">
      <w:pPr>
        <w:spacing w:after="0" w:line="240" w:lineRule="auto"/>
        <w:ind w:firstLine="709"/>
        <w:jc w:val="both"/>
        <w:rPr>
          <w:rFonts w:ascii="Times New Roman" w:eastAsia="Calibri" w:hAnsi="Times New Roman" w:cs="Times New Roman"/>
          <w:sz w:val="28"/>
          <w:szCs w:val="28"/>
          <w:lang w:val="ru-RU" w:eastAsia="ru-RU"/>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0"/>
        <w:gridCol w:w="5220"/>
      </w:tblGrid>
      <w:tr w:rsidR="005C51FC" w:rsidRPr="005C51FC" w:rsidTr="005C51FC">
        <w:tc>
          <w:tcPr>
            <w:tcW w:w="9720" w:type="dxa"/>
            <w:gridSpan w:val="2"/>
            <w:tcBorders>
              <w:top w:val="single" w:sz="4" w:space="0" w:color="auto"/>
              <w:left w:val="single" w:sz="4" w:space="0" w:color="auto"/>
              <w:bottom w:val="single" w:sz="4" w:space="0" w:color="auto"/>
              <w:right w:val="single" w:sz="4" w:space="0" w:color="auto"/>
            </w:tcBorders>
            <w:vAlign w:val="center"/>
            <w:hideMark/>
          </w:tcPr>
          <w:p w:rsidR="005C51FC" w:rsidRPr="005C51FC" w:rsidRDefault="005C51FC" w:rsidP="005C51FC">
            <w:pPr>
              <w:spacing w:after="0" w:line="240" w:lineRule="auto"/>
              <w:jc w:val="center"/>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ИТОГО</w:t>
            </w:r>
          </w:p>
        </w:tc>
      </w:tr>
      <w:tr w:rsidR="005C51FC" w:rsidRPr="005C51FC" w:rsidTr="005C51FC">
        <w:tc>
          <w:tcPr>
            <w:tcW w:w="4500" w:type="dxa"/>
            <w:tcBorders>
              <w:top w:val="single" w:sz="4" w:space="0" w:color="auto"/>
              <w:left w:val="single" w:sz="4" w:space="0" w:color="auto"/>
              <w:bottom w:val="single" w:sz="4" w:space="0" w:color="auto"/>
              <w:right w:val="single" w:sz="4" w:space="0" w:color="auto"/>
            </w:tcBorders>
            <w:vAlign w:val="center"/>
            <w:hideMark/>
          </w:tcPr>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50–100 баллов</w:t>
            </w:r>
          </w:p>
        </w:tc>
        <w:tc>
          <w:tcPr>
            <w:tcW w:w="5220" w:type="dxa"/>
            <w:tcBorders>
              <w:top w:val="single" w:sz="4" w:space="0" w:color="auto"/>
              <w:left w:val="single" w:sz="4" w:space="0" w:color="auto"/>
              <w:bottom w:val="single" w:sz="4" w:space="0" w:color="auto"/>
              <w:right w:val="single" w:sz="4" w:space="0" w:color="auto"/>
            </w:tcBorders>
            <w:vAlign w:val="center"/>
            <w:hideMark/>
          </w:tcPr>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Зачтено</w:t>
            </w:r>
          </w:p>
        </w:tc>
      </w:tr>
      <w:tr w:rsidR="005C51FC" w:rsidRPr="005C51FC" w:rsidTr="005C51FC">
        <w:tc>
          <w:tcPr>
            <w:tcW w:w="4500" w:type="dxa"/>
            <w:tcBorders>
              <w:top w:val="single" w:sz="4" w:space="0" w:color="auto"/>
              <w:left w:val="single" w:sz="4" w:space="0" w:color="auto"/>
              <w:bottom w:val="single" w:sz="4" w:space="0" w:color="auto"/>
              <w:right w:val="single" w:sz="4" w:space="0" w:color="auto"/>
            </w:tcBorders>
            <w:vAlign w:val="center"/>
            <w:hideMark/>
          </w:tcPr>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0-49 баллов</w:t>
            </w:r>
          </w:p>
        </w:tc>
        <w:tc>
          <w:tcPr>
            <w:tcW w:w="5220" w:type="dxa"/>
            <w:tcBorders>
              <w:top w:val="single" w:sz="4" w:space="0" w:color="auto"/>
              <w:left w:val="single" w:sz="4" w:space="0" w:color="auto"/>
              <w:bottom w:val="single" w:sz="4" w:space="0" w:color="auto"/>
              <w:right w:val="single" w:sz="4" w:space="0" w:color="auto"/>
            </w:tcBorders>
            <w:vAlign w:val="center"/>
            <w:hideMark/>
          </w:tcPr>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Не зачтено</w:t>
            </w:r>
          </w:p>
        </w:tc>
      </w:tr>
    </w:tbl>
    <w:p w:rsidR="005C51FC" w:rsidRPr="005C51FC" w:rsidRDefault="005C51FC" w:rsidP="005C51FC">
      <w:pPr>
        <w:spacing w:after="0" w:line="240" w:lineRule="auto"/>
        <w:ind w:firstLine="709"/>
        <w:jc w:val="both"/>
        <w:rPr>
          <w:rFonts w:ascii="Times New Roman" w:eastAsia="Calibri" w:hAnsi="Times New Roman" w:cs="Times New Roman"/>
          <w:sz w:val="28"/>
          <w:szCs w:val="28"/>
          <w:lang w:val="ru-RU" w:eastAsia="ru-RU"/>
        </w:rPr>
      </w:pPr>
    </w:p>
    <w:p w:rsidR="005C51FC" w:rsidRPr="005C51FC" w:rsidRDefault="005C51FC" w:rsidP="005C51FC">
      <w:pPr>
        <w:spacing w:after="0" w:line="240" w:lineRule="auto"/>
        <w:ind w:firstLine="709"/>
        <w:jc w:val="both"/>
        <w:rPr>
          <w:rFonts w:ascii="Times New Roman" w:eastAsia="Calibri" w:hAnsi="Times New Roman" w:cs="Times New Roman"/>
          <w:sz w:val="28"/>
          <w:szCs w:val="28"/>
          <w:lang w:val="ru-RU" w:eastAsia="ru-RU"/>
        </w:rPr>
      </w:pPr>
    </w:p>
    <w:p w:rsidR="005C51FC" w:rsidRPr="005C51FC" w:rsidRDefault="005C51FC" w:rsidP="005C51FC">
      <w:pPr>
        <w:spacing w:after="0" w:line="240" w:lineRule="auto"/>
        <w:jc w:val="center"/>
        <w:rPr>
          <w:rFonts w:ascii="Times New Roman" w:eastAsia="Calibri" w:hAnsi="Times New Roman" w:cs="Times New Roman"/>
          <w:b/>
          <w:sz w:val="28"/>
          <w:szCs w:val="28"/>
          <w:lang w:val="ru-RU" w:eastAsia="ru-RU"/>
        </w:rPr>
      </w:pPr>
      <w:bookmarkStart w:id="2" w:name="_Toc420739502"/>
      <w:r w:rsidRPr="005C51FC">
        <w:rPr>
          <w:rFonts w:ascii="Times New Roman" w:eastAsia="Calibri" w:hAnsi="Times New Roman" w:cs="Times New Roman"/>
          <w:b/>
          <w:sz w:val="28"/>
          <w:szCs w:val="28"/>
          <w:lang w:val="ru-RU" w:eastAsia="ru-RU"/>
        </w:rPr>
        <w:t xml:space="preserve">3. </w:t>
      </w:r>
      <w:bookmarkEnd w:id="2"/>
      <w:r w:rsidRPr="005C51FC">
        <w:rPr>
          <w:rFonts w:ascii="Times New Roman" w:eastAsia="Calibri" w:hAnsi="Times New Roman" w:cs="Times New Roman"/>
          <w:b/>
          <w:sz w:val="28"/>
          <w:szCs w:val="28"/>
          <w:lang w:val="ru-RU" w:eastAsia="ru-RU"/>
        </w:rPr>
        <w:t>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C51FC" w:rsidRPr="005C51FC" w:rsidRDefault="005C51FC" w:rsidP="005C51FC">
      <w:pPr>
        <w:spacing w:after="0" w:line="240" w:lineRule="auto"/>
        <w:ind w:firstLine="709"/>
        <w:jc w:val="both"/>
        <w:rPr>
          <w:rFonts w:ascii="Times New Roman" w:eastAsia="Calibri" w:hAnsi="Times New Roman" w:cs="Times New Roman"/>
          <w:sz w:val="28"/>
          <w:szCs w:val="28"/>
          <w:lang w:val="ru-RU" w:eastAsia="ru-RU"/>
        </w:rPr>
      </w:pPr>
    </w:p>
    <w:p w:rsidR="005C51FC" w:rsidRPr="005C51FC" w:rsidRDefault="005C51FC" w:rsidP="005C51FC">
      <w:pPr>
        <w:spacing w:after="0" w:line="240" w:lineRule="auto"/>
        <w:ind w:firstLine="709"/>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Образцы оформления типовых вариантов оценочных средств, указанных в таблице пункта 2 представлены ниже.</w:t>
      </w: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p>
    <w:p w:rsidR="005C51FC" w:rsidRPr="005C51FC" w:rsidRDefault="005C51FC" w:rsidP="005C51FC">
      <w:pPr>
        <w:spacing w:after="0" w:line="240" w:lineRule="auto"/>
        <w:jc w:val="both"/>
        <w:rPr>
          <w:rFonts w:ascii="Times New Roman" w:eastAsia="Calibri" w:hAnsi="Times New Roman" w:cs="Times New Roman"/>
          <w:b/>
          <w:sz w:val="28"/>
          <w:szCs w:val="28"/>
          <w:lang w:val="ru-RU" w:eastAsia="ru-RU"/>
        </w:rPr>
      </w:pPr>
      <w:r w:rsidRPr="005C51FC">
        <w:rPr>
          <w:rFonts w:ascii="Times New Roman" w:eastAsia="Calibri" w:hAnsi="Times New Roman" w:cs="Times New Roman"/>
          <w:b/>
          <w:sz w:val="28"/>
          <w:szCs w:val="28"/>
          <w:lang w:val="ru-RU" w:eastAsia="ru-RU"/>
        </w:rPr>
        <w:t>Вопросы, вынесенные на зачет</w:t>
      </w:r>
    </w:p>
    <w:p w:rsidR="005C51FC" w:rsidRPr="005C51FC" w:rsidRDefault="005C51FC" w:rsidP="005C51FC">
      <w:pPr>
        <w:numPr>
          <w:ilvl w:val="0"/>
          <w:numId w:val="1"/>
        </w:numPr>
        <w:spacing w:after="0" w:line="240" w:lineRule="auto"/>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Автоматизация учета денежных средств в кассе</w:t>
      </w:r>
    </w:p>
    <w:p w:rsidR="005C51FC" w:rsidRPr="005C51FC" w:rsidRDefault="005C51FC" w:rsidP="005C51FC">
      <w:pPr>
        <w:numPr>
          <w:ilvl w:val="0"/>
          <w:numId w:val="1"/>
        </w:numPr>
        <w:spacing w:after="0" w:line="240" w:lineRule="auto"/>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Автоматизация учета денежных средств на расчетных и валютных счетах</w:t>
      </w:r>
    </w:p>
    <w:p w:rsidR="005C51FC" w:rsidRPr="005C51FC" w:rsidRDefault="005C51FC" w:rsidP="005C51FC">
      <w:pPr>
        <w:numPr>
          <w:ilvl w:val="0"/>
          <w:numId w:val="1"/>
        </w:numPr>
        <w:spacing w:after="0" w:line="240" w:lineRule="auto"/>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Автоматизация учета основных средств</w:t>
      </w:r>
    </w:p>
    <w:p w:rsidR="005C51FC" w:rsidRPr="005C51FC" w:rsidRDefault="005C51FC" w:rsidP="005C51FC">
      <w:pPr>
        <w:numPr>
          <w:ilvl w:val="0"/>
          <w:numId w:val="1"/>
        </w:numPr>
        <w:spacing w:after="0" w:line="240" w:lineRule="auto"/>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Автоматизация учета нематериальных активов</w:t>
      </w:r>
    </w:p>
    <w:p w:rsidR="005C51FC" w:rsidRPr="005C51FC" w:rsidRDefault="005C51FC" w:rsidP="005C51FC">
      <w:pPr>
        <w:numPr>
          <w:ilvl w:val="0"/>
          <w:numId w:val="1"/>
        </w:numPr>
        <w:spacing w:after="0" w:line="240" w:lineRule="auto"/>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Автоматизация учета поступления сырья, материалов</w:t>
      </w:r>
    </w:p>
    <w:p w:rsidR="005C51FC" w:rsidRPr="005C51FC" w:rsidRDefault="005C51FC" w:rsidP="005C51FC">
      <w:pPr>
        <w:numPr>
          <w:ilvl w:val="0"/>
          <w:numId w:val="1"/>
        </w:numPr>
        <w:spacing w:after="0" w:line="240" w:lineRule="auto"/>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Автоматизация учета использования сырья, материалов</w:t>
      </w:r>
    </w:p>
    <w:p w:rsidR="005C51FC" w:rsidRPr="005C51FC" w:rsidRDefault="005C51FC" w:rsidP="005C51FC">
      <w:pPr>
        <w:numPr>
          <w:ilvl w:val="0"/>
          <w:numId w:val="1"/>
        </w:numPr>
        <w:spacing w:after="0" w:line="240" w:lineRule="auto"/>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Автоматизация учета начисления заработной платы</w:t>
      </w:r>
    </w:p>
    <w:p w:rsidR="005C51FC" w:rsidRPr="005C51FC" w:rsidRDefault="005C51FC" w:rsidP="005C51FC">
      <w:pPr>
        <w:numPr>
          <w:ilvl w:val="0"/>
          <w:numId w:val="1"/>
        </w:numPr>
        <w:spacing w:after="0" w:line="240" w:lineRule="auto"/>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Автоматизация учета выплаты заработной платы</w:t>
      </w:r>
    </w:p>
    <w:p w:rsidR="005C51FC" w:rsidRPr="005C51FC" w:rsidRDefault="005C51FC" w:rsidP="005C51FC">
      <w:pPr>
        <w:numPr>
          <w:ilvl w:val="0"/>
          <w:numId w:val="1"/>
        </w:numPr>
        <w:spacing w:after="0" w:line="240" w:lineRule="auto"/>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Автоматизация учета затрат на производство готовой продукции</w:t>
      </w:r>
    </w:p>
    <w:p w:rsidR="005C51FC" w:rsidRPr="005C51FC" w:rsidRDefault="005C51FC" w:rsidP="005C51FC">
      <w:pPr>
        <w:numPr>
          <w:ilvl w:val="0"/>
          <w:numId w:val="1"/>
        </w:numPr>
        <w:spacing w:after="0" w:line="240" w:lineRule="auto"/>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 xml:space="preserve">Автоматизация </w:t>
      </w:r>
      <w:proofErr w:type="spellStart"/>
      <w:r w:rsidRPr="005C51FC">
        <w:rPr>
          <w:rFonts w:ascii="Times New Roman" w:eastAsia="Calibri" w:hAnsi="Times New Roman" w:cs="Times New Roman"/>
          <w:sz w:val="28"/>
          <w:szCs w:val="28"/>
          <w:lang w:val="ru-RU" w:eastAsia="ru-RU"/>
        </w:rPr>
        <w:t>калькулирования</w:t>
      </w:r>
      <w:proofErr w:type="spellEnd"/>
      <w:r w:rsidRPr="005C51FC">
        <w:rPr>
          <w:rFonts w:ascii="Times New Roman" w:eastAsia="Calibri" w:hAnsi="Times New Roman" w:cs="Times New Roman"/>
          <w:sz w:val="28"/>
          <w:szCs w:val="28"/>
          <w:lang w:val="ru-RU" w:eastAsia="ru-RU"/>
        </w:rPr>
        <w:t xml:space="preserve"> себестоимости готовой продукции</w:t>
      </w:r>
    </w:p>
    <w:p w:rsidR="005C51FC" w:rsidRPr="005C51FC" w:rsidRDefault="005C51FC" w:rsidP="005C51FC">
      <w:pPr>
        <w:numPr>
          <w:ilvl w:val="0"/>
          <w:numId w:val="1"/>
        </w:numPr>
        <w:spacing w:after="0" w:line="240" w:lineRule="auto"/>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Автоматизация учета выпуска готовой продукции</w:t>
      </w:r>
    </w:p>
    <w:p w:rsidR="005C51FC" w:rsidRPr="005C51FC" w:rsidRDefault="005C51FC" w:rsidP="005C51FC">
      <w:pPr>
        <w:numPr>
          <w:ilvl w:val="0"/>
          <w:numId w:val="1"/>
        </w:numPr>
        <w:spacing w:after="0" w:line="240" w:lineRule="auto"/>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Автоматизация учета товаров</w:t>
      </w:r>
    </w:p>
    <w:p w:rsidR="005C51FC" w:rsidRPr="005C51FC" w:rsidRDefault="005C51FC" w:rsidP="005C51FC">
      <w:pPr>
        <w:numPr>
          <w:ilvl w:val="0"/>
          <w:numId w:val="1"/>
        </w:numPr>
        <w:spacing w:after="0" w:line="240" w:lineRule="auto"/>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Автоматизация учета реализации готовой продукции</w:t>
      </w:r>
    </w:p>
    <w:p w:rsidR="005C51FC" w:rsidRPr="005C51FC" w:rsidRDefault="005C51FC" w:rsidP="005C51FC">
      <w:pPr>
        <w:numPr>
          <w:ilvl w:val="0"/>
          <w:numId w:val="1"/>
        </w:numPr>
        <w:spacing w:after="0" w:line="240" w:lineRule="auto"/>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Автоматизация учета реализации товаров</w:t>
      </w:r>
    </w:p>
    <w:p w:rsidR="005C51FC" w:rsidRPr="005C51FC" w:rsidRDefault="005C51FC" w:rsidP="005C51FC">
      <w:pPr>
        <w:numPr>
          <w:ilvl w:val="0"/>
          <w:numId w:val="1"/>
        </w:numPr>
        <w:spacing w:after="0" w:line="240" w:lineRule="auto"/>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Автоматизация учета формирования прочих доходов организации</w:t>
      </w:r>
    </w:p>
    <w:p w:rsidR="005C51FC" w:rsidRPr="005C51FC" w:rsidRDefault="005C51FC" w:rsidP="005C51FC">
      <w:pPr>
        <w:numPr>
          <w:ilvl w:val="0"/>
          <w:numId w:val="1"/>
        </w:numPr>
        <w:spacing w:after="0" w:line="240" w:lineRule="auto"/>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Автоматизация учета формирования прочих расходов организации</w:t>
      </w:r>
    </w:p>
    <w:p w:rsidR="005C51FC" w:rsidRPr="005C51FC" w:rsidRDefault="005C51FC" w:rsidP="005C51FC">
      <w:pPr>
        <w:numPr>
          <w:ilvl w:val="0"/>
          <w:numId w:val="1"/>
        </w:numPr>
        <w:spacing w:after="0" w:line="240" w:lineRule="auto"/>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Автоматизация учета расчетов с поставщиками и подрядчиками</w:t>
      </w:r>
    </w:p>
    <w:p w:rsidR="005C51FC" w:rsidRPr="005C51FC" w:rsidRDefault="005C51FC" w:rsidP="005C51FC">
      <w:pPr>
        <w:numPr>
          <w:ilvl w:val="0"/>
          <w:numId w:val="1"/>
        </w:numPr>
        <w:spacing w:after="0" w:line="240" w:lineRule="auto"/>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Автоматизация учета расчетов с покупателями и заказчиками</w:t>
      </w:r>
    </w:p>
    <w:p w:rsidR="005C51FC" w:rsidRPr="005C51FC" w:rsidRDefault="005C51FC" w:rsidP="005C51FC">
      <w:pPr>
        <w:numPr>
          <w:ilvl w:val="0"/>
          <w:numId w:val="1"/>
        </w:numPr>
        <w:spacing w:after="0" w:line="240" w:lineRule="auto"/>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Автоматизация учета расчетов с прочими дебиторами и кредиторами</w:t>
      </w:r>
    </w:p>
    <w:p w:rsidR="005C51FC" w:rsidRPr="005C51FC" w:rsidRDefault="005C51FC" w:rsidP="005C51FC">
      <w:pPr>
        <w:numPr>
          <w:ilvl w:val="0"/>
          <w:numId w:val="1"/>
        </w:numPr>
        <w:spacing w:after="0" w:line="240" w:lineRule="auto"/>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Автоматизация учета финансовых вложений в долговые финансовые инструменты</w:t>
      </w:r>
    </w:p>
    <w:p w:rsidR="005C51FC" w:rsidRPr="005C51FC" w:rsidRDefault="005C51FC" w:rsidP="005C51FC">
      <w:pPr>
        <w:numPr>
          <w:ilvl w:val="0"/>
          <w:numId w:val="1"/>
        </w:numPr>
        <w:spacing w:after="0" w:line="240" w:lineRule="auto"/>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Автоматизация учета финансовых вложений в долевые финансовые инструменты</w:t>
      </w:r>
    </w:p>
    <w:p w:rsidR="005C51FC" w:rsidRPr="005C51FC" w:rsidRDefault="005C51FC" w:rsidP="005C51FC">
      <w:pPr>
        <w:numPr>
          <w:ilvl w:val="0"/>
          <w:numId w:val="1"/>
        </w:numPr>
        <w:spacing w:after="0" w:line="240" w:lineRule="auto"/>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Автоматизация учета формирования финансовых результатов от основной деятельности</w:t>
      </w:r>
    </w:p>
    <w:p w:rsidR="005C51FC" w:rsidRPr="005C51FC" w:rsidRDefault="005C51FC" w:rsidP="005C51FC">
      <w:pPr>
        <w:numPr>
          <w:ilvl w:val="0"/>
          <w:numId w:val="1"/>
        </w:numPr>
        <w:spacing w:after="0" w:line="240" w:lineRule="auto"/>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Автоматизация учета формирования финансовых результатов от прочей деятельности</w:t>
      </w:r>
    </w:p>
    <w:p w:rsidR="005C51FC" w:rsidRPr="005C51FC" w:rsidRDefault="005C51FC" w:rsidP="005C51FC">
      <w:pPr>
        <w:numPr>
          <w:ilvl w:val="0"/>
          <w:numId w:val="1"/>
        </w:numPr>
        <w:spacing w:after="0" w:line="240" w:lineRule="auto"/>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Автоматизация учета распределения прибыли организации</w:t>
      </w:r>
    </w:p>
    <w:p w:rsidR="005C51FC" w:rsidRPr="005C51FC" w:rsidRDefault="005C51FC" w:rsidP="005C51FC">
      <w:pPr>
        <w:numPr>
          <w:ilvl w:val="0"/>
          <w:numId w:val="1"/>
        </w:numPr>
        <w:spacing w:after="0" w:line="240" w:lineRule="auto"/>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Автоматизация учета добавочного и резервного капитала</w:t>
      </w:r>
    </w:p>
    <w:p w:rsidR="005C51FC" w:rsidRPr="005C51FC" w:rsidRDefault="005C51FC" w:rsidP="005C51FC">
      <w:pPr>
        <w:numPr>
          <w:ilvl w:val="0"/>
          <w:numId w:val="1"/>
        </w:numPr>
        <w:spacing w:after="0" w:line="240" w:lineRule="auto"/>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Автоматизация формирования бухгалтерского баланса и отчета о финансовых результатах</w:t>
      </w:r>
    </w:p>
    <w:p w:rsidR="005C51FC" w:rsidRPr="005C51FC" w:rsidRDefault="005C51FC" w:rsidP="005C51FC">
      <w:pPr>
        <w:numPr>
          <w:ilvl w:val="0"/>
          <w:numId w:val="1"/>
        </w:numPr>
        <w:spacing w:after="0" w:line="240" w:lineRule="auto"/>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Автоматизация формирования приложений к бухгалтерскому балансу и отчету о финансовых результатах</w:t>
      </w:r>
    </w:p>
    <w:p w:rsidR="005C51FC" w:rsidRPr="005C51FC" w:rsidRDefault="005C51FC" w:rsidP="005C51FC">
      <w:pPr>
        <w:spacing w:after="0" w:line="240" w:lineRule="auto"/>
        <w:rPr>
          <w:rFonts w:ascii="Times New Roman" w:eastAsia="Calibri" w:hAnsi="Times New Roman" w:cs="Times New Roman"/>
          <w:sz w:val="28"/>
          <w:szCs w:val="28"/>
          <w:lang w:val="ru-RU" w:eastAsia="ru-RU"/>
        </w:rPr>
      </w:pP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p>
    <w:p w:rsidR="005C51FC" w:rsidRPr="005C51FC" w:rsidRDefault="005C51FC" w:rsidP="005C51FC">
      <w:pPr>
        <w:spacing w:after="0" w:line="240" w:lineRule="auto"/>
        <w:jc w:val="both"/>
        <w:rPr>
          <w:rFonts w:ascii="Times New Roman" w:eastAsia="Calibri" w:hAnsi="Times New Roman" w:cs="Times New Roman"/>
          <w:b/>
          <w:sz w:val="28"/>
          <w:szCs w:val="28"/>
          <w:lang w:val="ru-RU" w:eastAsia="ru-RU"/>
        </w:rPr>
      </w:pPr>
      <w:r w:rsidRPr="005C51FC">
        <w:rPr>
          <w:rFonts w:ascii="Times New Roman" w:eastAsia="Calibri" w:hAnsi="Times New Roman" w:cs="Times New Roman"/>
          <w:b/>
          <w:sz w:val="28"/>
          <w:szCs w:val="28"/>
          <w:lang w:val="ru-RU" w:eastAsia="ru-RU"/>
        </w:rPr>
        <w:t>Тестирование</w:t>
      </w: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1. Бухгалтерский учет в Российской Федерации регулируется системой нормативного регулирования:</w:t>
      </w: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а) одноуровневой;</w:t>
      </w: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б) двухуровневой;</w:t>
      </w: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в) трехуровневой;</w:t>
      </w: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г) четырехуровневой.</w:t>
      </w: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2. Какие виды хозяйственного учета применяются в России?</w:t>
      </w: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а) финансовый, управленческий;</w:t>
      </w: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б) статистический, бухгалтерский;</w:t>
      </w: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в) оперативный, статистический, бухгалтерский.</w:t>
      </w: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3. К какому уровню нормативного регулирования относятся положения по бухгалтерскому учету?</w:t>
      </w: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а) к первому;</w:t>
      </w: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б) ко второму;</w:t>
      </w: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в) к третьему;</w:t>
      </w: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г) к четвертому.</w:t>
      </w: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4. Каким образом подразделяется имущество организации по источникам формирования?</w:t>
      </w: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а) собственное и специального назначения;</w:t>
      </w: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б) заемное и привлеченное;</w:t>
      </w: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в) собственное и заемное.</w:t>
      </w: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5. Излишки ценностей, выявленные в ходе инвентаризации, относятся на</w:t>
      </w: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а) прочие доходы;</w:t>
      </w: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б) прочие расходы;</w:t>
      </w: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в) уставный капитал.</w:t>
      </w: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 xml:space="preserve"> </w:t>
      </w: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6. Главный бухгалтер не несет ответственность за</w:t>
      </w: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а) формирование учетной политики;</w:t>
      </w: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б) обеспечение организации средствами оргтехники;</w:t>
      </w: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в) ведение бухгалтерского учета.</w:t>
      </w: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7. Сальдо конечное по пассивному счету равно нулю, если</w:t>
      </w: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а) в течение месяца по счету не было движения;</w:t>
      </w: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б) сальдо начальное плюс кредитовый оборот равны обороту по дебету;</w:t>
      </w: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в) оборот по кредиту равен обороту по дебету;</w:t>
      </w: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г) сальдо начальное плюс кредитовый оборот меньше дебетового оборота.</w:t>
      </w: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8. Главный бухгалтер несет ответственность за</w:t>
      </w: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а) формирование учетной политики</w:t>
      </w: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б) обеспечение организации средствами оргтехники</w:t>
      </w: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в) ведение бухгалтерского учета</w:t>
      </w: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г) своевременное представление полной и достоверной бухгалтерской отчетности</w:t>
      </w: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д) действия материально ответственных лиц</w:t>
      </w: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9. Что такое план счетов бухгалтерского учета?</w:t>
      </w: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а) перечень всех аналитических счетов, используемых в учете;</w:t>
      </w: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 xml:space="preserve">б) совокупность синтетических, аналитических и </w:t>
      </w:r>
      <w:proofErr w:type="spellStart"/>
      <w:r w:rsidRPr="005C51FC">
        <w:rPr>
          <w:rFonts w:ascii="Times New Roman" w:eastAsia="Calibri" w:hAnsi="Times New Roman" w:cs="Times New Roman"/>
          <w:sz w:val="28"/>
          <w:szCs w:val="28"/>
          <w:lang w:val="ru-RU" w:eastAsia="ru-RU"/>
        </w:rPr>
        <w:t>субсчетов</w:t>
      </w:r>
      <w:proofErr w:type="spellEnd"/>
      <w:r w:rsidRPr="005C51FC">
        <w:rPr>
          <w:rFonts w:ascii="Times New Roman" w:eastAsia="Calibri" w:hAnsi="Times New Roman" w:cs="Times New Roman"/>
          <w:sz w:val="28"/>
          <w:szCs w:val="28"/>
          <w:lang w:val="ru-RU" w:eastAsia="ru-RU"/>
        </w:rPr>
        <w:t>;</w:t>
      </w: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 xml:space="preserve">в) </w:t>
      </w:r>
      <w:proofErr w:type="gramStart"/>
      <w:r w:rsidRPr="005C51FC">
        <w:rPr>
          <w:rFonts w:ascii="Times New Roman" w:eastAsia="Calibri" w:hAnsi="Times New Roman" w:cs="Times New Roman"/>
          <w:sz w:val="28"/>
          <w:szCs w:val="28"/>
          <w:lang w:val="ru-RU" w:eastAsia="ru-RU"/>
        </w:rPr>
        <w:t>систематизированный  перечень</w:t>
      </w:r>
      <w:proofErr w:type="gramEnd"/>
      <w:r w:rsidRPr="005C51FC">
        <w:rPr>
          <w:rFonts w:ascii="Times New Roman" w:eastAsia="Calibri" w:hAnsi="Times New Roman" w:cs="Times New Roman"/>
          <w:sz w:val="28"/>
          <w:szCs w:val="28"/>
          <w:lang w:val="ru-RU" w:eastAsia="ru-RU"/>
        </w:rPr>
        <w:t xml:space="preserve"> синтетических счетов и </w:t>
      </w:r>
      <w:proofErr w:type="spellStart"/>
      <w:r w:rsidRPr="005C51FC">
        <w:rPr>
          <w:rFonts w:ascii="Times New Roman" w:eastAsia="Calibri" w:hAnsi="Times New Roman" w:cs="Times New Roman"/>
          <w:sz w:val="28"/>
          <w:szCs w:val="28"/>
          <w:lang w:val="ru-RU" w:eastAsia="ru-RU"/>
        </w:rPr>
        <w:t>субсчетов</w:t>
      </w:r>
      <w:proofErr w:type="spellEnd"/>
      <w:r w:rsidRPr="005C51FC">
        <w:rPr>
          <w:rFonts w:ascii="Times New Roman" w:eastAsia="Calibri" w:hAnsi="Times New Roman" w:cs="Times New Roman"/>
          <w:sz w:val="28"/>
          <w:szCs w:val="28"/>
          <w:lang w:val="ru-RU" w:eastAsia="ru-RU"/>
        </w:rPr>
        <w:t>.</w:t>
      </w: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 xml:space="preserve">10. На </w:t>
      </w:r>
      <w:proofErr w:type="spellStart"/>
      <w:r w:rsidRPr="005C51FC">
        <w:rPr>
          <w:rFonts w:ascii="Times New Roman" w:eastAsia="Calibri" w:hAnsi="Times New Roman" w:cs="Times New Roman"/>
          <w:sz w:val="28"/>
          <w:szCs w:val="28"/>
          <w:lang w:val="ru-RU" w:eastAsia="ru-RU"/>
        </w:rPr>
        <w:t>забалансовых</w:t>
      </w:r>
      <w:proofErr w:type="spellEnd"/>
      <w:r w:rsidRPr="005C51FC">
        <w:rPr>
          <w:rFonts w:ascii="Times New Roman" w:eastAsia="Calibri" w:hAnsi="Times New Roman" w:cs="Times New Roman"/>
          <w:sz w:val="28"/>
          <w:szCs w:val="28"/>
          <w:lang w:val="ru-RU" w:eastAsia="ru-RU"/>
        </w:rPr>
        <w:t xml:space="preserve"> счетах применяется:</w:t>
      </w: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а) двойная запись;</w:t>
      </w: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б) простая запись;</w:t>
      </w: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в) двойная и простая записи.</w:t>
      </w: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p>
    <w:p w:rsidR="005C51FC" w:rsidRPr="005C51FC" w:rsidRDefault="005C51FC" w:rsidP="005C51FC">
      <w:pPr>
        <w:spacing w:after="0" w:line="240" w:lineRule="auto"/>
        <w:jc w:val="both"/>
        <w:rPr>
          <w:rFonts w:ascii="Times New Roman" w:eastAsia="Calibri" w:hAnsi="Times New Roman" w:cs="Times New Roman"/>
          <w:b/>
          <w:sz w:val="28"/>
          <w:szCs w:val="28"/>
          <w:lang w:val="ru-RU" w:eastAsia="ru-RU"/>
        </w:rPr>
      </w:pPr>
      <w:r w:rsidRPr="005C51FC">
        <w:rPr>
          <w:rFonts w:ascii="Times New Roman" w:eastAsia="Calibri" w:hAnsi="Times New Roman" w:cs="Times New Roman"/>
          <w:b/>
          <w:sz w:val="28"/>
          <w:szCs w:val="28"/>
          <w:lang w:val="ru-RU" w:eastAsia="ru-RU"/>
        </w:rPr>
        <w:t>Ситуационные задания</w:t>
      </w:r>
    </w:p>
    <w:p w:rsidR="005C51FC" w:rsidRPr="005C51FC" w:rsidRDefault="005C51FC" w:rsidP="005C51FC">
      <w:pPr>
        <w:spacing w:after="0" w:line="240" w:lineRule="auto"/>
        <w:jc w:val="both"/>
        <w:rPr>
          <w:rFonts w:ascii="Times New Roman" w:eastAsia="Calibri" w:hAnsi="Times New Roman" w:cs="Times New Roman"/>
          <w:i/>
          <w:sz w:val="28"/>
          <w:szCs w:val="28"/>
          <w:lang w:val="ru-RU" w:eastAsia="ru-RU"/>
        </w:rPr>
      </w:pPr>
      <w:r w:rsidRPr="005C51FC">
        <w:rPr>
          <w:rFonts w:ascii="Times New Roman" w:eastAsia="Calibri" w:hAnsi="Times New Roman" w:cs="Times New Roman"/>
          <w:i/>
          <w:sz w:val="28"/>
          <w:szCs w:val="28"/>
          <w:lang w:val="ru-RU" w:eastAsia="ru-RU"/>
        </w:rPr>
        <w:t>Задача</w:t>
      </w: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На основании исходных данных определить себестоимость отпущенных в производство материалов и отразить на счетах бухгалтерского учета приобретение и списание материалов в производство.</w:t>
      </w: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 xml:space="preserve">Организация автосервиса ООО «Темп» по состоянию на 1 ноября 2017г. имела на складе 20 шт. автомобильных шин, используемых для ремонта автотранспорта, по фактической себестоимости 20000 руб. </w:t>
      </w: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6.11.2017 приобретено 85 шт. автомобильных шин общей стоимостью 110330 руб., в том числе НДС 16830 руб.;</w:t>
      </w: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26.11.2017 — 45 шт. общей стоимостью 63720 руб., в том числе НДС 9720 руб.</w:t>
      </w: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В ноябре отпущено на ремонт автотранспорта 100 шин, остаток на складе по состоянию на 1 декабря 2017 г. составил 50 шин.</w:t>
      </w: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Рассчитать себестоимость списанных материалов:</w:t>
      </w: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 методом средней себестоимости;</w:t>
      </w: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 методом ФИФО.</w:t>
      </w: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p>
    <w:p w:rsidR="005C51FC" w:rsidRPr="005C51FC" w:rsidRDefault="005C51FC" w:rsidP="005C51FC">
      <w:pPr>
        <w:spacing w:after="0" w:line="240" w:lineRule="auto"/>
        <w:jc w:val="both"/>
        <w:rPr>
          <w:rFonts w:ascii="Times New Roman" w:eastAsia="Calibri" w:hAnsi="Times New Roman" w:cs="Times New Roman"/>
          <w:i/>
          <w:sz w:val="28"/>
          <w:szCs w:val="28"/>
          <w:lang w:val="ru-RU" w:eastAsia="ru-RU"/>
        </w:rPr>
      </w:pPr>
      <w:r w:rsidRPr="005C51FC">
        <w:rPr>
          <w:rFonts w:ascii="Times New Roman" w:eastAsia="Calibri" w:hAnsi="Times New Roman" w:cs="Times New Roman"/>
          <w:i/>
          <w:sz w:val="28"/>
          <w:szCs w:val="28"/>
          <w:lang w:val="ru-RU" w:eastAsia="ru-RU"/>
        </w:rPr>
        <w:t>Задача</w:t>
      </w: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На основании данных хозяйственной ситуации составить бухгалтерские проводки с указанием первичных документов, которые должны являться основанием для отражения хозяйственной ситуации в бухгалтерском учёте.</w:t>
      </w: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 xml:space="preserve">В ПАО «Хлеб» отгружена хлебобулочная продукция покупателю по фактической себестоимости 33000 рублей. Покупателю предъявлен счёт на оплату по договорной цене на сумму 43479,39 рублей, НДС по ставке 18% составил 132,51 рублей, по ставке 10% - 4300,46 рублей. Итого к оплате: 47912,36 рублей. </w:t>
      </w: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Учётной политикой для целей бухгалтерского и налогового учёта доходы и расходы признаются по моменту отгрузки продукции и предъявление счета-фактуры покупателю.</w:t>
      </w: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Покупатель погасил задолженность безналичным путём.</w:t>
      </w: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 xml:space="preserve">Финансовый результат от продажи продукции в </w:t>
      </w:r>
      <w:proofErr w:type="gramStart"/>
      <w:r w:rsidRPr="005C51FC">
        <w:rPr>
          <w:rFonts w:ascii="Times New Roman" w:eastAsia="Calibri" w:hAnsi="Times New Roman" w:cs="Times New Roman"/>
          <w:sz w:val="28"/>
          <w:szCs w:val="28"/>
          <w:lang w:val="ru-RU" w:eastAsia="ru-RU"/>
        </w:rPr>
        <w:t>сумме ?</w:t>
      </w:r>
      <w:proofErr w:type="gramEnd"/>
      <w:r w:rsidRPr="005C51FC">
        <w:rPr>
          <w:rFonts w:ascii="Times New Roman" w:eastAsia="Calibri" w:hAnsi="Times New Roman" w:cs="Times New Roman"/>
          <w:sz w:val="28"/>
          <w:szCs w:val="28"/>
          <w:lang w:val="ru-RU" w:eastAsia="ru-RU"/>
        </w:rPr>
        <w:t xml:space="preserve"> рублей определить.</w:t>
      </w: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p>
    <w:p w:rsidR="005C51FC" w:rsidRPr="005C51FC" w:rsidRDefault="005C51FC" w:rsidP="005C51FC">
      <w:pPr>
        <w:spacing w:after="0" w:line="240" w:lineRule="auto"/>
        <w:jc w:val="both"/>
        <w:rPr>
          <w:rFonts w:ascii="Times New Roman" w:eastAsia="Calibri" w:hAnsi="Times New Roman" w:cs="Times New Roman"/>
          <w:b/>
          <w:sz w:val="28"/>
          <w:szCs w:val="28"/>
          <w:lang w:val="ru-RU" w:eastAsia="ru-RU"/>
        </w:rPr>
      </w:pPr>
      <w:r w:rsidRPr="005C51FC">
        <w:rPr>
          <w:rFonts w:ascii="Times New Roman" w:eastAsia="Calibri" w:hAnsi="Times New Roman" w:cs="Times New Roman"/>
          <w:b/>
          <w:sz w:val="28"/>
          <w:szCs w:val="28"/>
          <w:lang w:val="ru-RU" w:eastAsia="ru-RU"/>
        </w:rPr>
        <w:t>Презентации</w:t>
      </w: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Примерный перечень тем презентаций:</w:t>
      </w:r>
    </w:p>
    <w:p w:rsidR="005C51FC" w:rsidRPr="005C51FC" w:rsidRDefault="005C51FC" w:rsidP="005C51FC">
      <w:pPr>
        <w:numPr>
          <w:ilvl w:val="0"/>
          <w:numId w:val="2"/>
        </w:num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История возникновения и развития финансового учета.</w:t>
      </w:r>
    </w:p>
    <w:p w:rsidR="005C51FC" w:rsidRPr="005C51FC" w:rsidRDefault="005C51FC" w:rsidP="005C51FC">
      <w:pPr>
        <w:numPr>
          <w:ilvl w:val="0"/>
          <w:numId w:val="2"/>
        </w:num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Роль учета в системе управления экономикой хозяйствующего субъекта.</w:t>
      </w:r>
    </w:p>
    <w:p w:rsidR="005C51FC" w:rsidRPr="005C51FC" w:rsidRDefault="005C51FC" w:rsidP="005C51FC">
      <w:pPr>
        <w:numPr>
          <w:ilvl w:val="0"/>
          <w:numId w:val="2"/>
        </w:num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Принципы финансового учета.</w:t>
      </w:r>
    </w:p>
    <w:p w:rsidR="005C51FC" w:rsidRPr="005C51FC" w:rsidRDefault="005C51FC" w:rsidP="005C51FC">
      <w:pPr>
        <w:numPr>
          <w:ilvl w:val="0"/>
          <w:numId w:val="2"/>
        </w:num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Особенности учета долговых обязательств.</w:t>
      </w:r>
    </w:p>
    <w:p w:rsidR="005C51FC" w:rsidRPr="005C51FC" w:rsidRDefault="005C51FC" w:rsidP="005C51FC">
      <w:pPr>
        <w:numPr>
          <w:ilvl w:val="0"/>
          <w:numId w:val="2"/>
        </w:num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Учет расчетов по совместной деятельности.</w:t>
      </w:r>
    </w:p>
    <w:p w:rsidR="005C51FC" w:rsidRPr="005C51FC" w:rsidRDefault="005C51FC" w:rsidP="005C51FC">
      <w:pPr>
        <w:numPr>
          <w:ilvl w:val="0"/>
          <w:numId w:val="2"/>
        </w:num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Способы прекращения обязательств и их отражение в учете.</w:t>
      </w:r>
    </w:p>
    <w:p w:rsidR="005C51FC" w:rsidRPr="005C51FC" w:rsidRDefault="005C51FC" w:rsidP="005C51FC">
      <w:pPr>
        <w:numPr>
          <w:ilvl w:val="0"/>
          <w:numId w:val="2"/>
        </w:num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Учет расчетов при исполнении обязательств третьими лицами.</w:t>
      </w:r>
    </w:p>
    <w:p w:rsidR="005C51FC" w:rsidRPr="005C51FC" w:rsidRDefault="005C51FC" w:rsidP="005C51FC">
      <w:pPr>
        <w:numPr>
          <w:ilvl w:val="0"/>
          <w:numId w:val="2"/>
        </w:num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 xml:space="preserve">Аккредитивная форма расчетов при </w:t>
      </w:r>
      <w:proofErr w:type="gramStart"/>
      <w:r w:rsidRPr="005C51FC">
        <w:rPr>
          <w:rFonts w:ascii="Times New Roman" w:eastAsia="Calibri" w:hAnsi="Times New Roman" w:cs="Times New Roman"/>
          <w:sz w:val="28"/>
          <w:szCs w:val="28"/>
          <w:lang w:val="ru-RU" w:eastAsia="ru-RU"/>
        </w:rPr>
        <w:t>осуществлении  расчетов</w:t>
      </w:r>
      <w:proofErr w:type="gramEnd"/>
      <w:r w:rsidRPr="005C51FC">
        <w:rPr>
          <w:rFonts w:ascii="Times New Roman" w:eastAsia="Calibri" w:hAnsi="Times New Roman" w:cs="Times New Roman"/>
          <w:sz w:val="28"/>
          <w:szCs w:val="28"/>
          <w:lang w:val="ru-RU" w:eastAsia="ru-RU"/>
        </w:rPr>
        <w:t xml:space="preserve"> в иностранной валюте.</w:t>
      </w:r>
    </w:p>
    <w:p w:rsidR="005C51FC" w:rsidRPr="005C51FC" w:rsidRDefault="005C51FC" w:rsidP="005C51FC">
      <w:pPr>
        <w:numPr>
          <w:ilvl w:val="0"/>
          <w:numId w:val="2"/>
        </w:num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Классификация и оценка материально-производственных запасов.</w:t>
      </w:r>
    </w:p>
    <w:p w:rsidR="005C51FC" w:rsidRPr="005C51FC" w:rsidRDefault="005C51FC" w:rsidP="005C51FC">
      <w:pPr>
        <w:numPr>
          <w:ilvl w:val="0"/>
          <w:numId w:val="2"/>
        </w:num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Методы оценки материально-производственных запасов.</w:t>
      </w:r>
    </w:p>
    <w:p w:rsidR="005C51FC" w:rsidRPr="005C51FC" w:rsidRDefault="005C51FC" w:rsidP="005C51FC">
      <w:pPr>
        <w:numPr>
          <w:ilvl w:val="0"/>
          <w:numId w:val="2"/>
        </w:num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Инвентаризация материальных ценностей и порядок ее результатов в учете</w:t>
      </w:r>
    </w:p>
    <w:p w:rsidR="005C51FC" w:rsidRPr="005C51FC" w:rsidRDefault="005C51FC" w:rsidP="005C51FC">
      <w:pPr>
        <w:numPr>
          <w:ilvl w:val="0"/>
          <w:numId w:val="2"/>
        </w:num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 xml:space="preserve">Понятие, виды и оценка вложений во </w:t>
      </w:r>
      <w:proofErr w:type="spellStart"/>
      <w:r w:rsidRPr="005C51FC">
        <w:rPr>
          <w:rFonts w:ascii="Times New Roman" w:eastAsia="Calibri" w:hAnsi="Times New Roman" w:cs="Times New Roman"/>
          <w:sz w:val="28"/>
          <w:szCs w:val="28"/>
          <w:lang w:val="ru-RU" w:eastAsia="ru-RU"/>
        </w:rPr>
        <w:t>внеоборотные</w:t>
      </w:r>
      <w:proofErr w:type="spellEnd"/>
      <w:r w:rsidRPr="005C51FC">
        <w:rPr>
          <w:rFonts w:ascii="Times New Roman" w:eastAsia="Calibri" w:hAnsi="Times New Roman" w:cs="Times New Roman"/>
          <w:sz w:val="28"/>
          <w:szCs w:val="28"/>
          <w:lang w:val="ru-RU" w:eastAsia="ru-RU"/>
        </w:rPr>
        <w:t xml:space="preserve"> активы.</w:t>
      </w:r>
    </w:p>
    <w:p w:rsidR="005C51FC" w:rsidRPr="005C51FC" w:rsidRDefault="005C51FC" w:rsidP="005C51FC">
      <w:pPr>
        <w:numPr>
          <w:ilvl w:val="0"/>
          <w:numId w:val="2"/>
        </w:num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Учет арендных операций.</w:t>
      </w:r>
    </w:p>
    <w:p w:rsidR="005C51FC" w:rsidRPr="005C51FC" w:rsidRDefault="005C51FC" w:rsidP="005C51FC">
      <w:pPr>
        <w:numPr>
          <w:ilvl w:val="0"/>
          <w:numId w:val="2"/>
        </w:num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Учет лизинга.</w:t>
      </w:r>
    </w:p>
    <w:p w:rsidR="005C51FC" w:rsidRPr="005C51FC" w:rsidRDefault="005C51FC" w:rsidP="005C51FC">
      <w:pPr>
        <w:numPr>
          <w:ilvl w:val="0"/>
          <w:numId w:val="2"/>
        </w:num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Особенности учета нематериальных активов.</w:t>
      </w:r>
    </w:p>
    <w:p w:rsidR="005C51FC" w:rsidRPr="005C51FC" w:rsidRDefault="005C51FC" w:rsidP="005C51FC">
      <w:pPr>
        <w:numPr>
          <w:ilvl w:val="0"/>
          <w:numId w:val="2"/>
        </w:num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Формы и системы оплаты труда.</w:t>
      </w:r>
    </w:p>
    <w:p w:rsidR="005C51FC" w:rsidRPr="005C51FC" w:rsidRDefault="005C51FC" w:rsidP="005C51FC">
      <w:pPr>
        <w:numPr>
          <w:ilvl w:val="0"/>
          <w:numId w:val="2"/>
        </w:num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Порядок расчета среднего заработка.</w:t>
      </w:r>
    </w:p>
    <w:p w:rsidR="005C51FC" w:rsidRPr="005C51FC" w:rsidRDefault="005C51FC" w:rsidP="005C51FC">
      <w:pPr>
        <w:numPr>
          <w:ilvl w:val="0"/>
          <w:numId w:val="2"/>
        </w:num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Учет расчетов по социальному страхованию и обеспечению.</w:t>
      </w:r>
    </w:p>
    <w:p w:rsidR="005C51FC" w:rsidRPr="005C51FC" w:rsidRDefault="005C51FC" w:rsidP="005C51FC">
      <w:pPr>
        <w:numPr>
          <w:ilvl w:val="0"/>
          <w:numId w:val="2"/>
        </w:num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Сущность себестоимости продукции в системе бухгалтерского учета.</w:t>
      </w:r>
    </w:p>
    <w:p w:rsidR="005C51FC" w:rsidRPr="005C51FC" w:rsidRDefault="005C51FC" w:rsidP="005C51FC">
      <w:pPr>
        <w:numPr>
          <w:ilvl w:val="0"/>
          <w:numId w:val="2"/>
        </w:num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Классификация затрат в бухгалтерском учете.</w:t>
      </w:r>
    </w:p>
    <w:p w:rsidR="005C51FC" w:rsidRPr="005C51FC" w:rsidRDefault="005C51FC" w:rsidP="005C51FC">
      <w:pPr>
        <w:numPr>
          <w:ilvl w:val="0"/>
          <w:numId w:val="2"/>
        </w:num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Управленческие расходы в организации, их учет и контроль.</w:t>
      </w:r>
    </w:p>
    <w:p w:rsidR="005C51FC" w:rsidRPr="005C51FC" w:rsidRDefault="005C51FC" w:rsidP="005C51FC">
      <w:pPr>
        <w:numPr>
          <w:ilvl w:val="0"/>
          <w:numId w:val="2"/>
        </w:num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Классификация объектов учета в системе бухгалтерского учета.</w:t>
      </w:r>
    </w:p>
    <w:p w:rsidR="005C51FC" w:rsidRPr="005C51FC" w:rsidRDefault="005C51FC" w:rsidP="005C51FC">
      <w:pPr>
        <w:numPr>
          <w:ilvl w:val="0"/>
          <w:numId w:val="2"/>
        </w:numPr>
        <w:spacing w:after="0" w:line="240" w:lineRule="auto"/>
        <w:jc w:val="both"/>
        <w:rPr>
          <w:rFonts w:ascii="Times New Roman" w:eastAsia="Calibri" w:hAnsi="Times New Roman" w:cs="Times New Roman"/>
          <w:sz w:val="28"/>
          <w:szCs w:val="28"/>
          <w:lang w:val="ru-RU" w:eastAsia="ru-RU"/>
        </w:rPr>
      </w:pPr>
      <w:proofErr w:type="gramStart"/>
      <w:r w:rsidRPr="005C51FC">
        <w:rPr>
          <w:rFonts w:ascii="Times New Roman" w:eastAsia="Calibri" w:hAnsi="Times New Roman" w:cs="Times New Roman"/>
          <w:sz w:val="28"/>
          <w:szCs w:val="28"/>
          <w:lang w:val="ru-RU" w:eastAsia="ru-RU"/>
        </w:rPr>
        <w:t>Классификация  доходов</w:t>
      </w:r>
      <w:proofErr w:type="gramEnd"/>
      <w:r w:rsidRPr="005C51FC">
        <w:rPr>
          <w:rFonts w:ascii="Times New Roman" w:eastAsia="Calibri" w:hAnsi="Times New Roman" w:cs="Times New Roman"/>
          <w:sz w:val="28"/>
          <w:szCs w:val="28"/>
          <w:lang w:val="ru-RU" w:eastAsia="ru-RU"/>
        </w:rPr>
        <w:t xml:space="preserve"> и расходов.</w:t>
      </w:r>
    </w:p>
    <w:p w:rsidR="005C51FC" w:rsidRPr="005C51FC" w:rsidRDefault="005C51FC" w:rsidP="005C51FC">
      <w:pPr>
        <w:numPr>
          <w:ilvl w:val="0"/>
          <w:numId w:val="2"/>
        </w:num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Учет доходов и расходов, связанных с обычными видами деятельности</w:t>
      </w:r>
    </w:p>
    <w:p w:rsidR="005C51FC" w:rsidRPr="005C51FC" w:rsidRDefault="005C51FC" w:rsidP="005C51FC">
      <w:pPr>
        <w:numPr>
          <w:ilvl w:val="0"/>
          <w:numId w:val="2"/>
        </w:num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Учет прочих доходов и расходов.</w:t>
      </w:r>
    </w:p>
    <w:p w:rsidR="005C51FC" w:rsidRPr="005C51FC" w:rsidRDefault="005C51FC" w:rsidP="005C51FC">
      <w:pPr>
        <w:numPr>
          <w:ilvl w:val="0"/>
          <w:numId w:val="2"/>
        </w:num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Порядок определения финансового результата деятельности предприятия.</w:t>
      </w:r>
    </w:p>
    <w:p w:rsidR="005C51FC" w:rsidRPr="005C51FC" w:rsidRDefault="005C51FC" w:rsidP="005C51FC">
      <w:pPr>
        <w:numPr>
          <w:ilvl w:val="0"/>
          <w:numId w:val="2"/>
        </w:num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Реформация баланса.</w:t>
      </w:r>
    </w:p>
    <w:p w:rsidR="005C51FC" w:rsidRPr="005C51FC" w:rsidRDefault="005C51FC" w:rsidP="005C51FC">
      <w:pPr>
        <w:numPr>
          <w:ilvl w:val="0"/>
          <w:numId w:val="2"/>
        </w:num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Принципы построения и функционирования налогового учета.</w:t>
      </w:r>
    </w:p>
    <w:p w:rsidR="005C51FC" w:rsidRPr="005C51FC" w:rsidRDefault="005C51FC" w:rsidP="005C51FC">
      <w:pPr>
        <w:numPr>
          <w:ilvl w:val="0"/>
          <w:numId w:val="2"/>
        </w:num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Учет собственного капитала.</w:t>
      </w:r>
    </w:p>
    <w:p w:rsidR="005C51FC" w:rsidRPr="005C51FC" w:rsidRDefault="005C51FC" w:rsidP="005C51FC">
      <w:pPr>
        <w:numPr>
          <w:ilvl w:val="0"/>
          <w:numId w:val="2"/>
        </w:num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 xml:space="preserve">Учет </w:t>
      </w:r>
      <w:proofErr w:type="gramStart"/>
      <w:r w:rsidRPr="005C51FC">
        <w:rPr>
          <w:rFonts w:ascii="Times New Roman" w:eastAsia="Calibri" w:hAnsi="Times New Roman" w:cs="Times New Roman"/>
          <w:sz w:val="28"/>
          <w:szCs w:val="28"/>
          <w:lang w:val="ru-RU" w:eastAsia="ru-RU"/>
        </w:rPr>
        <w:t>заемного  капитала</w:t>
      </w:r>
      <w:proofErr w:type="gramEnd"/>
      <w:r w:rsidRPr="005C51FC">
        <w:rPr>
          <w:rFonts w:ascii="Times New Roman" w:eastAsia="Calibri" w:hAnsi="Times New Roman" w:cs="Times New Roman"/>
          <w:sz w:val="28"/>
          <w:szCs w:val="28"/>
          <w:lang w:val="ru-RU" w:eastAsia="ru-RU"/>
        </w:rPr>
        <w:t>.</w:t>
      </w:r>
    </w:p>
    <w:p w:rsidR="005C51FC" w:rsidRPr="005C51FC" w:rsidRDefault="005C51FC" w:rsidP="005C51FC">
      <w:pPr>
        <w:numPr>
          <w:ilvl w:val="0"/>
          <w:numId w:val="2"/>
        </w:num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Учет государственной помощи.</w:t>
      </w:r>
    </w:p>
    <w:p w:rsidR="005C51FC" w:rsidRPr="005C51FC" w:rsidRDefault="005C51FC" w:rsidP="005C51FC">
      <w:pPr>
        <w:numPr>
          <w:ilvl w:val="0"/>
          <w:numId w:val="2"/>
        </w:num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Консолидированная финансовая отчетность организаций.</w:t>
      </w:r>
    </w:p>
    <w:p w:rsidR="005C51FC" w:rsidRPr="005C51FC" w:rsidRDefault="005C51FC" w:rsidP="005C51FC">
      <w:pPr>
        <w:numPr>
          <w:ilvl w:val="0"/>
          <w:numId w:val="2"/>
        </w:num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Международные стандарты финансовой отчетности.</w:t>
      </w:r>
    </w:p>
    <w:p w:rsidR="005C51FC" w:rsidRPr="005C51FC" w:rsidRDefault="005C51FC" w:rsidP="005C51FC">
      <w:pPr>
        <w:numPr>
          <w:ilvl w:val="0"/>
          <w:numId w:val="2"/>
        </w:num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Реформирование российского бухгалтерского учета.</w:t>
      </w:r>
    </w:p>
    <w:p w:rsidR="005C51FC" w:rsidRPr="005C51FC" w:rsidRDefault="005C51FC" w:rsidP="005C51FC">
      <w:pPr>
        <w:spacing w:after="0" w:line="240" w:lineRule="auto"/>
        <w:jc w:val="both"/>
        <w:rPr>
          <w:rFonts w:ascii="Times New Roman" w:eastAsia="Calibri" w:hAnsi="Times New Roman" w:cs="Times New Roman"/>
          <w:sz w:val="28"/>
          <w:szCs w:val="28"/>
          <w:lang w:val="ru-RU" w:eastAsia="ru-RU"/>
        </w:rPr>
      </w:pPr>
    </w:p>
    <w:p w:rsidR="005C51FC" w:rsidRPr="005C51FC" w:rsidRDefault="005C51FC" w:rsidP="005C51FC">
      <w:pPr>
        <w:spacing w:after="0" w:line="240" w:lineRule="auto"/>
        <w:rPr>
          <w:rFonts w:ascii="Times New Roman" w:eastAsia="Calibri" w:hAnsi="Times New Roman" w:cs="Times New Roman"/>
          <w:sz w:val="28"/>
          <w:szCs w:val="28"/>
          <w:lang w:val="ru-RU" w:eastAsia="ru-RU"/>
        </w:rPr>
      </w:pPr>
    </w:p>
    <w:p w:rsidR="005C51FC" w:rsidRPr="005C51FC" w:rsidRDefault="005C51FC" w:rsidP="005C51FC">
      <w:pPr>
        <w:spacing w:after="0" w:line="240" w:lineRule="auto"/>
        <w:jc w:val="both"/>
        <w:rPr>
          <w:rFonts w:ascii="Times New Roman" w:eastAsia="Calibri" w:hAnsi="Times New Roman" w:cs="Times New Roman"/>
          <w:b/>
          <w:sz w:val="28"/>
          <w:szCs w:val="28"/>
          <w:lang w:val="ru-RU" w:eastAsia="ru-RU"/>
        </w:rPr>
      </w:pPr>
      <w:r w:rsidRPr="005C51FC">
        <w:rPr>
          <w:rFonts w:ascii="Times New Roman" w:eastAsia="Calibri" w:hAnsi="Times New Roman" w:cs="Times New Roman"/>
          <w:b/>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5C51FC" w:rsidRPr="005C51FC" w:rsidRDefault="005C51FC" w:rsidP="005C51FC">
      <w:pPr>
        <w:spacing w:after="0" w:line="240" w:lineRule="auto"/>
        <w:ind w:firstLine="709"/>
        <w:jc w:val="both"/>
        <w:rPr>
          <w:rFonts w:ascii="Times New Roman" w:eastAsia="Calibri" w:hAnsi="Times New Roman" w:cs="Times New Roman"/>
          <w:sz w:val="28"/>
          <w:szCs w:val="28"/>
          <w:lang w:val="ru-RU" w:eastAsia="ru-RU"/>
        </w:rPr>
      </w:pPr>
    </w:p>
    <w:p w:rsidR="005C51FC" w:rsidRPr="005C51FC" w:rsidRDefault="005C51FC" w:rsidP="005C51FC">
      <w:pPr>
        <w:spacing w:after="0" w:line="240" w:lineRule="auto"/>
        <w:ind w:firstLine="709"/>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Процедуры оценивания включают в себя текущий контроль и промежуточную аттестацию.</w:t>
      </w:r>
    </w:p>
    <w:p w:rsidR="005C51FC" w:rsidRPr="005C51FC" w:rsidRDefault="005C51FC" w:rsidP="005C51FC">
      <w:pPr>
        <w:spacing w:after="0" w:line="240" w:lineRule="auto"/>
        <w:ind w:firstLine="709"/>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Текущий контроль 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5C51FC" w:rsidRPr="005C51FC" w:rsidRDefault="005C51FC" w:rsidP="005C51FC">
      <w:pPr>
        <w:spacing w:after="0" w:line="240" w:lineRule="auto"/>
        <w:ind w:firstLine="709"/>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Промежуточная аттестация проводится в форме зачета.</w:t>
      </w:r>
    </w:p>
    <w:p w:rsidR="005C51FC" w:rsidRPr="005C51FC" w:rsidRDefault="005C51FC" w:rsidP="005C51FC">
      <w:pPr>
        <w:spacing w:after="0" w:line="240" w:lineRule="auto"/>
        <w:ind w:firstLine="709"/>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Зачет проводится по расписанию в письменном виде. Количество вопросов в зачетном задании – 2. Проверка ответов и объявление результатов производится в день зачета.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w:t>
      </w:r>
    </w:p>
    <w:p w:rsidR="005C51FC" w:rsidRPr="005C51FC" w:rsidRDefault="005C51FC" w:rsidP="005C51FC">
      <w:pPr>
        <w:spacing w:after="0" w:line="240" w:lineRule="auto"/>
        <w:rPr>
          <w:rFonts w:ascii="Times New Roman" w:eastAsia="Calibri" w:hAnsi="Times New Roman" w:cs="Times New Roman"/>
          <w:sz w:val="28"/>
          <w:szCs w:val="28"/>
          <w:lang w:val="ru-RU" w:eastAsia="ru-RU"/>
        </w:rPr>
      </w:pPr>
    </w:p>
    <w:p w:rsidR="005C51FC" w:rsidRPr="005C51FC" w:rsidRDefault="005C51FC" w:rsidP="005C51FC">
      <w:pPr>
        <w:spacing w:after="0" w:line="240" w:lineRule="auto"/>
        <w:rPr>
          <w:rFonts w:ascii="Times New Roman" w:eastAsia="Calibri" w:hAnsi="Times New Roman" w:cs="Times New Roman"/>
          <w:sz w:val="28"/>
          <w:szCs w:val="28"/>
          <w:lang w:val="ru-RU" w:eastAsia="ru-RU"/>
        </w:rPr>
      </w:pPr>
    </w:p>
    <w:p w:rsidR="005C51FC" w:rsidRDefault="005C51FC">
      <w:pPr>
        <w:rPr>
          <w:lang w:val="ru-RU"/>
        </w:rPr>
      </w:pPr>
      <w:r>
        <w:rPr>
          <w:lang w:val="ru-RU"/>
        </w:rPr>
        <w:br w:type="page"/>
      </w:r>
    </w:p>
    <w:p w:rsidR="005C51FC" w:rsidRDefault="005C51FC">
      <w:pPr>
        <w:rPr>
          <w:lang w:val="ru-RU"/>
        </w:rPr>
      </w:pPr>
      <w:r>
        <w:rPr>
          <w:noProof/>
          <w:lang w:val="ru-RU" w:eastAsia="ru-RU"/>
        </w:rPr>
        <w:drawing>
          <wp:inline distT="0" distB="0" distL="0" distR="0">
            <wp:extent cx="6480810" cy="89128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му.jpg"/>
                    <pic:cNvPicPr/>
                  </pic:nvPicPr>
                  <pic:blipFill>
                    <a:blip r:embed="rId8">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p>
    <w:p w:rsidR="005C51FC" w:rsidRDefault="005C51FC">
      <w:pPr>
        <w:rPr>
          <w:lang w:val="ru-RU"/>
        </w:rPr>
      </w:pPr>
      <w:r>
        <w:rPr>
          <w:lang w:val="ru-RU"/>
        </w:rPr>
        <w:br w:type="page"/>
      </w:r>
    </w:p>
    <w:p w:rsidR="005C51FC" w:rsidRPr="005C51FC" w:rsidRDefault="005C51FC" w:rsidP="005C51FC">
      <w:pPr>
        <w:spacing w:after="0" w:line="240" w:lineRule="auto"/>
        <w:ind w:firstLine="709"/>
        <w:jc w:val="both"/>
        <w:rPr>
          <w:rFonts w:ascii="Times New Roman" w:eastAsia="Calibri" w:hAnsi="Times New Roman" w:cs="Times New Roman"/>
          <w:bCs/>
          <w:sz w:val="28"/>
          <w:szCs w:val="28"/>
          <w:lang w:val="ru-RU" w:eastAsia="ru-RU"/>
        </w:rPr>
      </w:pPr>
      <w:bookmarkStart w:id="3" w:name="_GoBack"/>
      <w:bookmarkEnd w:id="3"/>
      <w:r w:rsidRPr="005C51FC">
        <w:rPr>
          <w:rFonts w:ascii="Times New Roman" w:eastAsia="Calibri" w:hAnsi="Times New Roman" w:cs="Times New Roman"/>
          <w:bCs/>
          <w:sz w:val="28"/>
          <w:szCs w:val="28"/>
          <w:lang w:val="ru-RU" w:eastAsia="ru-RU"/>
        </w:rPr>
        <w:t>Методические указания по освоению дисциплины «Автоматизация учетных процессов» адресованы студентам всех форм обучения.</w:t>
      </w:r>
    </w:p>
    <w:p w:rsidR="005C51FC" w:rsidRPr="005C51FC" w:rsidRDefault="005C51FC" w:rsidP="005C51FC">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Учебным планом по направлению подготовки «Учет и контроль в управлении бизнесом» предусмотрены следующие виды занятий:</w:t>
      </w:r>
    </w:p>
    <w:p w:rsidR="005C51FC" w:rsidRPr="005C51FC" w:rsidRDefault="005C51FC" w:rsidP="005C51FC">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 лабораторные работы.</w:t>
      </w:r>
    </w:p>
    <w:p w:rsidR="005C51FC" w:rsidRPr="005C51FC" w:rsidRDefault="005C51FC" w:rsidP="005C51FC">
      <w:pPr>
        <w:widowControl w:val="0"/>
        <w:spacing w:after="0"/>
        <w:ind w:firstLine="708"/>
        <w:jc w:val="both"/>
        <w:rPr>
          <w:rFonts w:ascii="Times New Roman" w:eastAsia="Times New Roman" w:hAnsi="Times New Roman" w:cs="Times New Roman"/>
          <w:bCs/>
          <w:sz w:val="28"/>
          <w:szCs w:val="28"/>
          <w:lang w:val="ru-RU" w:eastAsia="ru-RU"/>
        </w:rPr>
      </w:pPr>
    </w:p>
    <w:p w:rsidR="005C51FC" w:rsidRPr="005C51FC" w:rsidRDefault="005C51FC" w:rsidP="005C51FC">
      <w:pPr>
        <w:widowControl w:val="0"/>
        <w:spacing w:after="0"/>
        <w:ind w:firstLine="708"/>
        <w:jc w:val="both"/>
        <w:rPr>
          <w:rFonts w:ascii="Times New Roman" w:eastAsia="Times New Roman" w:hAnsi="Times New Roman" w:cs="Times New Roman"/>
          <w:bCs/>
          <w:sz w:val="28"/>
          <w:szCs w:val="28"/>
          <w:lang w:val="ru-RU" w:eastAsia="ru-RU"/>
        </w:rPr>
      </w:pPr>
      <w:r w:rsidRPr="005C51FC">
        <w:rPr>
          <w:rFonts w:ascii="Times New Roman" w:eastAsia="Times New Roman" w:hAnsi="Times New Roman" w:cs="Times New Roman"/>
          <w:bCs/>
          <w:sz w:val="28"/>
          <w:szCs w:val="28"/>
          <w:lang w:val="ru-RU" w:eastAsia="ru-RU"/>
        </w:rPr>
        <w:t>В ходе лабораторных работ рассматриваются следующие темы:</w:t>
      </w:r>
    </w:p>
    <w:p w:rsidR="005C51FC" w:rsidRPr="005C51FC" w:rsidRDefault="005C51FC" w:rsidP="005C51FC">
      <w:pPr>
        <w:spacing w:after="0" w:line="240" w:lineRule="auto"/>
        <w:ind w:firstLine="709"/>
        <w:jc w:val="both"/>
        <w:rPr>
          <w:rFonts w:ascii="Times New Roman" w:eastAsia="Calibri" w:hAnsi="Times New Roman" w:cs="Times New Roman"/>
          <w:bCs/>
          <w:sz w:val="28"/>
          <w:szCs w:val="28"/>
          <w:lang w:val="ru-RU" w:eastAsia="ru-RU"/>
        </w:rPr>
      </w:pPr>
    </w:p>
    <w:p w:rsidR="005C51FC" w:rsidRPr="005C51FC" w:rsidRDefault="005C51FC" w:rsidP="005C51FC">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Раздел 1. Автоматизация формирования данных бухгалтерского учета</w:t>
      </w:r>
    </w:p>
    <w:p w:rsidR="005C51FC" w:rsidRPr="005C51FC" w:rsidRDefault="005C51FC" w:rsidP="005C51FC">
      <w:pPr>
        <w:spacing w:after="0" w:line="240" w:lineRule="auto"/>
        <w:ind w:firstLine="709"/>
        <w:jc w:val="both"/>
        <w:rPr>
          <w:rFonts w:ascii="Times New Roman" w:eastAsia="Calibri" w:hAnsi="Times New Roman" w:cs="Times New Roman"/>
          <w:bCs/>
          <w:sz w:val="28"/>
          <w:szCs w:val="28"/>
          <w:lang w:val="ru-RU" w:eastAsia="ru-RU"/>
        </w:rPr>
      </w:pPr>
    </w:p>
    <w:p w:rsidR="005C51FC" w:rsidRPr="005C51FC" w:rsidRDefault="005C51FC" w:rsidP="005C51FC">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Тема 1.1. Автоматизация учета денежных средств</w:t>
      </w:r>
    </w:p>
    <w:p w:rsidR="005C51FC" w:rsidRPr="005C51FC" w:rsidRDefault="005C51FC" w:rsidP="005C51FC">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1. Автоматизация учета денежных средств в кассе</w:t>
      </w:r>
    </w:p>
    <w:p w:rsidR="005C51FC" w:rsidRPr="005C51FC" w:rsidRDefault="005C51FC" w:rsidP="005C51FC">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2. Автоматизация учета денежных средств на расчетных и валютных счетах</w:t>
      </w:r>
    </w:p>
    <w:p w:rsidR="005C51FC" w:rsidRPr="005C51FC" w:rsidRDefault="005C51FC" w:rsidP="005C51FC">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Тема 1.2. Автоматизация учета основных средств и нематериальных активов</w:t>
      </w:r>
    </w:p>
    <w:p w:rsidR="005C51FC" w:rsidRPr="005C51FC" w:rsidRDefault="005C51FC" w:rsidP="005C51FC">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1. Автоматизация учета основных средств</w:t>
      </w:r>
    </w:p>
    <w:p w:rsidR="005C51FC" w:rsidRPr="005C51FC" w:rsidRDefault="005C51FC" w:rsidP="005C51FC">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2. Автоматизация учета нематериальных активов</w:t>
      </w:r>
    </w:p>
    <w:p w:rsidR="005C51FC" w:rsidRPr="005C51FC" w:rsidRDefault="005C51FC" w:rsidP="005C51FC">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Тема 1.3. Автоматизация учета поступления и использования сырья, материалов</w:t>
      </w:r>
    </w:p>
    <w:p w:rsidR="005C51FC" w:rsidRPr="005C51FC" w:rsidRDefault="005C51FC" w:rsidP="005C51FC">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1. Автоматизация учета поступления сырья, материалов</w:t>
      </w:r>
    </w:p>
    <w:p w:rsidR="005C51FC" w:rsidRPr="005C51FC" w:rsidRDefault="005C51FC" w:rsidP="005C51FC">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2. Автоматизация учета использования сырья, материалов</w:t>
      </w:r>
    </w:p>
    <w:p w:rsidR="005C51FC" w:rsidRPr="005C51FC" w:rsidRDefault="005C51FC" w:rsidP="005C51FC">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Тема 1.4. Автоматизация учета труда и его оплаты</w:t>
      </w:r>
    </w:p>
    <w:p w:rsidR="005C51FC" w:rsidRPr="005C51FC" w:rsidRDefault="005C51FC" w:rsidP="005C51FC">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1. Автоматизация учета начисления заработной платы</w:t>
      </w:r>
    </w:p>
    <w:p w:rsidR="005C51FC" w:rsidRPr="005C51FC" w:rsidRDefault="005C51FC" w:rsidP="005C51FC">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2. Автоматизация учета выплаты заработной платы</w:t>
      </w:r>
    </w:p>
    <w:p w:rsidR="005C51FC" w:rsidRPr="005C51FC" w:rsidRDefault="005C51FC" w:rsidP="005C51FC">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 xml:space="preserve">Тема 1.5. Автоматизация учета затрат на производство и </w:t>
      </w:r>
      <w:proofErr w:type="spellStart"/>
      <w:r w:rsidRPr="005C51FC">
        <w:rPr>
          <w:rFonts w:ascii="Times New Roman" w:eastAsia="Calibri" w:hAnsi="Times New Roman" w:cs="Times New Roman"/>
          <w:bCs/>
          <w:sz w:val="28"/>
          <w:szCs w:val="28"/>
          <w:lang w:val="ru-RU" w:eastAsia="ru-RU"/>
        </w:rPr>
        <w:t>калькулирования</w:t>
      </w:r>
      <w:proofErr w:type="spellEnd"/>
      <w:r w:rsidRPr="005C51FC">
        <w:rPr>
          <w:rFonts w:ascii="Times New Roman" w:eastAsia="Calibri" w:hAnsi="Times New Roman" w:cs="Times New Roman"/>
          <w:bCs/>
          <w:sz w:val="28"/>
          <w:szCs w:val="28"/>
          <w:lang w:val="ru-RU" w:eastAsia="ru-RU"/>
        </w:rPr>
        <w:t xml:space="preserve"> себестоимости готовой продукции</w:t>
      </w:r>
    </w:p>
    <w:p w:rsidR="005C51FC" w:rsidRPr="005C51FC" w:rsidRDefault="005C51FC" w:rsidP="005C51FC">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1. Автоматизация учета затрат на производство готовой продукции</w:t>
      </w:r>
    </w:p>
    <w:p w:rsidR="005C51FC" w:rsidRPr="005C51FC" w:rsidRDefault="005C51FC" w:rsidP="005C51FC">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 xml:space="preserve">2. Автоматизация </w:t>
      </w:r>
      <w:proofErr w:type="spellStart"/>
      <w:r w:rsidRPr="005C51FC">
        <w:rPr>
          <w:rFonts w:ascii="Times New Roman" w:eastAsia="Calibri" w:hAnsi="Times New Roman" w:cs="Times New Roman"/>
          <w:bCs/>
          <w:sz w:val="28"/>
          <w:szCs w:val="28"/>
          <w:lang w:val="ru-RU" w:eastAsia="ru-RU"/>
        </w:rPr>
        <w:t>калькулирования</w:t>
      </w:r>
      <w:proofErr w:type="spellEnd"/>
      <w:r w:rsidRPr="005C51FC">
        <w:rPr>
          <w:rFonts w:ascii="Times New Roman" w:eastAsia="Calibri" w:hAnsi="Times New Roman" w:cs="Times New Roman"/>
          <w:bCs/>
          <w:sz w:val="28"/>
          <w:szCs w:val="28"/>
          <w:lang w:val="ru-RU" w:eastAsia="ru-RU"/>
        </w:rPr>
        <w:t xml:space="preserve"> себестоимости готовой продукции</w:t>
      </w:r>
    </w:p>
    <w:p w:rsidR="005C51FC" w:rsidRPr="005C51FC" w:rsidRDefault="005C51FC" w:rsidP="005C51FC">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Тема 1.6. Автоматизация учета выпуска готовой продукции и товаров</w:t>
      </w:r>
    </w:p>
    <w:p w:rsidR="005C51FC" w:rsidRPr="005C51FC" w:rsidRDefault="005C51FC" w:rsidP="005C51FC">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1. Автоматизация учета выпуска готовой продукции</w:t>
      </w:r>
    </w:p>
    <w:p w:rsidR="005C51FC" w:rsidRPr="005C51FC" w:rsidRDefault="005C51FC" w:rsidP="005C51FC">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2. Автоматизация учета товаров</w:t>
      </w:r>
    </w:p>
    <w:p w:rsidR="005C51FC" w:rsidRPr="005C51FC" w:rsidRDefault="005C51FC" w:rsidP="005C51FC">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Тема 1.7. Автоматизация учета реализации готовой продукции и товаров</w:t>
      </w:r>
    </w:p>
    <w:p w:rsidR="005C51FC" w:rsidRPr="005C51FC" w:rsidRDefault="005C51FC" w:rsidP="005C51FC">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1. Автоматизация учета реализации готовой продукции</w:t>
      </w:r>
    </w:p>
    <w:p w:rsidR="005C51FC" w:rsidRPr="005C51FC" w:rsidRDefault="005C51FC" w:rsidP="005C51FC">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2. Автоматизация учета реализации товаров</w:t>
      </w:r>
    </w:p>
    <w:p w:rsidR="005C51FC" w:rsidRPr="005C51FC" w:rsidRDefault="005C51FC" w:rsidP="005C51FC">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Тема 1.8. Автоматизация учета формирования прочих доходов и расходов организации</w:t>
      </w:r>
    </w:p>
    <w:p w:rsidR="005C51FC" w:rsidRPr="005C51FC" w:rsidRDefault="005C51FC" w:rsidP="005C51FC">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1. Автоматизация учета формирования прочих доходов организации</w:t>
      </w:r>
    </w:p>
    <w:p w:rsidR="005C51FC" w:rsidRPr="005C51FC" w:rsidRDefault="005C51FC" w:rsidP="005C51FC">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2. Автоматизация учета формирования прочих расходов организации</w:t>
      </w:r>
    </w:p>
    <w:p w:rsidR="005C51FC" w:rsidRPr="005C51FC" w:rsidRDefault="005C51FC" w:rsidP="005C51FC">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Тема 1.9. Автоматизация учета расчетов и текущих обязательств</w:t>
      </w:r>
    </w:p>
    <w:p w:rsidR="005C51FC" w:rsidRPr="005C51FC" w:rsidRDefault="005C51FC" w:rsidP="005C51FC">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1. Автоматизация учета расчетов с поставщиками и подрядчиками</w:t>
      </w:r>
    </w:p>
    <w:p w:rsidR="005C51FC" w:rsidRPr="005C51FC" w:rsidRDefault="005C51FC" w:rsidP="005C51FC">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2. Автоматизация учета расчетов с покупателями и заказчиками</w:t>
      </w:r>
    </w:p>
    <w:p w:rsidR="005C51FC" w:rsidRPr="005C51FC" w:rsidRDefault="005C51FC" w:rsidP="005C51FC">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3. Автоматизация учета расчетов с прочими дебиторами и кредиторами</w:t>
      </w:r>
    </w:p>
    <w:p w:rsidR="005C51FC" w:rsidRPr="005C51FC" w:rsidRDefault="005C51FC" w:rsidP="005C51FC">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Тема 1.10. Автоматизация учета финансовых вложений</w:t>
      </w:r>
    </w:p>
    <w:p w:rsidR="005C51FC" w:rsidRPr="005C51FC" w:rsidRDefault="005C51FC" w:rsidP="005C51FC">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1. Автоматизация учета финансовых вложений в долговые финансовые инструменты</w:t>
      </w:r>
    </w:p>
    <w:p w:rsidR="005C51FC" w:rsidRPr="005C51FC" w:rsidRDefault="005C51FC" w:rsidP="005C51FC">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2. Автоматизация учета финансовых вложений в долевые финансовые инструменты</w:t>
      </w:r>
    </w:p>
    <w:p w:rsidR="005C51FC" w:rsidRPr="005C51FC" w:rsidRDefault="005C51FC" w:rsidP="005C51FC">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Тема 1.11. Автоматизация учета формирования финансовых результатов</w:t>
      </w:r>
    </w:p>
    <w:p w:rsidR="005C51FC" w:rsidRPr="005C51FC" w:rsidRDefault="005C51FC" w:rsidP="005C51FC">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1. Автоматизация учета формирования финансовых результатов от основной деятельности</w:t>
      </w:r>
    </w:p>
    <w:p w:rsidR="005C51FC" w:rsidRPr="005C51FC" w:rsidRDefault="005C51FC" w:rsidP="005C51FC">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2. Автоматизация учета формирования финансовых результатов от прочей деятельности</w:t>
      </w:r>
    </w:p>
    <w:p w:rsidR="005C51FC" w:rsidRPr="005C51FC" w:rsidRDefault="005C51FC" w:rsidP="005C51FC">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Тема 1.12. Автоматизация учета собственного капитала организации</w:t>
      </w:r>
    </w:p>
    <w:p w:rsidR="005C51FC" w:rsidRPr="005C51FC" w:rsidRDefault="005C51FC" w:rsidP="005C51FC">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1. Автоматизация учета распределения прибыли организации</w:t>
      </w:r>
    </w:p>
    <w:p w:rsidR="005C51FC" w:rsidRPr="005C51FC" w:rsidRDefault="005C51FC" w:rsidP="005C51FC">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2. Автоматизация учета добавочного и резервного капитала</w:t>
      </w:r>
    </w:p>
    <w:p w:rsidR="005C51FC" w:rsidRPr="005C51FC" w:rsidRDefault="005C51FC" w:rsidP="005C51FC">
      <w:pPr>
        <w:spacing w:after="0" w:line="240" w:lineRule="auto"/>
        <w:ind w:firstLine="709"/>
        <w:jc w:val="both"/>
        <w:rPr>
          <w:rFonts w:ascii="Times New Roman" w:eastAsia="Calibri" w:hAnsi="Times New Roman" w:cs="Times New Roman"/>
          <w:bCs/>
          <w:sz w:val="28"/>
          <w:szCs w:val="28"/>
          <w:lang w:val="ru-RU" w:eastAsia="ru-RU"/>
        </w:rPr>
      </w:pPr>
    </w:p>
    <w:p w:rsidR="005C51FC" w:rsidRPr="005C51FC" w:rsidRDefault="005C51FC" w:rsidP="005C51FC">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Раздел 2. Автоматизация формирования бухгалтерской (финансовой) отчетности</w:t>
      </w:r>
    </w:p>
    <w:p w:rsidR="005C51FC" w:rsidRPr="005C51FC" w:rsidRDefault="005C51FC" w:rsidP="005C51FC">
      <w:pPr>
        <w:spacing w:after="0" w:line="240" w:lineRule="auto"/>
        <w:ind w:firstLine="709"/>
        <w:jc w:val="both"/>
        <w:rPr>
          <w:rFonts w:ascii="Times New Roman" w:eastAsia="Calibri" w:hAnsi="Times New Roman" w:cs="Times New Roman"/>
          <w:bCs/>
          <w:sz w:val="28"/>
          <w:szCs w:val="28"/>
          <w:lang w:val="ru-RU" w:eastAsia="ru-RU"/>
        </w:rPr>
      </w:pPr>
    </w:p>
    <w:p w:rsidR="005C51FC" w:rsidRPr="005C51FC" w:rsidRDefault="005C51FC" w:rsidP="005C51FC">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Тема 2.1. Автоматизация формирования бухгалтерской (финансовой) отчетности</w:t>
      </w:r>
    </w:p>
    <w:p w:rsidR="005C51FC" w:rsidRPr="005C51FC" w:rsidRDefault="005C51FC" w:rsidP="005C51FC">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1. Автоматизация формирования бухгалтерского баланса и отчета о финансовых результатах</w:t>
      </w:r>
    </w:p>
    <w:p w:rsidR="005C51FC" w:rsidRPr="005C51FC" w:rsidRDefault="005C51FC" w:rsidP="005C51FC">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2. Автоматизация формирования приложений к бухгалтерскому балансу и отчету о финансовых результатах</w:t>
      </w:r>
    </w:p>
    <w:p w:rsidR="005C51FC" w:rsidRPr="005C51FC" w:rsidRDefault="005C51FC" w:rsidP="005C51FC">
      <w:pPr>
        <w:widowControl w:val="0"/>
        <w:spacing w:after="0"/>
        <w:ind w:firstLine="708"/>
        <w:jc w:val="both"/>
        <w:rPr>
          <w:rFonts w:ascii="Times New Roman" w:eastAsia="Calibri" w:hAnsi="Times New Roman" w:cs="Times New Roman"/>
          <w:bCs/>
          <w:sz w:val="28"/>
          <w:szCs w:val="28"/>
          <w:lang w:val="ru-RU" w:eastAsia="ru-RU"/>
        </w:rPr>
      </w:pPr>
    </w:p>
    <w:p w:rsidR="005C51FC" w:rsidRPr="005C51FC" w:rsidRDefault="005C51FC" w:rsidP="005C51FC">
      <w:pPr>
        <w:widowControl w:val="0"/>
        <w:spacing w:after="0"/>
        <w:ind w:firstLine="708"/>
        <w:jc w:val="both"/>
        <w:rPr>
          <w:rFonts w:ascii="Times New Roman" w:eastAsia="Times New Roman" w:hAnsi="Times New Roman" w:cs="Times New Roman"/>
          <w:bCs/>
          <w:sz w:val="28"/>
          <w:szCs w:val="28"/>
          <w:lang w:val="ru-RU" w:eastAsia="ru-RU"/>
        </w:rPr>
      </w:pPr>
      <w:r w:rsidRPr="005C51FC">
        <w:rPr>
          <w:rFonts w:ascii="Times New Roman" w:eastAsia="Times New Roman" w:hAnsi="Times New Roman" w:cs="Times New Roman"/>
          <w:bCs/>
          <w:sz w:val="28"/>
          <w:szCs w:val="28"/>
          <w:lang w:val="ru-RU" w:eastAsia="ru-RU"/>
        </w:rPr>
        <w:t>В течение лабораторных работ даются рекомендации для самостоятельной работы и подготовке к занятиям.</w:t>
      </w:r>
    </w:p>
    <w:p w:rsidR="005C51FC" w:rsidRPr="005C51FC" w:rsidRDefault="005C51FC" w:rsidP="005C51FC">
      <w:pPr>
        <w:widowControl w:val="0"/>
        <w:spacing w:after="0"/>
        <w:ind w:firstLine="708"/>
        <w:jc w:val="both"/>
        <w:rPr>
          <w:rFonts w:ascii="Times New Roman" w:eastAsia="Times New Roman" w:hAnsi="Times New Roman" w:cs="Times New Roman"/>
          <w:bCs/>
          <w:sz w:val="28"/>
          <w:szCs w:val="28"/>
          <w:lang w:val="ru-RU" w:eastAsia="ru-RU"/>
        </w:rPr>
      </w:pPr>
      <w:r w:rsidRPr="005C51FC">
        <w:rPr>
          <w:rFonts w:ascii="Times New Roman" w:eastAsia="Times New Roman" w:hAnsi="Times New Roman" w:cs="Times New Roman"/>
          <w:bCs/>
          <w:sz w:val="28"/>
          <w:szCs w:val="28"/>
          <w:lang w:val="ru-RU" w:eastAsia="ru-RU"/>
        </w:rPr>
        <w:t>В ходе лабораторных работ углубляются и закрепляются знания студентов по ряду рассмотренных на лекциях вопросов, развиваются навыки, предусмотренные рабочей программой курса.</w:t>
      </w:r>
    </w:p>
    <w:p w:rsidR="005C51FC" w:rsidRPr="005C51FC" w:rsidRDefault="005C51FC" w:rsidP="005C51FC">
      <w:pPr>
        <w:widowControl w:val="0"/>
        <w:spacing w:after="0"/>
        <w:ind w:firstLine="708"/>
        <w:jc w:val="both"/>
        <w:rPr>
          <w:rFonts w:ascii="Times New Roman" w:eastAsia="Times New Roman" w:hAnsi="Times New Roman" w:cs="Times New Roman"/>
          <w:bCs/>
          <w:sz w:val="28"/>
          <w:szCs w:val="28"/>
          <w:lang w:val="ru-RU" w:eastAsia="ru-RU"/>
        </w:rPr>
      </w:pPr>
      <w:r w:rsidRPr="005C51FC">
        <w:rPr>
          <w:rFonts w:ascii="Times New Roman" w:eastAsia="Times New Roman" w:hAnsi="Times New Roman" w:cs="Times New Roman"/>
          <w:bCs/>
          <w:sz w:val="28"/>
          <w:szCs w:val="28"/>
          <w:lang w:val="ru-RU" w:eastAsia="ru-RU"/>
        </w:rPr>
        <w:t xml:space="preserve">При подготовке к лабораторным работам каждый студент должен: </w:t>
      </w:r>
    </w:p>
    <w:p w:rsidR="005C51FC" w:rsidRPr="005C51FC" w:rsidRDefault="005C51FC" w:rsidP="005C51FC">
      <w:pPr>
        <w:widowControl w:val="0"/>
        <w:spacing w:after="0"/>
        <w:ind w:firstLine="708"/>
        <w:jc w:val="both"/>
        <w:rPr>
          <w:rFonts w:ascii="Times New Roman" w:eastAsia="Times New Roman" w:hAnsi="Times New Roman" w:cs="Times New Roman"/>
          <w:bCs/>
          <w:sz w:val="28"/>
          <w:szCs w:val="28"/>
          <w:lang w:val="ru-RU" w:eastAsia="ru-RU"/>
        </w:rPr>
      </w:pPr>
      <w:r w:rsidRPr="005C51FC">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5C51FC" w:rsidRPr="005C51FC" w:rsidRDefault="005C51FC" w:rsidP="005C51FC">
      <w:pPr>
        <w:widowControl w:val="0"/>
        <w:spacing w:after="0"/>
        <w:ind w:firstLine="708"/>
        <w:jc w:val="both"/>
        <w:rPr>
          <w:rFonts w:ascii="Times New Roman" w:eastAsia="Times New Roman" w:hAnsi="Times New Roman" w:cs="Times New Roman"/>
          <w:bCs/>
          <w:sz w:val="28"/>
          <w:szCs w:val="28"/>
          <w:lang w:val="ru-RU" w:eastAsia="ru-RU"/>
        </w:rPr>
      </w:pPr>
      <w:r w:rsidRPr="005C51FC">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5C51FC" w:rsidRPr="005C51FC" w:rsidRDefault="005C51FC" w:rsidP="005C51FC">
      <w:pPr>
        <w:widowControl w:val="0"/>
        <w:spacing w:after="0"/>
        <w:ind w:firstLine="708"/>
        <w:jc w:val="both"/>
        <w:rPr>
          <w:rFonts w:ascii="Times New Roman" w:eastAsia="Times New Roman" w:hAnsi="Times New Roman" w:cs="Times New Roman"/>
          <w:bCs/>
          <w:sz w:val="28"/>
          <w:szCs w:val="28"/>
          <w:lang w:val="ru-RU" w:eastAsia="ru-RU"/>
        </w:rPr>
      </w:pPr>
      <w:r w:rsidRPr="005C51FC">
        <w:rPr>
          <w:rFonts w:ascii="Times New Roman" w:eastAsia="Times New Roman" w:hAnsi="Times New Roman" w:cs="Times New Roman"/>
          <w:bCs/>
          <w:sz w:val="28"/>
          <w:szCs w:val="28"/>
          <w:lang w:val="ru-RU" w:eastAsia="ru-RU"/>
        </w:rPr>
        <w:t xml:space="preserve">–письменно решить домашнее задание, рекомендованные преподавателем при изучении каждой темы. </w:t>
      </w:r>
    </w:p>
    <w:p w:rsidR="005C51FC" w:rsidRPr="005C51FC" w:rsidRDefault="005C51FC" w:rsidP="005C51FC">
      <w:pPr>
        <w:widowControl w:val="0"/>
        <w:spacing w:after="0"/>
        <w:ind w:firstLine="708"/>
        <w:jc w:val="both"/>
        <w:rPr>
          <w:rFonts w:ascii="Times New Roman" w:eastAsia="Times New Roman" w:hAnsi="Times New Roman" w:cs="Times New Roman"/>
          <w:bCs/>
          <w:sz w:val="28"/>
          <w:szCs w:val="28"/>
          <w:lang w:val="ru-RU" w:eastAsia="ru-RU"/>
        </w:rPr>
      </w:pPr>
      <w:r w:rsidRPr="005C51FC">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лабораторным работам студенты могут воспользоваться консультациями преподавателя. </w:t>
      </w:r>
    </w:p>
    <w:p w:rsidR="005C51FC" w:rsidRPr="005C51FC" w:rsidRDefault="005C51FC" w:rsidP="005C51FC">
      <w:pPr>
        <w:widowControl w:val="0"/>
        <w:spacing w:after="0"/>
        <w:ind w:firstLine="708"/>
        <w:jc w:val="both"/>
        <w:rPr>
          <w:rFonts w:ascii="Times New Roman" w:eastAsia="Times New Roman" w:hAnsi="Times New Roman" w:cs="Times New Roman"/>
          <w:bCs/>
          <w:sz w:val="28"/>
          <w:szCs w:val="28"/>
          <w:lang w:val="ru-RU" w:eastAsia="ru-RU"/>
        </w:rPr>
      </w:pPr>
      <w:r w:rsidRPr="005C51FC">
        <w:rPr>
          <w:rFonts w:ascii="Times New Roman" w:eastAsia="Times New Roman" w:hAnsi="Times New Roman" w:cs="Times New Roman"/>
          <w:bCs/>
          <w:sz w:val="28"/>
          <w:szCs w:val="28"/>
          <w:lang w:val="ru-RU" w:eastAsia="ru-RU"/>
        </w:rPr>
        <w:t>Вопросы, не рассмотренные на лабораторных работах,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недостающим материалом, выписками из рекомендованных первоисточников. Выделить непонятные термины, найти их значение в энциклопедических словарях.</w:t>
      </w:r>
    </w:p>
    <w:p w:rsidR="005C51FC" w:rsidRPr="005C51FC" w:rsidRDefault="005C51FC" w:rsidP="005C51FC">
      <w:pPr>
        <w:widowControl w:val="0"/>
        <w:spacing w:after="0"/>
        <w:ind w:firstLine="708"/>
        <w:jc w:val="both"/>
        <w:rPr>
          <w:rFonts w:ascii="Times New Roman" w:eastAsia="Times New Roman" w:hAnsi="Times New Roman" w:cs="Times New Roman"/>
          <w:bCs/>
          <w:sz w:val="28"/>
          <w:szCs w:val="28"/>
          <w:lang w:val="ru-RU" w:eastAsia="ru-RU"/>
        </w:rPr>
      </w:pPr>
      <w:r w:rsidRPr="005C51FC">
        <w:rPr>
          <w:rFonts w:ascii="Times New Roman" w:eastAsia="Times New Roman" w:hAnsi="Times New Roman" w:cs="Times New Roman"/>
          <w:bCs/>
          <w:sz w:val="28"/>
          <w:szCs w:val="28"/>
          <w:lang w:val="ru-RU" w:eastAsia="ru-RU"/>
        </w:rPr>
        <w:t>При реализации различных видов учебной работы используются разнообразные (в том числе интерактивные) методы обучения, в частности интерактивная доска для подготовки и проведения лабораторных работ.</w:t>
      </w:r>
    </w:p>
    <w:p w:rsidR="005C51FC" w:rsidRPr="005C51FC" w:rsidRDefault="005C51FC" w:rsidP="005C51FC">
      <w:pPr>
        <w:widowControl w:val="0"/>
        <w:spacing w:after="0"/>
        <w:ind w:firstLine="708"/>
        <w:jc w:val="both"/>
        <w:rPr>
          <w:rFonts w:ascii="Times New Roman" w:eastAsia="Times New Roman" w:hAnsi="Times New Roman" w:cs="Times New Roman"/>
          <w:bCs/>
          <w:sz w:val="28"/>
          <w:szCs w:val="28"/>
          <w:lang w:val="ru-RU" w:eastAsia="ru-RU"/>
        </w:rPr>
      </w:pPr>
      <w:r w:rsidRPr="005C51FC">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9" w:history="1">
        <w:r w:rsidRPr="005C51FC">
          <w:rPr>
            <w:rFonts w:ascii="Times New Roman" w:eastAsia="Times New Roman" w:hAnsi="Times New Roman" w:cs="Times New Roman"/>
            <w:bCs/>
            <w:color w:val="0000FF"/>
            <w:sz w:val="28"/>
            <w:szCs w:val="28"/>
            <w:u w:val="single"/>
            <w:lang w:val="ru-RU" w:eastAsia="ru-RU"/>
          </w:rPr>
          <w:t>http://library.rsue.ru</w:t>
        </w:r>
      </w:hyperlink>
      <w:r w:rsidRPr="005C51FC">
        <w:rPr>
          <w:rFonts w:ascii="Times New Roman" w:eastAsia="Times New Roman" w:hAnsi="Times New Roman" w:cs="Times New Roman"/>
          <w:bCs/>
          <w:sz w:val="28"/>
          <w:szCs w:val="28"/>
          <w:lang w:val="ru-RU" w:eastAsia="ru-RU"/>
        </w:rPr>
        <w:t>.</w:t>
      </w:r>
    </w:p>
    <w:p w:rsidR="005C51FC" w:rsidRPr="005C51FC" w:rsidRDefault="005C51FC" w:rsidP="005C51FC">
      <w:pPr>
        <w:widowControl w:val="0"/>
        <w:spacing w:after="0"/>
        <w:ind w:firstLine="708"/>
        <w:jc w:val="both"/>
        <w:rPr>
          <w:rFonts w:ascii="Times New Roman" w:eastAsia="Times New Roman" w:hAnsi="Times New Roman" w:cs="Times New Roman"/>
          <w:bCs/>
          <w:sz w:val="28"/>
          <w:szCs w:val="28"/>
          <w:lang w:val="ru-RU" w:eastAsia="ru-RU"/>
        </w:rPr>
      </w:pPr>
      <w:r w:rsidRPr="005C51FC">
        <w:rPr>
          <w:rFonts w:ascii="Times New Roman" w:eastAsia="Times New Roman" w:hAnsi="Times New Roman" w:cs="Times New Roman"/>
          <w:bCs/>
          <w:sz w:val="28"/>
          <w:szCs w:val="28"/>
          <w:lang w:val="ru-RU" w:eastAsia="ru-RU"/>
        </w:rPr>
        <w:t>Также обучающиеся могут взять на дом необходимую литературу на абонементе вузовской библиотеки или воспользоваться читальными залами вуза.</w:t>
      </w:r>
    </w:p>
    <w:p w:rsidR="005C51FC" w:rsidRPr="005C51FC" w:rsidRDefault="005C51FC" w:rsidP="005C51FC">
      <w:pPr>
        <w:widowControl w:val="0"/>
        <w:spacing w:after="0"/>
        <w:ind w:firstLine="708"/>
        <w:jc w:val="both"/>
        <w:rPr>
          <w:rFonts w:ascii="Times New Roman" w:eastAsia="Times New Roman" w:hAnsi="Times New Roman" w:cs="Times New Roman"/>
          <w:bCs/>
          <w:sz w:val="28"/>
          <w:szCs w:val="28"/>
          <w:lang w:val="ru-RU" w:eastAsia="ru-RU"/>
        </w:rPr>
      </w:pPr>
    </w:p>
    <w:p w:rsidR="00BB548F" w:rsidRPr="007B60FB" w:rsidRDefault="00BB548F">
      <w:pPr>
        <w:rPr>
          <w:lang w:val="ru-RU"/>
        </w:rPr>
      </w:pPr>
    </w:p>
    <w:sectPr w:rsidR="00BB548F" w:rsidRPr="007B60FB">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29397F"/>
    <w:multiLevelType w:val="hybridMultilevel"/>
    <w:tmpl w:val="D4C074A8"/>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
    <w:nsid w:val="7EB535D9"/>
    <w:multiLevelType w:val="hybridMultilevel"/>
    <w:tmpl w:val="EA8CB1F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5C51FC"/>
    <w:rsid w:val="007B60FB"/>
    <w:rsid w:val="00BB548F"/>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EB5C132A-3522-4E60-AD1E-E259F0DDE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3207490">
      <w:bodyDiv w:val="1"/>
      <w:marLeft w:val="0"/>
      <w:marRight w:val="0"/>
      <w:marTop w:val="0"/>
      <w:marBottom w:val="0"/>
      <w:divBdr>
        <w:top w:val="none" w:sz="0" w:space="0" w:color="auto"/>
        <w:left w:val="none" w:sz="0" w:space="0" w:color="auto"/>
        <w:bottom w:val="none" w:sz="0" w:space="0" w:color="auto"/>
        <w:right w:val="none" w:sz="0" w:space="0" w:color="auto"/>
      </w:divBdr>
    </w:div>
    <w:div w:id="847258087">
      <w:bodyDiv w:val="1"/>
      <w:marLeft w:val="0"/>
      <w:marRight w:val="0"/>
      <w:marTop w:val="0"/>
      <w:marBottom w:val="0"/>
      <w:divBdr>
        <w:top w:val="none" w:sz="0" w:space="0" w:color="auto"/>
        <w:left w:val="none" w:sz="0" w:space="0" w:color="auto"/>
        <w:bottom w:val="none" w:sz="0" w:space="0" w:color="auto"/>
        <w:right w:val="none" w:sz="0" w:space="0" w:color="auto"/>
      </w:divBdr>
    </w:div>
    <w:div w:id="1850294014">
      <w:bodyDiv w:val="1"/>
      <w:marLeft w:val="0"/>
      <w:marRight w:val="0"/>
      <w:marTop w:val="0"/>
      <w:marBottom w:val="0"/>
      <w:divBdr>
        <w:top w:val="none" w:sz="0" w:space="0" w:color="auto"/>
        <w:left w:val="none" w:sz="0" w:space="0" w:color="auto"/>
        <w:bottom w:val="none" w:sz="0" w:space="0" w:color="auto"/>
        <w:right w:val="none" w:sz="0" w:space="0" w:color="auto"/>
      </w:divBdr>
    </w:div>
    <w:div w:id="20337961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24</Pages>
  <Words>5811</Words>
  <Characters>33126</Characters>
  <Application>Microsoft Office Word</Application>
  <DocSecurity>0</DocSecurity>
  <Lines>276</Lines>
  <Paragraphs>77</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38860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2018-2019_38_03_01_15_1_plx_Автоматизация учетных процессов</dc:title>
  <dc:creator>FastReport.NET</dc:creator>
  <cp:lastModifiedBy>Елена В. Кузьмичева</cp:lastModifiedBy>
  <cp:revision>3</cp:revision>
  <dcterms:created xsi:type="dcterms:W3CDTF">2018-10-19T06:51:00Z</dcterms:created>
  <dcterms:modified xsi:type="dcterms:W3CDTF">2018-10-19T06:55:00Z</dcterms:modified>
</cp:coreProperties>
</file>