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667" w:rsidRDefault="00D46667">
      <w:r>
        <w:rPr>
          <w:noProof/>
          <w:lang w:eastAsia="ru-RU"/>
        </w:rPr>
        <w:drawing>
          <wp:inline distT="0" distB="0" distL="0" distR="0">
            <wp:extent cx="5923280" cy="7939405"/>
            <wp:effectExtent l="0" t="0" r="127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79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67" w:rsidRDefault="00D46667"/>
    <w:p w:rsidR="00D46667" w:rsidRDefault="00D46667">
      <w:r>
        <w:rPr>
          <w:noProof/>
          <w:lang w:eastAsia="ru-RU"/>
        </w:rPr>
        <w:lastRenderedPageBreak/>
        <w:drawing>
          <wp:inline distT="0" distB="0" distL="0" distR="0">
            <wp:extent cx="5927725" cy="79082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667" w:rsidRDefault="00D46667"/>
    <w:p w:rsidR="00D46667" w:rsidRDefault="00D46667"/>
    <w:p w:rsidR="00D46667" w:rsidRDefault="00D46667">
      <w:bookmarkStart w:id="0" w:name="_GoBack"/>
      <w:bookmarkEnd w:id="0"/>
    </w:p>
    <w:p w:rsidR="00D46667" w:rsidRDefault="00D46667"/>
    <w:p w:rsidR="00D46667" w:rsidRDefault="00D46667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1821"/>
        <w:gridCol w:w="1603"/>
        <w:gridCol w:w="4315"/>
        <w:gridCol w:w="910"/>
      </w:tblGrid>
      <w:tr w:rsidR="00D46667" w:rsidRPr="00D46667" w:rsidTr="00D46667">
        <w:trPr>
          <w:trHeight w:hRule="exact" w:val="416"/>
        </w:trPr>
        <w:tc>
          <w:tcPr>
            <w:tcW w:w="41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38.03.01.09_1.plx</w:t>
            </w:r>
          </w:p>
        </w:tc>
        <w:tc>
          <w:tcPr>
            <w:tcW w:w="4315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4</w:t>
            </w:r>
          </w:p>
        </w:tc>
      </w:tr>
      <w:tr w:rsidR="00D46667" w:rsidRPr="00D46667" w:rsidTr="00D46667">
        <w:trPr>
          <w:trHeight w:hRule="exact" w:val="277"/>
        </w:trPr>
        <w:tc>
          <w:tcPr>
            <w:tcW w:w="94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lastRenderedPageBreak/>
              <w:t>1. ЦЕЛИ ОСВОЕНИЯ ДИСЦИПЛИНЫ</w:t>
            </w:r>
          </w:p>
        </w:tc>
      </w:tr>
      <w:tr w:rsidR="00D46667" w:rsidRPr="00D46667" w:rsidTr="00D46667">
        <w:trPr>
          <w:trHeight w:hRule="exact" w:val="116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студентов аналитического мышления и комплексного подхода к познанию явлений финансово-хозяйственной деятельности организации; ознакомление студентов с приемами и методами анализа хозяйственной деятельности и оценки эффективности использования ресурсов; выработать навыки проведения аналитического исследования при разработке и обосновании оптимальных управленческих решений.</w:t>
            </w:r>
          </w:p>
        </w:tc>
      </w:tr>
      <w:tr w:rsidR="00D46667" w:rsidRPr="00D46667" w:rsidTr="00D46667">
        <w:trPr>
          <w:trHeight w:hRule="exact" w:val="72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1.2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Задачи: научить практическому применению: методики анализа финансово-хозяйственной деятельности; методики проведения анализа по данным финансовой (бухгалтерской) отчетности; методики проведения анализа по данным статистической отчетности.</w:t>
            </w:r>
          </w:p>
        </w:tc>
      </w:tr>
      <w:tr w:rsidR="00D46667" w:rsidRPr="00D46667" w:rsidTr="00D46667">
        <w:trPr>
          <w:trHeight w:hRule="exact" w:val="277"/>
        </w:trPr>
        <w:tc>
          <w:tcPr>
            <w:tcW w:w="768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21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603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315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D46667" w:rsidRPr="00D46667" w:rsidTr="00D46667">
        <w:trPr>
          <w:trHeight w:hRule="exact" w:val="277"/>
        </w:trPr>
        <w:tc>
          <w:tcPr>
            <w:tcW w:w="94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D46667" w:rsidRPr="00D46667" w:rsidTr="00D46667">
        <w:trPr>
          <w:trHeight w:hRule="exact" w:val="277"/>
        </w:trPr>
        <w:tc>
          <w:tcPr>
            <w:tcW w:w="25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Цикл (раздел) ООП:</w:t>
            </w:r>
          </w:p>
        </w:tc>
        <w:tc>
          <w:tcPr>
            <w:tcW w:w="68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Б1.В</w:t>
            </w:r>
          </w:p>
        </w:tc>
      </w:tr>
      <w:tr w:rsidR="00D46667" w:rsidRPr="00D46667" w:rsidTr="00D46667">
        <w:trPr>
          <w:trHeight w:hRule="exact" w:val="27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2.1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D46667" w:rsidRPr="00D46667" w:rsidTr="00D46667">
        <w:trPr>
          <w:trHeight w:hRule="exact" w:val="5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2.1.1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Необходимым условием успешного освоения дисциплины являются знания, умения и навыки, полученные в результае изучения дисциплин</w:t>
            </w:r>
          </w:p>
        </w:tc>
      </w:tr>
      <w:tr w:rsidR="00D46667" w:rsidRPr="00D46667" w:rsidTr="00D46667">
        <w:trPr>
          <w:trHeight w:hRule="exact" w:val="28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2.1.2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46667" w:rsidRPr="00D46667" w:rsidTr="00D46667">
        <w:trPr>
          <w:trHeight w:hRule="exact" w:val="28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2.1.3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Введение в специальность</w:t>
            </w:r>
          </w:p>
        </w:tc>
      </w:tr>
      <w:tr w:rsidR="00D46667" w:rsidRPr="00D46667" w:rsidTr="00D46667">
        <w:trPr>
          <w:trHeight w:hRule="exact" w:val="28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2.1.4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Экономика предприятий (организаций)</w:t>
            </w:r>
          </w:p>
        </w:tc>
      </w:tr>
      <w:tr w:rsidR="00D46667" w:rsidRPr="00D46667" w:rsidTr="00D46667">
        <w:trPr>
          <w:trHeight w:hRule="exact" w:val="28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2.1.5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D46667" w:rsidRPr="00D46667" w:rsidTr="00D46667">
        <w:trPr>
          <w:trHeight w:hRule="exact"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2.1.6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Анализ финансовой отчетности</w:t>
            </w:r>
          </w:p>
        </w:tc>
      </w:tr>
      <w:tr w:rsidR="00D46667" w:rsidRPr="00D46667" w:rsidTr="00D46667">
        <w:trPr>
          <w:trHeight w:hRule="exact" w:val="5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2.2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46667" w:rsidRPr="00D46667" w:rsidTr="00D46667">
        <w:trPr>
          <w:trHeight w:hRule="exact" w:val="28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2.2.1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Особенности управленческого анализа организаций АПК</w:t>
            </w:r>
          </w:p>
        </w:tc>
      </w:tr>
      <w:tr w:rsidR="00D46667" w:rsidRPr="00D46667" w:rsidTr="00D46667">
        <w:trPr>
          <w:trHeight w:hRule="exact" w:val="28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2.2.2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бизнес-процессов в организации АПК</w:t>
            </w:r>
          </w:p>
        </w:tc>
      </w:tr>
      <w:tr w:rsidR="00D46667" w:rsidRPr="00D46667" w:rsidTr="00D46667">
        <w:trPr>
          <w:trHeight w:hRule="exact" w:val="28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2.2.3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экономического потенциала организации АПК</w:t>
            </w:r>
          </w:p>
        </w:tc>
      </w:tr>
      <w:tr w:rsidR="00D46667" w:rsidRPr="00D46667" w:rsidTr="00D46667">
        <w:trPr>
          <w:trHeight w:hRule="exact" w:val="28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2.2.4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Бизнес-диагностика деятельности организации</w:t>
            </w:r>
          </w:p>
        </w:tc>
      </w:tr>
      <w:tr w:rsidR="00D46667" w:rsidRPr="00D46667" w:rsidTr="00D46667">
        <w:trPr>
          <w:trHeight w:hRule="exact" w:val="28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2.2.5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Внутренний контроль и аудит</w:t>
            </w:r>
          </w:p>
        </w:tc>
      </w:tr>
      <w:tr w:rsidR="00D46667" w:rsidRPr="00D46667" w:rsidTr="00D46667">
        <w:trPr>
          <w:trHeight w:hRule="exact" w:val="28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2.2.6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Основы Бизнес-анализа</w:t>
            </w:r>
          </w:p>
        </w:tc>
      </w:tr>
      <w:tr w:rsidR="00D46667" w:rsidRPr="00D46667" w:rsidTr="00D46667">
        <w:trPr>
          <w:trHeight w:hRule="exact" w:val="28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2.2.7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Экономический анализ организаций различных видов деятельности</w:t>
            </w:r>
          </w:p>
        </w:tc>
      </w:tr>
      <w:tr w:rsidR="00D46667" w:rsidRPr="00D46667" w:rsidTr="00D46667">
        <w:trPr>
          <w:trHeight w:hRule="exact" w:val="28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2.2.8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Преддипломная</w:t>
            </w:r>
          </w:p>
        </w:tc>
      </w:tr>
      <w:tr w:rsidR="00D46667" w:rsidRPr="00D46667" w:rsidTr="00D46667">
        <w:trPr>
          <w:trHeight w:hRule="exact"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2.2.9</w:t>
            </w:r>
          </w:p>
        </w:tc>
        <w:tc>
          <w:tcPr>
            <w:tcW w:w="8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Подготовка к сдаче и сдача государственного экзамена</w:t>
            </w:r>
          </w:p>
        </w:tc>
      </w:tr>
      <w:tr w:rsidR="00D46667" w:rsidRPr="00D46667" w:rsidTr="00D46667">
        <w:trPr>
          <w:trHeight w:hRule="exact" w:val="277"/>
        </w:trPr>
        <w:tc>
          <w:tcPr>
            <w:tcW w:w="768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21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603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315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D46667" w:rsidRPr="00D46667" w:rsidTr="00D46667">
        <w:trPr>
          <w:trHeight w:hRule="exact" w:val="416"/>
        </w:trPr>
        <w:tc>
          <w:tcPr>
            <w:tcW w:w="94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D46667" w:rsidRPr="00D46667" w:rsidTr="00D46667">
        <w:trPr>
          <w:trHeight w:hRule="exact" w:val="697"/>
        </w:trPr>
        <w:tc>
          <w:tcPr>
            <w:tcW w:w="94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D46667" w:rsidRPr="00D46667" w:rsidTr="00D46667">
        <w:trPr>
          <w:trHeight w:hRule="exact" w:val="277"/>
        </w:trPr>
        <w:tc>
          <w:tcPr>
            <w:tcW w:w="94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D46667" w:rsidRPr="00D46667" w:rsidTr="00D46667">
        <w:trPr>
          <w:trHeight w:hRule="exact" w:val="478"/>
        </w:trPr>
        <w:tc>
          <w:tcPr>
            <w:tcW w:w="94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методы сбора, обработки и интерпретации данных для анализа, внешние и внутренние источники информации для анализа, новые методики в российской теории и практики анализа финансово-хозяйственной деятельности организации</w:t>
            </w:r>
          </w:p>
        </w:tc>
      </w:tr>
      <w:tr w:rsidR="00D46667" w:rsidRPr="00D46667" w:rsidTr="00D46667">
        <w:trPr>
          <w:trHeight w:hRule="exact" w:val="277"/>
        </w:trPr>
        <w:tc>
          <w:tcPr>
            <w:tcW w:w="94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D46667" w:rsidRPr="00D46667" w:rsidTr="00D46667">
        <w:trPr>
          <w:trHeight w:hRule="exact" w:val="917"/>
        </w:trPr>
        <w:tc>
          <w:tcPr>
            <w:tcW w:w="94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использовать источники экономической информации о деятельности организации; собирать, анализировать, обобщать информацию о финансово-хозяйственной деятельности организации; формировать методические материалы для анализа хозяйственной деятельности организации; формулировать развернутые выводы по итогам проведения анализа хозяйственной деятельности организации</w:t>
            </w:r>
          </w:p>
        </w:tc>
      </w:tr>
      <w:tr w:rsidR="00D46667" w:rsidRPr="00D46667" w:rsidTr="00D46667">
        <w:trPr>
          <w:trHeight w:hRule="exact" w:val="277"/>
        </w:trPr>
        <w:tc>
          <w:tcPr>
            <w:tcW w:w="94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  <w:tr w:rsidR="00D46667" w:rsidRPr="00D46667" w:rsidTr="00D46667">
        <w:trPr>
          <w:trHeight w:hRule="exact" w:val="478"/>
        </w:trPr>
        <w:tc>
          <w:tcPr>
            <w:tcW w:w="94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техническими приемами анализа, интерпретации полученных результатов, навыками формирования программы анализа и подготовки управленческих решений по итогам анализа</w:t>
            </w:r>
          </w:p>
        </w:tc>
      </w:tr>
      <w:tr w:rsidR="00D46667" w:rsidRPr="00D46667" w:rsidTr="00D46667">
        <w:trPr>
          <w:trHeight w:hRule="exact" w:val="478"/>
        </w:trPr>
        <w:tc>
          <w:tcPr>
            <w:tcW w:w="94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ПК-8: способностью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D46667" w:rsidRPr="00D46667" w:rsidTr="00D46667">
        <w:trPr>
          <w:trHeight w:hRule="exact" w:val="277"/>
        </w:trPr>
        <w:tc>
          <w:tcPr>
            <w:tcW w:w="94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D46667" w:rsidRPr="00D46667" w:rsidTr="00D46667">
        <w:trPr>
          <w:trHeight w:hRule="exact" w:val="478"/>
        </w:trPr>
        <w:tc>
          <w:tcPr>
            <w:tcW w:w="94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характеристики не менее пяти программных продуктов для проведения анализа деятельности организации, методы прогнозного анализа финансово-хозяйственной деятельности</w:t>
            </w:r>
          </w:p>
        </w:tc>
      </w:tr>
      <w:tr w:rsidR="00D46667" w:rsidRPr="00D46667" w:rsidTr="00D46667">
        <w:trPr>
          <w:trHeight w:hRule="exact" w:val="277"/>
        </w:trPr>
        <w:tc>
          <w:tcPr>
            <w:tcW w:w="94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D46667" w:rsidRPr="00D46667" w:rsidTr="00D46667">
        <w:trPr>
          <w:trHeight w:hRule="exact" w:val="478"/>
        </w:trPr>
        <w:tc>
          <w:tcPr>
            <w:tcW w:w="94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сформировать развернутую программу анализа с использованием технических средств; применять методы прогнозирования основных экономических показателей деятельности организации</w:t>
            </w:r>
          </w:p>
        </w:tc>
      </w:tr>
      <w:tr w:rsidR="00D46667" w:rsidRPr="00D46667" w:rsidTr="00D46667">
        <w:trPr>
          <w:trHeight w:hRule="exact" w:val="277"/>
        </w:trPr>
        <w:tc>
          <w:tcPr>
            <w:tcW w:w="941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lastRenderedPageBreak/>
              <w:t>Владеть:</w:t>
            </w:r>
          </w:p>
        </w:tc>
      </w:tr>
    </w:tbl>
    <w:p w:rsidR="00D46667" w:rsidRPr="00D46667" w:rsidRDefault="00D46667" w:rsidP="00D46667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46667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783"/>
        <w:gridCol w:w="143"/>
        <w:gridCol w:w="753"/>
        <w:gridCol w:w="653"/>
        <w:gridCol w:w="1061"/>
        <w:gridCol w:w="1187"/>
        <w:gridCol w:w="665"/>
        <w:gridCol w:w="353"/>
        <w:gridCol w:w="938"/>
      </w:tblGrid>
      <w:tr w:rsidR="00D46667" w:rsidRPr="00D46667" w:rsidTr="00C30A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5</w:t>
            </w:r>
          </w:p>
        </w:tc>
      </w:tr>
      <w:tr w:rsidR="00D46667" w:rsidRPr="00D46667" w:rsidTr="00C30A6E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навыками обработки экономической информации с помощью технических средств и информационных технологий; методикой формирования прогнозов финансово-хозяйственной деятельности организации, навыками формирования управленческих решений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993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545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35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77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26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D46667" w:rsidRPr="00D46667" w:rsidTr="00C30A6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D46667" w:rsidRPr="00D46667" w:rsidTr="00C30A6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Компетен-</w:t>
            </w:r>
          </w:p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Примечание</w:t>
            </w:r>
          </w:p>
        </w:tc>
      </w:tr>
      <w:tr w:rsidR="00D46667" w:rsidRPr="00D46667" w:rsidTr="00C30A6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Раздел 1. Анализ хозяйственной деятельности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D46667" w:rsidRPr="00D46667" w:rsidTr="00C30A6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«Методика анализа показателей производства, продаж и себестоимости продукции (работ, услуг)».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1.1. Предмет и метод анализа финансово-хозяйственной деятельности, Сущность диагностики деятельности организации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1.2. Система показателей и объема производства и продаж  продукции и методы их анализа.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1.3. Анализ ассортиментной политики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1.4. Анализ качества и конкурентоспособности продукции.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1.5. Анализ технико-организационного уровня производства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1.6. Система показателей затрат и себестоимости и методика их анализа. 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1.7. Методы прогнозирования в анализе деятельности органзиации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46667" w:rsidRPr="00D46667" w:rsidTr="00C30A6E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ресурсного потенциала организации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 Анализ трудовых ресурсов организации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2.1.1. Система трудовых показателей организации и их  характеристика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2.1.2. Анализ структуры и динамики рабочей силы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2.1.3. Анализ эффективности использования трудовых ресурсов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2.2. Анализ основных средств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2.2.1. Показатели структуры и технического состояния основных средств и методы их анализа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2.2.2. Показатели эффективности использования основных средств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2.3. Анализ материальных ресурсов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2.3.1. Анализ обеспеченности организации материальными ресурсами.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2.3.2. Система показателей эффективности использования материальных ресурсов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D46667" w:rsidRPr="00D46667" w:rsidRDefault="00D46667" w:rsidP="00D46667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46667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3227"/>
        <w:gridCol w:w="107"/>
        <w:gridCol w:w="718"/>
        <w:gridCol w:w="622"/>
        <w:gridCol w:w="986"/>
        <w:gridCol w:w="1105"/>
        <w:gridCol w:w="602"/>
        <w:gridCol w:w="335"/>
        <w:gridCol w:w="860"/>
      </w:tblGrid>
      <w:tr w:rsidR="00D46667" w:rsidRPr="00D46667" w:rsidTr="00C30A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6</w:t>
            </w:r>
          </w:p>
        </w:tc>
      </w:tr>
      <w:tr w:rsidR="00D46667" w:rsidRPr="00D46667" w:rsidTr="00C30A6E">
        <w:trPr>
          <w:trHeight w:hRule="exact" w:val="948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«Методика анализа показателей производства, продаж и себестоимости продукции (работ, услуг)».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Предмет и метод анализа финансово- хозяйственной деятельности. Понятие и сущность диагностики. Ее особенности. Система показателей и объема производства и продаж продукции и методы их анализа. Формирование объема продаж и способы его оптимизации. Сметный расчет объема продаж и его использование в анализе. Факторы, влияющие на динамику показателей объема  производства (продаж) продукции. Расширение области применения результатов анализа при изучении влияния факторов по видам выпускаемой продукции. Анализ ассортиментной политики. Анализ качества и конкурентоспособности продукции. Анализ технико-организационного уровня производства: показатели, их классификация, методика расчетов влияния факторов  системы управления; технического развития; внешнеэкономических связей; социальных условий; рациональности природопользования. Система показателей затрат и себестоимости и методика их анализа. Факторный комплексный анализ себестоимости продукции.  Анализ структуры затрат организации как характеристики специфики производственного процесса. Динамика затрат и причины изменений. Методика </w:t>
            </w:r>
            <w:proofErr w:type="gramStart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подсчета резервов снижения себестоимости выпускаемой продукции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Методы прогнозирования в анализе деятельности организации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D46667" w:rsidRPr="00D46667" w:rsidRDefault="00D46667" w:rsidP="00D46667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46667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3175"/>
        <w:gridCol w:w="107"/>
        <w:gridCol w:w="722"/>
        <w:gridCol w:w="625"/>
        <w:gridCol w:w="991"/>
        <w:gridCol w:w="1110"/>
        <w:gridCol w:w="625"/>
        <w:gridCol w:w="338"/>
        <w:gridCol w:w="864"/>
      </w:tblGrid>
      <w:tr w:rsidR="00D46667" w:rsidRPr="00D46667" w:rsidTr="00C30A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7</w:t>
            </w:r>
          </w:p>
        </w:tc>
      </w:tr>
      <w:tr w:rsidR="00D46667" w:rsidRPr="00D46667" w:rsidTr="00C30A6E">
        <w:trPr>
          <w:trHeight w:hRule="exact" w:val="123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ресурсного потенциала организации»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трудовых ресурсов организации. Система трудовых показателей организации и их характеристика. Анализ структуры и динамики рабочей силы. Анализ обеспеченности организации трудовыми ресурсами в соответствии с производственной потребностью. Анализ эффективности использования трудовых ресурсов. Система показателей, характеризующих производительности труда, их взаимосвязь. Анализ влияющих на них факторов. Использование результатов анализа для оценки уровня управления трудовыми кадрами в организации. Анализ производительности труда. Анализ и оценка влияния степени экстенсивности и интенсивности использования трудового потенциала на прирост объема продаж.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основных средств. Показатели структуры и технического состояния основных средств и методы их анализа. Показатели эффективности использования основных фондов. Оценка влияния степени экстенсивности и интенсивности использования сре</w:t>
            </w:r>
            <w:proofErr w:type="gramStart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дств тр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уда на прирост объема продаж. Выявление резервов роста объема  продаж.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Анализ материальных ресурсов. Анализ обеспеченности организации материальными ресурсами. Анализ показателей эффективности использования материальных ресурсов. Показатели эффективности использования предметов труда, их анализ и использование при расчете влияния факторов на объем производства (продаж) продукции. Анализ использования предметов труда и оценка их влияния на изменение объема и себестоимости продукции. Комплектный резерв увеличения объема продаж за счет интенсивного и экстенсивного использования ресурсного потенциала предприятия. Применение результатов анализа комплектности при решении управленческих </w:t>
            </w:r>
            <w:proofErr w:type="gramStart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задач обеспечения планируемого роста объема продаж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различными видами ресурсов.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46667" w:rsidRPr="00D46667" w:rsidTr="00C30A6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lastRenderedPageBreak/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Темы, разделы, вынесенные на самостоятельную подготовку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«Методика анализа показателей производства, продаж и себестоимости продукции (работ, услуг)».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1.5. Анализ технико-организационного уровня производства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46667" w:rsidRPr="00D46667" w:rsidTr="00C30A6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D46667" w:rsidRPr="00D46667" w:rsidRDefault="00D46667" w:rsidP="00D46667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46667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"/>
        <w:gridCol w:w="3185"/>
        <w:gridCol w:w="107"/>
        <w:gridCol w:w="721"/>
        <w:gridCol w:w="624"/>
        <w:gridCol w:w="989"/>
        <w:gridCol w:w="1108"/>
        <w:gridCol w:w="624"/>
        <w:gridCol w:w="337"/>
        <w:gridCol w:w="863"/>
      </w:tblGrid>
      <w:tr w:rsidR="00D46667" w:rsidRPr="00D46667" w:rsidTr="00C30A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8</w:t>
            </w:r>
          </w:p>
        </w:tc>
      </w:tr>
      <w:tr w:rsidR="00D46667" w:rsidRPr="00D46667" w:rsidTr="00C30A6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Раздел 2. Анализ финансового состояния и финансовых результатов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D46667" w:rsidRPr="00D46667" w:rsidTr="00C30A6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организации»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3.1. Методика анализа имущественного состояния организации и источников его образования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3.2. Методы определения уровня финансовой устойчивости и платежеспособности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3.3. Методика анализа деловой и рыночной активности организации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46667" w:rsidRPr="00D46667" w:rsidTr="00C30A6E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организации»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подход к оценке финансового состояния организации по данным форм бухгалтерской отчетности. Методика анализа имущественного состояния организации и источников его образования. Комплексный экономический анализ в оценке источников приращения собственного капитала. Комплексный подход к анализу и оценке использования основного и оборотного капитала. Комплексный анализ целесообразности привлечения заемного капитала. Финансовый рычаг. Эффект финансового рычага. Методы определения уровня финансовой устойчивости и платежеспособности. Комплексный анализ и оценка динамики финансовых коэффициентов рыночной устойчивости. Комплексный анализ финансовых коэффициентов ликвидности и его роль в оценке способности организации оплатить свою краткосрочную задолженность.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Система показателей оборачиваемости оборотных активов. Использование результатов их анализа для комплексной оценки использования оборотных средств. Методика расчета потребности в оборотном капитале и оценка обеспеченности собственными оборотными средствами. Анализ зависимости риска ликвидности от уровня собственных оборотных средств. Методы комплексной </w:t>
            </w:r>
            <w:proofErr w:type="gramStart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оценки эффективности использования активов организации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 Система показателей, характеризующих деловую активность, и ее использование в комплексной оценке деятельности предприятия. Коэффициент деловой активности, анализ факторов, повлиявших на его изменение.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D46667" w:rsidRPr="00D46667" w:rsidRDefault="00D46667" w:rsidP="00D46667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46667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"/>
        <w:gridCol w:w="3152"/>
        <w:gridCol w:w="108"/>
        <w:gridCol w:w="728"/>
        <w:gridCol w:w="629"/>
        <w:gridCol w:w="997"/>
        <w:gridCol w:w="1117"/>
        <w:gridCol w:w="610"/>
        <w:gridCol w:w="341"/>
        <w:gridCol w:w="870"/>
      </w:tblGrid>
      <w:tr w:rsidR="00D46667" w:rsidRPr="00D46667" w:rsidTr="00C30A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9</w:t>
            </w:r>
          </w:p>
        </w:tc>
      </w:tr>
      <w:tr w:rsidR="00D46667" w:rsidRPr="00D46667" w:rsidTr="00C30A6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4.1. Анализ абсолютных показателей финансовых результатов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4.2. Анализ относительных показателей финансовых результатов      4.3. 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Методы прогнозирования в финансовом анализе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46667" w:rsidRPr="00D46667" w:rsidTr="00C30A6E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Сравнительная характеристика методик анализа абсолютных и относительных показателей финансовых результатов. Виды прибылей организации. Порядок их расчета и методы анализа. Анализ маржинального дохода (прибыли), критической точки безубыточности и запаса финансовой прочности. Использование результатов маржинального анализа в принятии управленческих решений. Факторный анализ прибыли до налогообложения и чистой прибыли. Анализ уровня операционного рычага и его потенциальной возможности влиять на прибыль до налогообложения. Методика </w:t>
            </w:r>
            <w:proofErr w:type="gramStart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подсчета резервов роста прибыли организации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. Анализ динамики показателей рентабельности, их моделирование и методы расчета влияния факторов. Комплексный анализ доходов и расходов как фундаментальная база формирования конечных финансовых результатов деятельности организации. 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Методы прогозирования в финансовом анализе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D46667" w:rsidRPr="00D46667" w:rsidRDefault="00D46667" w:rsidP="00D46667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46667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3181"/>
        <w:gridCol w:w="107"/>
        <w:gridCol w:w="724"/>
        <w:gridCol w:w="626"/>
        <w:gridCol w:w="993"/>
        <w:gridCol w:w="1112"/>
        <w:gridCol w:w="607"/>
        <w:gridCol w:w="339"/>
        <w:gridCol w:w="866"/>
      </w:tblGrid>
      <w:tr w:rsidR="00D46667" w:rsidRPr="00D46667" w:rsidTr="00C30A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10</w:t>
            </w:r>
          </w:p>
        </w:tc>
      </w:tr>
      <w:tr w:rsidR="00D46667" w:rsidRPr="00D46667" w:rsidTr="00C30A6E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Агрегирование баланса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 Оценка и анализ экономического потенциала хозяйствующего субъекта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 Сравнительный аналитический баланс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 Анализ показателей финансовой устойчивости и ликвидности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 Оценка степени близости к банкротству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6. Анализ кредитоспособности организации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Оценка степени близости к банкротству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 Анализ кредитоспособности организации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8. Анализ деловой активности хозяйствующего субъекта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 Показатели рыночной активности организации и их анализ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10. Анализ абсолютных показателей финансовых результатов и направления их анализа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 Методика анализа коэффициентов рентабельности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12. Финансовое моделирование и выбор финансовой стратегии организации 13. методы прогозирования 14. 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Анализ прогнозных балансов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13. Методы углубленного анализа финансового состояния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D46667" w:rsidRPr="00D46667" w:rsidRDefault="00D46667" w:rsidP="00D46667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46667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3190"/>
        <w:gridCol w:w="121"/>
        <w:gridCol w:w="709"/>
        <w:gridCol w:w="626"/>
        <w:gridCol w:w="991"/>
        <w:gridCol w:w="1111"/>
        <w:gridCol w:w="606"/>
        <w:gridCol w:w="338"/>
        <w:gridCol w:w="865"/>
      </w:tblGrid>
      <w:tr w:rsidR="00D46667" w:rsidRPr="00D46667" w:rsidTr="00C30A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11</w:t>
            </w:r>
          </w:p>
        </w:tc>
      </w:tr>
      <w:tr w:rsidR="00D46667" w:rsidRPr="00D46667" w:rsidTr="00C30A6E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Вопросы, вынесенные на самостоятельную подготовку Тема 3. «Анализ финансового состояния организации»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подход к анализу и оценке использования основного и оборотного капитала. Комплексный анализ целесообразности привлечения заемного капитала. Финансовый рычаг. Эффект финансового рычага. Методы определения уровня финансовой устойчивости и платежеспособности. Комплексный анализ и оценка динамики финансовых коэффициентов рыночной устойчивости. Комплексный анализ финансовых коэффициентов ликвидности и его роль в оценке способности организации оплатить свою краткосрочную задолженность.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Использование результатов  анализа показателей оборачиваемости для комплексной оценки использования оборотных средств. Анализ зависимости риска ликвидности от уровня собственных оборотных средств. Методы комплексной </w:t>
            </w:r>
            <w:proofErr w:type="gramStart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оценки эффективности использования активов организации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. Система показателей, характеризующих деловую активность, и ее использование в комплексной оценке деятельности предприятия.  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46667" w:rsidRPr="00D46667" w:rsidTr="00C30A6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ПК-5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46667" w:rsidRPr="00D46667" w:rsidTr="00C30A6E">
        <w:trPr>
          <w:trHeight w:hRule="exact" w:val="277"/>
        </w:trPr>
        <w:tc>
          <w:tcPr>
            <w:tcW w:w="993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45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3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46667" w:rsidRPr="00D46667" w:rsidTr="00C30A6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5. ФОНД ОЦЕНОЧНЫХ СРЕДСТВ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D46667" w:rsidRPr="00D46667" w:rsidTr="00C30A6E">
        <w:trPr>
          <w:trHeight w:hRule="exact" w:val="645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lastRenderedPageBreak/>
              <w:t>Вопросы к зачету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Сущность и значение анализа финансово-хозяйственной деятельности организации.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 Метод и рабочие приемы анализа финансово-хозяйственной деятельности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 основные и вспомогательные источники информации анализа финансово-хозяйственной деятельности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 Анализ объема и структуры выпуска и продаж продукции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 Анализ ассортимента и структуры продукции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6. Анализ качества продукции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 Оценка выполнения договорных обязательств на поставку продукции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8. Показатели эффективности использования материальных ресурсов и методика их анализа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 Анализ динамики, структуры и технического состояния основных средств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10.  Показатели анализа эффективности использования основных средств и их характеристика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  Факторный анализ фондоотдачи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12.  Анализ состава, структуры и движения трудовых ресурсов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13.  Анализ обеспеченности организации трудовыми ресурсами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14. Анализ использования рабочего времени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15.  Анализ эффективности использования трудовых ресурсов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16.  Анализ использования фонда заработной платы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17.  Анализ затрат на один рубль объема продукции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18.  Анализ затрат на производство по элементам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19. Методика экспресс-анализа финансово-хозяйственной деятельности организации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20.  Методика комплексной оценки деятельности организации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Этапы проведения анализа финансово-хозяйственной деятельности организации.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 Методика анализа финансово-хозяйственной деятельности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 Информационное обеспечение анализа финансово-хозяйственной деятельности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 Анализ выпуска и продаж продукции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 Анализ ассортимента продукции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 Анализ конкурентоспособности продукции</w:t>
            </w:r>
          </w:p>
        </w:tc>
      </w:tr>
    </w:tbl>
    <w:p w:rsidR="00D46667" w:rsidRPr="00D46667" w:rsidRDefault="00D46667" w:rsidP="00D46667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46667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1713"/>
        <w:gridCol w:w="1735"/>
        <w:gridCol w:w="1708"/>
        <w:gridCol w:w="1958"/>
        <w:gridCol w:w="693"/>
        <w:gridCol w:w="974"/>
      </w:tblGrid>
      <w:tr w:rsidR="00D46667" w:rsidRPr="00D46667" w:rsidTr="00C30A6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38.03.01.09_1.plx</w:t>
            </w:r>
          </w:p>
        </w:tc>
        <w:tc>
          <w:tcPr>
            <w:tcW w:w="2127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12</w:t>
            </w:r>
          </w:p>
        </w:tc>
      </w:tr>
      <w:tr w:rsidR="00D46667" w:rsidRPr="00D46667" w:rsidTr="00C30A6E">
        <w:trPr>
          <w:trHeight w:hRule="exact" w:val="707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 Оценка обеспеченности организации материальными ресурсами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8. Показатели эффективности использования материальных ресурсов и методика их анализа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 Анализ динамики, структуры и технического состояния основных средств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10. Методика анализа основных средств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 Методика анализа трудовых ресурсов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 Показатели себестоимости продукции и схема их анализа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  Анализ затрат на один рубль объема продукции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14.  Анализ затрат на производство по элементам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15. Методика экспресс-анализа финансово-хозяйственной деятельности организации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16.  Методы комплексной оценки деятельности организации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17.  Оценка имущественного положения организации по данным баланса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18.  Оценка динамики состава и структуры источников имущества организации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19.  Анализ ликвидности баланса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20.  Анализ платежеспособности организации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21.  Анализ абсолютных показателей финансовой устойчивости организации (трехкомпонентный показатель).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22.  Анализ относительных показателей финансовой устойчивости (финансовые коэффициенты).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23.  Анализ состояния расчетов с дебиторами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24.  Анализ состояния расчетов с кредиторами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25.  Анализ деловой и рыночной активности организации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26.  Анализ эффективности использования оборотных активов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27.  Анализ денежных потоков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28. Абсолютные и относительные показатели финансовых результатов и методы их анализа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29. Анализ динамики состава и структуры прибыли до налогообложения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30. Методика факторного анализа прибыли от продаж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31. Анализ рентабельности производства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32. Факторный анализ рентабельности собственного капитала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33. Анализ уровня безубыточности производства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34.  Анализ устойчивости экономического роста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35. Методы рейтинговой оценки финансового состояния организации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36. Система показателей рентабельности и методика их анализа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37. Анализ рентабельности продаж.</w:t>
            </w:r>
          </w:p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38. Анализ рентабельности активов (вложений)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986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269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D46667" w:rsidRPr="00D46667" w:rsidTr="00C30A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 Рекомендуемая литература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6.1.1. Основная литература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D46667" w:rsidRPr="00D46667" w:rsidTr="00C30A6E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Казакова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Управленческий анализ: комплексный анализ и диагностика предпринимательской деятельности: учеб</w:t>
            </w:r>
            <w:proofErr w:type="gramStart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ля студентов, обучающихся по спец. "Бухгалт. учет, анализ и аудит", "Финансы и кредит",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ИНФРА-М,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50</w:t>
            </w:r>
          </w:p>
        </w:tc>
      </w:tr>
      <w:tr w:rsidR="00D46667" w:rsidRPr="00D46667" w:rsidTr="00C30A6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Гребнев Г.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Оренбург: ОГУ,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6.1.2. Дополнительная литература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D46667" w:rsidRPr="00D46667" w:rsidTr="00C30A6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Леонгардт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Учет и анализ (финансовый и управленческий учет и анализ): учеб</w:t>
            </w:r>
            <w:proofErr w:type="gramStart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подгот. 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38.03.02 "Менеджмент" (квалификация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Ростов н/Д: Феникс,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31</w:t>
            </w:r>
          </w:p>
        </w:tc>
      </w:tr>
      <w:tr w:rsidR="00D46667" w:rsidRPr="00D46667" w:rsidTr="00C30A6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Савицкая Г.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Анализ хозяйственной деятельности: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Минск: РИПО,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6.2. Перечень ресурсов информационно-телекоммуникационной сети "Интернет"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СПАРК Проверка контрагента 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www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spark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interfax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федеральная служба государственной статистики 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www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qks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</w:tbl>
    <w:p w:rsidR="00D46667" w:rsidRPr="00D46667" w:rsidRDefault="00D46667" w:rsidP="00D46667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D46667">
        <w:rPr>
          <w:rFonts w:ascii="Calibri" w:eastAsia="Times New Roman" w:hAnsi="Calibri" w:cs="Times New Roman"/>
          <w:sz w:val="22"/>
          <w:szCs w:val="2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3424"/>
        <w:gridCol w:w="4310"/>
        <w:gridCol w:w="914"/>
      </w:tblGrid>
      <w:tr w:rsidR="00D46667" w:rsidRPr="00D46667" w:rsidTr="00C30A6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lastRenderedPageBreak/>
              <w:t>УП: 38.03.01.09_1.plx</w:t>
            </w:r>
          </w:p>
        </w:tc>
        <w:tc>
          <w:tcPr>
            <w:tcW w:w="5104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proofErr w:type="gramStart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. 13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6.3. Перечень программного обеспечения</w:t>
            </w:r>
          </w:p>
        </w:tc>
      </w:tr>
      <w:tr w:rsidR="00D46667" w:rsidRPr="00D46667" w:rsidTr="00C30A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Microsoft Office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6.4 Перечень информационных справочных систем</w:t>
            </w:r>
          </w:p>
        </w:tc>
      </w:tr>
      <w:tr w:rsidR="00D46667" w:rsidRPr="00D46667" w:rsidTr="00C30A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Консультант +</w:t>
            </w:r>
          </w:p>
        </w:tc>
      </w:tr>
      <w:tr w:rsidR="00D46667" w:rsidRPr="00D46667" w:rsidTr="00C30A6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Гарант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766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913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104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46667" w:rsidRPr="00D46667" w:rsidTr="00C30A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D46667" w:rsidRPr="00D46667" w:rsidTr="00C30A6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766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913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104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D46667" w:rsidRPr="00D46667" w:rsidRDefault="00D46667" w:rsidP="00D46667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D46667" w:rsidRPr="00D46667" w:rsidTr="00C30A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D46667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D46667" w:rsidRPr="00D46667" w:rsidTr="00C30A6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667" w:rsidRPr="00D46667" w:rsidRDefault="00D46667" w:rsidP="00D46667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D4666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46667" w:rsidRPr="00D46667" w:rsidRDefault="00D46667" w:rsidP="00D46667">
      <w:pPr>
        <w:spacing w:after="200" w:line="276" w:lineRule="auto"/>
        <w:rPr>
          <w:rFonts w:ascii="Calibri" w:eastAsia="Times New Roman" w:hAnsi="Calibri" w:cs="Times New Roman"/>
          <w:sz w:val="22"/>
          <w:szCs w:val="22"/>
        </w:rPr>
      </w:pPr>
    </w:p>
    <w:p w:rsidR="008610A7" w:rsidRDefault="008610A7"/>
    <w:p w:rsidR="00DD096B" w:rsidRDefault="00DD096B"/>
    <w:p w:rsidR="00DD096B" w:rsidRDefault="00DD096B"/>
    <w:p w:rsidR="00DD096B" w:rsidRDefault="00DD096B"/>
    <w:p w:rsidR="003F0BCB" w:rsidRDefault="003F0BCB">
      <w:r>
        <w:rPr>
          <w:noProof/>
          <w:lang w:eastAsia="ru-RU"/>
        </w:rPr>
        <w:lastRenderedPageBreak/>
        <w:drawing>
          <wp:inline distT="0" distB="0" distL="0" distR="0">
            <wp:extent cx="5936615" cy="791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+qlNzMuTI65p51TdYpj+A_thumb_534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BCB" w:rsidRDefault="003F0BCB"/>
    <w:sdt>
      <w:sdtPr>
        <w:rPr>
          <w:rFonts w:ascii="Times New Roman" w:eastAsia="Times New Roman" w:hAnsi="Times New Roman" w:cs="Times New Roman"/>
          <w:lang w:eastAsia="ru-RU"/>
        </w:rPr>
        <w:id w:val="-672716992"/>
        <w:docPartObj>
          <w:docPartGallery w:val="Table of Contents"/>
          <w:docPartUnique/>
        </w:docPartObj>
      </w:sdtPr>
      <w:sdtContent>
        <w:p w:rsidR="0014243D" w:rsidRPr="0014243D" w:rsidRDefault="0014243D" w:rsidP="0014243D">
          <w:pPr>
            <w:keepNext/>
            <w:keepLines/>
            <w:spacing w:before="48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2F5496"/>
              <w:lang w:eastAsia="ru-RU"/>
            </w:rPr>
          </w:pPr>
          <w:r w:rsidRPr="0014243D">
            <w:rPr>
              <w:rFonts w:ascii="Times New Roman" w:eastAsia="Times New Roman" w:hAnsi="Times New Roman" w:cs="Times New Roman"/>
              <w:b/>
              <w:bCs/>
              <w:color w:val="2F5496"/>
              <w:lang w:eastAsia="ru-RU"/>
            </w:rPr>
            <w:t>Оглавление</w:t>
          </w:r>
        </w:p>
        <w:p w:rsidR="0014243D" w:rsidRPr="0014243D" w:rsidRDefault="0014243D" w:rsidP="0014243D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14243D" w:rsidRPr="0014243D" w:rsidRDefault="0014243D" w:rsidP="0014243D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14243D" w:rsidRPr="0014243D" w:rsidRDefault="0014243D" w:rsidP="0014243D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14243D" w:rsidRPr="0014243D" w:rsidRDefault="0014243D" w:rsidP="0014243D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14243D" w:rsidRPr="0014243D" w:rsidRDefault="0014243D" w:rsidP="0014243D">
          <w:pPr>
            <w:tabs>
              <w:tab w:val="right" w:leader="dot" w:pos="9345"/>
            </w:tabs>
            <w:spacing w:after="100"/>
            <w:rPr>
              <w:rFonts w:ascii="Calibri" w:eastAsia="Times New Roman" w:hAnsi="Calibri" w:cs="Times New Roman"/>
              <w:noProof/>
              <w:lang w:eastAsia="ru-RU"/>
            </w:rPr>
          </w:pPr>
          <w:r w:rsidRPr="0014243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begin"/>
          </w:r>
          <w:r w:rsidRPr="0014243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instrText xml:space="preserve"> TOC \o "1-3" \h \z \u </w:instrText>
          </w:r>
          <w:r w:rsidRPr="0014243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separate"/>
          </w:r>
          <w:hyperlink w:anchor="_Toc453750942" w:history="1">
            <w:r w:rsidRPr="0014243D">
              <w:rPr>
                <w:rFonts w:ascii="Times New Roman" w:eastAsia="Times New Roman" w:hAnsi="Times New Roman" w:cs="Times New Roman"/>
                <w:noProof/>
                <w:lang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14243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  <w:r w:rsidRPr="0014243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begin"/>
            </w:r>
            <w:r w:rsidRPr="0014243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instrText xml:space="preserve"> PAGEREF _Toc453750942 \h </w:instrText>
            </w:r>
            <w:r w:rsidRPr="0014243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</w:r>
            <w:r w:rsidRPr="0014243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separate"/>
            </w:r>
            <w:r w:rsidRPr="0014243D">
              <w:rPr>
                <w:rFonts w:ascii="Times New Roman" w:eastAsia="Times New Roman" w:hAnsi="Times New Roman" w:cs="Times New Roman"/>
                <w:b/>
                <w:bCs/>
                <w:noProof/>
                <w:webHidden/>
                <w:lang w:eastAsia="ru-RU"/>
              </w:rPr>
              <w:t>.</w:t>
            </w:r>
            <w:r w:rsidRPr="0014243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end"/>
            </w:r>
          </w:hyperlink>
        </w:p>
        <w:p w:rsidR="0014243D" w:rsidRPr="0014243D" w:rsidRDefault="00DD096B" w:rsidP="0014243D">
          <w:pPr>
            <w:tabs>
              <w:tab w:val="right" w:leader="dot" w:pos="9345"/>
            </w:tabs>
            <w:spacing w:after="100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453750943" w:history="1">
            <w:r w:rsidR="0014243D" w:rsidRPr="0014243D">
              <w:rPr>
                <w:rFonts w:ascii="Times New Roman" w:eastAsia="Times New Roman" w:hAnsi="Times New Roman" w:cs="Times New Roman"/>
                <w:noProof/>
                <w:lang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14243D" w:rsidRPr="0014243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</w:hyperlink>
        </w:p>
        <w:p w:rsidR="0014243D" w:rsidRPr="0014243D" w:rsidRDefault="00DD096B" w:rsidP="0014243D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lang w:eastAsia="ru-RU"/>
            </w:rPr>
          </w:pPr>
          <w:hyperlink w:anchor="_Toc453750944" w:history="1">
            <w:r w:rsidR="0014243D" w:rsidRPr="0014243D">
              <w:rPr>
                <w:rFonts w:ascii="Times New Roman" w:eastAsia="Times New Roman" w:hAnsi="Times New Roman" w:cs="Times New Roman"/>
                <w:noProof/>
                <w:lang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14243D" w:rsidRPr="0014243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</w:hyperlink>
        </w:p>
        <w:p w:rsidR="0014243D" w:rsidRPr="0014243D" w:rsidRDefault="0014243D" w:rsidP="0014243D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color w:val="000000"/>
              <w:lang w:eastAsia="ru-RU"/>
            </w:rPr>
          </w:pPr>
          <w:r w:rsidRPr="0014243D">
            <w:rPr>
              <w:rFonts w:ascii="Times New Roman" w:eastAsia="Times New Roman" w:hAnsi="Times New Roman" w:cs="Times New Roman"/>
              <w:bCs/>
              <w:color w:val="000000"/>
              <w:lang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</w:r>
        </w:p>
        <w:p w:rsidR="0014243D" w:rsidRPr="0014243D" w:rsidRDefault="0014243D" w:rsidP="0014243D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lang w:eastAsia="ru-RU"/>
            </w:rPr>
          </w:pPr>
        </w:p>
        <w:p w:rsidR="0014243D" w:rsidRPr="0014243D" w:rsidRDefault="0014243D" w:rsidP="0014243D">
          <w:pPr>
            <w:tabs>
              <w:tab w:val="right" w:leader="dot" w:pos="9345"/>
            </w:tabs>
            <w:spacing w:after="100"/>
            <w:rPr>
              <w:rFonts w:ascii="Calibri" w:eastAsia="Times New Roman" w:hAnsi="Calibri" w:cs="Times New Roman"/>
              <w:noProof/>
              <w:lang w:eastAsia="ru-RU"/>
            </w:rPr>
          </w:pPr>
        </w:p>
        <w:p w:rsidR="0014243D" w:rsidRPr="0014243D" w:rsidRDefault="0014243D" w:rsidP="0014243D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14243D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fldChar w:fldCharType="end"/>
          </w:r>
        </w:p>
      </w:sdtContent>
    </w:sdt>
    <w:p w:rsidR="0014243D" w:rsidRPr="0014243D" w:rsidRDefault="0014243D" w:rsidP="0014243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14243D" w:rsidRPr="0014243D" w:rsidRDefault="0014243D" w:rsidP="0014243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14243D" w:rsidRPr="0014243D" w:rsidRDefault="0014243D" w:rsidP="0014243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14243D" w:rsidRPr="0014243D" w:rsidRDefault="0014243D" w:rsidP="0014243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14243D" w:rsidRPr="0014243D" w:rsidRDefault="0014243D" w:rsidP="0014243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14243D" w:rsidRPr="0014243D" w:rsidRDefault="0014243D" w:rsidP="0014243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14243D" w:rsidRPr="0014243D" w:rsidRDefault="0014243D" w:rsidP="0014243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14243D" w:rsidRPr="0014243D" w:rsidRDefault="0014243D" w:rsidP="0014243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14243D" w:rsidRPr="0014243D" w:rsidRDefault="0014243D" w:rsidP="0014243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14243D" w:rsidRPr="0014243D" w:rsidRDefault="0014243D" w:rsidP="0014243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14243D" w:rsidRPr="0014243D" w:rsidRDefault="0014243D" w:rsidP="0014243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14243D" w:rsidRPr="0014243D" w:rsidRDefault="0014243D" w:rsidP="0014243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14243D" w:rsidRPr="0014243D" w:rsidRDefault="0014243D" w:rsidP="0014243D">
      <w:pPr>
        <w:keepNext/>
        <w:keepLines/>
        <w:spacing w:before="480"/>
        <w:outlineLvl w:val="0"/>
        <w:rPr>
          <w:rFonts w:ascii="Cambria" w:eastAsia="Times New Roman" w:hAnsi="Cambria" w:cs="Times New Roman"/>
          <w:b/>
          <w:bCs/>
          <w:color w:val="2F5496"/>
          <w:lang w:eastAsia="ru-RU"/>
        </w:rPr>
      </w:pPr>
      <w:bookmarkStart w:id="1" w:name="_Toc420739500"/>
      <w:r w:rsidRPr="0014243D">
        <w:rPr>
          <w:rFonts w:ascii="Cambria" w:eastAsia="Times New Roman" w:hAnsi="Cambria" w:cs="Times New Roman"/>
          <w:b/>
          <w:bCs/>
          <w:color w:val="2F5496"/>
          <w:lang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14243D" w:rsidRPr="0014243D" w:rsidRDefault="0014243D" w:rsidP="0014243D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4243D" w:rsidRPr="0014243D" w:rsidRDefault="0014243D" w:rsidP="0014243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14243D" w:rsidRPr="0014243D" w:rsidRDefault="0014243D" w:rsidP="0014243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lastRenderedPageBreak/>
        <w:t xml:space="preserve">2. Описание показателей и критериев оценивания компетенций на различных этапах их формирования, описание шкал оценивания  </w:t>
      </w:r>
    </w:p>
    <w:p w:rsidR="0014243D" w:rsidRPr="0014243D" w:rsidRDefault="0014243D" w:rsidP="0014243D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Toc420739501"/>
      <w:r w:rsidRPr="0014243D">
        <w:rPr>
          <w:rFonts w:ascii="Cambria" w:eastAsia="Times New Roman" w:hAnsi="Cambria" w:cs="Times New Roman"/>
          <w:b/>
          <w:bCs/>
          <w:color w:val="2F5496"/>
          <w:lang w:eastAsia="ru-RU"/>
        </w:rPr>
        <w:t xml:space="preserve"> </w:t>
      </w:r>
      <w:bookmarkEnd w:id="2"/>
      <w:r w:rsidRPr="00142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3"/>
        <w:gridCol w:w="2232"/>
        <w:gridCol w:w="2273"/>
        <w:gridCol w:w="1998"/>
      </w:tblGrid>
      <w:tr w:rsidR="0014243D" w:rsidRPr="0014243D" w:rsidTr="00DD096B">
        <w:trPr>
          <w:trHeight w:val="75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243D" w:rsidRPr="0014243D" w:rsidRDefault="0014243D" w:rsidP="0014243D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243D" w:rsidRPr="0014243D" w:rsidRDefault="0014243D" w:rsidP="0014243D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Показатели оценивания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243D" w:rsidRPr="0014243D" w:rsidRDefault="0014243D" w:rsidP="0014243D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Критерии оценивания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243D" w:rsidRPr="0014243D" w:rsidRDefault="0014243D" w:rsidP="0014243D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Средства оценивания</w:t>
            </w:r>
          </w:p>
        </w:tc>
      </w:tr>
      <w:tr w:rsidR="0014243D" w:rsidRPr="0014243D" w:rsidTr="00DD096B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243D" w:rsidRPr="0014243D" w:rsidRDefault="0014243D" w:rsidP="001424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 xml:space="preserve">ПК5 - </w:t>
            </w:r>
            <w:r w:rsidRPr="0014243D">
              <w:rPr>
                <w:rFonts w:ascii="Times New Roman" w:eastAsia="Times New Roman" w:hAnsi="Times New Roman" w:cs="Times New Roman"/>
                <w:color w:val="201F35"/>
                <w:shd w:val="clear" w:color="auto" w:fill="F9F9FC"/>
                <w:lang w:eastAsia="ru-RU"/>
              </w:rPr>
      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14243D" w:rsidRPr="0014243D" w:rsidTr="00DD096B">
        <w:trPr>
          <w:trHeight w:val="53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243D" w:rsidRPr="0014243D" w:rsidRDefault="0014243D" w:rsidP="0014243D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</w:t>
            </w:r>
            <w:proofErr w:type="gramEnd"/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 xml:space="preserve"> - методы сбора, обработки и интерпретации данных отчетности для аналитического исследования, внешние и внутренние источники информации для анализа, новые методики в российской теории и практики анализа финансово-хозяйственной деятельности организации</w:t>
            </w:r>
          </w:p>
          <w:p w:rsidR="0014243D" w:rsidRPr="0014243D" w:rsidRDefault="0014243D" w:rsidP="001424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 xml:space="preserve">У - использовать источники экономической информации о деятельности организации; собирать, анализировать, обобщать информацию о финансово-хозяйственной деятельности организации; формировать методические материалы для анализа хозяйственной деятельности организации; формулировать развернутые выводы по итогам проведения анализа хозяйственной деятельности организации; </w:t>
            </w:r>
          </w:p>
          <w:p w:rsidR="0014243D" w:rsidRPr="0014243D" w:rsidRDefault="0014243D" w:rsidP="001424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proofErr w:type="gramStart"/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техническими</w:t>
            </w:r>
            <w:proofErr w:type="gramEnd"/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 xml:space="preserve"> приемами анализа, интерпретации </w:t>
            </w: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полученных результатов, навыками формирования программы анализа и подготовки управленческих решений по итогам анализа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243D" w:rsidRPr="0014243D" w:rsidRDefault="0014243D" w:rsidP="001424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Количество и качество собранной  литературы в соответствии с заданной темой,  использование бухгалтерской отчетности, формирование аналитических обзоров, содержащих выводы по итогам исследования (работы)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243D" w:rsidRPr="0014243D" w:rsidRDefault="0014243D" w:rsidP="0014243D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gramStart"/>
            <w:r w:rsidRPr="0014243D">
              <w:rPr>
                <w:rFonts w:ascii="Times New Roman" w:eastAsia="Times New Roman" w:hAnsi="Times New Roman" w:cs="Times New Roman"/>
                <w:iCs/>
                <w:lang w:eastAsia="ru-RU"/>
              </w:rPr>
              <w:t>целенаправленность поиска и отбора информации; полнота и содержательность ответа и выводов; умение обосновывать свою позицию; полнота, содержательность, грамотность проведенного анализа; умение формулировать аналитические выводы;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</w:t>
            </w:r>
            <w:proofErr w:type="gramEnd"/>
            <w:r w:rsidRPr="0014243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объем выполненных работ/заданий (в полном, не полном объеме)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243D" w:rsidRPr="0014243D" w:rsidRDefault="0014243D" w:rsidP="0014243D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О – опрос (1-17)</w:t>
            </w:r>
          </w:p>
          <w:p w:rsidR="0014243D" w:rsidRPr="0014243D" w:rsidRDefault="0014243D" w:rsidP="001424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4243D">
              <w:rPr>
                <w:rFonts w:ascii="Times New Roman" w:eastAsia="Times New Roman" w:hAnsi="Times New Roman" w:cs="Times New Roman"/>
                <w:iCs/>
                <w:lang w:eastAsia="ru-RU"/>
              </w:rPr>
              <w:t>Т-</w:t>
            </w:r>
            <w:proofErr w:type="gramEnd"/>
            <w:r w:rsidRPr="0014243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тесты (1-12), К- кейс (задание 1), КР -  контрольная работа (варианты 1-4), КС – круглый стол (9-16), Р – реферат (1-14) </w:t>
            </w:r>
          </w:p>
        </w:tc>
      </w:tr>
      <w:tr w:rsidR="0014243D" w:rsidRPr="0014243D" w:rsidTr="00DD096B">
        <w:trPr>
          <w:trHeight w:val="636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243D" w:rsidRPr="0014243D" w:rsidRDefault="0014243D" w:rsidP="001424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ПК-8 способность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14243D" w:rsidRPr="0014243D" w:rsidTr="00DD096B">
        <w:trPr>
          <w:trHeight w:val="2005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243D" w:rsidRPr="0014243D" w:rsidRDefault="0014243D" w:rsidP="0014243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proofErr w:type="gramEnd"/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 xml:space="preserve"> – программные продукты для проведения анализа деятельности организации, методы прогнозного анализа финансово-хозяйственной деятельности;</w:t>
            </w:r>
          </w:p>
          <w:p w:rsidR="0014243D" w:rsidRPr="0014243D" w:rsidRDefault="0014243D" w:rsidP="0014243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У - сформировать развернутую программу анализа с использованием технических средств; применять методы прогнозирования основных экономических показателей деятельности организации</w:t>
            </w:r>
          </w:p>
          <w:p w:rsidR="0014243D" w:rsidRPr="0014243D" w:rsidRDefault="0014243D" w:rsidP="0014243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proofErr w:type="gramStart"/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навыками</w:t>
            </w:r>
            <w:proofErr w:type="gramEnd"/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 xml:space="preserve"> обработки экономической информации с помощью технических средств и информационных технологий; методикой формирования прогнозов финансово-хозяйственной </w:t>
            </w: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деятельности организации, навыками формирования управленческих решений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243D" w:rsidRPr="0014243D" w:rsidRDefault="0014243D" w:rsidP="001424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Количество и качество собранной  литературы в соответствии с заданной темой,  использование бухгалтерской отчетности, использование современных информационн</w:t>
            </w:r>
            <w:proofErr w:type="gramStart"/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 xml:space="preserve"> коммуникационных технологий  и глобальных информационных ресурсов, формирование аналитических обзоров, содержащих выводы по итогам исследования (работы)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243D" w:rsidRPr="0014243D" w:rsidRDefault="0014243D" w:rsidP="0014243D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proofErr w:type="gramStart"/>
            <w:r w:rsidRPr="0014243D">
              <w:rPr>
                <w:rFonts w:ascii="Times New Roman" w:eastAsia="Times New Roman" w:hAnsi="Times New Roman" w:cs="Times New Roman"/>
                <w:iCs/>
                <w:lang w:eastAsia="ru-RU"/>
              </w:rPr>
              <w:t>полнота и содержательность ответа и выводов; умение использовать современные технические средства и информационные технологии для проведения анализа; грамотность формирования программы аналитического исследования; умение формулировать аналитические выводы;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</w:t>
            </w:r>
            <w:proofErr w:type="gramEnd"/>
            <w:r w:rsidRPr="0014243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объем выполненных </w:t>
            </w:r>
            <w:r w:rsidRPr="0014243D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работ/заданий (в полном, не полном объеме)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4243D" w:rsidRPr="0014243D" w:rsidRDefault="0014243D" w:rsidP="001424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 – опрос (18-24)</w:t>
            </w:r>
          </w:p>
          <w:p w:rsidR="0014243D" w:rsidRPr="0014243D" w:rsidRDefault="0014243D" w:rsidP="001424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 xml:space="preserve">К – кейсы, (кейс 2), КС – круглый стол (1-8,17), </w:t>
            </w:r>
            <w:proofErr w:type="gramStart"/>
            <w:r w:rsidRPr="0014243D">
              <w:rPr>
                <w:rFonts w:ascii="Times New Roman" w:eastAsia="Times New Roman" w:hAnsi="Times New Roman" w:cs="Times New Roman"/>
                <w:iCs/>
                <w:lang w:eastAsia="ru-RU"/>
              </w:rPr>
              <w:t>Р</w:t>
            </w:r>
            <w:proofErr w:type="gramEnd"/>
            <w:r w:rsidRPr="0014243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– реферат (15-18)</w:t>
            </w:r>
          </w:p>
        </w:tc>
      </w:tr>
    </w:tbl>
    <w:p w:rsidR="0014243D" w:rsidRPr="0014243D" w:rsidRDefault="0014243D" w:rsidP="0014243D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14243D" w:rsidRPr="0014243D" w:rsidRDefault="0014243D" w:rsidP="0014243D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 Шкалы оценивания:   </w:t>
      </w:r>
    </w:p>
    <w:p w:rsidR="0014243D" w:rsidRPr="0014243D" w:rsidRDefault="0014243D" w:rsidP="0014243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14243D" w:rsidRPr="0014243D" w:rsidRDefault="0014243D" w:rsidP="0014243D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4243D">
        <w:rPr>
          <w:rFonts w:ascii="Times New Roman" w:eastAsia="Times New Roman" w:hAnsi="Times New Roman" w:cs="Times New Roman"/>
          <w:sz w:val="28"/>
          <w:szCs w:val="28"/>
          <w:lang w:eastAsia="ru-RU"/>
        </w:rPr>
        <w:t>- 84-100 баллов (оценка «отлично»)</w:t>
      </w:r>
      <w:r w:rsidRPr="0014243D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- изложенный материал фактически верен, </w:t>
      </w:r>
      <w:r w:rsidRPr="0014243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наличие глубоких исчерпывающих знаний в объеме пройденной </w:t>
      </w:r>
      <w:r w:rsidRPr="001424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14243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ных знаний на практике, грамотное и логически стройное изложение материала </w:t>
      </w:r>
      <w:r w:rsidRPr="001424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ответе, усвоение основной и знакомство с дополнительной литературой;</w:t>
      </w:r>
      <w:proofErr w:type="gramEnd"/>
    </w:p>
    <w:p w:rsidR="0014243D" w:rsidRPr="0014243D" w:rsidRDefault="0014243D" w:rsidP="0014243D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sz w:val="28"/>
          <w:szCs w:val="28"/>
          <w:lang w:eastAsia="ru-RU"/>
        </w:rPr>
        <w:t>- 67-83 баллов (оценка «хорошо»)</w:t>
      </w:r>
      <w:r w:rsidRPr="0014243D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- </w:t>
      </w:r>
      <w:r w:rsidRPr="0014243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наличие твердых и достаточно полных знаний в объеме пройден</w:t>
      </w:r>
      <w:r w:rsidRPr="00142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1424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142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усвоил основную литературу, рекомендованную в рабочей программе дисциплины;</w:t>
      </w:r>
    </w:p>
    <w:p w:rsidR="0014243D" w:rsidRPr="0014243D" w:rsidRDefault="0014243D" w:rsidP="0014243D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14243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14243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по применению знаний на практике;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sz w:val="28"/>
          <w:szCs w:val="28"/>
          <w:lang w:eastAsia="ru-RU"/>
        </w:rPr>
        <w:t>- 0-49 баллов (оценка неудовлетворительно)</w:t>
      </w:r>
      <w:r w:rsidRPr="0014243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ответы не связаны с вопросами, </w:t>
      </w:r>
      <w:r w:rsidRPr="001424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14243D" w:rsidRPr="0014243D" w:rsidRDefault="0014243D" w:rsidP="0014243D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14243D" w:rsidRPr="0014243D" w:rsidRDefault="0014243D" w:rsidP="0014243D">
      <w:pPr>
        <w:keepNext/>
        <w:keepLines/>
        <w:spacing w:before="480"/>
        <w:jc w:val="both"/>
        <w:outlineLvl w:val="0"/>
        <w:rPr>
          <w:rFonts w:ascii="Cambria" w:eastAsia="Times New Roman" w:hAnsi="Cambria" w:cs="Times New Roman"/>
          <w:b/>
          <w:bCs/>
          <w:color w:val="2F5496"/>
          <w:sz w:val="28"/>
          <w:szCs w:val="28"/>
          <w:lang w:eastAsia="ru-RU"/>
        </w:rPr>
      </w:pPr>
      <w:bookmarkStart w:id="3" w:name="_Toc453750944"/>
      <w:r w:rsidRPr="0014243D">
        <w:rPr>
          <w:rFonts w:ascii="Cambria" w:eastAsia="Times New Roman" w:hAnsi="Cambria" w:cs="Times New Roman"/>
          <w:b/>
          <w:bCs/>
          <w:color w:val="2F5496"/>
          <w:sz w:val="28"/>
          <w:szCs w:val="28"/>
          <w:lang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14243D" w:rsidRPr="0014243D" w:rsidRDefault="0014243D" w:rsidP="0014243D">
      <w:pPr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lastRenderedPageBreak/>
        <w:t>МИНИСТЕРСТВО ОБРАЗОВАНИЯ И НАУКИ РФ</w:t>
      </w: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14243D" w:rsidRPr="0014243D" w:rsidRDefault="0014243D" w:rsidP="0014243D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ДИСЦИПЛИНА: Анализ и диагностика финансово-хозяйственной деятельности организации</w:t>
      </w:r>
    </w:p>
    <w:p w:rsidR="0014243D" w:rsidRPr="0014243D" w:rsidRDefault="0014243D" w:rsidP="0014243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ЭКЗАМЕНАЦИОННЫЙ БИЛЕТ  № 1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1. Методика анализа финансовых результатов.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2. Направления анализа себестоимости продукции. Анализ затрат на 1 рубль продукции.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14243D" w:rsidRPr="0014243D" w:rsidRDefault="0014243D" w:rsidP="0014243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14243D" w:rsidRPr="0014243D" w:rsidRDefault="0014243D" w:rsidP="0014243D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ДИСЦИПЛИНА: Анализ и диагностика финансово-хозяйственной деятельности организации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ЭКЗАМЕНАЦИОННЫЙ БИЛЕТ  № 2</w:t>
      </w:r>
    </w:p>
    <w:p w:rsidR="0014243D" w:rsidRPr="0014243D" w:rsidRDefault="0014243D" w:rsidP="0014243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1. Анализ среднегодовой заработной платы одного рабочего.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2. Методика факторного анализа прибыли от продаж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МИНИСТЕРСТВО ОБРАЗОВАНИЯ И НАУКИ РФ</w:t>
      </w:r>
    </w:p>
    <w:p w:rsidR="0014243D" w:rsidRPr="0014243D" w:rsidRDefault="0014243D" w:rsidP="0014243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</w:t>
      </w:r>
    </w:p>
    <w:p w:rsidR="0014243D" w:rsidRPr="0014243D" w:rsidRDefault="0014243D" w:rsidP="0014243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Высшего образования</w:t>
      </w:r>
    </w:p>
    <w:p w:rsidR="0014243D" w:rsidRPr="0014243D" w:rsidRDefault="0014243D" w:rsidP="0014243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lastRenderedPageBreak/>
        <w:t>«Ростовский государственный экономический университет (РИНХ)»</w:t>
      </w:r>
    </w:p>
    <w:p w:rsidR="0014243D" w:rsidRPr="0014243D" w:rsidRDefault="0014243D" w:rsidP="0014243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(ФГБОУ ВО «РГЭУ (РИНХ)»)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Кафедра Анализа хозяйственной деятельности и прогнозирования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ДИСЦИПЛИНА: Анализ и диагностика финансово-хозяйственной деятельности организации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ЭКЗАМЕНАЦИОННЫЙ БИЛЕТ  № 3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numPr>
          <w:ilvl w:val="0"/>
          <w:numId w:val="2"/>
        </w:numPr>
        <w:spacing w:line="360" w:lineRule="auto"/>
        <w:ind w:right="-284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Методика комплексной оценки деятельности организации</w:t>
      </w:r>
    </w:p>
    <w:p w:rsidR="0014243D" w:rsidRPr="0014243D" w:rsidRDefault="0014243D" w:rsidP="0014243D">
      <w:pPr>
        <w:numPr>
          <w:ilvl w:val="0"/>
          <w:numId w:val="2"/>
        </w:numPr>
        <w:spacing w:line="360" w:lineRule="auto"/>
        <w:ind w:right="-284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Оценка имущественного положения организации по данным баланса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14243D" w:rsidRPr="0014243D" w:rsidRDefault="0014243D" w:rsidP="0014243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14243D" w:rsidRPr="0014243D" w:rsidRDefault="0014243D" w:rsidP="0014243D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ДИСЦИПЛИНА: Анализ и диагностика финансово-хозяйственной деятельности организации</w:t>
      </w:r>
    </w:p>
    <w:p w:rsidR="0014243D" w:rsidRPr="0014243D" w:rsidRDefault="0014243D" w:rsidP="0014243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ЭКЗАМЕНАЦИОННЫЙ БИЛЕТ  № 4</w:t>
      </w:r>
    </w:p>
    <w:p w:rsidR="0014243D" w:rsidRPr="0014243D" w:rsidRDefault="0014243D" w:rsidP="0014243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numPr>
          <w:ilvl w:val="0"/>
          <w:numId w:val="3"/>
        </w:numPr>
        <w:spacing w:line="360" w:lineRule="auto"/>
        <w:ind w:right="-284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Анализ состояния расчетов с дебиторами</w:t>
      </w:r>
    </w:p>
    <w:p w:rsidR="0014243D" w:rsidRPr="0014243D" w:rsidRDefault="0014243D" w:rsidP="0014243D">
      <w:pPr>
        <w:numPr>
          <w:ilvl w:val="0"/>
          <w:numId w:val="3"/>
        </w:numPr>
        <w:spacing w:line="360" w:lineRule="auto"/>
        <w:ind w:right="-284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Анализ рентабельности активов (вложений)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(ФГБОУ ВО «РГЭУ (РИНХ)»)</w:t>
      </w:r>
    </w:p>
    <w:p w:rsidR="0014243D" w:rsidRPr="0014243D" w:rsidRDefault="0014243D" w:rsidP="0014243D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14243D" w:rsidRPr="0014243D" w:rsidRDefault="0014243D" w:rsidP="0014243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>Анализ и диагностика финансово-хозяйственной деятельности организации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ЭКЗАМЕНАЦИОННЫЙ БИЛЕТ  № 5</w:t>
      </w:r>
    </w:p>
    <w:p w:rsidR="0014243D" w:rsidRPr="0014243D" w:rsidRDefault="0014243D" w:rsidP="0014243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1. Абсолютные и относительные показатели финансовых результатов и методы их анализа и прогноза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2. Анализ ликвидности баланса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Критерии оценивания приведены в п.3.2 Шкалы оценивания.   </w:t>
      </w:r>
    </w:p>
    <w:p w:rsidR="0014243D" w:rsidRPr="0014243D" w:rsidRDefault="0014243D" w:rsidP="0014243D">
      <w:pPr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14243D" w:rsidRPr="0014243D" w:rsidRDefault="0014243D" w:rsidP="0014243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4243D" w:rsidRPr="0014243D" w:rsidRDefault="0014243D" w:rsidP="0014243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14243D" w:rsidRPr="0014243D" w:rsidRDefault="0014243D" w:rsidP="0014243D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Кафедра Анализ хозяйственной деятельности и прогнозирование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/>
        </w:rPr>
      </w:pPr>
    </w:p>
    <w:p w:rsidR="0014243D" w:rsidRPr="0014243D" w:rsidRDefault="0014243D" w:rsidP="0014243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</w:rPr>
      </w:pPr>
      <w:r w:rsidRPr="0014243D">
        <w:rPr>
          <w:rFonts w:ascii="Times New Roman" w:eastAsia="Calibri" w:hAnsi="Times New Roman" w:cs="Times New Roman"/>
          <w:b/>
          <w:color w:val="000000"/>
        </w:rPr>
        <w:t>Тесты письменные и/или компьютерные*</w:t>
      </w:r>
    </w:p>
    <w:p w:rsidR="0014243D" w:rsidRPr="0014243D" w:rsidRDefault="0014243D" w:rsidP="0014243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14243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14243D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>Анализ и диагностика финансово-хозяйственной деятельности организации</w:t>
      </w: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  <w:r w:rsidRPr="0014243D">
        <w:rPr>
          <w:rFonts w:ascii="Times New Roman" w:eastAsia="Calibri" w:hAnsi="Times New Roman" w:cs="Times New Roman"/>
          <w:b/>
          <w:color w:val="000000"/>
        </w:rPr>
        <w:t>1. Банк тестов по модулям и (или) темам</w:t>
      </w:r>
    </w:p>
    <w:p w:rsidR="0014243D" w:rsidRPr="0014243D" w:rsidRDefault="0014243D" w:rsidP="0014243D">
      <w:pPr>
        <w:numPr>
          <w:ilvl w:val="1"/>
          <w:numId w:val="4"/>
        </w:numPr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Примерные тестовые задания.</w:t>
      </w:r>
    </w:p>
    <w:p w:rsidR="0014243D" w:rsidRPr="0014243D" w:rsidRDefault="0014243D" w:rsidP="0014243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Задание № 1</w:t>
      </w:r>
    </w:p>
    <w:p w:rsidR="0014243D" w:rsidRPr="0014243D" w:rsidRDefault="0014243D" w:rsidP="0014243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Под предметом анализа финансово-хозяйственной деятельности понимаются</w:t>
      </w:r>
    </w:p>
    <w:p w:rsidR="0014243D" w:rsidRPr="0014243D" w:rsidRDefault="0014243D" w:rsidP="0014243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1. хозяйственные процессы предприятий, объединений, социально-экономическая эффективность и конечные финансовые результаты их деятельности, складывающиеся под воздействием объективных и субъективных факторов, получающие отражение через систему информации.</w:t>
      </w:r>
    </w:p>
    <w:p w:rsidR="0014243D" w:rsidRPr="0014243D" w:rsidRDefault="0014243D" w:rsidP="0014243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2. Система экономической информации представляет собой совокупность данных всесторонне характеризующих хозяйственную деятельность на различных уровнях. </w:t>
      </w:r>
    </w:p>
    <w:p w:rsidR="0014243D" w:rsidRPr="0014243D" w:rsidRDefault="0014243D" w:rsidP="0014243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Задание № 2</w:t>
      </w:r>
    </w:p>
    <w:p w:rsidR="0014243D" w:rsidRPr="0014243D" w:rsidRDefault="0014243D" w:rsidP="0014243D">
      <w:pPr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К основным функциям АФХД </w:t>
      </w:r>
      <w:r w:rsidRPr="0014243D">
        <w:rPr>
          <w:rFonts w:ascii="Times New Roman" w:eastAsia="Times New Roman" w:hAnsi="Times New Roman" w:cs="Times New Roman"/>
          <w:bCs/>
          <w:lang w:eastAsia="ru-RU"/>
        </w:rPr>
        <w:t>НЕ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 относится: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1. обоснование текущих и перспективных планов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 xml:space="preserve">поиск резервов повышения эффективности производства 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5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Pr="0014243D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оценка результатов деятельности предприятия 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5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4. введение системы учета и отчетности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5. </w:t>
      </w:r>
      <w:r w:rsidRPr="0014243D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разработка мероприятий по </w:t>
      </w:r>
      <w:r w:rsidRPr="0014243D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использованию выявленных резервов</w:t>
      </w:r>
    </w:p>
    <w:p w:rsidR="0014243D" w:rsidRPr="0014243D" w:rsidRDefault="0014243D" w:rsidP="0014243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Задание № 3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4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lastRenderedPageBreak/>
        <w:t>К одному из принципов анализа хозяйственной деятельности относится: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1. </w:t>
      </w: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>научный характер анализа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>2. обоснование текущих и перспективных планов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 xml:space="preserve">3. поиск резервов повышения эффективности производства 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proofErr w:type="gramStart"/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 xml:space="preserve"> выполнением управленческих решений</w:t>
      </w:r>
    </w:p>
    <w:p w:rsidR="0014243D" w:rsidRPr="0014243D" w:rsidRDefault="0014243D" w:rsidP="0014243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Задание № 4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4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К одному из принципов анализа финансово-хозяйственной деятельности относится: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1. обеспечение конфиденциальности анализа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r w:rsidRPr="0014243D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анализ должен быть оперативным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 xml:space="preserve">3. поиск резервов повышения эффективности производства 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proofErr w:type="gramStart"/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 xml:space="preserve"> выполнением управленческих решений</w:t>
      </w:r>
    </w:p>
    <w:p w:rsidR="0014243D" w:rsidRPr="0014243D" w:rsidRDefault="0014243D" w:rsidP="0014243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Задание № 5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4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К одному из принципов анализа финансово-хозяйственной деятельности относится: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1. обеспечение конфиденциальности анализа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proofErr w:type="gramStart"/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 xml:space="preserve"> выполнением управленческих решений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>3. проведение факторного анализа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r w:rsidRPr="0014243D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анализ должен быть эффективным</w:t>
      </w:r>
    </w:p>
    <w:p w:rsidR="0014243D" w:rsidRPr="0014243D" w:rsidRDefault="0014243D" w:rsidP="0014243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Задание № 6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Метод анализа </w:t>
      </w:r>
      <w:r w:rsidRPr="0014243D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финансово-хозяйственной деятельности </w:t>
      </w:r>
      <w:r w:rsidRPr="0014243D">
        <w:rPr>
          <w:rFonts w:ascii="Times New Roman" w:eastAsia="Times New Roman" w:hAnsi="Times New Roman" w:cs="Times New Roman"/>
          <w:lang w:eastAsia="ru-RU"/>
        </w:rPr>
        <w:t>представляет собой: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1. способ подхода к изучению хозяйственных процессов в их становлении и развитии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2. показатели, характеризующие хозяйственную деятельность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</w:p>
    <w:p w:rsidR="0014243D" w:rsidRPr="0014243D" w:rsidRDefault="0014243D" w:rsidP="0014243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Задание № 7</w:t>
      </w:r>
    </w:p>
    <w:p w:rsidR="0014243D" w:rsidRPr="0014243D" w:rsidRDefault="0014243D" w:rsidP="0014243D">
      <w:pPr>
        <w:tabs>
          <w:tab w:val="left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lang w:eastAsia="ru-RU"/>
        </w:rPr>
        <w:t>Схема взаимосвязи: Рпр</w:t>
      </w:r>
      <w:r w:rsidRPr="0014243D">
        <w:rPr>
          <w:rFonts w:ascii="Times New Roman" w:eastAsia="Times New Roman" w:hAnsi="Times New Roman" w:cs="Times New Roman"/>
          <w:bCs/>
          <w:vertAlign w:val="subscript"/>
          <w:lang w:eastAsia="ru-RU"/>
        </w:rPr>
        <w:t xml:space="preserve">  </w:t>
      </w:r>
      <w:r w:rsidRPr="0014243D">
        <w:rPr>
          <w:rFonts w:ascii="Times New Roman" w:eastAsia="Times New Roman" w:hAnsi="Times New Roman" w:cs="Times New Roman"/>
          <w:bCs/>
          <w:lang w:eastAsia="ru-RU"/>
        </w:rPr>
        <w:t>/(К</w:t>
      </w:r>
      <w:r w:rsidRPr="0014243D">
        <w:rPr>
          <w:rFonts w:ascii="Times New Roman" w:eastAsia="Times New Roman" w:hAnsi="Times New Roman" w:cs="Times New Roman"/>
          <w:bCs/>
          <w:vertAlign w:val="subscript"/>
          <w:lang w:eastAsia="ru-RU"/>
        </w:rPr>
        <w:t>Ф/</w:t>
      </w:r>
      <w:proofErr w:type="gramStart"/>
      <w:r w:rsidRPr="0014243D">
        <w:rPr>
          <w:rFonts w:ascii="Times New Roman" w:eastAsia="Times New Roman" w:hAnsi="Times New Roman" w:cs="Times New Roman"/>
          <w:bCs/>
          <w:vertAlign w:val="subscript"/>
          <w:lang w:eastAsia="ru-RU"/>
        </w:rPr>
        <w:t>емк</w:t>
      </w:r>
      <w:proofErr w:type="gramEnd"/>
      <w:r w:rsidRPr="0014243D">
        <w:rPr>
          <w:rFonts w:ascii="Times New Roman" w:eastAsia="Times New Roman" w:hAnsi="Times New Roman" w:cs="Times New Roman"/>
          <w:bCs/>
          <w:lang w:eastAsia="ru-RU"/>
        </w:rPr>
        <w:t xml:space="preserve"> + К</w:t>
      </w:r>
      <w:r w:rsidRPr="0014243D">
        <w:rPr>
          <w:rFonts w:ascii="Times New Roman" w:eastAsia="Times New Roman" w:hAnsi="Times New Roman" w:cs="Times New Roman"/>
          <w:bCs/>
          <w:vertAlign w:val="subscript"/>
          <w:lang w:eastAsia="ru-RU"/>
        </w:rPr>
        <w:t>закр</w:t>
      </w:r>
      <w:r w:rsidRPr="0014243D">
        <w:rPr>
          <w:rFonts w:ascii="Times New Roman" w:eastAsia="Times New Roman" w:hAnsi="Times New Roman" w:cs="Times New Roman"/>
          <w:bCs/>
          <w:lang w:eastAsia="ru-RU"/>
        </w:rPr>
        <w:t xml:space="preserve">) </w:t>
      </w:r>
    </w:p>
    <w:p w:rsidR="0014243D" w:rsidRPr="0014243D" w:rsidRDefault="0014243D" w:rsidP="0014243D">
      <w:pPr>
        <w:tabs>
          <w:tab w:val="left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lang w:eastAsia="ru-RU"/>
        </w:rPr>
        <w:t xml:space="preserve">Приняты следующие обозначения: </w:t>
      </w:r>
    </w:p>
    <w:p w:rsidR="0014243D" w:rsidRPr="0014243D" w:rsidRDefault="0014243D" w:rsidP="0014243D">
      <w:pPr>
        <w:tabs>
          <w:tab w:val="left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lang w:eastAsia="ru-RU"/>
        </w:rPr>
        <w:t>Рпр - рентабельность реализованной продукции; Кф\</w:t>
      </w:r>
      <w:proofErr w:type="gramStart"/>
      <w:r w:rsidRPr="0014243D">
        <w:rPr>
          <w:rFonts w:ascii="Times New Roman" w:eastAsia="Times New Roman" w:hAnsi="Times New Roman" w:cs="Times New Roman"/>
          <w:bCs/>
          <w:lang w:eastAsia="ru-RU"/>
        </w:rPr>
        <w:t>емк</w:t>
      </w:r>
      <w:proofErr w:type="gramEnd"/>
      <w:r w:rsidRPr="0014243D">
        <w:rPr>
          <w:rFonts w:ascii="Times New Roman" w:eastAsia="Times New Roman" w:hAnsi="Times New Roman" w:cs="Times New Roman"/>
          <w:bCs/>
          <w:lang w:eastAsia="ru-RU"/>
        </w:rPr>
        <w:t xml:space="preserve"> - коэффициент фондоемкости; Кзакр - коэффициент закрепления. Влияние фондоемкости на уровень общей рентабельности рассчитывается</w:t>
      </w:r>
    </w:p>
    <w:p w:rsidR="0014243D" w:rsidRPr="0014243D" w:rsidRDefault="0014243D" w:rsidP="0014243D">
      <w:pPr>
        <w:tabs>
          <w:tab w:val="left" w:pos="567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1. Рпр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 </w:t>
      </w:r>
      <w:r w:rsidRPr="0014243D">
        <w:rPr>
          <w:rFonts w:ascii="Times New Roman" w:eastAsia="Times New Roman" w:hAnsi="Times New Roman" w:cs="Times New Roman"/>
          <w:lang w:eastAsia="ru-RU"/>
        </w:rPr>
        <w:t>/(К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>Ф/емк</w:t>
      </w:r>
      <w:proofErr w:type="gramStart"/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>1</w:t>
      </w:r>
      <w:proofErr w:type="gramEnd"/>
      <w:r w:rsidRPr="0014243D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14243D">
        <w:rPr>
          <w:rFonts w:ascii="Times New Roman" w:eastAsia="Times New Roman" w:hAnsi="Times New Roman" w:cs="Times New Roman"/>
          <w:lang w:eastAsia="ru-RU"/>
        </w:rPr>
        <w:t>Рпр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14243D">
        <w:rPr>
          <w:rFonts w:ascii="Times New Roman" w:eastAsia="Times New Roman" w:hAnsi="Times New Roman" w:cs="Times New Roman"/>
          <w:lang w:eastAsia="ru-RU"/>
        </w:rPr>
        <w:t>/(К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Ф/емк0 </w:t>
      </w:r>
      <w:r w:rsidRPr="0014243D">
        <w:rPr>
          <w:rFonts w:ascii="Times New Roman" w:eastAsia="Times New Roman" w:hAnsi="Times New Roman" w:cs="Times New Roman"/>
          <w:lang w:eastAsia="ru-RU"/>
        </w:rPr>
        <w:t>+ К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14243D">
        <w:rPr>
          <w:rFonts w:ascii="Times New Roman" w:eastAsia="Times New Roman" w:hAnsi="Times New Roman" w:cs="Times New Roman"/>
          <w:lang w:eastAsia="ru-RU"/>
        </w:rPr>
        <w:t>)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2. Рпр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 </w:t>
      </w:r>
      <w:r w:rsidRPr="0014243D">
        <w:rPr>
          <w:rFonts w:ascii="Times New Roman" w:eastAsia="Times New Roman" w:hAnsi="Times New Roman" w:cs="Times New Roman"/>
          <w:lang w:eastAsia="ru-RU"/>
        </w:rPr>
        <w:t>/(К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>Ф/емк</w:t>
      </w:r>
      <w:proofErr w:type="gramStart"/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>0</w:t>
      </w:r>
      <w:proofErr w:type="gramEnd"/>
      <w:r w:rsidRPr="0014243D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14243D">
        <w:rPr>
          <w:rFonts w:ascii="Times New Roman" w:eastAsia="Times New Roman" w:hAnsi="Times New Roman" w:cs="Times New Roman"/>
          <w:lang w:eastAsia="ru-RU"/>
        </w:rPr>
        <w:t>Рпр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14243D">
        <w:rPr>
          <w:rFonts w:ascii="Times New Roman" w:eastAsia="Times New Roman" w:hAnsi="Times New Roman" w:cs="Times New Roman"/>
          <w:lang w:eastAsia="ru-RU"/>
        </w:rPr>
        <w:t>/(К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Ф/емк1 </w:t>
      </w:r>
      <w:r w:rsidRPr="0014243D">
        <w:rPr>
          <w:rFonts w:ascii="Times New Roman" w:eastAsia="Times New Roman" w:hAnsi="Times New Roman" w:cs="Times New Roman"/>
          <w:lang w:eastAsia="ru-RU"/>
        </w:rPr>
        <w:t>+ К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14243D">
        <w:rPr>
          <w:rFonts w:ascii="Times New Roman" w:eastAsia="Times New Roman" w:hAnsi="Times New Roman" w:cs="Times New Roman"/>
          <w:lang w:eastAsia="ru-RU"/>
        </w:rPr>
        <w:t>)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3. Рпр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 xml:space="preserve"> 0 </w:t>
      </w:r>
      <w:r w:rsidRPr="0014243D">
        <w:rPr>
          <w:rFonts w:ascii="Times New Roman" w:eastAsia="Times New Roman" w:hAnsi="Times New Roman" w:cs="Times New Roman"/>
          <w:lang w:eastAsia="ru-RU"/>
        </w:rPr>
        <w:t>/(К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>Ф/емк</w:t>
      </w:r>
      <w:proofErr w:type="gramStart"/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>1</w:t>
      </w:r>
      <w:proofErr w:type="gramEnd"/>
      <w:r w:rsidRPr="0014243D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14243D">
        <w:rPr>
          <w:rFonts w:ascii="Times New Roman" w:eastAsia="Times New Roman" w:hAnsi="Times New Roman" w:cs="Times New Roman"/>
          <w:lang w:eastAsia="ru-RU"/>
        </w:rPr>
        <w:t>Рпр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14243D">
        <w:rPr>
          <w:rFonts w:ascii="Times New Roman" w:eastAsia="Times New Roman" w:hAnsi="Times New Roman" w:cs="Times New Roman"/>
          <w:lang w:eastAsia="ru-RU"/>
        </w:rPr>
        <w:t>/(К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Ф/емк0 </w:t>
      </w:r>
      <w:r w:rsidRPr="0014243D">
        <w:rPr>
          <w:rFonts w:ascii="Times New Roman" w:eastAsia="Times New Roman" w:hAnsi="Times New Roman" w:cs="Times New Roman"/>
          <w:lang w:eastAsia="ru-RU"/>
        </w:rPr>
        <w:t>+ К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14243D">
        <w:rPr>
          <w:rFonts w:ascii="Times New Roman" w:eastAsia="Times New Roman" w:hAnsi="Times New Roman" w:cs="Times New Roman"/>
          <w:lang w:eastAsia="ru-RU"/>
        </w:rPr>
        <w:t>)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4. Рпр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 </w:t>
      </w:r>
      <w:r w:rsidRPr="0014243D">
        <w:rPr>
          <w:rFonts w:ascii="Times New Roman" w:eastAsia="Times New Roman" w:hAnsi="Times New Roman" w:cs="Times New Roman"/>
          <w:lang w:eastAsia="ru-RU"/>
        </w:rPr>
        <w:t>/(К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>Ф/емк</w:t>
      </w:r>
      <w:proofErr w:type="gramStart"/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>1</w:t>
      </w:r>
      <w:proofErr w:type="gramEnd"/>
      <w:r w:rsidRPr="0014243D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>закр1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14243D">
        <w:rPr>
          <w:rFonts w:ascii="Times New Roman" w:eastAsia="Times New Roman" w:hAnsi="Times New Roman" w:cs="Times New Roman"/>
          <w:lang w:eastAsia="ru-RU"/>
        </w:rPr>
        <w:t>Рпр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14243D">
        <w:rPr>
          <w:rFonts w:ascii="Times New Roman" w:eastAsia="Times New Roman" w:hAnsi="Times New Roman" w:cs="Times New Roman"/>
          <w:lang w:eastAsia="ru-RU"/>
        </w:rPr>
        <w:t>/(К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Ф/емк1 </w:t>
      </w:r>
      <w:r w:rsidRPr="0014243D">
        <w:rPr>
          <w:rFonts w:ascii="Times New Roman" w:eastAsia="Times New Roman" w:hAnsi="Times New Roman" w:cs="Times New Roman"/>
          <w:lang w:eastAsia="ru-RU"/>
        </w:rPr>
        <w:t>+ К</w:t>
      </w:r>
      <w:r w:rsidRPr="0014243D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14243D">
        <w:rPr>
          <w:rFonts w:ascii="Times New Roman" w:eastAsia="Times New Roman" w:hAnsi="Times New Roman" w:cs="Times New Roman"/>
          <w:lang w:eastAsia="ru-RU"/>
        </w:rPr>
        <w:t>)</w:t>
      </w:r>
    </w:p>
    <w:p w:rsidR="0014243D" w:rsidRPr="0014243D" w:rsidRDefault="0014243D" w:rsidP="0014243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Задание № 8</w:t>
      </w:r>
    </w:p>
    <w:p w:rsidR="0014243D" w:rsidRPr="0014243D" w:rsidRDefault="0014243D" w:rsidP="0014243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lang w:eastAsia="ru-RU"/>
        </w:rPr>
        <w:t>Наиболее ликвидная часть оборотных сре</w:t>
      </w:r>
      <w:proofErr w:type="gramStart"/>
      <w:r w:rsidRPr="0014243D">
        <w:rPr>
          <w:rFonts w:ascii="Times New Roman" w:eastAsia="Times New Roman" w:hAnsi="Times New Roman" w:cs="Times New Roman"/>
          <w:bCs/>
          <w:lang w:eastAsia="ru-RU"/>
        </w:rPr>
        <w:t>дств пр</w:t>
      </w:r>
      <w:proofErr w:type="gramEnd"/>
      <w:r w:rsidRPr="0014243D">
        <w:rPr>
          <w:rFonts w:ascii="Times New Roman" w:eastAsia="Times New Roman" w:hAnsi="Times New Roman" w:cs="Times New Roman"/>
          <w:bCs/>
          <w:lang w:eastAsia="ru-RU"/>
        </w:rPr>
        <w:t>едприятия: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1. незавершенное производство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2. дебиторская задолженность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3. сырье и материалы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4  .денежные средства</w:t>
      </w:r>
    </w:p>
    <w:p w:rsidR="0014243D" w:rsidRPr="0014243D" w:rsidRDefault="0014243D" w:rsidP="0014243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Задание № 9</w:t>
      </w:r>
    </w:p>
    <w:p w:rsidR="0014243D" w:rsidRPr="0014243D" w:rsidRDefault="0014243D" w:rsidP="0014243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lang w:eastAsia="ru-RU"/>
        </w:rPr>
        <w:t>Реинвестированная прибыль - это прибыль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1. чистая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2. </w:t>
      </w:r>
      <w:proofErr w:type="gramStart"/>
      <w:r w:rsidRPr="0014243D">
        <w:rPr>
          <w:rFonts w:ascii="Times New Roman" w:eastAsia="Times New Roman" w:hAnsi="Times New Roman" w:cs="Times New Roman"/>
          <w:lang w:eastAsia="ru-RU"/>
        </w:rPr>
        <w:t>направленная</w:t>
      </w:r>
      <w:proofErr w:type="gramEnd"/>
      <w:r w:rsidRPr="0014243D">
        <w:rPr>
          <w:rFonts w:ascii="Times New Roman" w:eastAsia="Times New Roman" w:hAnsi="Times New Roman" w:cs="Times New Roman"/>
          <w:lang w:eastAsia="ru-RU"/>
        </w:rPr>
        <w:t xml:space="preserve"> на развитие производства 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3. нераспределенная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4. маржинальная</w:t>
      </w:r>
    </w:p>
    <w:p w:rsidR="0014243D" w:rsidRPr="0014243D" w:rsidRDefault="0014243D" w:rsidP="0014243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Задание № 10</w:t>
      </w:r>
    </w:p>
    <w:p w:rsidR="0014243D" w:rsidRPr="0014243D" w:rsidRDefault="0014243D" w:rsidP="0014243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lang w:eastAsia="ru-RU"/>
        </w:rPr>
        <w:t>Оптимальное значение коэффициента автономии составляет…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1) ≥ 0,1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2) ≥ 0,2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3) ≥ 0,4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4) ≥ 0,5</w:t>
      </w:r>
    </w:p>
    <w:p w:rsidR="0014243D" w:rsidRPr="0014243D" w:rsidRDefault="0014243D" w:rsidP="0014243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Задание № 11</w:t>
      </w:r>
    </w:p>
    <w:p w:rsidR="0014243D" w:rsidRPr="0014243D" w:rsidRDefault="0014243D" w:rsidP="0014243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lang w:eastAsia="ru-RU"/>
        </w:rPr>
        <w:lastRenderedPageBreak/>
        <w:t>Оптимальное значение коэффициента соотношения заемного и собственного капитала составляет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 1) ≤ 1,0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 2) ≤ 2,0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 3) ≥ 1,0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 4) ≥ 2,0</w:t>
      </w:r>
    </w:p>
    <w:p w:rsidR="0014243D" w:rsidRPr="0014243D" w:rsidRDefault="0014243D" w:rsidP="0014243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Задание № 12</w:t>
      </w:r>
    </w:p>
    <w:p w:rsidR="0014243D" w:rsidRPr="0014243D" w:rsidRDefault="0014243D" w:rsidP="0014243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lang w:eastAsia="ru-RU"/>
        </w:rPr>
        <w:t>В качестве обобщающего показателя при комплексной оценке эффективности хозяйственной деятельности организации обычно используют: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1. рентабельность производственных средств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2. рентабельность продаж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3. рентабельность вложений</w:t>
      </w:r>
    </w:p>
    <w:p w:rsidR="0014243D" w:rsidRPr="0014243D" w:rsidRDefault="0014243D" w:rsidP="0014243D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/>
        </w:rPr>
      </w:pPr>
      <w:r w:rsidRPr="0014243D">
        <w:rPr>
          <w:rFonts w:ascii="Times New Roman" w:eastAsia="Calibri" w:hAnsi="Times New Roman" w:cs="Times New Roman"/>
          <w:b/>
          <w:color w:val="000000"/>
        </w:rPr>
        <w:t>2. Инструкция по выполнению</w:t>
      </w: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  <w:r w:rsidRPr="0014243D">
        <w:rPr>
          <w:rFonts w:ascii="Times New Roman" w:eastAsia="Calibri" w:hAnsi="Times New Roman" w:cs="Times New Roman"/>
          <w:color w:val="000000"/>
        </w:rPr>
        <w:t xml:space="preserve">В процессе контрольного тестирования студент должен ответить на 10 тестовых заданий. В среднем на каждое задание отводится 1,5 мин. 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4. Критерии оценки: </w:t>
      </w:r>
    </w:p>
    <w:p w:rsidR="0014243D" w:rsidRPr="0014243D" w:rsidRDefault="0014243D" w:rsidP="0014243D">
      <w:pPr>
        <w:numPr>
          <w:ilvl w:val="0"/>
          <w:numId w:val="1"/>
        </w:num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оценка «отлично» выставляется студенту, если правильные ответы даны на 9-10 заданий; </w:t>
      </w:r>
    </w:p>
    <w:p w:rsidR="0014243D" w:rsidRPr="0014243D" w:rsidRDefault="0014243D" w:rsidP="0014243D">
      <w:pPr>
        <w:numPr>
          <w:ilvl w:val="0"/>
          <w:numId w:val="1"/>
        </w:num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оценка хорошо» выставляется студенту, если правильные ответы даны на 7-8 заданий; </w:t>
      </w:r>
    </w:p>
    <w:p w:rsidR="0014243D" w:rsidRPr="0014243D" w:rsidRDefault="0014243D" w:rsidP="0014243D">
      <w:pPr>
        <w:numPr>
          <w:ilvl w:val="0"/>
          <w:numId w:val="1"/>
        </w:num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оценка «удовлетворительно» выставляется студенту, если правильные ответы даны на 5-6 заданий; </w:t>
      </w:r>
    </w:p>
    <w:p w:rsidR="0014243D" w:rsidRPr="0014243D" w:rsidRDefault="0014243D" w:rsidP="0014243D">
      <w:pPr>
        <w:numPr>
          <w:ilvl w:val="0"/>
          <w:numId w:val="1"/>
        </w:numPr>
        <w:textAlignment w:val="baseline"/>
        <w:rPr>
          <w:rFonts w:ascii="Calibri" w:eastAsia="Calibri" w:hAnsi="Calibri" w:cs="Times New Roman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оценка неудовлетворительно» выставляется студенту, если правильные ответы даны на 0-4 заданий  </w:t>
      </w:r>
    </w:p>
    <w:p w:rsidR="0014243D" w:rsidRPr="0014243D" w:rsidRDefault="0014243D" w:rsidP="0014243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Составитель Чернышева Ю.Г. </w:t>
      </w:r>
    </w:p>
    <w:p w:rsidR="0014243D" w:rsidRPr="0014243D" w:rsidRDefault="0014243D" w:rsidP="0014243D">
      <w:pPr>
        <w:textAlignment w:val="baseline"/>
        <w:rPr>
          <w:rFonts w:ascii="Times New Roman" w:eastAsia="Times New Roman" w:hAnsi="Times New Roman" w:cs="Times New Roman"/>
          <w:vertAlign w:val="superscript"/>
          <w:lang w:eastAsia="ru-RU"/>
        </w:rPr>
      </w:pPr>
      <w:r w:rsidRPr="0014243D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</w:t>
      </w:r>
    </w:p>
    <w:p w:rsidR="0014243D" w:rsidRPr="0014243D" w:rsidRDefault="0014243D" w:rsidP="0014243D">
      <w:pPr>
        <w:textAlignment w:val="baseline"/>
        <w:rPr>
          <w:rFonts w:ascii="Times New Roman" w:eastAsia="Times New Roman" w:hAnsi="Times New Roman" w:cs="Times New Roman"/>
          <w:vertAlign w:val="superscript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14243D" w:rsidRPr="0014243D" w:rsidRDefault="0014243D" w:rsidP="0014243D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4243D" w:rsidRPr="0014243D" w:rsidRDefault="0014243D" w:rsidP="0014243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14243D" w:rsidRPr="0014243D" w:rsidRDefault="0014243D" w:rsidP="0014243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4243D" w:rsidRPr="0014243D" w:rsidRDefault="0014243D" w:rsidP="0014243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14243D" w:rsidRPr="0014243D" w:rsidRDefault="0014243D" w:rsidP="0014243D">
      <w:pPr>
        <w:widowControl w:val="0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Кафедра Анализа хозяйственной деятельности и прогнозирования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  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 </w:t>
      </w: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14243D">
        <w:rPr>
          <w:rFonts w:ascii="Times New Roman" w:eastAsia="Times New Roman" w:hAnsi="Times New Roman" w:cs="Times New Roman"/>
          <w:b/>
          <w:bCs/>
          <w:lang w:eastAsia="ru-RU"/>
        </w:rPr>
        <w:t>Кейс-задача 1</w:t>
      </w: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14243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14243D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>Анализ и диагностика финансово-хозяйственной деятельности организации</w:t>
      </w:r>
    </w:p>
    <w:p w:rsidR="0014243D" w:rsidRPr="0014243D" w:rsidRDefault="0014243D" w:rsidP="0014243D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4243D" w:rsidRPr="0014243D" w:rsidRDefault="0014243D" w:rsidP="0014243D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14243D">
        <w:rPr>
          <w:rFonts w:ascii="Times New Roman" w:eastAsia="Times New Roman" w:hAnsi="Times New Roman" w:cs="Times New Roman"/>
          <w:lang w:eastAsia="ru-RU"/>
        </w:rPr>
        <w:t> </w:t>
      </w:r>
    </w:p>
    <w:p w:rsidR="0014243D" w:rsidRPr="0014243D" w:rsidRDefault="0014243D" w:rsidP="0014243D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- по данным бухгалтерской отчетности проанализировать имущественное состояние организации; </w:t>
      </w:r>
    </w:p>
    <w:p w:rsidR="0014243D" w:rsidRPr="0014243D" w:rsidRDefault="0014243D" w:rsidP="0014243D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lastRenderedPageBreak/>
        <w:t>- по данным бухгалтерской отчетности рассчитать финансовые коэффициенты и сформулировать аналитический вывод. Сформировать управленческие решения по итогам анализа </w:t>
      </w:r>
    </w:p>
    <w:p w:rsidR="0014243D" w:rsidRPr="0014243D" w:rsidRDefault="0014243D" w:rsidP="0014243D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14243D">
        <w:rPr>
          <w:rFonts w:ascii="Times New Roman" w:eastAsia="Times New Roman" w:hAnsi="Times New Roman" w:cs="Times New Roman"/>
          <w:b/>
          <w:bCs/>
          <w:lang w:eastAsia="ru-RU"/>
        </w:rPr>
        <w:t>Кейс-задача 2</w:t>
      </w: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14243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14243D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>Анализ и диагностика финансово-хозяйственной деятельности организации</w:t>
      </w:r>
    </w:p>
    <w:p w:rsidR="0014243D" w:rsidRPr="0014243D" w:rsidRDefault="0014243D" w:rsidP="0014243D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4243D" w:rsidRPr="0014243D" w:rsidRDefault="0014243D" w:rsidP="0014243D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14243D">
        <w:rPr>
          <w:rFonts w:ascii="Times New Roman" w:eastAsia="Times New Roman" w:hAnsi="Times New Roman" w:cs="Times New Roman"/>
          <w:lang w:eastAsia="ru-RU"/>
        </w:rPr>
        <w:t> </w:t>
      </w:r>
    </w:p>
    <w:p w:rsidR="0014243D" w:rsidRPr="0014243D" w:rsidRDefault="0014243D" w:rsidP="0014243D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- сформировать аналитические таблицы в программе </w:t>
      </w:r>
      <w:r w:rsidRPr="0014243D">
        <w:rPr>
          <w:rFonts w:ascii="Times New Roman" w:eastAsia="Times New Roman" w:hAnsi="Times New Roman" w:cs="Times New Roman"/>
          <w:lang w:val="en-US" w:eastAsia="ru-RU"/>
        </w:rPr>
        <w:t>Microsoft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4243D">
        <w:rPr>
          <w:rFonts w:ascii="Times New Roman" w:eastAsia="Times New Roman" w:hAnsi="Times New Roman" w:cs="Times New Roman"/>
          <w:lang w:val="en-US" w:eastAsia="ru-RU"/>
        </w:rPr>
        <w:t>Ecxel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 для проведения анализа финансовой устойчивости и платежеспособности</w:t>
      </w:r>
    </w:p>
    <w:p w:rsidR="0014243D" w:rsidRPr="0014243D" w:rsidRDefault="0014243D" w:rsidP="0014243D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- по данным бухгалтерской отчетности и с использованием разработанных таблиц </w:t>
      </w:r>
      <w:r w:rsidRPr="0014243D">
        <w:rPr>
          <w:rFonts w:ascii="Times New Roman" w:eastAsia="Times New Roman" w:hAnsi="Times New Roman" w:cs="Times New Roman"/>
          <w:lang w:val="en-US" w:eastAsia="ru-RU"/>
        </w:rPr>
        <w:t>Microsoft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4243D">
        <w:rPr>
          <w:rFonts w:ascii="Times New Roman" w:eastAsia="Times New Roman" w:hAnsi="Times New Roman" w:cs="Times New Roman"/>
          <w:lang w:val="en-US" w:eastAsia="ru-RU"/>
        </w:rPr>
        <w:t>Ecxel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 проанализировать уровень финансовой устойчивости и платежеспособности и сформулировать аналитические выводы; </w:t>
      </w:r>
    </w:p>
    <w:p w:rsidR="0014243D" w:rsidRPr="0014243D" w:rsidRDefault="0014243D" w:rsidP="0014243D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- сформировать управленческие решения по итогам анализа </w:t>
      </w:r>
    </w:p>
    <w:p w:rsidR="0014243D" w:rsidRPr="0014243D" w:rsidRDefault="0014243D" w:rsidP="0014243D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</w:p>
    <w:p w:rsidR="0014243D" w:rsidRPr="0014243D" w:rsidRDefault="0014243D" w:rsidP="0014243D">
      <w:pPr>
        <w:ind w:firstLine="567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выполнению</w:t>
      </w:r>
    </w:p>
    <w:p w:rsidR="0014243D" w:rsidRPr="0014243D" w:rsidRDefault="0014243D" w:rsidP="0014243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 xml:space="preserve">Студенты должны выполнить 3 задания. Источниками информации для выполнения задания являются прилагаемые к заданию формы бухгалтерской отчетности предприятия (в сокращенном варианте), а также дополнительные данные, которые наиболее характерны для предприятий (фирм). </w:t>
      </w:r>
    </w:p>
    <w:p w:rsidR="0014243D" w:rsidRPr="0014243D" w:rsidRDefault="0014243D" w:rsidP="0014243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Calibri" w:hAnsi="Times New Roman" w:cs="Times New Roman"/>
          <w:color w:val="000000"/>
        </w:rPr>
        <w:t>Результат работы следует представить в форме аналитической записки (заключения), содержащей аналитические таблицы, выводы к ним и управленческие решения. В аналитических выводах необходимо охарактеризовать динамику рассчитанных показателей, указать возможные причины отклонений и дать им оценку. Упралвенческие решения должны содержать предложения по улучшению/сохранению финансового состояния на основании проведенного исследования.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14243D">
        <w:rPr>
          <w:rFonts w:ascii="Times New Roman" w:eastAsia="Times New Roman" w:hAnsi="Times New Roman" w:cs="Times New Roman"/>
          <w:lang w:eastAsia="ru-RU"/>
        </w:rPr>
        <w:t> </w:t>
      </w:r>
    </w:p>
    <w:p w:rsidR="0014243D" w:rsidRPr="0014243D" w:rsidRDefault="0014243D" w:rsidP="0014243D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- оценка «отлично» выставляется студенту, если  все задания выполненные правильно, выводы развернутые, грамотные, экономически обоснованные, расчеты </w:t>
      </w:r>
      <w:proofErr w:type="gramStart"/>
      <w:r w:rsidRPr="0014243D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14243D">
        <w:rPr>
          <w:rFonts w:ascii="Times New Roman" w:eastAsia="Times New Roman" w:hAnsi="Times New Roman" w:cs="Times New Roman"/>
          <w:lang w:eastAsia="ru-RU"/>
        </w:rPr>
        <w:t xml:space="preserve"> верно, аналитические таблицы грамотно и аккуратно составлены; </w:t>
      </w:r>
    </w:p>
    <w:p w:rsidR="0014243D" w:rsidRPr="0014243D" w:rsidRDefault="0014243D" w:rsidP="0014243D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- оценка «хорошо» выставляется студенту, если  все задания выполненные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14243D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14243D">
        <w:rPr>
          <w:rFonts w:ascii="Times New Roman" w:eastAsia="Times New Roman" w:hAnsi="Times New Roman" w:cs="Times New Roman"/>
          <w:lang w:eastAsia="ru-RU"/>
        </w:rPr>
        <w:t xml:space="preserve"> верно, таблицы грамотно и аккуратно составлены </w:t>
      </w:r>
    </w:p>
    <w:p w:rsidR="0014243D" w:rsidRPr="0014243D" w:rsidRDefault="0014243D" w:rsidP="0014243D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достаточно полные,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14243D">
        <w:rPr>
          <w:rFonts w:ascii="Times New Roman" w:eastAsia="Times New Roman" w:hAnsi="Times New Roman" w:cs="Times New Roman"/>
          <w:lang w:eastAsia="ru-RU"/>
        </w:rPr>
        <w:t>составлены</w:t>
      </w:r>
      <w:proofErr w:type="gramEnd"/>
      <w:r w:rsidRPr="0014243D">
        <w:rPr>
          <w:rFonts w:ascii="Times New Roman" w:eastAsia="Times New Roman" w:hAnsi="Times New Roman" w:cs="Times New Roman"/>
          <w:lang w:eastAsia="ru-RU"/>
        </w:rPr>
        <w:t xml:space="preserve"> верно. </w:t>
      </w:r>
    </w:p>
    <w:p w:rsidR="0014243D" w:rsidRPr="0014243D" w:rsidRDefault="0014243D" w:rsidP="0014243D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14243D">
        <w:rPr>
          <w:rFonts w:ascii="Times New Roman" w:eastAsia="Times New Roman" w:hAnsi="Times New Roman" w:cs="Times New Roman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.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 Составитель ________________________ Ю.Г. Чернышева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Calibri" w:eastAsia="Times New Roman" w:hAnsi="Calibri" w:cs="Times New Roman"/>
          <w:lang w:eastAsia="ru-RU"/>
        </w:rPr>
        <w:lastRenderedPageBreak/>
        <w:t xml:space="preserve">                                                                                                                </w:t>
      </w:r>
      <w:r w:rsidRPr="0014243D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Calibri" w:eastAsia="Times New Roman" w:hAnsi="Calibri" w:cs="Times New Roman"/>
          <w:lang w:eastAsia="ru-RU"/>
        </w:rPr>
        <w:t> </w:t>
      </w: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14243D" w:rsidRPr="0014243D" w:rsidRDefault="0014243D" w:rsidP="0014243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14243D" w:rsidRPr="0014243D" w:rsidRDefault="0014243D" w:rsidP="0014243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4243D" w:rsidRPr="0014243D" w:rsidRDefault="0014243D" w:rsidP="0014243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14243D" w:rsidRPr="0014243D" w:rsidRDefault="0014243D" w:rsidP="0014243D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Кафедра Анализ хозяйственной деятельности и прогнозирование</w:t>
      </w: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bCs/>
          <w:lang w:eastAsia="ru-RU"/>
        </w:rPr>
        <w:t>Вопросы для опроса</w:t>
      </w: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14243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14243D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>Анализ и диагностика финансово-хозяйственной деятельности организации</w:t>
      </w: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Система показателей и объема производства и продаж продукции и методы их анализа. 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Анализ ассортиментной политики. 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Анализ качества и конкурентоспособности продукции. 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Анализ технико-организационного уровня производства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Система показателей затрат и себестоимости и методика их анализа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Методика </w:t>
      </w:r>
      <w:proofErr w:type="gramStart"/>
      <w:r w:rsidRPr="0014243D">
        <w:rPr>
          <w:rFonts w:ascii="Times New Roman" w:eastAsia="Times New Roman" w:hAnsi="Times New Roman" w:cs="Times New Roman"/>
          <w:lang w:eastAsia="ru-RU"/>
        </w:rPr>
        <w:t>подсчета резервов снижения себестоимости выпускаемой продукции</w:t>
      </w:r>
      <w:proofErr w:type="gramEnd"/>
      <w:r w:rsidRPr="0014243D">
        <w:rPr>
          <w:rFonts w:ascii="Times New Roman" w:eastAsia="Times New Roman" w:hAnsi="Times New Roman" w:cs="Times New Roman"/>
          <w:lang w:eastAsia="ru-RU"/>
        </w:rPr>
        <w:t>.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Анализ трудовых ресурсов организации. 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Анализ основных средств. 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Анализ материальных ресурсов. 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Понятие и направления анализа ликвидности и платежеспособности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Понятие и направления анализа финансовой устойчивости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Оценить динамику коэффициентов автономии и маневренности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Оценить динамику коэффициентов соотношения источников заемных и собственных средств и обеспеченности запасов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Оценить уровень обеспеченности запасов и затрат собственными оборотными средствами на начало и конец года 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Оценить изменение уровня оперативной платежеспособности и перспектив платежных возможностей на основе коэффициентов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Оценить динамику коэффициентов структуры имущества и обеспеченности имущества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Оценить уровень обеспеченности запасов и затрат общей величиной источников на начало и конец года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Дать характеристику основных программных продуктов для анализа организации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Особенности проведения анализа с помощью технических средств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Роль аналитика в проведении анализа с помощью современных аналитических технологий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Характеристика программного продукта ФинЭкАнализ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Характеристика программного продукта </w:t>
      </w:r>
      <w:r w:rsidRPr="0014243D">
        <w:rPr>
          <w:rFonts w:ascii="Times New Roman" w:eastAsia="Times New Roman" w:hAnsi="Times New Roman" w:cs="Times New Roman"/>
          <w:lang w:val="en-US" w:eastAsia="ru-RU"/>
        </w:rPr>
        <w:t>Oracul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Характеристика программного продукта ИНЕК – АФСП</w:t>
      </w:r>
    </w:p>
    <w:p w:rsidR="0014243D" w:rsidRPr="0014243D" w:rsidRDefault="0014243D" w:rsidP="0014243D">
      <w:pPr>
        <w:numPr>
          <w:ilvl w:val="0"/>
          <w:numId w:val="5"/>
        </w:numPr>
        <w:tabs>
          <w:tab w:val="left" w:pos="2694"/>
        </w:tabs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Характеристика программного продукта </w:t>
      </w:r>
      <w:r w:rsidRPr="0014243D">
        <w:rPr>
          <w:rFonts w:ascii="Times New Roman" w:eastAsia="Times New Roman" w:hAnsi="Times New Roman" w:cs="Times New Roman"/>
          <w:lang w:val="en-US" w:eastAsia="ru-RU"/>
        </w:rPr>
        <w:t>Audit-Expert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 </w:t>
      </w:r>
    </w:p>
    <w:p w:rsidR="0014243D" w:rsidRPr="0014243D" w:rsidRDefault="0014243D" w:rsidP="0014243D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14243D">
        <w:rPr>
          <w:rFonts w:ascii="Times New Roman" w:eastAsia="Times New Roman" w:hAnsi="Times New Roman" w:cs="Times New Roman"/>
          <w:lang w:eastAsia="ru-RU"/>
        </w:rPr>
        <w:t> приведены в п. 3.2.</w:t>
      </w:r>
    </w:p>
    <w:p w:rsidR="0014243D" w:rsidRPr="0014243D" w:rsidRDefault="0014243D" w:rsidP="0014243D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 </w:t>
      </w:r>
    </w:p>
    <w:p w:rsidR="0014243D" w:rsidRPr="0014243D" w:rsidRDefault="0014243D" w:rsidP="0014243D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lastRenderedPageBreak/>
        <w:t xml:space="preserve">- оценка «зачтено» выставляется студенту, если  студент демонстрирует наличие твердых знаний в объеме пройденного курса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r w:rsidRPr="0014243D">
        <w:rPr>
          <w:rFonts w:ascii="Times New Roman" w:eastAsia="Times New Roman" w:hAnsi="Times New Roman" w:cs="Times New Roman"/>
          <w:lang w:eastAsia="ru-RU"/>
        </w:rPr>
        <w:t>действия по применению знаний на практике, обучающийся  усвоил основную литературу, рекомендованную в рабочей программе дисциплины;</w:t>
      </w:r>
    </w:p>
    <w:p w:rsidR="0014243D" w:rsidRPr="0014243D" w:rsidRDefault="0014243D" w:rsidP="0014243D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- оценка «не зачтено» - 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 xml:space="preserve">ответы не связаны с вопросами, </w:t>
      </w:r>
      <w:r w:rsidRPr="0014243D">
        <w:rPr>
          <w:rFonts w:ascii="Times New Roman" w:eastAsia="Times New Roman" w:hAnsi="Times New Roman" w:cs="Times New Roman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14243D" w:rsidRPr="0014243D" w:rsidRDefault="0014243D" w:rsidP="0014243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14243D" w:rsidRPr="0014243D" w:rsidRDefault="0014243D" w:rsidP="0014243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4243D" w:rsidRPr="0014243D" w:rsidRDefault="0014243D" w:rsidP="0014243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14243D" w:rsidRPr="0014243D" w:rsidRDefault="0014243D" w:rsidP="0014243D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Кафедра 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прогнозирование</w:t>
      </w: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14243D">
        <w:rPr>
          <w:rFonts w:ascii="Times New Roman" w:eastAsia="Times New Roman" w:hAnsi="Times New Roman" w:cs="Times New Roman"/>
          <w:b/>
          <w:bCs/>
          <w:lang w:eastAsia="ru-RU"/>
        </w:rPr>
        <w:t>Контрольные задания</w:t>
      </w: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14243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14243D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>Анализ и диагностика финансово-хозяйственной деятельности организации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 </w:t>
      </w:r>
    </w:p>
    <w:p w:rsidR="0014243D" w:rsidRPr="0014243D" w:rsidRDefault="0014243D" w:rsidP="0014243D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14243D">
        <w:rPr>
          <w:rFonts w:ascii="Times New Roman" w:eastAsia="Times New Roman" w:hAnsi="Times New Roman" w:cs="Times New Roman"/>
          <w:b/>
          <w:i/>
          <w:lang w:eastAsia="ru-RU"/>
        </w:rPr>
        <w:t xml:space="preserve">1  ВАРИАНТ     </w:t>
      </w:r>
    </w:p>
    <w:p w:rsidR="0014243D" w:rsidRPr="0014243D" w:rsidRDefault="0014243D" w:rsidP="0014243D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 Проанализируйте динамику производительности труда всех работников и динамику производительности труда рабочих на предприятии:</w:t>
      </w: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14243D" w:rsidRPr="0014243D" w:rsidTr="00DD09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В предыдущем году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14243D" w:rsidRPr="0014243D" w:rsidTr="00DD09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4550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4590</w:t>
            </w:r>
          </w:p>
        </w:tc>
      </w:tr>
      <w:tr w:rsidR="0014243D" w:rsidRPr="0014243D" w:rsidTr="00DD09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Среднесписочная численность</w:t>
            </w:r>
          </w:p>
          <w:p w:rsidR="0014243D" w:rsidRPr="0014243D" w:rsidRDefault="0014243D" w:rsidP="0014243D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 xml:space="preserve"> персонала, чел.,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387</w:t>
            </w:r>
          </w:p>
        </w:tc>
      </w:tr>
      <w:tr w:rsidR="0014243D" w:rsidRPr="0014243D" w:rsidTr="00DD096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- в том числе рабочих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</w:tr>
    </w:tbl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 Укажите возможные причины сложившейся ситуации на предприятии:</w:t>
      </w: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темп роста, %</w:t>
      </w: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Объем выпуска продукции                                                    101,6</w:t>
      </w: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Объем продаж продукции                                                      102,4</w:t>
      </w:r>
    </w:p>
    <w:p w:rsidR="0014243D" w:rsidRPr="0014243D" w:rsidRDefault="0014243D" w:rsidP="0014243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14243D" w:rsidRPr="0014243D" w:rsidRDefault="0014243D" w:rsidP="0014243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14243D">
        <w:rPr>
          <w:rFonts w:ascii="Times New Roman" w:eastAsia="Times New Roman" w:hAnsi="Times New Roman" w:cs="Times New Roman"/>
          <w:b/>
          <w:i/>
          <w:lang w:eastAsia="ru-RU"/>
        </w:rPr>
        <w:t>2 ВАРИАНТ</w:t>
      </w: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 Проанализируйте эффективность использования материальных ресурсов по сравнению с прошлым годом.</w:t>
      </w: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1929"/>
        <w:gridCol w:w="1941"/>
      </w:tblGrid>
      <w:tr w:rsidR="0014243D" w:rsidRPr="0014243D" w:rsidTr="00DD09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14243D" w:rsidRPr="0014243D" w:rsidTr="00DD09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1230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1222</w:t>
            </w:r>
          </w:p>
        </w:tc>
      </w:tr>
      <w:tr w:rsidR="0014243D" w:rsidRPr="0014243D" w:rsidTr="00DD09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Средняя стоимость материальных ресурсов, тыс.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</w:tr>
    </w:tbl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 Дать оценку динамике фондоотдачи и указать возможные причины изменений:</w:t>
      </w: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Прошл. год           Отчет</w:t>
      </w:r>
      <w:proofErr w:type="gramStart"/>
      <w:r w:rsidRPr="0014243D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Pr="0014243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14243D">
        <w:rPr>
          <w:rFonts w:ascii="Times New Roman" w:eastAsia="Times New Roman" w:hAnsi="Times New Roman" w:cs="Times New Roman"/>
          <w:lang w:eastAsia="ru-RU"/>
        </w:rPr>
        <w:t>г</w:t>
      </w:r>
      <w:proofErr w:type="gramEnd"/>
      <w:r w:rsidRPr="0014243D">
        <w:rPr>
          <w:rFonts w:ascii="Times New Roman" w:eastAsia="Times New Roman" w:hAnsi="Times New Roman" w:cs="Times New Roman"/>
          <w:lang w:eastAsia="ru-RU"/>
        </w:rPr>
        <w:t>од</w:t>
      </w:r>
    </w:p>
    <w:p w:rsidR="0014243D" w:rsidRPr="0014243D" w:rsidRDefault="0014243D" w:rsidP="0014243D">
      <w:pPr>
        <w:ind w:left="-180" w:right="-5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Фондоотдача                                                            110,8%                    105,4%</w:t>
      </w:r>
    </w:p>
    <w:p w:rsidR="0014243D" w:rsidRPr="0014243D" w:rsidRDefault="0014243D" w:rsidP="0014243D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14243D">
        <w:rPr>
          <w:rFonts w:ascii="Times New Roman" w:eastAsia="Times New Roman" w:hAnsi="Times New Roman" w:cs="Times New Roman"/>
          <w:b/>
          <w:i/>
          <w:lang w:eastAsia="ru-RU"/>
        </w:rPr>
        <w:t>3 ВАРИАНТ</w:t>
      </w:r>
    </w:p>
    <w:p w:rsidR="0014243D" w:rsidRPr="0014243D" w:rsidRDefault="0014243D" w:rsidP="0014243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 Изучить динамику фондоотдачи всех основных средств и их активной части.             </w:t>
      </w: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2"/>
        <w:gridCol w:w="1828"/>
        <w:gridCol w:w="1840"/>
      </w:tblGrid>
      <w:tr w:rsidR="0014243D" w:rsidRPr="0014243D" w:rsidTr="00DD09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14243D" w:rsidRPr="0014243D" w:rsidTr="00DD09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Объем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27000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27100</w:t>
            </w:r>
          </w:p>
        </w:tc>
      </w:tr>
      <w:tr w:rsidR="0014243D" w:rsidRPr="0014243D" w:rsidTr="00DD09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Средняя стоимость основных средств, тыс. руб., из них: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10500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10800</w:t>
            </w:r>
          </w:p>
        </w:tc>
      </w:tr>
      <w:tr w:rsidR="0014243D" w:rsidRPr="0014243D" w:rsidTr="00DD09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- активной части, тыс.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5445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5566</w:t>
            </w:r>
          </w:p>
        </w:tc>
      </w:tr>
    </w:tbl>
    <w:p w:rsidR="0014243D" w:rsidRPr="0014243D" w:rsidRDefault="0014243D" w:rsidP="0014243D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ВОПРОС 2</w:t>
      </w:r>
      <w:r w:rsidRPr="0014243D">
        <w:rPr>
          <w:rFonts w:ascii="Times New Roman" w:eastAsia="Times New Roman" w:hAnsi="Times New Roman" w:cs="Times New Roman"/>
          <w:lang w:eastAsia="ru-RU"/>
        </w:rPr>
        <w:t>. Какова причина различных уровней выполнения плана по показателям:</w:t>
      </w: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% выполнения плана</w:t>
      </w: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Выработка продукции на одного работника                                    101,1</w:t>
      </w: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Выработка продукции на одного рабочего                                       103,2</w:t>
      </w:r>
    </w:p>
    <w:p w:rsidR="0014243D" w:rsidRPr="0014243D" w:rsidRDefault="0014243D" w:rsidP="0014243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14243D" w:rsidRPr="0014243D" w:rsidRDefault="0014243D" w:rsidP="0014243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14243D">
        <w:rPr>
          <w:rFonts w:ascii="Times New Roman" w:eastAsia="Times New Roman" w:hAnsi="Times New Roman" w:cs="Times New Roman"/>
          <w:b/>
          <w:i/>
          <w:lang w:eastAsia="ru-RU"/>
        </w:rPr>
        <w:t>4 ВАРИАНТ</w:t>
      </w: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 Проанализировать динамику фондоотдачи и динамику производительности труда:</w:t>
      </w: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2843"/>
        <w:gridCol w:w="2843"/>
      </w:tblGrid>
      <w:tr w:rsidR="0014243D" w:rsidRPr="0014243D" w:rsidTr="00DD096B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Прошлый год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Отчетный год</w:t>
            </w:r>
          </w:p>
        </w:tc>
      </w:tr>
      <w:tr w:rsidR="0014243D" w:rsidRPr="0014243D" w:rsidTr="00DD096B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Объем продукции, тыс. руб.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14620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15817</w:t>
            </w:r>
          </w:p>
        </w:tc>
      </w:tr>
      <w:tr w:rsidR="0014243D" w:rsidRPr="0014243D" w:rsidTr="00DD096B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Среднегодовая стоимость основных средств, тыс. руб.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5248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5528</w:t>
            </w:r>
          </w:p>
        </w:tc>
      </w:tr>
      <w:tr w:rsidR="0014243D" w:rsidRPr="0014243D" w:rsidTr="00DD096B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Среднесписочная численность персонала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</w:tr>
    </w:tbl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 Оценить динамику показателей материалоемкости и доли материальных затрат в себестоимости  на основе следующих данных:</w:t>
      </w:r>
    </w:p>
    <w:p w:rsidR="0014243D" w:rsidRPr="0014243D" w:rsidRDefault="0014243D" w:rsidP="0014243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2843"/>
        <w:gridCol w:w="2843"/>
      </w:tblGrid>
      <w:tr w:rsidR="0014243D" w:rsidRPr="0014243D" w:rsidTr="00DD096B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14243D" w:rsidRPr="0014243D" w:rsidTr="00DD096B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Материалоемкость, руб.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134,9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150,1</w:t>
            </w:r>
          </w:p>
        </w:tc>
      </w:tr>
      <w:tr w:rsidR="0014243D" w:rsidRPr="0014243D" w:rsidTr="00DD096B"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Доля материальных затрат в себестоимости, %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46,3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43D" w:rsidRPr="0014243D" w:rsidRDefault="0014243D" w:rsidP="0014243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243D">
              <w:rPr>
                <w:rFonts w:ascii="Times New Roman" w:eastAsia="Times New Roman" w:hAnsi="Times New Roman" w:cs="Times New Roman"/>
                <w:lang w:eastAsia="ru-RU"/>
              </w:rPr>
              <w:t>49,4</w:t>
            </w:r>
          </w:p>
        </w:tc>
      </w:tr>
    </w:tbl>
    <w:p w:rsidR="0014243D" w:rsidRPr="0014243D" w:rsidRDefault="0014243D" w:rsidP="0014243D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14243D">
        <w:rPr>
          <w:rFonts w:ascii="Times New Roman" w:eastAsia="Times New Roman" w:hAnsi="Times New Roman" w:cs="Times New Roman"/>
          <w:lang w:eastAsia="ru-RU"/>
        </w:rPr>
        <w:t> </w:t>
      </w:r>
    </w:p>
    <w:p w:rsidR="0014243D" w:rsidRPr="0014243D" w:rsidRDefault="0014243D" w:rsidP="0014243D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- оценка «отлично» выставляется студенту, если  все задания выполненные правильно, выводы развернутые, грамотные, экономически обоснованные, расчеты </w:t>
      </w:r>
      <w:proofErr w:type="gramStart"/>
      <w:r w:rsidRPr="0014243D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14243D">
        <w:rPr>
          <w:rFonts w:ascii="Times New Roman" w:eastAsia="Times New Roman" w:hAnsi="Times New Roman" w:cs="Times New Roman"/>
          <w:lang w:eastAsia="ru-RU"/>
        </w:rPr>
        <w:t xml:space="preserve"> верно, аналитические таблицы грамотно и аккуратно составлены; </w:t>
      </w:r>
    </w:p>
    <w:p w:rsidR="0014243D" w:rsidRPr="0014243D" w:rsidRDefault="0014243D" w:rsidP="0014243D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lastRenderedPageBreak/>
        <w:t xml:space="preserve">- оценка «хорошо» выставляется студенту, если  все задания выполненные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14243D">
        <w:rPr>
          <w:rFonts w:ascii="Times New Roman" w:eastAsia="Times New Roman" w:hAnsi="Times New Roman" w:cs="Times New Roman"/>
          <w:lang w:eastAsia="ru-RU"/>
        </w:rPr>
        <w:t>произведены</w:t>
      </w:r>
      <w:proofErr w:type="gramEnd"/>
      <w:r w:rsidRPr="0014243D">
        <w:rPr>
          <w:rFonts w:ascii="Times New Roman" w:eastAsia="Times New Roman" w:hAnsi="Times New Roman" w:cs="Times New Roman"/>
          <w:lang w:eastAsia="ru-RU"/>
        </w:rPr>
        <w:t xml:space="preserve"> верно, таблицы грамотно и аккуратно составлены </w:t>
      </w:r>
    </w:p>
    <w:p w:rsidR="0014243D" w:rsidRPr="0014243D" w:rsidRDefault="0014243D" w:rsidP="0014243D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достаточно полные,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14243D">
        <w:rPr>
          <w:rFonts w:ascii="Times New Roman" w:eastAsia="Times New Roman" w:hAnsi="Times New Roman" w:cs="Times New Roman"/>
          <w:lang w:eastAsia="ru-RU"/>
        </w:rPr>
        <w:t>составлены</w:t>
      </w:r>
      <w:proofErr w:type="gramEnd"/>
      <w:r w:rsidRPr="0014243D">
        <w:rPr>
          <w:rFonts w:ascii="Times New Roman" w:eastAsia="Times New Roman" w:hAnsi="Times New Roman" w:cs="Times New Roman"/>
          <w:lang w:eastAsia="ru-RU"/>
        </w:rPr>
        <w:t xml:space="preserve"> верно. </w:t>
      </w:r>
    </w:p>
    <w:p w:rsidR="0014243D" w:rsidRPr="0014243D" w:rsidRDefault="0014243D" w:rsidP="0014243D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14243D">
        <w:rPr>
          <w:rFonts w:ascii="Times New Roman" w:eastAsia="Times New Roman" w:hAnsi="Times New Roman" w:cs="Times New Roman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14243D" w:rsidRPr="0014243D" w:rsidRDefault="0014243D" w:rsidP="0014243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(подпись)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14243D" w:rsidRPr="0014243D" w:rsidRDefault="0014243D" w:rsidP="0014243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14243D" w:rsidRPr="0014243D" w:rsidRDefault="0014243D" w:rsidP="0014243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4243D" w:rsidRPr="0014243D" w:rsidRDefault="0014243D" w:rsidP="0014243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Кафедра 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>Анализа хозяйственной деятельности и прогнозирования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 </w:t>
      </w: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bCs/>
          <w:lang w:eastAsia="ru-RU"/>
        </w:rPr>
        <w:t>Перечень дискуссионных тем для круглого стола</w:t>
      </w: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14243D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 w:rsidRPr="0014243D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>Анализ и диагностика финансово-хозяйственной деятельности организации</w:t>
      </w:r>
    </w:p>
    <w:p w:rsidR="0014243D" w:rsidRPr="0014243D" w:rsidRDefault="0014243D" w:rsidP="0014243D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Различные методики анализа платежеспособности организации</w:t>
      </w: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Значение анализа финансового состояния для внешних и внутренних пользователей</w:t>
      </w: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Недостатки методики проведения финансового анализа</w:t>
      </w: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Различие оптимальных (нормативных) значений показателей (коэффициентов) при оценке финансового состояния организаций различных видов экономической деятельности. Особенности их интерпретации</w:t>
      </w: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Различные методики анализа прогноза банкротства организации. Их достоинства и недостатки.</w:t>
      </w: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Особенности (направления) анализа финансового состояния организаций в зависимости от вида их экономической деятельности</w:t>
      </w: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Методические рекомендации по проведению анализа финансового состояния организации (нормативная база, нормативные значения коэффициентов)</w:t>
      </w: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Исторические аспекты возникновения экономического анализа за рубежом</w:t>
      </w: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Методика анализа затрат на один рубль продукции</w:t>
      </w: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Методика анализа показателей себестоимости продукции</w:t>
      </w: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Сущность Сбалансированной системы показателей</w:t>
      </w: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Особенности стратегического анализа</w:t>
      </w: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lastRenderedPageBreak/>
        <w:t>Методика инновационного анализа</w:t>
      </w: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Исторические аспекты возникновения экономического анализа в России</w:t>
      </w: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Методика анализа использования основных средств</w:t>
      </w: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Методика анализа использования материальных ресурсов на предприятии</w:t>
      </w:r>
    </w:p>
    <w:p w:rsidR="0014243D" w:rsidRPr="0014243D" w:rsidRDefault="0014243D" w:rsidP="0014243D">
      <w:pPr>
        <w:numPr>
          <w:ilvl w:val="0"/>
          <w:numId w:val="6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Достоинства и недостатки различных программых продуктов для анализа финансового состояния</w:t>
      </w: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Методические рекомендации по проведению круглого стола. </w:t>
      </w:r>
    </w:p>
    <w:p w:rsidR="0014243D" w:rsidRPr="0014243D" w:rsidRDefault="0014243D" w:rsidP="0014243D">
      <w:pPr>
        <w:ind w:firstLine="567"/>
        <w:textAlignment w:val="baseline"/>
        <w:rPr>
          <w:rFonts w:ascii="Times New Roman" w:eastAsia="Times New Roman" w:hAnsi="Times New Roman" w:cs="Times New Roman"/>
          <w:bCs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lang w:eastAsia="ru-RU"/>
        </w:rPr>
        <w:t xml:space="preserve">Для проведения круглого стола студентам предлагается тематика, по которой готовится выступление на 3-5 мин, и презентация. После доклада студентам задается не менее 2-х дополнительных вопросов преподавателем и/или </w:t>
      </w:r>
      <w:proofErr w:type="gramStart"/>
      <w:r w:rsidRPr="0014243D">
        <w:rPr>
          <w:rFonts w:ascii="Times New Roman" w:eastAsia="Times New Roman" w:hAnsi="Times New Roman" w:cs="Times New Roman"/>
          <w:bCs/>
          <w:lang w:eastAsia="ru-RU"/>
        </w:rPr>
        <w:t>обучающимися</w:t>
      </w:r>
      <w:proofErr w:type="gramEnd"/>
      <w:r w:rsidRPr="0014243D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</w:p>
    <w:p w:rsidR="0014243D" w:rsidRPr="0014243D" w:rsidRDefault="0014243D" w:rsidP="0014243D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14243D">
        <w:rPr>
          <w:rFonts w:ascii="Times New Roman" w:eastAsia="Times New Roman" w:hAnsi="Times New Roman" w:cs="Times New Roman"/>
          <w:lang w:eastAsia="ru-RU"/>
        </w:rPr>
        <w:t>  </w:t>
      </w:r>
    </w:p>
    <w:p w:rsidR="0014243D" w:rsidRPr="0014243D" w:rsidRDefault="0014243D" w:rsidP="0014243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14243D">
        <w:rPr>
          <w:rFonts w:ascii="Times New Roman" w:eastAsia="Times New Roman" w:hAnsi="Times New Roman" w:cs="Times New Roman"/>
          <w:lang w:eastAsia="ru-RU"/>
        </w:rPr>
        <w:t>- оценка «отлично»</w:t>
      </w:r>
      <w:r w:rsidRPr="0014243D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не только основной, но и дополнительной литературы, доклад излагается самостоятельно (не читается), уверенные ответы на дополнительные вопросы; </w:t>
      </w:r>
      <w:proofErr w:type="gramEnd"/>
    </w:p>
    <w:p w:rsidR="0014243D" w:rsidRPr="0014243D" w:rsidRDefault="0014243D" w:rsidP="0014243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14243D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14243D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основной литературы, доклад излагается самостоятельно (не читается), уверенные ответы на дополнительные вопросы; </w:t>
      </w:r>
    </w:p>
    <w:p w:rsidR="0014243D" w:rsidRPr="0014243D" w:rsidRDefault="0014243D" w:rsidP="0014243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14243D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14243D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14243D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14243D">
        <w:rPr>
          <w:rFonts w:ascii="Times New Roman" w:eastAsia="Times New Roman" w:hAnsi="Times New Roman" w:cs="Times New Roman"/>
          <w:lang w:eastAsia="ru-RU"/>
        </w:rPr>
        <w:t>в докладе и презентации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литературы, доклад излагается не самостоятельно (читается), уверенные ответы на дополнительные вопросы; 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 xml:space="preserve"> – доклад не связан с выбранным для дискусии вопросом, </w:t>
      </w:r>
      <w:r w:rsidRPr="0014243D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вопроса, отсутствие презентации, неуверенность и неточность ответов на дополнительные и наводящие вопросы.</w:t>
      </w:r>
    </w:p>
    <w:p w:rsidR="0014243D" w:rsidRPr="0014243D" w:rsidRDefault="0014243D" w:rsidP="0014243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 (подпись)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Calibri" w:eastAsia="Times New Roman" w:hAnsi="Calibri" w:cs="Times New Roman"/>
          <w:lang w:eastAsia="ru-RU"/>
        </w:rPr>
        <w:t> </w:t>
      </w: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14243D" w:rsidRPr="0014243D" w:rsidRDefault="0014243D" w:rsidP="0014243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4243D" w:rsidRPr="0014243D" w:rsidRDefault="0014243D" w:rsidP="0014243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Кафедра 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прогнозирования</w:t>
      </w: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bCs/>
          <w:lang w:eastAsia="ru-RU"/>
        </w:rPr>
        <w:t>Темы рефератов</w:t>
      </w:r>
    </w:p>
    <w:p w:rsidR="0014243D" w:rsidRPr="0014243D" w:rsidRDefault="0014243D" w:rsidP="0014243D">
      <w:pPr>
        <w:jc w:val="center"/>
        <w:textAlignment w:val="baseline"/>
        <w:rPr>
          <w:rFonts w:ascii="Times New Roman" w:eastAsia="Times New Roman" w:hAnsi="Times New Roman" w:cs="Times New Roman"/>
          <w:iCs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14243D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>Анализ и диагностика финансово-хозяйственной деятельности организации</w:t>
      </w:r>
    </w:p>
    <w:p w:rsidR="0014243D" w:rsidRPr="0014243D" w:rsidRDefault="0014243D" w:rsidP="0014243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Агрегирование баланса</w:t>
      </w: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lastRenderedPageBreak/>
        <w:t>Оценка и анализ экономического потенциала хозяйствующего субъекта</w:t>
      </w: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Сравнительный аналитический баланс </w:t>
      </w: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Анализ показателей финансовой устойчивости и ликвидности</w:t>
      </w: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Оценка степени близости к банкротству</w:t>
      </w: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Анализ кредитоспособности организации</w:t>
      </w:r>
    </w:p>
    <w:p w:rsidR="0014243D" w:rsidRPr="0014243D" w:rsidRDefault="0014243D" w:rsidP="0014243D">
      <w:pPr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Анализ использования ресурсов организации</w:t>
      </w: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Анализ кредитоспособности организации</w:t>
      </w: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Анализ деловой активности хозяйствующего субъекта</w:t>
      </w: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Показатели рыночной активности организации и их анализ</w:t>
      </w: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Анализ абсолютных показателей финансовых результатов и направления их анализа</w:t>
      </w: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Методика анализа коэффициентов рентабельности </w:t>
      </w: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Финансовое моделирование и выбор финансовой стратегии организации</w:t>
      </w: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Методы углубленного анализа финансового состояния</w:t>
      </w: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Методы прогнозирования при анализе деятельности организации</w:t>
      </w: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Методика </w:t>
      </w:r>
      <w:proofErr w:type="gramStart"/>
      <w:r w:rsidRPr="0014243D">
        <w:rPr>
          <w:rFonts w:ascii="Times New Roman" w:eastAsia="Times New Roman" w:hAnsi="Times New Roman" w:cs="Times New Roman"/>
          <w:lang w:eastAsia="ru-RU"/>
        </w:rPr>
        <w:t>бизнес-анализа</w:t>
      </w:r>
      <w:proofErr w:type="gramEnd"/>
      <w:r w:rsidRPr="0014243D">
        <w:rPr>
          <w:rFonts w:ascii="Times New Roman" w:eastAsia="Times New Roman" w:hAnsi="Times New Roman" w:cs="Times New Roman"/>
          <w:lang w:eastAsia="ru-RU"/>
        </w:rPr>
        <w:t xml:space="preserve"> и ее особенности и програмные средства для его проведения</w:t>
      </w: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Анализ основных програмных продуктов для анализа организации по данным отчетности</w:t>
      </w:r>
    </w:p>
    <w:p w:rsidR="0014243D" w:rsidRPr="0014243D" w:rsidRDefault="0014243D" w:rsidP="0014243D">
      <w:pPr>
        <w:numPr>
          <w:ilvl w:val="0"/>
          <w:numId w:val="7"/>
        </w:numPr>
        <w:shd w:val="clear" w:color="auto" w:fill="FFFFFF"/>
        <w:ind w:right="-281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Особенности анализа организации с применением программых средств</w:t>
      </w:r>
    </w:p>
    <w:p w:rsidR="0014243D" w:rsidRPr="0014243D" w:rsidRDefault="0014243D" w:rsidP="0014243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 </w:t>
      </w:r>
    </w:p>
    <w:p w:rsidR="0014243D" w:rsidRPr="0014243D" w:rsidRDefault="0014243D" w:rsidP="0014243D">
      <w:pPr>
        <w:ind w:firstLine="284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 </w:t>
      </w:r>
      <w:r w:rsidRPr="0014243D">
        <w:rPr>
          <w:rFonts w:ascii="Times New Roman" w:eastAsia="Times New Roman" w:hAnsi="Times New Roman" w:cs="Times New Roman"/>
          <w:b/>
          <w:lang w:eastAsia="ru-RU"/>
        </w:rPr>
        <w:t> </w:t>
      </w:r>
    </w:p>
    <w:p w:rsidR="0014243D" w:rsidRPr="0014243D" w:rsidRDefault="0014243D" w:rsidP="0014243D">
      <w:pPr>
        <w:ind w:firstLine="284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 - оценка «отлично»</w:t>
      </w:r>
      <w:r w:rsidRPr="0014243D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14243D" w:rsidRPr="0014243D" w:rsidRDefault="0014243D" w:rsidP="0014243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14243D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14243D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основной литературы; </w:t>
      </w:r>
    </w:p>
    <w:p w:rsidR="0014243D" w:rsidRPr="0014243D" w:rsidRDefault="0014243D" w:rsidP="0014243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14243D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14243D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14243D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14243D">
        <w:rPr>
          <w:rFonts w:ascii="Times New Roman" w:eastAsia="Times New Roman" w:hAnsi="Times New Roman" w:cs="Times New Roman"/>
          <w:lang w:eastAsia="ru-RU"/>
        </w:rPr>
        <w:t>в реферате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литературы; 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 xml:space="preserve"> – реферат не связан с выбранной темой, </w:t>
      </w:r>
      <w:r w:rsidRPr="0014243D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вопроса.</w:t>
      </w:r>
    </w:p>
    <w:p w:rsidR="0014243D" w:rsidRPr="0014243D" w:rsidRDefault="0014243D" w:rsidP="0014243D">
      <w:pPr>
        <w:textAlignment w:val="baseline"/>
        <w:rPr>
          <w:rFonts w:ascii="Calibri" w:eastAsia="Calibri" w:hAnsi="Calibri" w:cs="Times New Roman"/>
          <w:sz w:val="28"/>
          <w:szCs w:val="28"/>
        </w:rPr>
      </w:pPr>
    </w:p>
    <w:p w:rsidR="0014243D" w:rsidRPr="0014243D" w:rsidRDefault="0014243D" w:rsidP="0014243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написанию</w:t>
      </w:r>
      <w:r w:rsidRPr="0014243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рефератов, </w:t>
      </w:r>
      <w:r w:rsidRPr="0014243D">
        <w:rPr>
          <w:rFonts w:ascii="Times New Roman" w:eastAsia="Times New Roman" w:hAnsi="Times New Roman" w:cs="Times New Roman"/>
          <w:b/>
          <w:lang w:eastAsia="ru-RU"/>
        </w:rPr>
        <w:t xml:space="preserve">требования к оформлению </w:t>
      </w:r>
    </w:p>
    <w:p w:rsidR="0014243D" w:rsidRPr="0014243D" w:rsidRDefault="0014243D" w:rsidP="0014243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>Студенты в качестве самостоятельной работы должны выполнить 2 реферата по наиболее важным разделам дисциплины, курсовую работу.</w:t>
      </w:r>
    </w:p>
    <w:p w:rsidR="0014243D" w:rsidRPr="0014243D" w:rsidRDefault="0014243D" w:rsidP="0014243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>Источниками информации для написания реферата, курсовой работы являются учебники и учебные пособия по данной дисциплине, а также авторефераты по специальности 08.00.12. «Бухгалтерский учет, статистика», формы бухгалтерской отчетности предприятия.</w:t>
      </w:r>
    </w:p>
    <w:p w:rsidR="0014243D" w:rsidRPr="0014243D" w:rsidRDefault="0014243D" w:rsidP="0014243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>Объем реферата должен находиться в пределах 10-15 страниц (курсовой работы 25-30 страниц) листов формата А</w:t>
      </w:r>
      <w:proofErr w:type="gramStart"/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proofErr w:type="gramEnd"/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14243D" w:rsidRPr="0014243D" w:rsidRDefault="0014243D" w:rsidP="0014243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14243D" w:rsidRPr="0014243D" w:rsidRDefault="0014243D" w:rsidP="0014243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14243D" w:rsidRPr="0014243D" w:rsidRDefault="0014243D" w:rsidP="0014243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14243D" w:rsidRPr="0014243D" w:rsidRDefault="0014243D" w:rsidP="0014243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>Допускается не более трех исправлений</w:t>
      </w:r>
      <w:proofErr w:type="gramEnd"/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 xml:space="preserve"> на одной странице.</w:t>
      </w:r>
    </w:p>
    <w:p w:rsidR="0014243D" w:rsidRPr="0014243D" w:rsidRDefault="0014243D" w:rsidP="0014243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14243D" w:rsidRPr="0014243D" w:rsidRDefault="0014243D" w:rsidP="0014243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lang w:eastAsia="ru-RU"/>
        </w:rPr>
        <w:t>Аналитические расчеты должны сопровождаться выводами, в которых необходимо дать оценку динамики рассчитанных показателей, указать возможные причины отклонений. Проведенный анализ должен содержать конкретные предложения по улучшению финансового состояния предприятия, использованию ресурсов и т.д. В конце работы необходимо привести список использованной литературы.</w:t>
      </w:r>
    </w:p>
    <w:p w:rsidR="0014243D" w:rsidRPr="0014243D" w:rsidRDefault="0014243D" w:rsidP="0014243D">
      <w:pPr>
        <w:ind w:firstLine="284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14243D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 </w:t>
      </w:r>
      <w:r w:rsidRPr="0014243D">
        <w:rPr>
          <w:rFonts w:ascii="Times New Roman" w:eastAsia="Times New Roman" w:hAnsi="Times New Roman" w:cs="Times New Roman"/>
          <w:b/>
          <w:lang w:eastAsia="ru-RU"/>
        </w:rPr>
        <w:t> </w:t>
      </w:r>
    </w:p>
    <w:p w:rsidR="0014243D" w:rsidRPr="0014243D" w:rsidRDefault="0014243D" w:rsidP="0014243D">
      <w:pPr>
        <w:ind w:firstLine="284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 - оценка «отлично»</w:t>
      </w:r>
      <w:r w:rsidRPr="0014243D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14243D" w:rsidRPr="0014243D" w:rsidRDefault="0014243D" w:rsidP="0014243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14243D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14243D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основной литературы; </w:t>
      </w:r>
    </w:p>
    <w:p w:rsidR="0014243D" w:rsidRPr="0014243D" w:rsidRDefault="0014243D" w:rsidP="0014243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14243D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14243D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14243D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14243D">
        <w:rPr>
          <w:rFonts w:ascii="Times New Roman" w:eastAsia="Times New Roman" w:hAnsi="Times New Roman" w:cs="Times New Roman"/>
          <w:lang w:eastAsia="ru-RU"/>
        </w:rPr>
        <w:t>в реферате</w:t>
      </w:r>
      <w:r w:rsidRPr="0014243D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литературы; 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14243D">
        <w:rPr>
          <w:rFonts w:ascii="Times New Roman" w:eastAsia="Times New Roman" w:hAnsi="Times New Roman" w:cs="Times New Roman"/>
          <w:iCs/>
          <w:lang w:eastAsia="ru-RU"/>
        </w:rPr>
        <w:t xml:space="preserve"> – реферат не связан с выбранной темой, </w:t>
      </w:r>
      <w:r w:rsidRPr="0014243D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вопроса.</w:t>
      </w:r>
    </w:p>
    <w:p w:rsidR="0014243D" w:rsidRPr="0014243D" w:rsidRDefault="0014243D" w:rsidP="0014243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Составитель _____________ Ю.Г. Чернышева </w:t>
      </w:r>
      <w:r w:rsidRPr="0014243D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                                                                       </w:t>
      </w:r>
    </w:p>
    <w:p w:rsidR="0014243D" w:rsidRPr="0014243D" w:rsidRDefault="0014243D" w:rsidP="0014243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14243D" w:rsidRPr="0014243D" w:rsidRDefault="0014243D" w:rsidP="0014243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keepNext/>
        <w:keepLines/>
        <w:spacing w:before="480"/>
        <w:jc w:val="both"/>
        <w:outlineLvl w:val="0"/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  <w:lang w:eastAsia="ru-RU"/>
        </w:rPr>
      </w:pPr>
      <w:bookmarkStart w:id="4" w:name="_Toc480487764"/>
      <w:r w:rsidRPr="0014243D"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14243D" w:rsidRPr="0014243D" w:rsidRDefault="0014243D" w:rsidP="0014243D">
      <w:pPr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>Процедуры оценивания включают в себя текущий контроль и промежуточную аттестацию.</w:t>
      </w:r>
    </w:p>
    <w:p w:rsidR="0014243D" w:rsidRPr="0014243D" w:rsidRDefault="0014243D" w:rsidP="0014243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b/>
          <w:lang w:eastAsia="ru-RU"/>
        </w:rPr>
        <w:t xml:space="preserve">Текущий контроль 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14243D" w:rsidRPr="0014243D" w:rsidRDefault="0014243D" w:rsidP="0014243D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4243D">
        <w:rPr>
          <w:rFonts w:ascii="Times New Roman" w:eastAsia="Times New Roman" w:hAnsi="Times New Roman" w:cs="Times New Roman"/>
          <w:lang w:eastAsia="ru-RU"/>
        </w:rPr>
        <w:tab/>
      </w:r>
      <w:r w:rsidRPr="0014243D">
        <w:rPr>
          <w:rFonts w:ascii="Times New Roman" w:eastAsia="Times New Roman" w:hAnsi="Times New Roman" w:cs="Times New Roman"/>
          <w:b/>
          <w:lang w:eastAsia="ru-RU"/>
        </w:rPr>
        <w:t>Промежуточная аттестация</w:t>
      </w:r>
      <w:r w:rsidRPr="0014243D">
        <w:rPr>
          <w:rFonts w:ascii="Times New Roman" w:eastAsia="Times New Roman" w:hAnsi="Times New Roman" w:cs="Times New Roman"/>
          <w:lang w:eastAsia="ru-RU"/>
        </w:rPr>
        <w:t xml:space="preserve"> проводится в форме экзамена и защиты курсовой работы / сдачи контрольной работы (для заочной формы обучения). </w:t>
      </w:r>
    </w:p>
    <w:p w:rsidR="0014243D" w:rsidRPr="0014243D" w:rsidRDefault="0014243D" w:rsidP="0014243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14243D">
        <w:rPr>
          <w:rFonts w:ascii="Times New Roman" w:eastAsia="Times New Roman" w:hAnsi="Times New Roman" w:cs="Times New Roman"/>
          <w:lang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</w:t>
      </w:r>
      <w:r w:rsidRPr="0014243D">
        <w:rPr>
          <w:rFonts w:ascii="Times New Roman" w:eastAsia="Times New Roman" w:hAnsi="Times New Roman" w:cs="Times New Roman"/>
          <w:lang w:eastAsia="ru-RU"/>
        </w:rPr>
        <w:lastRenderedPageBreak/>
        <w:t xml:space="preserve">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14243D" w:rsidRPr="0014243D" w:rsidRDefault="0014243D" w:rsidP="0014243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14243D" w:rsidRPr="0014243D" w:rsidRDefault="0014243D" w:rsidP="0014243D">
      <w:pPr>
        <w:textAlignment w:val="baseline"/>
        <w:rPr>
          <w:rFonts w:ascii="Calibri" w:eastAsia="Calibri" w:hAnsi="Calibri" w:cs="Times New Roman"/>
          <w:sz w:val="28"/>
          <w:szCs w:val="28"/>
        </w:rPr>
      </w:pPr>
    </w:p>
    <w:p w:rsidR="0014243D" w:rsidRPr="0014243D" w:rsidRDefault="0014243D" w:rsidP="0014243D">
      <w:pPr>
        <w:textAlignment w:val="baseline"/>
        <w:rPr>
          <w:rFonts w:ascii="Calibri" w:eastAsia="Calibri" w:hAnsi="Calibri" w:cs="Times New Roman"/>
          <w:sz w:val="28"/>
          <w:szCs w:val="28"/>
        </w:rPr>
      </w:pPr>
    </w:p>
    <w:p w:rsidR="0014243D" w:rsidRPr="0014243D" w:rsidRDefault="0014243D" w:rsidP="0014243D">
      <w:pPr>
        <w:rPr>
          <w:rFonts w:ascii="Calibri" w:eastAsia="Calibri" w:hAnsi="Calibri" w:cs="Times New Roman"/>
        </w:rPr>
      </w:pPr>
    </w:p>
    <w:p w:rsidR="0014243D" w:rsidRPr="0014243D" w:rsidRDefault="0014243D" w:rsidP="0014243D">
      <w:pPr>
        <w:rPr>
          <w:rFonts w:ascii="Calibri" w:eastAsia="Calibri" w:hAnsi="Calibri" w:cs="Times New Roman"/>
        </w:rPr>
      </w:pPr>
    </w:p>
    <w:p w:rsidR="0014243D" w:rsidRPr="0014243D" w:rsidRDefault="0014243D" w:rsidP="0014243D">
      <w:pPr>
        <w:rPr>
          <w:rFonts w:ascii="Calibri" w:eastAsia="Calibri" w:hAnsi="Calibri" w:cs="Times New Roman"/>
        </w:rPr>
      </w:pPr>
    </w:p>
    <w:p w:rsidR="0014243D" w:rsidRPr="0014243D" w:rsidRDefault="0014243D" w:rsidP="0014243D">
      <w:pPr>
        <w:rPr>
          <w:rFonts w:ascii="Calibri" w:eastAsia="Calibri" w:hAnsi="Calibri" w:cs="Times New Roman"/>
        </w:rPr>
      </w:pPr>
      <w:r w:rsidRPr="0014243D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ECDD5BF" wp14:editId="798DC3BE">
            <wp:extent cx="5936615" cy="7915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ADJUSTEDNONRAW_thumb_534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43D" w:rsidRPr="0014243D" w:rsidRDefault="0014243D" w:rsidP="0014243D">
      <w:pPr>
        <w:rPr>
          <w:rFonts w:ascii="Calibri" w:eastAsia="Calibri" w:hAnsi="Calibri" w:cs="Times New Roman"/>
        </w:rPr>
      </w:pP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Методические  указания  по  освоению  дисциплины  «Анализ и диагностика финансово-хозяйственной деятельности организации»  адресованы  студентам  всех форм обучения.  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Учебным планом по направлению подготовки 38.03.01. «Экономика», предусмотрены следующие виды занятий: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лекции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практические занятия.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лекционных занятий рассматриваются основные темы курса, предусмотренные рабочей программой дисциплины, даются  рекомендации для самостоятельной работы и подготовке к практическим занятиям.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ведения аналитического исследования в соответствии с компетенциями дисциплины.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подготовке к практическим занятиям каждый студент должен:  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рекомендованную учебную литературу;  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конспекты лекций;  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подготовить ответы на все вопросы по изучаемой теме;  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при наличии рекомендованного преподавателем при изучении каждой темы домашнего задания письменно его решить.    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практических занятий методом  устного опроса, проверки заданий, посредством проведения контрольных и самостоятельных работ. В  ходе самостоятельной  работы каждый  студент  обязан  прочитать основную и по возможности дополнительную  литературу  по  изучаемой  теме, дополнить  конспекты лекций  недостающим материалом.  Выделить  непонятные  термины,  найти  их  значение  в энциклопедических словарях.  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интерактивные занятия проведения лекций и семинаров </w:t>
      </w:r>
    </w:p>
    <w:p w:rsidR="0014243D" w:rsidRPr="0014243D" w:rsidRDefault="0014243D" w:rsidP="0014243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14243D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http://library.rsue.ru/</w:t>
        </w:r>
      </w:hyperlink>
      <w:r w:rsidRPr="001424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14243D" w:rsidRPr="0014243D" w:rsidRDefault="0014243D" w:rsidP="0014243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424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написанию</w:t>
      </w:r>
      <w:r w:rsidRPr="001424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рефератов</w:t>
      </w:r>
      <w:r w:rsidRPr="001424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требования к оформлению </w:t>
      </w:r>
    </w:p>
    <w:p w:rsidR="0014243D" w:rsidRPr="0014243D" w:rsidRDefault="0014243D" w:rsidP="0014243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 в качестве самостоятельной работы должны выполнить 2 реферата по наиболее важным разделам дисциплины.</w:t>
      </w:r>
    </w:p>
    <w:p w:rsidR="0014243D" w:rsidRPr="0014243D" w:rsidRDefault="0014243D" w:rsidP="0014243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Источниками информации для написания реферата являются учебники и учебные пособия по данной дисциплине, формы бухгалтерской отчетности предприятия.</w:t>
      </w:r>
    </w:p>
    <w:p w:rsidR="0014243D" w:rsidRPr="0014243D" w:rsidRDefault="0014243D" w:rsidP="0014243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реферата должен находиться в пределах 10-15 страниц листов формата А</w:t>
      </w:r>
      <w:proofErr w:type="gramStart"/>
      <w:r w:rsidRPr="00142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142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14243D" w:rsidRPr="0014243D" w:rsidRDefault="0014243D" w:rsidP="0014243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14243D" w:rsidRPr="0014243D" w:rsidRDefault="0014243D" w:rsidP="0014243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14243D" w:rsidRPr="0014243D" w:rsidRDefault="0014243D" w:rsidP="0014243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14243D" w:rsidRPr="0014243D" w:rsidRDefault="0014243D" w:rsidP="0014243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142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не более трех исправлений</w:t>
      </w:r>
      <w:proofErr w:type="gramEnd"/>
      <w:r w:rsidRPr="00142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одной странице.</w:t>
      </w:r>
    </w:p>
    <w:p w:rsidR="0014243D" w:rsidRPr="0014243D" w:rsidRDefault="0014243D" w:rsidP="0014243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14243D" w:rsidRPr="0014243D" w:rsidRDefault="0014243D" w:rsidP="0014243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Аналитические расчеты должны сопровождаться выводами, в которых необходимо охарактеризовать динамику рассчитанных показателей, указать возможные причины изменений показателей. В конце работы необходимо привести список использованной литературы.</w:t>
      </w:r>
    </w:p>
    <w:p w:rsidR="0014243D" w:rsidRPr="0014243D" w:rsidRDefault="0014243D" w:rsidP="0014243D">
      <w:pPr>
        <w:ind w:right="-284" w:firstLine="284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243D" w:rsidRPr="0014243D" w:rsidRDefault="0014243D" w:rsidP="0014243D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</w:p>
    <w:p w:rsidR="0014243D" w:rsidRPr="0014243D" w:rsidRDefault="0014243D" w:rsidP="0014243D">
      <w:pPr>
        <w:widowControl w:val="0"/>
        <w:spacing w:after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4243D" w:rsidRPr="0014243D" w:rsidRDefault="0014243D" w:rsidP="0014243D">
      <w:pPr>
        <w:rPr>
          <w:rFonts w:ascii="Calibri" w:eastAsia="Calibri" w:hAnsi="Calibri" w:cs="Times New Roman"/>
        </w:rPr>
      </w:pPr>
    </w:p>
    <w:p w:rsidR="0014243D" w:rsidRDefault="0014243D"/>
    <w:sectPr w:rsidR="0014243D" w:rsidSect="00893AD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5EC"/>
    <w:multiLevelType w:val="hybridMultilevel"/>
    <w:tmpl w:val="6688D35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834273B"/>
    <w:multiLevelType w:val="hybridMultilevel"/>
    <w:tmpl w:val="BD7CF580"/>
    <w:lvl w:ilvl="0" w:tplc="A68CDC2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B5337D"/>
    <w:multiLevelType w:val="hybridMultilevel"/>
    <w:tmpl w:val="19EA9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9239C3"/>
    <w:multiLevelType w:val="hybridMultilevel"/>
    <w:tmpl w:val="39C46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7607CE"/>
    <w:multiLevelType w:val="multilevel"/>
    <w:tmpl w:val="18582FD4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7B3F6AF7"/>
    <w:multiLevelType w:val="hybridMultilevel"/>
    <w:tmpl w:val="9FF876BA"/>
    <w:lvl w:ilvl="0" w:tplc="670CCB4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BCB"/>
    <w:rsid w:val="00024797"/>
    <w:rsid w:val="0014243D"/>
    <w:rsid w:val="0034421C"/>
    <w:rsid w:val="003B0C84"/>
    <w:rsid w:val="003F0BCB"/>
    <w:rsid w:val="008610A7"/>
    <w:rsid w:val="00893AD6"/>
    <w:rsid w:val="00977914"/>
    <w:rsid w:val="00D46667"/>
    <w:rsid w:val="00DD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21C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10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21C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10A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8985</Words>
  <Characters>51218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Чернышева</dc:creator>
  <cp:lastModifiedBy>кафедра АХД</cp:lastModifiedBy>
  <cp:revision>2</cp:revision>
  <dcterms:created xsi:type="dcterms:W3CDTF">2018-10-30T11:51:00Z</dcterms:created>
  <dcterms:modified xsi:type="dcterms:W3CDTF">2018-10-30T11:51:00Z</dcterms:modified>
</cp:coreProperties>
</file>