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315" w:rsidRDefault="002C2380" w:rsidP="00057315">
      <w:pPr>
        <w:ind w:hanging="567"/>
      </w:pPr>
      <w:r>
        <w:rPr>
          <w:noProof/>
          <w:lang w:val="ru-RU" w:eastAsia="ru-RU"/>
        </w:rPr>
        <w:pict>
          <v:oval id="_x0000_s1027" style="position:absolute;margin-left:439.15pt;margin-top:3.6pt;width:20.65pt;height:18.75pt;z-index:251658240" fillcolor="white [3212]" strokecolor="white [3212]"/>
        </w:pict>
      </w:r>
      <w:r w:rsidR="00057315" w:rsidRPr="00057315">
        <w:rPr>
          <w:noProof/>
          <w:lang w:val="ru-RU" w:eastAsia="ru-RU"/>
        </w:rPr>
        <w:drawing>
          <wp:inline distT="0" distB="0" distL="0" distR="0">
            <wp:extent cx="7111516" cy="9947081"/>
            <wp:effectExtent l="0" t="0" r="0" b="0"/>
            <wp:docPr id="4" name="Рисунок 4" descr="C:\Users\kuzmicheva\Desktop\ск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zmicheva\Desktop\скан\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31672" cy="9975274"/>
                    </a:xfrm>
                    <a:prstGeom prst="rect">
                      <a:avLst/>
                    </a:prstGeom>
                    <a:noFill/>
                    <a:ln>
                      <a:noFill/>
                    </a:ln>
                  </pic:spPr>
                </pic:pic>
              </a:graphicData>
            </a:graphic>
          </wp:inline>
        </w:drawing>
      </w:r>
    </w:p>
    <w:p w:rsidR="00674658" w:rsidRDefault="00674658" w:rsidP="00674658">
      <w:pPr>
        <w:ind w:hanging="851"/>
      </w:pPr>
      <w:r w:rsidRPr="00674658">
        <w:rPr>
          <w:noProof/>
          <w:lang w:val="ru-RU" w:eastAsia="ru-RU"/>
        </w:rPr>
        <w:lastRenderedPageBreak/>
        <w:drawing>
          <wp:inline distT="0" distB="0" distL="0" distR="0">
            <wp:extent cx="7179752" cy="9860445"/>
            <wp:effectExtent l="0" t="0" r="0" b="0"/>
            <wp:docPr id="5" name="Рисунок 5" descr="C:\Users\kuzmicheva\Desktop\ска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zmicheva\Desktop\скан\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89835" cy="9874292"/>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34203B" w:rsidTr="00674658">
        <w:trPr>
          <w:trHeight w:hRule="exact" w:val="555"/>
        </w:trPr>
        <w:tc>
          <w:tcPr>
            <w:tcW w:w="132" w:type="dxa"/>
          </w:tcPr>
          <w:p w:rsidR="0034203B" w:rsidRDefault="00CD6710">
            <w:r>
              <w:br w:type="page"/>
            </w:r>
          </w:p>
        </w:tc>
        <w:tc>
          <w:tcPr>
            <w:tcW w:w="978" w:type="dxa"/>
          </w:tcPr>
          <w:p w:rsidR="0034203B" w:rsidRPr="00674658" w:rsidRDefault="0034203B">
            <w:pPr>
              <w:rPr>
                <w:lang w:val="ru-RU"/>
              </w:rPr>
            </w:pPr>
          </w:p>
        </w:tc>
        <w:tc>
          <w:tcPr>
            <w:tcW w:w="944" w:type="dxa"/>
          </w:tcPr>
          <w:p w:rsidR="0034203B" w:rsidRDefault="0034203B"/>
        </w:tc>
        <w:tc>
          <w:tcPr>
            <w:tcW w:w="137" w:type="dxa"/>
          </w:tcPr>
          <w:p w:rsidR="0034203B" w:rsidRDefault="0034203B"/>
        </w:tc>
        <w:tc>
          <w:tcPr>
            <w:tcW w:w="665" w:type="dxa"/>
          </w:tcPr>
          <w:p w:rsidR="0034203B" w:rsidRDefault="0034203B"/>
        </w:tc>
        <w:tc>
          <w:tcPr>
            <w:tcW w:w="137" w:type="dxa"/>
          </w:tcPr>
          <w:p w:rsidR="0034203B" w:rsidRDefault="0034203B"/>
        </w:tc>
        <w:tc>
          <w:tcPr>
            <w:tcW w:w="817" w:type="dxa"/>
          </w:tcPr>
          <w:p w:rsidR="0034203B" w:rsidRDefault="0034203B"/>
        </w:tc>
        <w:tc>
          <w:tcPr>
            <w:tcW w:w="823" w:type="dxa"/>
          </w:tcPr>
          <w:p w:rsidR="0034203B" w:rsidRDefault="0034203B"/>
        </w:tc>
        <w:tc>
          <w:tcPr>
            <w:tcW w:w="3197" w:type="dxa"/>
          </w:tcPr>
          <w:p w:rsidR="0034203B" w:rsidRDefault="0034203B"/>
        </w:tc>
        <w:tc>
          <w:tcPr>
            <w:tcW w:w="403" w:type="dxa"/>
          </w:tcPr>
          <w:p w:rsidR="0034203B" w:rsidRDefault="0034203B"/>
        </w:tc>
        <w:tc>
          <w:tcPr>
            <w:tcW w:w="1050" w:type="dxa"/>
          </w:tcPr>
          <w:p w:rsidR="0034203B" w:rsidRDefault="0034203B"/>
        </w:tc>
        <w:tc>
          <w:tcPr>
            <w:tcW w:w="957" w:type="dxa"/>
            <w:shd w:val="clear" w:color="C0C0C0" w:fill="FFFFFF"/>
            <w:tcMar>
              <w:left w:w="34" w:type="dxa"/>
              <w:right w:w="34" w:type="dxa"/>
            </w:tcMar>
          </w:tcPr>
          <w:p w:rsidR="0034203B" w:rsidRDefault="00CD671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34203B" w:rsidTr="00674658">
        <w:trPr>
          <w:trHeight w:hRule="exact" w:val="138"/>
        </w:trPr>
        <w:tc>
          <w:tcPr>
            <w:tcW w:w="132" w:type="dxa"/>
          </w:tcPr>
          <w:p w:rsidR="0034203B" w:rsidRDefault="0034203B"/>
        </w:tc>
        <w:tc>
          <w:tcPr>
            <w:tcW w:w="978" w:type="dxa"/>
          </w:tcPr>
          <w:p w:rsidR="0034203B" w:rsidRDefault="0034203B"/>
        </w:tc>
        <w:tc>
          <w:tcPr>
            <w:tcW w:w="944" w:type="dxa"/>
          </w:tcPr>
          <w:p w:rsidR="0034203B" w:rsidRDefault="0034203B"/>
        </w:tc>
        <w:tc>
          <w:tcPr>
            <w:tcW w:w="137" w:type="dxa"/>
          </w:tcPr>
          <w:p w:rsidR="0034203B" w:rsidRDefault="0034203B"/>
        </w:tc>
        <w:tc>
          <w:tcPr>
            <w:tcW w:w="665" w:type="dxa"/>
          </w:tcPr>
          <w:p w:rsidR="0034203B" w:rsidRDefault="0034203B"/>
        </w:tc>
        <w:tc>
          <w:tcPr>
            <w:tcW w:w="137" w:type="dxa"/>
          </w:tcPr>
          <w:p w:rsidR="0034203B" w:rsidRDefault="0034203B"/>
        </w:tc>
        <w:tc>
          <w:tcPr>
            <w:tcW w:w="817" w:type="dxa"/>
          </w:tcPr>
          <w:p w:rsidR="0034203B" w:rsidRDefault="0034203B"/>
        </w:tc>
        <w:tc>
          <w:tcPr>
            <w:tcW w:w="823" w:type="dxa"/>
          </w:tcPr>
          <w:p w:rsidR="0034203B" w:rsidRDefault="0034203B"/>
        </w:tc>
        <w:tc>
          <w:tcPr>
            <w:tcW w:w="3197" w:type="dxa"/>
          </w:tcPr>
          <w:p w:rsidR="0034203B" w:rsidRDefault="0034203B"/>
        </w:tc>
        <w:tc>
          <w:tcPr>
            <w:tcW w:w="403" w:type="dxa"/>
          </w:tcPr>
          <w:p w:rsidR="0034203B" w:rsidRDefault="0034203B"/>
        </w:tc>
        <w:tc>
          <w:tcPr>
            <w:tcW w:w="1050" w:type="dxa"/>
          </w:tcPr>
          <w:p w:rsidR="0034203B" w:rsidRDefault="0034203B"/>
        </w:tc>
        <w:tc>
          <w:tcPr>
            <w:tcW w:w="957" w:type="dxa"/>
          </w:tcPr>
          <w:p w:rsidR="0034203B" w:rsidRDefault="0034203B"/>
        </w:tc>
      </w:tr>
      <w:tr w:rsidR="0034203B" w:rsidTr="00674658">
        <w:trPr>
          <w:trHeight w:hRule="exact" w:val="14"/>
        </w:trPr>
        <w:tc>
          <w:tcPr>
            <w:tcW w:w="10240" w:type="dxa"/>
            <w:gridSpan w:val="12"/>
            <w:tcBorders>
              <w:top w:val="single" w:sz="8" w:space="0" w:color="000000"/>
            </w:tcBorders>
            <w:shd w:val="clear" w:color="FFFFFF" w:fill="FFFFFF"/>
            <w:tcMar>
              <w:left w:w="4" w:type="dxa"/>
              <w:right w:w="4" w:type="dxa"/>
            </w:tcMar>
          </w:tcPr>
          <w:p w:rsidR="0034203B" w:rsidRDefault="0034203B"/>
        </w:tc>
      </w:tr>
      <w:tr w:rsidR="0034203B" w:rsidTr="00674658">
        <w:trPr>
          <w:trHeight w:hRule="exact" w:val="13"/>
        </w:trPr>
        <w:tc>
          <w:tcPr>
            <w:tcW w:w="132" w:type="dxa"/>
          </w:tcPr>
          <w:p w:rsidR="0034203B" w:rsidRDefault="0034203B"/>
        </w:tc>
        <w:tc>
          <w:tcPr>
            <w:tcW w:w="978" w:type="dxa"/>
          </w:tcPr>
          <w:p w:rsidR="0034203B" w:rsidRDefault="0034203B"/>
        </w:tc>
        <w:tc>
          <w:tcPr>
            <w:tcW w:w="944" w:type="dxa"/>
          </w:tcPr>
          <w:p w:rsidR="0034203B" w:rsidRDefault="0034203B"/>
        </w:tc>
        <w:tc>
          <w:tcPr>
            <w:tcW w:w="137" w:type="dxa"/>
          </w:tcPr>
          <w:p w:rsidR="0034203B" w:rsidRDefault="0034203B"/>
        </w:tc>
        <w:tc>
          <w:tcPr>
            <w:tcW w:w="665" w:type="dxa"/>
          </w:tcPr>
          <w:p w:rsidR="0034203B" w:rsidRDefault="0034203B"/>
        </w:tc>
        <w:tc>
          <w:tcPr>
            <w:tcW w:w="137" w:type="dxa"/>
          </w:tcPr>
          <w:p w:rsidR="0034203B" w:rsidRDefault="0034203B"/>
        </w:tc>
        <w:tc>
          <w:tcPr>
            <w:tcW w:w="817" w:type="dxa"/>
          </w:tcPr>
          <w:p w:rsidR="0034203B" w:rsidRDefault="0034203B"/>
        </w:tc>
        <w:tc>
          <w:tcPr>
            <w:tcW w:w="823" w:type="dxa"/>
          </w:tcPr>
          <w:p w:rsidR="0034203B" w:rsidRDefault="0034203B"/>
        </w:tc>
        <w:tc>
          <w:tcPr>
            <w:tcW w:w="3197" w:type="dxa"/>
          </w:tcPr>
          <w:p w:rsidR="0034203B" w:rsidRDefault="0034203B"/>
        </w:tc>
        <w:tc>
          <w:tcPr>
            <w:tcW w:w="403" w:type="dxa"/>
          </w:tcPr>
          <w:p w:rsidR="0034203B" w:rsidRDefault="0034203B"/>
        </w:tc>
        <w:tc>
          <w:tcPr>
            <w:tcW w:w="1050" w:type="dxa"/>
          </w:tcPr>
          <w:p w:rsidR="0034203B" w:rsidRDefault="0034203B"/>
        </w:tc>
        <w:tc>
          <w:tcPr>
            <w:tcW w:w="957" w:type="dxa"/>
          </w:tcPr>
          <w:p w:rsidR="0034203B" w:rsidRDefault="0034203B"/>
        </w:tc>
      </w:tr>
      <w:tr w:rsidR="0034203B" w:rsidTr="00674658">
        <w:trPr>
          <w:trHeight w:hRule="exact" w:val="14"/>
        </w:trPr>
        <w:tc>
          <w:tcPr>
            <w:tcW w:w="10240" w:type="dxa"/>
            <w:gridSpan w:val="12"/>
            <w:tcBorders>
              <w:top w:val="single" w:sz="8" w:space="0" w:color="000000"/>
            </w:tcBorders>
            <w:shd w:val="clear" w:color="FFFFFF" w:fill="FFFFFF"/>
            <w:tcMar>
              <w:left w:w="4" w:type="dxa"/>
              <w:right w:w="4" w:type="dxa"/>
            </w:tcMar>
          </w:tcPr>
          <w:p w:rsidR="0034203B" w:rsidRDefault="0034203B"/>
        </w:tc>
      </w:tr>
      <w:tr w:rsidR="0034203B" w:rsidTr="00674658">
        <w:trPr>
          <w:trHeight w:hRule="exact" w:val="96"/>
        </w:trPr>
        <w:tc>
          <w:tcPr>
            <w:tcW w:w="132" w:type="dxa"/>
          </w:tcPr>
          <w:p w:rsidR="0034203B" w:rsidRDefault="0034203B"/>
        </w:tc>
        <w:tc>
          <w:tcPr>
            <w:tcW w:w="978" w:type="dxa"/>
          </w:tcPr>
          <w:p w:rsidR="0034203B" w:rsidRDefault="0034203B"/>
        </w:tc>
        <w:tc>
          <w:tcPr>
            <w:tcW w:w="944" w:type="dxa"/>
          </w:tcPr>
          <w:p w:rsidR="0034203B" w:rsidRDefault="0034203B"/>
        </w:tc>
        <w:tc>
          <w:tcPr>
            <w:tcW w:w="137" w:type="dxa"/>
          </w:tcPr>
          <w:p w:rsidR="0034203B" w:rsidRDefault="0034203B"/>
        </w:tc>
        <w:tc>
          <w:tcPr>
            <w:tcW w:w="665" w:type="dxa"/>
          </w:tcPr>
          <w:p w:rsidR="0034203B" w:rsidRDefault="0034203B"/>
        </w:tc>
        <w:tc>
          <w:tcPr>
            <w:tcW w:w="137" w:type="dxa"/>
          </w:tcPr>
          <w:p w:rsidR="0034203B" w:rsidRDefault="0034203B"/>
        </w:tc>
        <w:tc>
          <w:tcPr>
            <w:tcW w:w="817" w:type="dxa"/>
          </w:tcPr>
          <w:p w:rsidR="0034203B" w:rsidRDefault="0034203B"/>
        </w:tc>
        <w:tc>
          <w:tcPr>
            <w:tcW w:w="823" w:type="dxa"/>
          </w:tcPr>
          <w:p w:rsidR="0034203B" w:rsidRDefault="0034203B"/>
        </w:tc>
        <w:tc>
          <w:tcPr>
            <w:tcW w:w="3197" w:type="dxa"/>
          </w:tcPr>
          <w:p w:rsidR="0034203B" w:rsidRDefault="0034203B"/>
        </w:tc>
        <w:tc>
          <w:tcPr>
            <w:tcW w:w="403" w:type="dxa"/>
          </w:tcPr>
          <w:p w:rsidR="0034203B" w:rsidRDefault="0034203B"/>
        </w:tc>
        <w:tc>
          <w:tcPr>
            <w:tcW w:w="1050" w:type="dxa"/>
          </w:tcPr>
          <w:p w:rsidR="0034203B" w:rsidRDefault="0034203B"/>
        </w:tc>
        <w:tc>
          <w:tcPr>
            <w:tcW w:w="957" w:type="dxa"/>
          </w:tcPr>
          <w:p w:rsidR="0034203B" w:rsidRDefault="0034203B"/>
        </w:tc>
      </w:tr>
      <w:tr w:rsidR="0034203B" w:rsidRPr="002C2380" w:rsidTr="00674658">
        <w:trPr>
          <w:trHeight w:hRule="exact" w:val="478"/>
        </w:trPr>
        <w:tc>
          <w:tcPr>
            <w:tcW w:w="132" w:type="dxa"/>
          </w:tcPr>
          <w:p w:rsidR="0034203B" w:rsidRDefault="0034203B"/>
        </w:tc>
        <w:tc>
          <w:tcPr>
            <w:tcW w:w="978" w:type="dxa"/>
          </w:tcPr>
          <w:p w:rsidR="0034203B" w:rsidRDefault="0034203B"/>
        </w:tc>
        <w:tc>
          <w:tcPr>
            <w:tcW w:w="944" w:type="dxa"/>
          </w:tcPr>
          <w:p w:rsidR="0034203B" w:rsidRDefault="0034203B"/>
        </w:tc>
        <w:tc>
          <w:tcPr>
            <w:tcW w:w="137" w:type="dxa"/>
          </w:tcPr>
          <w:p w:rsidR="0034203B" w:rsidRDefault="0034203B"/>
        </w:tc>
        <w:tc>
          <w:tcPr>
            <w:tcW w:w="665" w:type="dxa"/>
          </w:tcPr>
          <w:p w:rsidR="0034203B" w:rsidRDefault="0034203B"/>
        </w:tc>
        <w:tc>
          <w:tcPr>
            <w:tcW w:w="137" w:type="dxa"/>
          </w:tcPr>
          <w:p w:rsidR="0034203B" w:rsidRDefault="0034203B"/>
        </w:tc>
        <w:tc>
          <w:tcPr>
            <w:tcW w:w="5240" w:type="dxa"/>
            <w:gridSpan w:val="4"/>
            <w:shd w:val="clear" w:color="000000" w:fill="FFFFFF"/>
            <w:tcMar>
              <w:left w:w="34" w:type="dxa"/>
              <w:right w:w="34" w:type="dxa"/>
            </w:tcMar>
          </w:tcPr>
          <w:p w:rsidR="0034203B" w:rsidRPr="00CD6710" w:rsidRDefault="00CD6710">
            <w:pPr>
              <w:spacing w:after="0" w:line="240" w:lineRule="auto"/>
              <w:jc w:val="center"/>
              <w:rPr>
                <w:sz w:val="19"/>
                <w:szCs w:val="19"/>
                <w:lang w:val="ru-RU"/>
              </w:rPr>
            </w:pPr>
            <w:r w:rsidRPr="00CD6710">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34203B" w:rsidRPr="00CD6710" w:rsidRDefault="0034203B">
            <w:pPr>
              <w:rPr>
                <w:lang w:val="ru-RU"/>
              </w:rPr>
            </w:pPr>
          </w:p>
        </w:tc>
        <w:tc>
          <w:tcPr>
            <w:tcW w:w="957" w:type="dxa"/>
          </w:tcPr>
          <w:p w:rsidR="0034203B" w:rsidRPr="00CD6710" w:rsidRDefault="0034203B">
            <w:pPr>
              <w:rPr>
                <w:lang w:val="ru-RU"/>
              </w:rPr>
            </w:pPr>
          </w:p>
        </w:tc>
      </w:tr>
      <w:tr w:rsidR="0034203B" w:rsidRPr="002C2380" w:rsidTr="00674658">
        <w:trPr>
          <w:trHeight w:hRule="exact" w:val="416"/>
        </w:trPr>
        <w:tc>
          <w:tcPr>
            <w:tcW w:w="132" w:type="dxa"/>
          </w:tcPr>
          <w:p w:rsidR="0034203B" w:rsidRPr="00CD6710" w:rsidRDefault="0034203B">
            <w:pPr>
              <w:rPr>
                <w:lang w:val="ru-RU"/>
              </w:rPr>
            </w:pPr>
          </w:p>
        </w:tc>
        <w:tc>
          <w:tcPr>
            <w:tcW w:w="978" w:type="dxa"/>
          </w:tcPr>
          <w:p w:rsidR="0034203B" w:rsidRPr="00CD6710" w:rsidRDefault="0034203B">
            <w:pPr>
              <w:rPr>
                <w:lang w:val="ru-RU"/>
              </w:rPr>
            </w:pPr>
          </w:p>
        </w:tc>
        <w:tc>
          <w:tcPr>
            <w:tcW w:w="944" w:type="dxa"/>
          </w:tcPr>
          <w:p w:rsidR="0034203B" w:rsidRPr="00CD6710" w:rsidRDefault="0034203B">
            <w:pPr>
              <w:rPr>
                <w:lang w:val="ru-RU"/>
              </w:rPr>
            </w:pPr>
          </w:p>
        </w:tc>
        <w:tc>
          <w:tcPr>
            <w:tcW w:w="137" w:type="dxa"/>
          </w:tcPr>
          <w:p w:rsidR="0034203B" w:rsidRPr="00CD6710" w:rsidRDefault="0034203B">
            <w:pPr>
              <w:rPr>
                <w:lang w:val="ru-RU"/>
              </w:rPr>
            </w:pPr>
          </w:p>
        </w:tc>
        <w:tc>
          <w:tcPr>
            <w:tcW w:w="665" w:type="dxa"/>
          </w:tcPr>
          <w:p w:rsidR="0034203B" w:rsidRPr="00CD6710" w:rsidRDefault="0034203B">
            <w:pPr>
              <w:rPr>
                <w:lang w:val="ru-RU"/>
              </w:rPr>
            </w:pPr>
          </w:p>
        </w:tc>
        <w:tc>
          <w:tcPr>
            <w:tcW w:w="137" w:type="dxa"/>
          </w:tcPr>
          <w:p w:rsidR="0034203B" w:rsidRPr="00CD6710" w:rsidRDefault="0034203B">
            <w:pPr>
              <w:rPr>
                <w:lang w:val="ru-RU"/>
              </w:rPr>
            </w:pPr>
          </w:p>
        </w:tc>
        <w:tc>
          <w:tcPr>
            <w:tcW w:w="817" w:type="dxa"/>
          </w:tcPr>
          <w:p w:rsidR="0034203B" w:rsidRPr="00CD6710" w:rsidRDefault="0034203B">
            <w:pPr>
              <w:rPr>
                <w:lang w:val="ru-RU"/>
              </w:rPr>
            </w:pPr>
          </w:p>
        </w:tc>
        <w:tc>
          <w:tcPr>
            <w:tcW w:w="823" w:type="dxa"/>
          </w:tcPr>
          <w:p w:rsidR="0034203B" w:rsidRPr="00CD6710" w:rsidRDefault="0034203B">
            <w:pPr>
              <w:rPr>
                <w:lang w:val="ru-RU"/>
              </w:rPr>
            </w:pPr>
          </w:p>
        </w:tc>
        <w:tc>
          <w:tcPr>
            <w:tcW w:w="3197" w:type="dxa"/>
          </w:tcPr>
          <w:p w:rsidR="0034203B" w:rsidRPr="00CD6710" w:rsidRDefault="0034203B">
            <w:pPr>
              <w:rPr>
                <w:lang w:val="ru-RU"/>
              </w:rPr>
            </w:pPr>
          </w:p>
        </w:tc>
        <w:tc>
          <w:tcPr>
            <w:tcW w:w="403" w:type="dxa"/>
          </w:tcPr>
          <w:p w:rsidR="0034203B" w:rsidRPr="00CD6710" w:rsidRDefault="0034203B">
            <w:pPr>
              <w:rPr>
                <w:lang w:val="ru-RU"/>
              </w:rPr>
            </w:pPr>
          </w:p>
        </w:tc>
        <w:tc>
          <w:tcPr>
            <w:tcW w:w="1050" w:type="dxa"/>
          </w:tcPr>
          <w:p w:rsidR="0034203B" w:rsidRPr="00CD6710" w:rsidRDefault="0034203B">
            <w:pPr>
              <w:rPr>
                <w:lang w:val="ru-RU"/>
              </w:rPr>
            </w:pPr>
          </w:p>
        </w:tc>
        <w:tc>
          <w:tcPr>
            <w:tcW w:w="957" w:type="dxa"/>
          </w:tcPr>
          <w:p w:rsidR="0034203B" w:rsidRPr="00CD6710" w:rsidRDefault="0034203B">
            <w:pPr>
              <w:rPr>
                <w:lang w:val="ru-RU"/>
              </w:rPr>
            </w:pPr>
          </w:p>
        </w:tc>
      </w:tr>
      <w:tr w:rsidR="0034203B" w:rsidRPr="002C2380" w:rsidTr="00674658">
        <w:trPr>
          <w:trHeight w:hRule="exact" w:val="683"/>
        </w:trPr>
        <w:tc>
          <w:tcPr>
            <w:tcW w:w="132" w:type="dxa"/>
          </w:tcPr>
          <w:p w:rsidR="0034203B" w:rsidRPr="00CD6710" w:rsidRDefault="0034203B">
            <w:pPr>
              <w:rPr>
                <w:lang w:val="ru-RU"/>
              </w:rPr>
            </w:pPr>
          </w:p>
        </w:tc>
        <w:tc>
          <w:tcPr>
            <w:tcW w:w="4501" w:type="dxa"/>
            <w:gridSpan w:val="7"/>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34203B" w:rsidRPr="00CD6710" w:rsidRDefault="0034203B">
            <w:pPr>
              <w:rPr>
                <w:lang w:val="ru-RU"/>
              </w:rPr>
            </w:pPr>
          </w:p>
        </w:tc>
        <w:tc>
          <w:tcPr>
            <w:tcW w:w="403" w:type="dxa"/>
          </w:tcPr>
          <w:p w:rsidR="0034203B" w:rsidRPr="00CD6710" w:rsidRDefault="0034203B">
            <w:pPr>
              <w:rPr>
                <w:lang w:val="ru-RU"/>
              </w:rPr>
            </w:pPr>
          </w:p>
        </w:tc>
        <w:tc>
          <w:tcPr>
            <w:tcW w:w="1050" w:type="dxa"/>
          </w:tcPr>
          <w:p w:rsidR="0034203B" w:rsidRPr="00CD6710" w:rsidRDefault="0034203B">
            <w:pPr>
              <w:rPr>
                <w:lang w:val="ru-RU"/>
              </w:rPr>
            </w:pPr>
          </w:p>
        </w:tc>
        <w:tc>
          <w:tcPr>
            <w:tcW w:w="957" w:type="dxa"/>
          </w:tcPr>
          <w:p w:rsidR="0034203B" w:rsidRPr="00CD6710" w:rsidRDefault="0034203B">
            <w:pPr>
              <w:rPr>
                <w:lang w:val="ru-RU"/>
              </w:rPr>
            </w:pPr>
          </w:p>
        </w:tc>
      </w:tr>
      <w:tr w:rsidR="0034203B" w:rsidTr="00674658">
        <w:trPr>
          <w:trHeight w:hRule="exact" w:val="277"/>
        </w:trPr>
        <w:tc>
          <w:tcPr>
            <w:tcW w:w="132" w:type="dxa"/>
          </w:tcPr>
          <w:p w:rsidR="0034203B" w:rsidRPr="00CD6710" w:rsidRDefault="0034203B">
            <w:pPr>
              <w:rPr>
                <w:lang w:val="ru-RU"/>
              </w:rPr>
            </w:pPr>
          </w:p>
        </w:tc>
        <w:tc>
          <w:tcPr>
            <w:tcW w:w="2724" w:type="dxa"/>
            <w:gridSpan w:val="4"/>
            <w:vMerge w:val="restart"/>
            <w:shd w:val="clear" w:color="000000" w:fill="FFFFFF"/>
            <w:tcMar>
              <w:left w:w="34" w:type="dxa"/>
              <w:right w:w="34" w:type="dxa"/>
            </w:tcMar>
          </w:tcPr>
          <w:p w:rsidR="0034203B" w:rsidRPr="00CD6710" w:rsidRDefault="0034203B">
            <w:pPr>
              <w:rPr>
                <w:lang w:val="ru-RU"/>
              </w:rPr>
            </w:pPr>
          </w:p>
        </w:tc>
        <w:tc>
          <w:tcPr>
            <w:tcW w:w="7384" w:type="dxa"/>
            <w:gridSpan w:val="7"/>
            <w:shd w:val="clear" w:color="000000" w:fill="FFFFFF"/>
            <w:tcMar>
              <w:left w:w="34" w:type="dxa"/>
              <w:right w:w="34" w:type="dxa"/>
            </w:tcMar>
          </w:tcPr>
          <w:p w:rsidR="0034203B" w:rsidRDefault="00CD6710">
            <w:pPr>
              <w:spacing w:after="0" w:line="240" w:lineRule="auto"/>
              <w:rPr>
                <w:sz w:val="19"/>
                <w:szCs w:val="19"/>
              </w:rPr>
            </w:pPr>
            <w:r>
              <w:rPr>
                <w:rFonts w:ascii="Times New Roman" w:hAnsi="Times New Roman" w:cs="Times New Roman"/>
                <w:i/>
                <w:color w:val="000000"/>
                <w:sz w:val="19"/>
                <w:szCs w:val="19"/>
              </w:rPr>
              <w:t>_________________</w:t>
            </w:r>
          </w:p>
        </w:tc>
      </w:tr>
      <w:tr w:rsidR="0034203B" w:rsidRPr="002C2380" w:rsidTr="00674658">
        <w:trPr>
          <w:trHeight w:hRule="exact" w:val="413"/>
        </w:trPr>
        <w:tc>
          <w:tcPr>
            <w:tcW w:w="132" w:type="dxa"/>
          </w:tcPr>
          <w:p w:rsidR="0034203B" w:rsidRDefault="0034203B"/>
        </w:tc>
        <w:tc>
          <w:tcPr>
            <w:tcW w:w="2724" w:type="dxa"/>
            <w:gridSpan w:val="4"/>
            <w:vMerge/>
            <w:shd w:val="clear" w:color="000000" w:fill="FFFFFF"/>
            <w:tcMar>
              <w:left w:w="34" w:type="dxa"/>
              <w:right w:w="34" w:type="dxa"/>
            </w:tcMar>
          </w:tcPr>
          <w:p w:rsidR="0034203B" w:rsidRDefault="0034203B"/>
        </w:tc>
        <w:tc>
          <w:tcPr>
            <w:tcW w:w="1777" w:type="dxa"/>
            <w:gridSpan w:val="3"/>
            <w:shd w:val="clear" w:color="000000" w:fill="FFFFFF"/>
            <w:tcMar>
              <w:left w:w="34" w:type="dxa"/>
              <w:right w:w="34" w:type="dxa"/>
            </w:tcMar>
          </w:tcPr>
          <w:p w:rsidR="0034203B" w:rsidRDefault="0034203B"/>
        </w:tc>
        <w:tc>
          <w:tcPr>
            <w:tcW w:w="5607" w:type="dxa"/>
            <w:gridSpan w:val="4"/>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Рабочая программа пересмотрена, обсуждена и одобрена для</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исполнения в 2019-2020 учебном году на заседании</w:t>
            </w:r>
          </w:p>
        </w:tc>
      </w:tr>
      <w:tr w:rsidR="0034203B" w:rsidTr="00674658">
        <w:trPr>
          <w:trHeight w:hRule="exact" w:val="138"/>
        </w:trPr>
        <w:tc>
          <w:tcPr>
            <w:tcW w:w="132" w:type="dxa"/>
          </w:tcPr>
          <w:p w:rsidR="0034203B" w:rsidRPr="00CD6710" w:rsidRDefault="0034203B">
            <w:pPr>
              <w:rPr>
                <w:lang w:val="ru-RU"/>
              </w:rPr>
            </w:pPr>
          </w:p>
        </w:tc>
        <w:tc>
          <w:tcPr>
            <w:tcW w:w="7698" w:type="dxa"/>
            <w:gridSpan w:val="8"/>
            <w:vMerge w:val="restart"/>
            <w:shd w:val="clear" w:color="000000" w:fill="FFFFFF"/>
            <w:tcMar>
              <w:left w:w="34" w:type="dxa"/>
              <w:right w:w="34" w:type="dxa"/>
            </w:tcMar>
          </w:tcPr>
          <w:p w:rsidR="0034203B" w:rsidRDefault="00CD6710">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vMerge w:val="restart"/>
            <w:shd w:val="clear" w:color="000000" w:fill="FFFFFF"/>
            <w:tcMar>
              <w:left w:w="34" w:type="dxa"/>
              <w:right w:w="34" w:type="dxa"/>
            </w:tcMar>
          </w:tcPr>
          <w:p w:rsidR="0034203B" w:rsidRDefault="0034203B"/>
        </w:tc>
      </w:tr>
      <w:tr w:rsidR="0034203B" w:rsidTr="00674658">
        <w:trPr>
          <w:trHeight w:hRule="exact" w:val="138"/>
        </w:trPr>
        <w:tc>
          <w:tcPr>
            <w:tcW w:w="132" w:type="dxa"/>
          </w:tcPr>
          <w:p w:rsidR="0034203B" w:rsidRDefault="0034203B"/>
        </w:tc>
        <w:tc>
          <w:tcPr>
            <w:tcW w:w="7698" w:type="dxa"/>
            <w:gridSpan w:val="8"/>
            <w:vMerge/>
            <w:shd w:val="clear" w:color="000000" w:fill="FFFFFF"/>
            <w:tcMar>
              <w:left w:w="34" w:type="dxa"/>
              <w:right w:w="34" w:type="dxa"/>
            </w:tcMar>
          </w:tcPr>
          <w:p w:rsidR="0034203B" w:rsidRDefault="0034203B"/>
        </w:tc>
        <w:tc>
          <w:tcPr>
            <w:tcW w:w="2410" w:type="dxa"/>
            <w:gridSpan w:val="3"/>
            <w:vMerge/>
            <w:shd w:val="clear" w:color="000000" w:fill="FFFFFF"/>
            <w:tcMar>
              <w:left w:w="34" w:type="dxa"/>
              <w:right w:w="34" w:type="dxa"/>
            </w:tcMar>
          </w:tcPr>
          <w:p w:rsidR="0034203B" w:rsidRDefault="0034203B"/>
        </w:tc>
      </w:tr>
      <w:tr w:rsidR="0034203B" w:rsidTr="00674658">
        <w:trPr>
          <w:trHeight w:hRule="exact" w:val="277"/>
        </w:trPr>
        <w:tc>
          <w:tcPr>
            <w:tcW w:w="132" w:type="dxa"/>
          </w:tcPr>
          <w:p w:rsidR="0034203B" w:rsidRDefault="0034203B"/>
        </w:tc>
        <w:tc>
          <w:tcPr>
            <w:tcW w:w="978" w:type="dxa"/>
            <w:vMerge w:val="restart"/>
            <w:shd w:val="clear" w:color="000000" w:fill="FFFFFF"/>
            <w:tcMar>
              <w:left w:w="34" w:type="dxa"/>
              <w:right w:w="34" w:type="dxa"/>
            </w:tcMar>
          </w:tcPr>
          <w:p w:rsidR="0034203B" w:rsidRDefault="0034203B"/>
        </w:tc>
        <w:tc>
          <w:tcPr>
            <w:tcW w:w="9130" w:type="dxa"/>
            <w:gridSpan w:val="10"/>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34203B" w:rsidTr="00674658">
        <w:trPr>
          <w:trHeight w:hRule="exact" w:val="138"/>
        </w:trPr>
        <w:tc>
          <w:tcPr>
            <w:tcW w:w="132" w:type="dxa"/>
          </w:tcPr>
          <w:p w:rsidR="0034203B" w:rsidRDefault="0034203B"/>
        </w:tc>
        <w:tc>
          <w:tcPr>
            <w:tcW w:w="978" w:type="dxa"/>
            <w:vMerge/>
            <w:shd w:val="clear" w:color="000000" w:fill="FFFFFF"/>
            <w:tcMar>
              <w:left w:w="34" w:type="dxa"/>
              <w:right w:w="34" w:type="dxa"/>
            </w:tcMar>
          </w:tcPr>
          <w:p w:rsidR="0034203B" w:rsidRDefault="0034203B"/>
        </w:tc>
        <w:tc>
          <w:tcPr>
            <w:tcW w:w="6720" w:type="dxa"/>
            <w:gridSpan w:val="7"/>
            <w:shd w:val="clear" w:color="000000" w:fill="FFFFFF"/>
            <w:tcMar>
              <w:left w:w="34" w:type="dxa"/>
              <w:right w:w="34" w:type="dxa"/>
            </w:tcMar>
          </w:tcPr>
          <w:p w:rsidR="0034203B" w:rsidRDefault="0034203B"/>
        </w:tc>
        <w:tc>
          <w:tcPr>
            <w:tcW w:w="403" w:type="dxa"/>
          </w:tcPr>
          <w:p w:rsidR="0034203B" w:rsidRDefault="0034203B"/>
        </w:tc>
        <w:tc>
          <w:tcPr>
            <w:tcW w:w="1050" w:type="dxa"/>
          </w:tcPr>
          <w:p w:rsidR="0034203B" w:rsidRDefault="0034203B"/>
        </w:tc>
        <w:tc>
          <w:tcPr>
            <w:tcW w:w="957" w:type="dxa"/>
          </w:tcPr>
          <w:p w:rsidR="0034203B" w:rsidRDefault="0034203B"/>
        </w:tc>
      </w:tr>
      <w:tr w:rsidR="0034203B" w:rsidTr="00674658">
        <w:trPr>
          <w:trHeight w:hRule="exact" w:val="277"/>
        </w:trPr>
        <w:tc>
          <w:tcPr>
            <w:tcW w:w="132" w:type="dxa"/>
          </w:tcPr>
          <w:p w:rsidR="0034203B" w:rsidRDefault="0034203B"/>
        </w:tc>
        <w:tc>
          <w:tcPr>
            <w:tcW w:w="978" w:type="dxa"/>
          </w:tcPr>
          <w:p w:rsidR="0034203B" w:rsidRDefault="0034203B"/>
        </w:tc>
        <w:tc>
          <w:tcPr>
            <w:tcW w:w="944" w:type="dxa"/>
          </w:tcPr>
          <w:p w:rsidR="0034203B" w:rsidRDefault="0034203B"/>
        </w:tc>
        <w:tc>
          <w:tcPr>
            <w:tcW w:w="137" w:type="dxa"/>
          </w:tcPr>
          <w:p w:rsidR="0034203B" w:rsidRDefault="0034203B"/>
        </w:tc>
        <w:tc>
          <w:tcPr>
            <w:tcW w:w="665" w:type="dxa"/>
          </w:tcPr>
          <w:p w:rsidR="0034203B" w:rsidRDefault="0034203B"/>
        </w:tc>
        <w:tc>
          <w:tcPr>
            <w:tcW w:w="137" w:type="dxa"/>
          </w:tcPr>
          <w:p w:rsidR="0034203B" w:rsidRDefault="0034203B"/>
        </w:tc>
        <w:tc>
          <w:tcPr>
            <w:tcW w:w="817" w:type="dxa"/>
          </w:tcPr>
          <w:p w:rsidR="0034203B" w:rsidRDefault="0034203B"/>
        </w:tc>
        <w:tc>
          <w:tcPr>
            <w:tcW w:w="823" w:type="dxa"/>
          </w:tcPr>
          <w:p w:rsidR="0034203B" w:rsidRDefault="0034203B"/>
        </w:tc>
        <w:tc>
          <w:tcPr>
            <w:tcW w:w="3197" w:type="dxa"/>
          </w:tcPr>
          <w:p w:rsidR="0034203B" w:rsidRDefault="0034203B"/>
        </w:tc>
        <w:tc>
          <w:tcPr>
            <w:tcW w:w="403" w:type="dxa"/>
          </w:tcPr>
          <w:p w:rsidR="0034203B" w:rsidRDefault="0034203B"/>
        </w:tc>
        <w:tc>
          <w:tcPr>
            <w:tcW w:w="1050" w:type="dxa"/>
          </w:tcPr>
          <w:p w:rsidR="0034203B" w:rsidRDefault="0034203B"/>
        </w:tc>
        <w:tc>
          <w:tcPr>
            <w:tcW w:w="957" w:type="dxa"/>
          </w:tcPr>
          <w:p w:rsidR="0034203B" w:rsidRDefault="0034203B"/>
        </w:tc>
      </w:tr>
      <w:tr w:rsidR="0034203B" w:rsidRPr="002C2380" w:rsidTr="00674658">
        <w:trPr>
          <w:trHeight w:hRule="exact" w:val="555"/>
        </w:trPr>
        <w:tc>
          <w:tcPr>
            <w:tcW w:w="132" w:type="dxa"/>
          </w:tcPr>
          <w:p w:rsidR="0034203B" w:rsidRDefault="0034203B"/>
        </w:tc>
        <w:tc>
          <w:tcPr>
            <w:tcW w:w="10108" w:type="dxa"/>
            <w:gridSpan w:val="11"/>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Зав. кафедрой д.э.н. профессор </w:t>
            </w:r>
            <w:proofErr w:type="spellStart"/>
            <w:r w:rsidRPr="00CD6710">
              <w:rPr>
                <w:rFonts w:ascii="Times New Roman" w:hAnsi="Times New Roman" w:cs="Times New Roman"/>
                <w:color w:val="000000"/>
                <w:sz w:val="19"/>
                <w:szCs w:val="19"/>
                <w:lang w:val="ru-RU"/>
              </w:rPr>
              <w:t>Лабынцев</w:t>
            </w:r>
            <w:proofErr w:type="spellEnd"/>
            <w:r w:rsidRPr="00CD6710">
              <w:rPr>
                <w:rFonts w:ascii="Times New Roman" w:hAnsi="Times New Roman" w:cs="Times New Roman"/>
                <w:color w:val="000000"/>
                <w:sz w:val="19"/>
                <w:szCs w:val="19"/>
                <w:lang w:val="ru-RU"/>
              </w:rPr>
              <w:t xml:space="preserve"> Н.Т. _________________</w:t>
            </w:r>
          </w:p>
        </w:tc>
      </w:tr>
      <w:tr w:rsidR="0034203B" w:rsidRPr="002C2380" w:rsidTr="00674658">
        <w:trPr>
          <w:trHeight w:hRule="exact" w:val="138"/>
        </w:trPr>
        <w:tc>
          <w:tcPr>
            <w:tcW w:w="132" w:type="dxa"/>
          </w:tcPr>
          <w:p w:rsidR="0034203B" w:rsidRPr="00CD6710" w:rsidRDefault="0034203B">
            <w:pPr>
              <w:rPr>
                <w:lang w:val="ru-RU"/>
              </w:rPr>
            </w:pPr>
          </w:p>
        </w:tc>
        <w:tc>
          <w:tcPr>
            <w:tcW w:w="1922" w:type="dxa"/>
            <w:gridSpan w:val="2"/>
            <w:vMerge w:val="restart"/>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6" w:type="dxa"/>
            <w:gridSpan w:val="9"/>
            <w:vMerge w:val="restart"/>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i/>
                <w:color w:val="000000"/>
                <w:sz w:val="19"/>
                <w:szCs w:val="19"/>
                <w:lang w:val="ru-RU"/>
              </w:rPr>
              <w:t>к.э.н., доцент, Ткаченко И.Ю. _________________</w:t>
            </w:r>
          </w:p>
        </w:tc>
      </w:tr>
      <w:tr w:rsidR="0034203B" w:rsidRPr="002C2380" w:rsidTr="00674658">
        <w:trPr>
          <w:trHeight w:hRule="exact" w:val="138"/>
        </w:trPr>
        <w:tc>
          <w:tcPr>
            <w:tcW w:w="132" w:type="dxa"/>
          </w:tcPr>
          <w:p w:rsidR="0034203B" w:rsidRPr="00CD6710" w:rsidRDefault="0034203B">
            <w:pPr>
              <w:rPr>
                <w:lang w:val="ru-RU"/>
              </w:rPr>
            </w:pPr>
          </w:p>
        </w:tc>
        <w:tc>
          <w:tcPr>
            <w:tcW w:w="1922" w:type="dxa"/>
            <w:gridSpan w:val="2"/>
            <w:vMerge/>
            <w:shd w:val="clear" w:color="000000" w:fill="FFFFFF"/>
            <w:tcMar>
              <w:left w:w="34" w:type="dxa"/>
              <w:right w:w="34" w:type="dxa"/>
            </w:tcMar>
          </w:tcPr>
          <w:p w:rsidR="0034203B" w:rsidRPr="00CD6710" w:rsidRDefault="0034203B">
            <w:pPr>
              <w:rPr>
                <w:lang w:val="ru-RU"/>
              </w:rPr>
            </w:pPr>
          </w:p>
        </w:tc>
        <w:tc>
          <w:tcPr>
            <w:tcW w:w="8186" w:type="dxa"/>
            <w:gridSpan w:val="9"/>
            <w:vMerge/>
            <w:shd w:val="clear" w:color="000000" w:fill="FFFFFF"/>
            <w:tcMar>
              <w:left w:w="34" w:type="dxa"/>
              <w:right w:w="34" w:type="dxa"/>
            </w:tcMar>
          </w:tcPr>
          <w:p w:rsidR="0034203B" w:rsidRPr="00CD6710" w:rsidRDefault="0034203B">
            <w:pPr>
              <w:rPr>
                <w:lang w:val="ru-RU"/>
              </w:rPr>
            </w:pPr>
          </w:p>
        </w:tc>
      </w:tr>
      <w:tr w:rsidR="0034203B" w:rsidRPr="002C2380" w:rsidTr="00674658">
        <w:trPr>
          <w:trHeight w:hRule="exact" w:val="416"/>
        </w:trPr>
        <w:tc>
          <w:tcPr>
            <w:tcW w:w="132" w:type="dxa"/>
          </w:tcPr>
          <w:p w:rsidR="0034203B" w:rsidRPr="00CD6710" w:rsidRDefault="0034203B">
            <w:pPr>
              <w:rPr>
                <w:lang w:val="ru-RU"/>
              </w:rPr>
            </w:pPr>
          </w:p>
        </w:tc>
        <w:tc>
          <w:tcPr>
            <w:tcW w:w="978" w:type="dxa"/>
          </w:tcPr>
          <w:p w:rsidR="0034203B" w:rsidRPr="00CD6710" w:rsidRDefault="0034203B">
            <w:pPr>
              <w:rPr>
                <w:lang w:val="ru-RU"/>
              </w:rPr>
            </w:pPr>
          </w:p>
        </w:tc>
        <w:tc>
          <w:tcPr>
            <w:tcW w:w="944" w:type="dxa"/>
          </w:tcPr>
          <w:p w:rsidR="0034203B" w:rsidRPr="00CD6710" w:rsidRDefault="0034203B">
            <w:pPr>
              <w:rPr>
                <w:lang w:val="ru-RU"/>
              </w:rPr>
            </w:pPr>
          </w:p>
        </w:tc>
        <w:tc>
          <w:tcPr>
            <w:tcW w:w="137" w:type="dxa"/>
          </w:tcPr>
          <w:p w:rsidR="0034203B" w:rsidRPr="00CD6710" w:rsidRDefault="0034203B">
            <w:pPr>
              <w:rPr>
                <w:lang w:val="ru-RU"/>
              </w:rPr>
            </w:pPr>
          </w:p>
        </w:tc>
        <w:tc>
          <w:tcPr>
            <w:tcW w:w="665" w:type="dxa"/>
          </w:tcPr>
          <w:p w:rsidR="0034203B" w:rsidRPr="00CD6710" w:rsidRDefault="0034203B">
            <w:pPr>
              <w:rPr>
                <w:lang w:val="ru-RU"/>
              </w:rPr>
            </w:pPr>
          </w:p>
        </w:tc>
        <w:tc>
          <w:tcPr>
            <w:tcW w:w="137" w:type="dxa"/>
          </w:tcPr>
          <w:p w:rsidR="0034203B" w:rsidRPr="00CD6710" w:rsidRDefault="0034203B">
            <w:pPr>
              <w:rPr>
                <w:lang w:val="ru-RU"/>
              </w:rPr>
            </w:pPr>
          </w:p>
        </w:tc>
        <w:tc>
          <w:tcPr>
            <w:tcW w:w="817" w:type="dxa"/>
          </w:tcPr>
          <w:p w:rsidR="0034203B" w:rsidRPr="00CD6710" w:rsidRDefault="0034203B">
            <w:pPr>
              <w:rPr>
                <w:lang w:val="ru-RU"/>
              </w:rPr>
            </w:pPr>
          </w:p>
        </w:tc>
        <w:tc>
          <w:tcPr>
            <w:tcW w:w="823" w:type="dxa"/>
          </w:tcPr>
          <w:p w:rsidR="0034203B" w:rsidRPr="00CD6710" w:rsidRDefault="0034203B">
            <w:pPr>
              <w:rPr>
                <w:lang w:val="ru-RU"/>
              </w:rPr>
            </w:pPr>
          </w:p>
        </w:tc>
        <w:tc>
          <w:tcPr>
            <w:tcW w:w="3197" w:type="dxa"/>
          </w:tcPr>
          <w:p w:rsidR="0034203B" w:rsidRPr="00CD6710" w:rsidRDefault="0034203B">
            <w:pPr>
              <w:rPr>
                <w:lang w:val="ru-RU"/>
              </w:rPr>
            </w:pPr>
          </w:p>
        </w:tc>
        <w:tc>
          <w:tcPr>
            <w:tcW w:w="403" w:type="dxa"/>
          </w:tcPr>
          <w:p w:rsidR="0034203B" w:rsidRPr="00CD6710" w:rsidRDefault="0034203B">
            <w:pPr>
              <w:rPr>
                <w:lang w:val="ru-RU"/>
              </w:rPr>
            </w:pPr>
          </w:p>
        </w:tc>
        <w:tc>
          <w:tcPr>
            <w:tcW w:w="1050" w:type="dxa"/>
          </w:tcPr>
          <w:p w:rsidR="0034203B" w:rsidRPr="00CD6710" w:rsidRDefault="0034203B">
            <w:pPr>
              <w:rPr>
                <w:lang w:val="ru-RU"/>
              </w:rPr>
            </w:pPr>
          </w:p>
        </w:tc>
        <w:tc>
          <w:tcPr>
            <w:tcW w:w="957" w:type="dxa"/>
          </w:tcPr>
          <w:p w:rsidR="0034203B" w:rsidRPr="00CD6710" w:rsidRDefault="0034203B">
            <w:pPr>
              <w:rPr>
                <w:lang w:val="ru-RU"/>
              </w:rPr>
            </w:pPr>
          </w:p>
        </w:tc>
      </w:tr>
      <w:tr w:rsidR="0034203B" w:rsidRPr="002C2380" w:rsidTr="00674658">
        <w:trPr>
          <w:trHeight w:hRule="exact" w:val="14"/>
        </w:trPr>
        <w:tc>
          <w:tcPr>
            <w:tcW w:w="10240" w:type="dxa"/>
            <w:gridSpan w:val="12"/>
            <w:tcBorders>
              <w:top w:val="single" w:sz="8" w:space="0" w:color="000000"/>
            </w:tcBorders>
            <w:shd w:val="clear" w:color="FFFFFF" w:fill="FFFFFF"/>
            <w:tcMar>
              <w:left w:w="4" w:type="dxa"/>
              <w:right w:w="4" w:type="dxa"/>
            </w:tcMar>
          </w:tcPr>
          <w:p w:rsidR="0034203B" w:rsidRPr="00CD6710" w:rsidRDefault="0034203B">
            <w:pPr>
              <w:rPr>
                <w:lang w:val="ru-RU"/>
              </w:rPr>
            </w:pPr>
          </w:p>
        </w:tc>
      </w:tr>
      <w:tr w:rsidR="0034203B" w:rsidRPr="002C2380" w:rsidTr="00674658">
        <w:trPr>
          <w:trHeight w:hRule="exact" w:val="13"/>
        </w:trPr>
        <w:tc>
          <w:tcPr>
            <w:tcW w:w="132" w:type="dxa"/>
          </w:tcPr>
          <w:p w:rsidR="0034203B" w:rsidRPr="00CD6710" w:rsidRDefault="0034203B">
            <w:pPr>
              <w:rPr>
                <w:lang w:val="ru-RU"/>
              </w:rPr>
            </w:pPr>
          </w:p>
        </w:tc>
        <w:tc>
          <w:tcPr>
            <w:tcW w:w="978" w:type="dxa"/>
          </w:tcPr>
          <w:p w:rsidR="0034203B" w:rsidRPr="00CD6710" w:rsidRDefault="0034203B">
            <w:pPr>
              <w:rPr>
                <w:lang w:val="ru-RU"/>
              </w:rPr>
            </w:pPr>
          </w:p>
        </w:tc>
        <w:tc>
          <w:tcPr>
            <w:tcW w:w="944" w:type="dxa"/>
          </w:tcPr>
          <w:p w:rsidR="0034203B" w:rsidRPr="00CD6710" w:rsidRDefault="0034203B">
            <w:pPr>
              <w:rPr>
                <w:lang w:val="ru-RU"/>
              </w:rPr>
            </w:pPr>
          </w:p>
        </w:tc>
        <w:tc>
          <w:tcPr>
            <w:tcW w:w="137" w:type="dxa"/>
          </w:tcPr>
          <w:p w:rsidR="0034203B" w:rsidRPr="00CD6710" w:rsidRDefault="0034203B">
            <w:pPr>
              <w:rPr>
                <w:lang w:val="ru-RU"/>
              </w:rPr>
            </w:pPr>
          </w:p>
        </w:tc>
        <w:tc>
          <w:tcPr>
            <w:tcW w:w="665" w:type="dxa"/>
          </w:tcPr>
          <w:p w:rsidR="0034203B" w:rsidRPr="00CD6710" w:rsidRDefault="0034203B">
            <w:pPr>
              <w:rPr>
                <w:lang w:val="ru-RU"/>
              </w:rPr>
            </w:pPr>
          </w:p>
        </w:tc>
        <w:tc>
          <w:tcPr>
            <w:tcW w:w="137" w:type="dxa"/>
          </w:tcPr>
          <w:p w:rsidR="0034203B" w:rsidRPr="00CD6710" w:rsidRDefault="0034203B">
            <w:pPr>
              <w:rPr>
                <w:lang w:val="ru-RU"/>
              </w:rPr>
            </w:pPr>
          </w:p>
        </w:tc>
        <w:tc>
          <w:tcPr>
            <w:tcW w:w="817" w:type="dxa"/>
          </w:tcPr>
          <w:p w:rsidR="0034203B" w:rsidRPr="00CD6710" w:rsidRDefault="0034203B">
            <w:pPr>
              <w:rPr>
                <w:lang w:val="ru-RU"/>
              </w:rPr>
            </w:pPr>
          </w:p>
        </w:tc>
        <w:tc>
          <w:tcPr>
            <w:tcW w:w="823" w:type="dxa"/>
          </w:tcPr>
          <w:p w:rsidR="0034203B" w:rsidRPr="00CD6710" w:rsidRDefault="0034203B">
            <w:pPr>
              <w:rPr>
                <w:lang w:val="ru-RU"/>
              </w:rPr>
            </w:pPr>
          </w:p>
        </w:tc>
        <w:tc>
          <w:tcPr>
            <w:tcW w:w="3197" w:type="dxa"/>
          </w:tcPr>
          <w:p w:rsidR="0034203B" w:rsidRPr="00CD6710" w:rsidRDefault="0034203B">
            <w:pPr>
              <w:rPr>
                <w:lang w:val="ru-RU"/>
              </w:rPr>
            </w:pPr>
          </w:p>
        </w:tc>
        <w:tc>
          <w:tcPr>
            <w:tcW w:w="403" w:type="dxa"/>
          </w:tcPr>
          <w:p w:rsidR="0034203B" w:rsidRPr="00CD6710" w:rsidRDefault="0034203B">
            <w:pPr>
              <w:rPr>
                <w:lang w:val="ru-RU"/>
              </w:rPr>
            </w:pPr>
          </w:p>
        </w:tc>
        <w:tc>
          <w:tcPr>
            <w:tcW w:w="1050" w:type="dxa"/>
          </w:tcPr>
          <w:p w:rsidR="0034203B" w:rsidRPr="00CD6710" w:rsidRDefault="0034203B">
            <w:pPr>
              <w:rPr>
                <w:lang w:val="ru-RU"/>
              </w:rPr>
            </w:pPr>
          </w:p>
        </w:tc>
        <w:tc>
          <w:tcPr>
            <w:tcW w:w="957" w:type="dxa"/>
          </w:tcPr>
          <w:p w:rsidR="0034203B" w:rsidRPr="00CD6710" w:rsidRDefault="0034203B">
            <w:pPr>
              <w:rPr>
                <w:lang w:val="ru-RU"/>
              </w:rPr>
            </w:pPr>
          </w:p>
        </w:tc>
      </w:tr>
      <w:tr w:rsidR="0034203B" w:rsidRPr="002C2380" w:rsidTr="00674658">
        <w:trPr>
          <w:trHeight w:hRule="exact" w:val="14"/>
        </w:trPr>
        <w:tc>
          <w:tcPr>
            <w:tcW w:w="10240" w:type="dxa"/>
            <w:gridSpan w:val="12"/>
            <w:tcBorders>
              <w:top w:val="single" w:sz="8" w:space="0" w:color="000000"/>
            </w:tcBorders>
            <w:shd w:val="clear" w:color="FFFFFF" w:fill="FFFFFF"/>
            <w:tcMar>
              <w:left w:w="4" w:type="dxa"/>
              <w:right w:w="4" w:type="dxa"/>
            </w:tcMar>
          </w:tcPr>
          <w:p w:rsidR="0034203B" w:rsidRPr="00CD6710" w:rsidRDefault="0034203B">
            <w:pPr>
              <w:rPr>
                <w:lang w:val="ru-RU"/>
              </w:rPr>
            </w:pPr>
          </w:p>
        </w:tc>
      </w:tr>
      <w:tr w:rsidR="0034203B" w:rsidRPr="002C2380" w:rsidTr="00674658">
        <w:trPr>
          <w:trHeight w:hRule="exact" w:val="96"/>
        </w:trPr>
        <w:tc>
          <w:tcPr>
            <w:tcW w:w="132" w:type="dxa"/>
          </w:tcPr>
          <w:p w:rsidR="0034203B" w:rsidRPr="00CD6710" w:rsidRDefault="0034203B">
            <w:pPr>
              <w:rPr>
                <w:lang w:val="ru-RU"/>
              </w:rPr>
            </w:pPr>
          </w:p>
        </w:tc>
        <w:tc>
          <w:tcPr>
            <w:tcW w:w="978" w:type="dxa"/>
          </w:tcPr>
          <w:p w:rsidR="0034203B" w:rsidRPr="00CD6710" w:rsidRDefault="0034203B">
            <w:pPr>
              <w:rPr>
                <w:lang w:val="ru-RU"/>
              </w:rPr>
            </w:pPr>
          </w:p>
        </w:tc>
        <w:tc>
          <w:tcPr>
            <w:tcW w:w="944" w:type="dxa"/>
          </w:tcPr>
          <w:p w:rsidR="0034203B" w:rsidRPr="00CD6710" w:rsidRDefault="0034203B">
            <w:pPr>
              <w:rPr>
                <w:lang w:val="ru-RU"/>
              </w:rPr>
            </w:pPr>
          </w:p>
        </w:tc>
        <w:tc>
          <w:tcPr>
            <w:tcW w:w="137" w:type="dxa"/>
          </w:tcPr>
          <w:p w:rsidR="0034203B" w:rsidRPr="00CD6710" w:rsidRDefault="0034203B">
            <w:pPr>
              <w:rPr>
                <w:lang w:val="ru-RU"/>
              </w:rPr>
            </w:pPr>
          </w:p>
        </w:tc>
        <w:tc>
          <w:tcPr>
            <w:tcW w:w="665" w:type="dxa"/>
          </w:tcPr>
          <w:p w:rsidR="0034203B" w:rsidRPr="00CD6710" w:rsidRDefault="0034203B">
            <w:pPr>
              <w:rPr>
                <w:lang w:val="ru-RU"/>
              </w:rPr>
            </w:pPr>
          </w:p>
        </w:tc>
        <w:tc>
          <w:tcPr>
            <w:tcW w:w="137" w:type="dxa"/>
          </w:tcPr>
          <w:p w:rsidR="0034203B" w:rsidRPr="00CD6710" w:rsidRDefault="0034203B">
            <w:pPr>
              <w:rPr>
                <w:lang w:val="ru-RU"/>
              </w:rPr>
            </w:pPr>
          </w:p>
        </w:tc>
        <w:tc>
          <w:tcPr>
            <w:tcW w:w="817" w:type="dxa"/>
          </w:tcPr>
          <w:p w:rsidR="0034203B" w:rsidRPr="00CD6710" w:rsidRDefault="0034203B">
            <w:pPr>
              <w:rPr>
                <w:lang w:val="ru-RU"/>
              </w:rPr>
            </w:pPr>
          </w:p>
        </w:tc>
        <w:tc>
          <w:tcPr>
            <w:tcW w:w="823" w:type="dxa"/>
          </w:tcPr>
          <w:p w:rsidR="0034203B" w:rsidRPr="00CD6710" w:rsidRDefault="0034203B">
            <w:pPr>
              <w:rPr>
                <w:lang w:val="ru-RU"/>
              </w:rPr>
            </w:pPr>
          </w:p>
        </w:tc>
        <w:tc>
          <w:tcPr>
            <w:tcW w:w="3197" w:type="dxa"/>
          </w:tcPr>
          <w:p w:rsidR="0034203B" w:rsidRPr="00CD6710" w:rsidRDefault="0034203B">
            <w:pPr>
              <w:rPr>
                <w:lang w:val="ru-RU"/>
              </w:rPr>
            </w:pPr>
          </w:p>
        </w:tc>
        <w:tc>
          <w:tcPr>
            <w:tcW w:w="403" w:type="dxa"/>
          </w:tcPr>
          <w:p w:rsidR="0034203B" w:rsidRPr="00CD6710" w:rsidRDefault="0034203B">
            <w:pPr>
              <w:rPr>
                <w:lang w:val="ru-RU"/>
              </w:rPr>
            </w:pPr>
          </w:p>
        </w:tc>
        <w:tc>
          <w:tcPr>
            <w:tcW w:w="1050" w:type="dxa"/>
          </w:tcPr>
          <w:p w:rsidR="0034203B" w:rsidRPr="00CD6710" w:rsidRDefault="0034203B">
            <w:pPr>
              <w:rPr>
                <w:lang w:val="ru-RU"/>
              </w:rPr>
            </w:pPr>
          </w:p>
        </w:tc>
        <w:tc>
          <w:tcPr>
            <w:tcW w:w="957" w:type="dxa"/>
          </w:tcPr>
          <w:p w:rsidR="0034203B" w:rsidRPr="00CD6710" w:rsidRDefault="0034203B">
            <w:pPr>
              <w:rPr>
                <w:lang w:val="ru-RU"/>
              </w:rPr>
            </w:pPr>
          </w:p>
        </w:tc>
      </w:tr>
      <w:tr w:rsidR="0034203B" w:rsidRPr="002C2380" w:rsidTr="00674658">
        <w:trPr>
          <w:trHeight w:hRule="exact" w:val="478"/>
        </w:trPr>
        <w:tc>
          <w:tcPr>
            <w:tcW w:w="132" w:type="dxa"/>
          </w:tcPr>
          <w:p w:rsidR="0034203B" w:rsidRPr="00CD6710" w:rsidRDefault="0034203B">
            <w:pPr>
              <w:rPr>
                <w:lang w:val="ru-RU"/>
              </w:rPr>
            </w:pPr>
          </w:p>
        </w:tc>
        <w:tc>
          <w:tcPr>
            <w:tcW w:w="978" w:type="dxa"/>
          </w:tcPr>
          <w:p w:rsidR="0034203B" w:rsidRPr="00CD6710" w:rsidRDefault="0034203B">
            <w:pPr>
              <w:rPr>
                <w:lang w:val="ru-RU"/>
              </w:rPr>
            </w:pPr>
          </w:p>
        </w:tc>
        <w:tc>
          <w:tcPr>
            <w:tcW w:w="944" w:type="dxa"/>
          </w:tcPr>
          <w:p w:rsidR="0034203B" w:rsidRPr="00CD6710" w:rsidRDefault="0034203B">
            <w:pPr>
              <w:rPr>
                <w:lang w:val="ru-RU"/>
              </w:rPr>
            </w:pPr>
          </w:p>
        </w:tc>
        <w:tc>
          <w:tcPr>
            <w:tcW w:w="137" w:type="dxa"/>
          </w:tcPr>
          <w:p w:rsidR="0034203B" w:rsidRPr="00CD6710" w:rsidRDefault="0034203B">
            <w:pPr>
              <w:rPr>
                <w:lang w:val="ru-RU"/>
              </w:rPr>
            </w:pPr>
          </w:p>
        </w:tc>
        <w:tc>
          <w:tcPr>
            <w:tcW w:w="665" w:type="dxa"/>
          </w:tcPr>
          <w:p w:rsidR="0034203B" w:rsidRPr="00CD6710" w:rsidRDefault="0034203B">
            <w:pPr>
              <w:rPr>
                <w:lang w:val="ru-RU"/>
              </w:rPr>
            </w:pPr>
          </w:p>
        </w:tc>
        <w:tc>
          <w:tcPr>
            <w:tcW w:w="137" w:type="dxa"/>
          </w:tcPr>
          <w:p w:rsidR="0034203B" w:rsidRPr="00CD6710" w:rsidRDefault="0034203B">
            <w:pPr>
              <w:rPr>
                <w:lang w:val="ru-RU"/>
              </w:rPr>
            </w:pPr>
          </w:p>
        </w:tc>
        <w:tc>
          <w:tcPr>
            <w:tcW w:w="5240" w:type="dxa"/>
            <w:gridSpan w:val="4"/>
            <w:shd w:val="clear" w:color="000000" w:fill="FFFFFF"/>
            <w:tcMar>
              <w:left w:w="34" w:type="dxa"/>
              <w:right w:w="34" w:type="dxa"/>
            </w:tcMar>
          </w:tcPr>
          <w:p w:rsidR="0034203B" w:rsidRPr="00CD6710" w:rsidRDefault="00CD6710">
            <w:pPr>
              <w:spacing w:after="0" w:line="240" w:lineRule="auto"/>
              <w:jc w:val="center"/>
              <w:rPr>
                <w:sz w:val="19"/>
                <w:szCs w:val="19"/>
                <w:lang w:val="ru-RU"/>
              </w:rPr>
            </w:pPr>
            <w:r w:rsidRPr="00CD6710">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34203B" w:rsidRPr="00CD6710" w:rsidRDefault="0034203B">
            <w:pPr>
              <w:rPr>
                <w:lang w:val="ru-RU"/>
              </w:rPr>
            </w:pPr>
          </w:p>
        </w:tc>
        <w:tc>
          <w:tcPr>
            <w:tcW w:w="957" w:type="dxa"/>
          </w:tcPr>
          <w:p w:rsidR="0034203B" w:rsidRPr="00CD6710" w:rsidRDefault="0034203B">
            <w:pPr>
              <w:rPr>
                <w:lang w:val="ru-RU"/>
              </w:rPr>
            </w:pPr>
          </w:p>
        </w:tc>
      </w:tr>
      <w:tr w:rsidR="0034203B" w:rsidRPr="002C2380" w:rsidTr="00674658">
        <w:trPr>
          <w:trHeight w:hRule="exact" w:val="138"/>
        </w:trPr>
        <w:tc>
          <w:tcPr>
            <w:tcW w:w="132" w:type="dxa"/>
          </w:tcPr>
          <w:p w:rsidR="0034203B" w:rsidRPr="00CD6710" w:rsidRDefault="0034203B">
            <w:pPr>
              <w:rPr>
                <w:lang w:val="ru-RU"/>
              </w:rPr>
            </w:pPr>
          </w:p>
        </w:tc>
        <w:tc>
          <w:tcPr>
            <w:tcW w:w="978" w:type="dxa"/>
          </w:tcPr>
          <w:p w:rsidR="0034203B" w:rsidRPr="00CD6710" w:rsidRDefault="0034203B">
            <w:pPr>
              <w:rPr>
                <w:lang w:val="ru-RU"/>
              </w:rPr>
            </w:pPr>
          </w:p>
        </w:tc>
        <w:tc>
          <w:tcPr>
            <w:tcW w:w="944" w:type="dxa"/>
          </w:tcPr>
          <w:p w:rsidR="0034203B" w:rsidRPr="00CD6710" w:rsidRDefault="0034203B">
            <w:pPr>
              <w:rPr>
                <w:lang w:val="ru-RU"/>
              </w:rPr>
            </w:pPr>
          </w:p>
        </w:tc>
        <w:tc>
          <w:tcPr>
            <w:tcW w:w="137" w:type="dxa"/>
          </w:tcPr>
          <w:p w:rsidR="0034203B" w:rsidRPr="00CD6710" w:rsidRDefault="0034203B">
            <w:pPr>
              <w:rPr>
                <w:lang w:val="ru-RU"/>
              </w:rPr>
            </w:pPr>
          </w:p>
        </w:tc>
        <w:tc>
          <w:tcPr>
            <w:tcW w:w="665" w:type="dxa"/>
          </w:tcPr>
          <w:p w:rsidR="0034203B" w:rsidRPr="00CD6710" w:rsidRDefault="0034203B">
            <w:pPr>
              <w:rPr>
                <w:lang w:val="ru-RU"/>
              </w:rPr>
            </w:pPr>
          </w:p>
        </w:tc>
        <w:tc>
          <w:tcPr>
            <w:tcW w:w="137" w:type="dxa"/>
          </w:tcPr>
          <w:p w:rsidR="0034203B" w:rsidRPr="00CD6710" w:rsidRDefault="0034203B">
            <w:pPr>
              <w:rPr>
                <w:lang w:val="ru-RU"/>
              </w:rPr>
            </w:pPr>
          </w:p>
        </w:tc>
        <w:tc>
          <w:tcPr>
            <w:tcW w:w="817" w:type="dxa"/>
          </w:tcPr>
          <w:p w:rsidR="0034203B" w:rsidRPr="00CD6710" w:rsidRDefault="0034203B">
            <w:pPr>
              <w:rPr>
                <w:lang w:val="ru-RU"/>
              </w:rPr>
            </w:pPr>
          </w:p>
        </w:tc>
        <w:tc>
          <w:tcPr>
            <w:tcW w:w="823" w:type="dxa"/>
          </w:tcPr>
          <w:p w:rsidR="0034203B" w:rsidRPr="00CD6710" w:rsidRDefault="0034203B">
            <w:pPr>
              <w:rPr>
                <w:lang w:val="ru-RU"/>
              </w:rPr>
            </w:pPr>
          </w:p>
        </w:tc>
        <w:tc>
          <w:tcPr>
            <w:tcW w:w="3197" w:type="dxa"/>
          </w:tcPr>
          <w:p w:rsidR="0034203B" w:rsidRPr="00CD6710" w:rsidRDefault="0034203B">
            <w:pPr>
              <w:rPr>
                <w:lang w:val="ru-RU"/>
              </w:rPr>
            </w:pPr>
          </w:p>
        </w:tc>
        <w:tc>
          <w:tcPr>
            <w:tcW w:w="403" w:type="dxa"/>
          </w:tcPr>
          <w:p w:rsidR="0034203B" w:rsidRPr="00CD6710" w:rsidRDefault="0034203B">
            <w:pPr>
              <w:rPr>
                <w:lang w:val="ru-RU"/>
              </w:rPr>
            </w:pPr>
          </w:p>
        </w:tc>
        <w:tc>
          <w:tcPr>
            <w:tcW w:w="1050" w:type="dxa"/>
          </w:tcPr>
          <w:p w:rsidR="0034203B" w:rsidRPr="00CD6710" w:rsidRDefault="0034203B">
            <w:pPr>
              <w:rPr>
                <w:lang w:val="ru-RU"/>
              </w:rPr>
            </w:pPr>
          </w:p>
        </w:tc>
        <w:tc>
          <w:tcPr>
            <w:tcW w:w="957" w:type="dxa"/>
          </w:tcPr>
          <w:p w:rsidR="0034203B" w:rsidRPr="00CD6710" w:rsidRDefault="0034203B">
            <w:pPr>
              <w:rPr>
                <w:lang w:val="ru-RU"/>
              </w:rPr>
            </w:pPr>
          </w:p>
        </w:tc>
      </w:tr>
      <w:tr w:rsidR="0034203B" w:rsidRPr="002C2380" w:rsidTr="00674658">
        <w:trPr>
          <w:trHeight w:hRule="exact" w:val="575"/>
        </w:trPr>
        <w:tc>
          <w:tcPr>
            <w:tcW w:w="132" w:type="dxa"/>
          </w:tcPr>
          <w:p w:rsidR="0034203B" w:rsidRPr="00CD6710" w:rsidRDefault="0034203B">
            <w:pPr>
              <w:rPr>
                <w:lang w:val="ru-RU"/>
              </w:rPr>
            </w:pPr>
          </w:p>
        </w:tc>
        <w:tc>
          <w:tcPr>
            <w:tcW w:w="4501" w:type="dxa"/>
            <w:gridSpan w:val="7"/>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34203B" w:rsidRPr="00CD6710" w:rsidRDefault="0034203B">
            <w:pPr>
              <w:rPr>
                <w:lang w:val="ru-RU"/>
              </w:rPr>
            </w:pPr>
          </w:p>
        </w:tc>
        <w:tc>
          <w:tcPr>
            <w:tcW w:w="403" w:type="dxa"/>
          </w:tcPr>
          <w:p w:rsidR="0034203B" w:rsidRPr="00CD6710" w:rsidRDefault="0034203B">
            <w:pPr>
              <w:rPr>
                <w:lang w:val="ru-RU"/>
              </w:rPr>
            </w:pPr>
          </w:p>
        </w:tc>
        <w:tc>
          <w:tcPr>
            <w:tcW w:w="1050" w:type="dxa"/>
          </w:tcPr>
          <w:p w:rsidR="0034203B" w:rsidRPr="00CD6710" w:rsidRDefault="0034203B">
            <w:pPr>
              <w:rPr>
                <w:lang w:val="ru-RU"/>
              </w:rPr>
            </w:pPr>
          </w:p>
        </w:tc>
        <w:tc>
          <w:tcPr>
            <w:tcW w:w="957" w:type="dxa"/>
          </w:tcPr>
          <w:p w:rsidR="0034203B" w:rsidRPr="00CD6710" w:rsidRDefault="0034203B">
            <w:pPr>
              <w:rPr>
                <w:lang w:val="ru-RU"/>
              </w:rPr>
            </w:pPr>
          </w:p>
        </w:tc>
      </w:tr>
      <w:tr w:rsidR="0034203B" w:rsidRPr="002C2380" w:rsidTr="00674658">
        <w:trPr>
          <w:trHeight w:hRule="exact" w:val="443"/>
        </w:trPr>
        <w:tc>
          <w:tcPr>
            <w:tcW w:w="132" w:type="dxa"/>
          </w:tcPr>
          <w:p w:rsidR="0034203B" w:rsidRPr="00CD6710" w:rsidRDefault="0034203B">
            <w:pPr>
              <w:rPr>
                <w:lang w:val="ru-RU"/>
              </w:rPr>
            </w:pPr>
          </w:p>
        </w:tc>
        <w:tc>
          <w:tcPr>
            <w:tcW w:w="10108" w:type="dxa"/>
            <w:gridSpan w:val="11"/>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Рабочая программа пересмотрена, обсуждена и одобрена для</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исполнения в 2020-2021 учебном году на заседании</w:t>
            </w:r>
          </w:p>
        </w:tc>
      </w:tr>
      <w:tr w:rsidR="0034203B" w:rsidTr="00674658">
        <w:trPr>
          <w:trHeight w:hRule="exact" w:val="277"/>
        </w:trPr>
        <w:tc>
          <w:tcPr>
            <w:tcW w:w="132" w:type="dxa"/>
          </w:tcPr>
          <w:p w:rsidR="0034203B" w:rsidRPr="00CD6710" w:rsidRDefault="0034203B">
            <w:pPr>
              <w:rPr>
                <w:lang w:val="ru-RU"/>
              </w:rPr>
            </w:pPr>
          </w:p>
        </w:tc>
        <w:tc>
          <w:tcPr>
            <w:tcW w:w="7698" w:type="dxa"/>
            <w:gridSpan w:val="8"/>
            <w:shd w:val="clear" w:color="000000" w:fill="FFFFFF"/>
            <w:tcMar>
              <w:left w:w="34" w:type="dxa"/>
              <w:right w:w="34" w:type="dxa"/>
            </w:tcMar>
          </w:tcPr>
          <w:p w:rsidR="0034203B" w:rsidRDefault="00CD6710">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34203B" w:rsidRDefault="0034203B"/>
        </w:tc>
      </w:tr>
      <w:tr w:rsidR="0034203B" w:rsidTr="00674658">
        <w:trPr>
          <w:trHeight w:hRule="exact" w:val="277"/>
        </w:trPr>
        <w:tc>
          <w:tcPr>
            <w:tcW w:w="132" w:type="dxa"/>
          </w:tcPr>
          <w:p w:rsidR="0034203B" w:rsidRDefault="0034203B"/>
        </w:tc>
        <w:tc>
          <w:tcPr>
            <w:tcW w:w="978" w:type="dxa"/>
            <w:vMerge w:val="restart"/>
            <w:shd w:val="clear" w:color="000000" w:fill="FFFFFF"/>
            <w:tcMar>
              <w:left w:w="34" w:type="dxa"/>
              <w:right w:w="34" w:type="dxa"/>
            </w:tcMar>
          </w:tcPr>
          <w:p w:rsidR="0034203B" w:rsidRDefault="0034203B"/>
        </w:tc>
        <w:tc>
          <w:tcPr>
            <w:tcW w:w="9130" w:type="dxa"/>
            <w:gridSpan w:val="10"/>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34203B" w:rsidTr="00674658">
        <w:trPr>
          <w:trHeight w:hRule="exact" w:val="138"/>
        </w:trPr>
        <w:tc>
          <w:tcPr>
            <w:tcW w:w="132" w:type="dxa"/>
          </w:tcPr>
          <w:p w:rsidR="0034203B" w:rsidRDefault="0034203B"/>
        </w:tc>
        <w:tc>
          <w:tcPr>
            <w:tcW w:w="978" w:type="dxa"/>
            <w:vMerge/>
            <w:shd w:val="clear" w:color="000000" w:fill="FFFFFF"/>
            <w:tcMar>
              <w:left w:w="34" w:type="dxa"/>
              <w:right w:w="34" w:type="dxa"/>
            </w:tcMar>
          </w:tcPr>
          <w:p w:rsidR="0034203B" w:rsidRDefault="0034203B"/>
        </w:tc>
        <w:tc>
          <w:tcPr>
            <w:tcW w:w="6720" w:type="dxa"/>
            <w:gridSpan w:val="7"/>
            <w:shd w:val="clear" w:color="000000" w:fill="FFFFFF"/>
            <w:tcMar>
              <w:left w:w="34" w:type="dxa"/>
              <w:right w:w="34" w:type="dxa"/>
            </w:tcMar>
          </w:tcPr>
          <w:p w:rsidR="0034203B" w:rsidRDefault="0034203B"/>
        </w:tc>
        <w:tc>
          <w:tcPr>
            <w:tcW w:w="403" w:type="dxa"/>
          </w:tcPr>
          <w:p w:rsidR="0034203B" w:rsidRDefault="0034203B"/>
        </w:tc>
        <w:tc>
          <w:tcPr>
            <w:tcW w:w="1050" w:type="dxa"/>
          </w:tcPr>
          <w:p w:rsidR="0034203B" w:rsidRDefault="0034203B"/>
        </w:tc>
        <w:tc>
          <w:tcPr>
            <w:tcW w:w="957" w:type="dxa"/>
          </w:tcPr>
          <w:p w:rsidR="0034203B" w:rsidRDefault="0034203B"/>
        </w:tc>
      </w:tr>
      <w:tr w:rsidR="0034203B" w:rsidRPr="002C2380" w:rsidTr="00674658">
        <w:trPr>
          <w:trHeight w:hRule="exact" w:val="416"/>
        </w:trPr>
        <w:tc>
          <w:tcPr>
            <w:tcW w:w="132" w:type="dxa"/>
          </w:tcPr>
          <w:p w:rsidR="0034203B" w:rsidRDefault="0034203B"/>
        </w:tc>
        <w:tc>
          <w:tcPr>
            <w:tcW w:w="10108" w:type="dxa"/>
            <w:gridSpan w:val="11"/>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Зав. кафедрой д.э.н. профессор </w:t>
            </w:r>
            <w:proofErr w:type="spellStart"/>
            <w:r w:rsidRPr="00CD6710">
              <w:rPr>
                <w:rFonts w:ascii="Times New Roman" w:hAnsi="Times New Roman" w:cs="Times New Roman"/>
                <w:color w:val="000000"/>
                <w:sz w:val="19"/>
                <w:szCs w:val="19"/>
                <w:lang w:val="ru-RU"/>
              </w:rPr>
              <w:t>Лабынцев</w:t>
            </w:r>
            <w:proofErr w:type="spellEnd"/>
            <w:r w:rsidRPr="00CD6710">
              <w:rPr>
                <w:rFonts w:ascii="Times New Roman" w:hAnsi="Times New Roman" w:cs="Times New Roman"/>
                <w:color w:val="000000"/>
                <w:sz w:val="19"/>
                <w:szCs w:val="19"/>
                <w:lang w:val="ru-RU"/>
              </w:rPr>
              <w:t xml:space="preserve"> Н.Т. _________________</w:t>
            </w:r>
          </w:p>
        </w:tc>
      </w:tr>
      <w:tr w:rsidR="0034203B" w:rsidRPr="002C2380" w:rsidTr="00674658">
        <w:trPr>
          <w:trHeight w:hRule="exact" w:val="277"/>
        </w:trPr>
        <w:tc>
          <w:tcPr>
            <w:tcW w:w="132" w:type="dxa"/>
          </w:tcPr>
          <w:p w:rsidR="0034203B" w:rsidRPr="00CD6710" w:rsidRDefault="0034203B">
            <w:pPr>
              <w:rPr>
                <w:lang w:val="ru-RU"/>
              </w:rPr>
            </w:pPr>
          </w:p>
        </w:tc>
        <w:tc>
          <w:tcPr>
            <w:tcW w:w="2059" w:type="dxa"/>
            <w:gridSpan w:val="3"/>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i/>
                <w:color w:val="000000"/>
                <w:sz w:val="19"/>
                <w:szCs w:val="19"/>
                <w:lang w:val="ru-RU"/>
              </w:rPr>
              <w:t>к.э.н., доцент, Ткаченко И.Ю. _________________</w:t>
            </w:r>
          </w:p>
        </w:tc>
      </w:tr>
      <w:tr w:rsidR="0034203B" w:rsidRPr="002C2380" w:rsidTr="00674658">
        <w:trPr>
          <w:trHeight w:hRule="exact" w:val="166"/>
        </w:trPr>
        <w:tc>
          <w:tcPr>
            <w:tcW w:w="132" w:type="dxa"/>
          </w:tcPr>
          <w:p w:rsidR="0034203B" w:rsidRPr="00CD6710" w:rsidRDefault="0034203B">
            <w:pPr>
              <w:rPr>
                <w:lang w:val="ru-RU"/>
              </w:rPr>
            </w:pPr>
          </w:p>
        </w:tc>
        <w:tc>
          <w:tcPr>
            <w:tcW w:w="978" w:type="dxa"/>
          </w:tcPr>
          <w:p w:rsidR="0034203B" w:rsidRPr="00CD6710" w:rsidRDefault="0034203B">
            <w:pPr>
              <w:rPr>
                <w:lang w:val="ru-RU"/>
              </w:rPr>
            </w:pPr>
          </w:p>
        </w:tc>
        <w:tc>
          <w:tcPr>
            <w:tcW w:w="944" w:type="dxa"/>
          </w:tcPr>
          <w:p w:rsidR="0034203B" w:rsidRPr="00CD6710" w:rsidRDefault="0034203B">
            <w:pPr>
              <w:rPr>
                <w:lang w:val="ru-RU"/>
              </w:rPr>
            </w:pPr>
          </w:p>
        </w:tc>
        <w:tc>
          <w:tcPr>
            <w:tcW w:w="137" w:type="dxa"/>
          </w:tcPr>
          <w:p w:rsidR="0034203B" w:rsidRPr="00CD6710" w:rsidRDefault="0034203B">
            <w:pPr>
              <w:rPr>
                <w:lang w:val="ru-RU"/>
              </w:rPr>
            </w:pPr>
          </w:p>
        </w:tc>
        <w:tc>
          <w:tcPr>
            <w:tcW w:w="665" w:type="dxa"/>
          </w:tcPr>
          <w:p w:rsidR="0034203B" w:rsidRPr="00CD6710" w:rsidRDefault="0034203B">
            <w:pPr>
              <w:rPr>
                <w:lang w:val="ru-RU"/>
              </w:rPr>
            </w:pPr>
          </w:p>
        </w:tc>
        <w:tc>
          <w:tcPr>
            <w:tcW w:w="137" w:type="dxa"/>
          </w:tcPr>
          <w:p w:rsidR="0034203B" w:rsidRPr="00CD6710" w:rsidRDefault="0034203B">
            <w:pPr>
              <w:rPr>
                <w:lang w:val="ru-RU"/>
              </w:rPr>
            </w:pPr>
          </w:p>
        </w:tc>
        <w:tc>
          <w:tcPr>
            <w:tcW w:w="817" w:type="dxa"/>
          </w:tcPr>
          <w:p w:rsidR="0034203B" w:rsidRPr="00CD6710" w:rsidRDefault="0034203B">
            <w:pPr>
              <w:rPr>
                <w:lang w:val="ru-RU"/>
              </w:rPr>
            </w:pPr>
          </w:p>
        </w:tc>
        <w:tc>
          <w:tcPr>
            <w:tcW w:w="823" w:type="dxa"/>
          </w:tcPr>
          <w:p w:rsidR="0034203B" w:rsidRPr="00CD6710" w:rsidRDefault="0034203B">
            <w:pPr>
              <w:rPr>
                <w:lang w:val="ru-RU"/>
              </w:rPr>
            </w:pPr>
          </w:p>
        </w:tc>
        <w:tc>
          <w:tcPr>
            <w:tcW w:w="3197" w:type="dxa"/>
          </w:tcPr>
          <w:p w:rsidR="0034203B" w:rsidRPr="00CD6710" w:rsidRDefault="0034203B">
            <w:pPr>
              <w:rPr>
                <w:lang w:val="ru-RU"/>
              </w:rPr>
            </w:pPr>
          </w:p>
        </w:tc>
        <w:tc>
          <w:tcPr>
            <w:tcW w:w="403" w:type="dxa"/>
          </w:tcPr>
          <w:p w:rsidR="0034203B" w:rsidRPr="00CD6710" w:rsidRDefault="0034203B">
            <w:pPr>
              <w:rPr>
                <w:lang w:val="ru-RU"/>
              </w:rPr>
            </w:pPr>
          </w:p>
        </w:tc>
        <w:tc>
          <w:tcPr>
            <w:tcW w:w="1050" w:type="dxa"/>
          </w:tcPr>
          <w:p w:rsidR="0034203B" w:rsidRPr="00CD6710" w:rsidRDefault="0034203B">
            <w:pPr>
              <w:rPr>
                <w:lang w:val="ru-RU"/>
              </w:rPr>
            </w:pPr>
          </w:p>
        </w:tc>
        <w:tc>
          <w:tcPr>
            <w:tcW w:w="957" w:type="dxa"/>
          </w:tcPr>
          <w:p w:rsidR="0034203B" w:rsidRPr="00CD6710" w:rsidRDefault="0034203B">
            <w:pPr>
              <w:rPr>
                <w:lang w:val="ru-RU"/>
              </w:rPr>
            </w:pPr>
          </w:p>
        </w:tc>
      </w:tr>
      <w:tr w:rsidR="0034203B" w:rsidRPr="002C2380" w:rsidTr="00674658">
        <w:trPr>
          <w:trHeight w:hRule="exact" w:val="14"/>
        </w:trPr>
        <w:tc>
          <w:tcPr>
            <w:tcW w:w="10240" w:type="dxa"/>
            <w:gridSpan w:val="12"/>
            <w:tcBorders>
              <w:top w:val="single" w:sz="8" w:space="0" w:color="000000"/>
            </w:tcBorders>
            <w:shd w:val="clear" w:color="FFFFFF" w:fill="FFFFFF"/>
            <w:tcMar>
              <w:left w:w="4" w:type="dxa"/>
              <w:right w:w="4" w:type="dxa"/>
            </w:tcMar>
          </w:tcPr>
          <w:p w:rsidR="0034203B" w:rsidRPr="00CD6710" w:rsidRDefault="0034203B">
            <w:pPr>
              <w:rPr>
                <w:lang w:val="ru-RU"/>
              </w:rPr>
            </w:pPr>
          </w:p>
        </w:tc>
      </w:tr>
      <w:tr w:rsidR="0034203B" w:rsidRPr="002C2380" w:rsidTr="00674658">
        <w:trPr>
          <w:trHeight w:hRule="exact" w:val="96"/>
        </w:trPr>
        <w:tc>
          <w:tcPr>
            <w:tcW w:w="132" w:type="dxa"/>
          </w:tcPr>
          <w:p w:rsidR="0034203B" w:rsidRPr="00CD6710" w:rsidRDefault="0034203B">
            <w:pPr>
              <w:rPr>
                <w:lang w:val="ru-RU"/>
              </w:rPr>
            </w:pPr>
          </w:p>
        </w:tc>
        <w:tc>
          <w:tcPr>
            <w:tcW w:w="978" w:type="dxa"/>
          </w:tcPr>
          <w:p w:rsidR="0034203B" w:rsidRPr="00CD6710" w:rsidRDefault="0034203B">
            <w:pPr>
              <w:rPr>
                <w:lang w:val="ru-RU"/>
              </w:rPr>
            </w:pPr>
          </w:p>
        </w:tc>
        <w:tc>
          <w:tcPr>
            <w:tcW w:w="944" w:type="dxa"/>
          </w:tcPr>
          <w:p w:rsidR="0034203B" w:rsidRPr="00CD6710" w:rsidRDefault="0034203B">
            <w:pPr>
              <w:rPr>
                <w:lang w:val="ru-RU"/>
              </w:rPr>
            </w:pPr>
          </w:p>
        </w:tc>
        <w:tc>
          <w:tcPr>
            <w:tcW w:w="137" w:type="dxa"/>
          </w:tcPr>
          <w:p w:rsidR="0034203B" w:rsidRPr="00CD6710" w:rsidRDefault="0034203B">
            <w:pPr>
              <w:rPr>
                <w:lang w:val="ru-RU"/>
              </w:rPr>
            </w:pPr>
          </w:p>
        </w:tc>
        <w:tc>
          <w:tcPr>
            <w:tcW w:w="665" w:type="dxa"/>
          </w:tcPr>
          <w:p w:rsidR="0034203B" w:rsidRPr="00CD6710" w:rsidRDefault="0034203B">
            <w:pPr>
              <w:rPr>
                <w:lang w:val="ru-RU"/>
              </w:rPr>
            </w:pPr>
          </w:p>
        </w:tc>
        <w:tc>
          <w:tcPr>
            <w:tcW w:w="137" w:type="dxa"/>
          </w:tcPr>
          <w:p w:rsidR="0034203B" w:rsidRPr="00CD6710" w:rsidRDefault="0034203B">
            <w:pPr>
              <w:rPr>
                <w:lang w:val="ru-RU"/>
              </w:rPr>
            </w:pPr>
          </w:p>
        </w:tc>
        <w:tc>
          <w:tcPr>
            <w:tcW w:w="817" w:type="dxa"/>
          </w:tcPr>
          <w:p w:rsidR="0034203B" w:rsidRPr="00CD6710" w:rsidRDefault="0034203B">
            <w:pPr>
              <w:rPr>
                <w:lang w:val="ru-RU"/>
              </w:rPr>
            </w:pPr>
          </w:p>
        </w:tc>
        <w:tc>
          <w:tcPr>
            <w:tcW w:w="823" w:type="dxa"/>
          </w:tcPr>
          <w:p w:rsidR="0034203B" w:rsidRPr="00CD6710" w:rsidRDefault="0034203B">
            <w:pPr>
              <w:rPr>
                <w:lang w:val="ru-RU"/>
              </w:rPr>
            </w:pPr>
          </w:p>
        </w:tc>
        <w:tc>
          <w:tcPr>
            <w:tcW w:w="3197" w:type="dxa"/>
          </w:tcPr>
          <w:p w:rsidR="0034203B" w:rsidRPr="00CD6710" w:rsidRDefault="0034203B">
            <w:pPr>
              <w:rPr>
                <w:lang w:val="ru-RU"/>
              </w:rPr>
            </w:pPr>
          </w:p>
        </w:tc>
        <w:tc>
          <w:tcPr>
            <w:tcW w:w="403" w:type="dxa"/>
          </w:tcPr>
          <w:p w:rsidR="0034203B" w:rsidRPr="00CD6710" w:rsidRDefault="0034203B">
            <w:pPr>
              <w:rPr>
                <w:lang w:val="ru-RU"/>
              </w:rPr>
            </w:pPr>
          </w:p>
        </w:tc>
        <w:tc>
          <w:tcPr>
            <w:tcW w:w="1050" w:type="dxa"/>
          </w:tcPr>
          <w:p w:rsidR="0034203B" w:rsidRPr="00CD6710" w:rsidRDefault="0034203B">
            <w:pPr>
              <w:rPr>
                <w:lang w:val="ru-RU"/>
              </w:rPr>
            </w:pPr>
          </w:p>
        </w:tc>
        <w:tc>
          <w:tcPr>
            <w:tcW w:w="957" w:type="dxa"/>
          </w:tcPr>
          <w:p w:rsidR="0034203B" w:rsidRPr="00CD6710" w:rsidRDefault="0034203B">
            <w:pPr>
              <w:rPr>
                <w:lang w:val="ru-RU"/>
              </w:rPr>
            </w:pPr>
          </w:p>
        </w:tc>
      </w:tr>
      <w:tr w:rsidR="0034203B" w:rsidRPr="002C2380" w:rsidTr="00674658">
        <w:trPr>
          <w:trHeight w:hRule="exact" w:val="14"/>
        </w:trPr>
        <w:tc>
          <w:tcPr>
            <w:tcW w:w="10240" w:type="dxa"/>
            <w:gridSpan w:val="12"/>
            <w:tcBorders>
              <w:top w:val="single" w:sz="8" w:space="0" w:color="000000"/>
            </w:tcBorders>
            <w:shd w:val="clear" w:color="FFFFFF" w:fill="FFFFFF"/>
            <w:tcMar>
              <w:left w:w="4" w:type="dxa"/>
              <w:right w:w="4" w:type="dxa"/>
            </w:tcMar>
          </w:tcPr>
          <w:p w:rsidR="0034203B" w:rsidRPr="00CD6710" w:rsidRDefault="0034203B">
            <w:pPr>
              <w:rPr>
                <w:lang w:val="ru-RU"/>
              </w:rPr>
            </w:pPr>
          </w:p>
        </w:tc>
      </w:tr>
      <w:tr w:rsidR="0034203B" w:rsidRPr="002C2380" w:rsidTr="00674658">
        <w:trPr>
          <w:trHeight w:hRule="exact" w:val="124"/>
        </w:trPr>
        <w:tc>
          <w:tcPr>
            <w:tcW w:w="132" w:type="dxa"/>
          </w:tcPr>
          <w:p w:rsidR="0034203B" w:rsidRPr="00CD6710" w:rsidRDefault="0034203B">
            <w:pPr>
              <w:rPr>
                <w:lang w:val="ru-RU"/>
              </w:rPr>
            </w:pPr>
          </w:p>
        </w:tc>
        <w:tc>
          <w:tcPr>
            <w:tcW w:w="978" w:type="dxa"/>
          </w:tcPr>
          <w:p w:rsidR="0034203B" w:rsidRPr="00CD6710" w:rsidRDefault="0034203B">
            <w:pPr>
              <w:rPr>
                <w:lang w:val="ru-RU"/>
              </w:rPr>
            </w:pPr>
          </w:p>
        </w:tc>
        <w:tc>
          <w:tcPr>
            <w:tcW w:w="944" w:type="dxa"/>
          </w:tcPr>
          <w:p w:rsidR="0034203B" w:rsidRPr="00CD6710" w:rsidRDefault="0034203B">
            <w:pPr>
              <w:rPr>
                <w:lang w:val="ru-RU"/>
              </w:rPr>
            </w:pPr>
          </w:p>
        </w:tc>
        <w:tc>
          <w:tcPr>
            <w:tcW w:w="137" w:type="dxa"/>
          </w:tcPr>
          <w:p w:rsidR="0034203B" w:rsidRPr="00CD6710" w:rsidRDefault="0034203B">
            <w:pPr>
              <w:rPr>
                <w:lang w:val="ru-RU"/>
              </w:rPr>
            </w:pPr>
          </w:p>
        </w:tc>
        <w:tc>
          <w:tcPr>
            <w:tcW w:w="665" w:type="dxa"/>
          </w:tcPr>
          <w:p w:rsidR="0034203B" w:rsidRPr="00CD6710" w:rsidRDefault="0034203B">
            <w:pPr>
              <w:rPr>
                <w:lang w:val="ru-RU"/>
              </w:rPr>
            </w:pPr>
          </w:p>
        </w:tc>
        <w:tc>
          <w:tcPr>
            <w:tcW w:w="137" w:type="dxa"/>
          </w:tcPr>
          <w:p w:rsidR="0034203B" w:rsidRPr="00CD6710" w:rsidRDefault="0034203B">
            <w:pPr>
              <w:rPr>
                <w:lang w:val="ru-RU"/>
              </w:rPr>
            </w:pPr>
          </w:p>
        </w:tc>
        <w:tc>
          <w:tcPr>
            <w:tcW w:w="817" w:type="dxa"/>
          </w:tcPr>
          <w:p w:rsidR="0034203B" w:rsidRPr="00CD6710" w:rsidRDefault="0034203B">
            <w:pPr>
              <w:rPr>
                <w:lang w:val="ru-RU"/>
              </w:rPr>
            </w:pPr>
          </w:p>
        </w:tc>
        <w:tc>
          <w:tcPr>
            <w:tcW w:w="823" w:type="dxa"/>
          </w:tcPr>
          <w:p w:rsidR="0034203B" w:rsidRPr="00CD6710" w:rsidRDefault="0034203B">
            <w:pPr>
              <w:rPr>
                <w:lang w:val="ru-RU"/>
              </w:rPr>
            </w:pPr>
          </w:p>
        </w:tc>
        <w:tc>
          <w:tcPr>
            <w:tcW w:w="3197" w:type="dxa"/>
          </w:tcPr>
          <w:p w:rsidR="0034203B" w:rsidRPr="00CD6710" w:rsidRDefault="0034203B">
            <w:pPr>
              <w:rPr>
                <w:lang w:val="ru-RU"/>
              </w:rPr>
            </w:pPr>
          </w:p>
        </w:tc>
        <w:tc>
          <w:tcPr>
            <w:tcW w:w="403" w:type="dxa"/>
          </w:tcPr>
          <w:p w:rsidR="0034203B" w:rsidRPr="00CD6710" w:rsidRDefault="0034203B">
            <w:pPr>
              <w:rPr>
                <w:lang w:val="ru-RU"/>
              </w:rPr>
            </w:pPr>
          </w:p>
        </w:tc>
        <w:tc>
          <w:tcPr>
            <w:tcW w:w="1050" w:type="dxa"/>
          </w:tcPr>
          <w:p w:rsidR="0034203B" w:rsidRPr="00CD6710" w:rsidRDefault="0034203B">
            <w:pPr>
              <w:rPr>
                <w:lang w:val="ru-RU"/>
              </w:rPr>
            </w:pPr>
          </w:p>
        </w:tc>
        <w:tc>
          <w:tcPr>
            <w:tcW w:w="957" w:type="dxa"/>
          </w:tcPr>
          <w:p w:rsidR="0034203B" w:rsidRPr="00CD6710" w:rsidRDefault="0034203B">
            <w:pPr>
              <w:rPr>
                <w:lang w:val="ru-RU"/>
              </w:rPr>
            </w:pPr>
          </w:p>
        </w:tc>
      </w:tr>
      <w:tr w:rsidR="0034203B" w:rsidRPr="002C2380" w:rsidTr="00674658">
        <w:trPr>
          <w:trHeight w:hRule="exact" w:val="478"/>
        </w:trPr>
        <w:tc>
          <w:tcPr>
            <w:tcW w:w="132" w:type="dxa"/>
          </w:tcPr>
          <w:p w:rsidR="0034203B" w:rsidRPr="00CD6710" w:rsidRDefault="0034203B">
            <w:pPr>
              <w:rPr>
                <w:lang w:val="ru-RU"/>
              </w:rPr>
            </w:pPr>
          </w:p>
        </w:tc>
        <w:tc>
          <w:tcPr>
            <w:tcW w:w="978" w:type="dxa"/>
          </w:tcPr>
          <w:p w:rsidR="0034203B" w:rsidRPr="00CD6710" w:rsidRDefault="0034203B">
            <w:pPr>
              <w:rPr>
                <w:lang w:val="ru-RU"/>
              </w:rPr>
            </w:pPr>
          </w:p>
        </w:tc>
        <w:tc>
          <w:tcPr>
            <w:tcW w:w="944" w:type="dxa"/>
          </w:tcPr>
          <w:p w:rsidR="0034203B" w:rsidRPr="00CD6710" w:rsidRDefault="0034203B">
            <w:pPr>
              <w:rPr>
                <w:lang w:val="ru-RU"/>
              </w:rPr>
            </w:pPr>
          </w:p>
        </w:tc>
        <w:tc>
          <w:tcPr>
            <w:tcW w:w="137" w:type="dxa"/>
          </w:tcPr>
          <w:p w:rsidR="0034203B" w:rsidRPr="00CD6710" w:rsidRDefault="0034203B">
            <w:pPr>
              <w:rPr>
                <w:lang w:val="ru-RU"/>
              </w:rPr>
            </w:pPr>
          </w:p>
        </w:tc>
        <w:tc>
          <w:tcPr>
            <w:tcW w:w="665" w:type="dxa"/>
          </w:tcPr>
          <w:p w:rsidR="0034203B" w:rsidRPr="00CD6710" w:rsidRDefault="0034203B">
            <w:pPr>
              <w:rPr>
                <w:lang w:val="ru-RU"/>
              </w:rPr>
            </w:pPr>
          </w:p>
        </w:tc>
        <w:tc>
          <w:tcPr>
            <w:tcW w:w="137" w:type="dxa"/>
          </w:tcPr>
          <w:p w:rsidR="0034203B" w:rsidRPr="00CD6710" w:rsidRDefault="0034203B">
            <w:pPr>
              <w:rPr>
                <w:lang w:val="ru-RU"/>
              </w:rPr>
            </w:pPr>
          </w:p>
        </w:tc>
        <w:tc>
          <w:tcPr>
            <w:tcW w:w="5240" w:type="dxa"/>
            <w:gridSpan w:val="4"/>
            <w:shd w:val="clear" w:color="000000" w:fill="FFFFFF"/>
            <w:tcMar>
              <w:left w:w="34" w:type="dxa"/>
              <w:right w:w="34" w:type="dxa"/>
            </w:tcMar>
          </w:tcPr>
          <w:p w:rsidR="0034203B" w:rsidRPr="00CD6710" w:rsidRDefault="00CD6710">
            <w:pPr>
              <w:spacing w:after="0" w:line="240" w:lineRule="auto"/>
              <w:jc w:val="center"/>
              <w:rPr>
                <w:sz w:val="19"/>
                <w:szCs w:val="19"/>
                <w:lang w:val="ru-RU"/>
              </w:rPr>
            </w:pPr>
            <w:r w:rsidRPr="00CD6710">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34203B" w:rsidRPr="00CD6710" w:rsidRDefault="0034203B">
            <w:pPr>
              <w:rPr>
                <w:lang w:val="ru-RU"/>
              </w:rPr>
            </w:pPr>
          </w:p>
        </w:tc>
        <w:tc>
          <w:tcPr>
            <w:tcW w:w="957" w:type="dxa"/>
          </w:tcPr>
          <w:p w:rsidR="0034203B" w:rsidRPr="00CD6710" w:rsidRDefault="0034203B">
            <w:pPr>
              <w:rPr>
                <w:lang w:val="ru-RU"/>
              </w:rPr>
            </w:pPr>
          </w:p>
        </w:tc>
      </w:tr>
      <w:tr w:rsidR="0034203B" w:rsidRPr="002C2380" w:rsidTr="00674658">
        <w:trPr>
          <w:trHeight w:hRule="exact" w:val="553"/>
        </w:trPr>
        <w:tc>
          <w:tcPr>
            <w:tcW w:w="132" w:type="dxa"/>
          </w:tcPr>
          <w:p w:rsidR="0034203B" w:rsidRPr="00CD6710" w:rsidRDefault="0034203B">
            <w:pPr>
              <w:rPr>
                <w:lang w:val="ru-RU"/>
              </w:rPr>
            </w:pPr>
          </w:p>
        </w:tc>
        <w:tc>
          <w:tcPr>
            <w:tcW w:w="4501" w:type="dxa"/>
            <w:gridSpan w:val="7"/>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34203B" w:rsidRPr="00CD6710" w:rsidRDefault="0034203B">
            <w:pPr>
              <w:rPr>
                <w:lang w:val="ru-RU"/>
              </w:rPr>
            </w:pPr>
          </w:p>
        </w:tc>
        <w:tc>
          <w:tcPr>
            <w:tcW w:w="403" w:type="dxa"/>
          </w:tcPr>
          <w:p w:rsidR="0034203B" w:rsidRPr="00CD6710" w:rsidRDefault="0034203B">
            <w:pPr>
              <w:rPr>
                <w:lang w:val="ru-RU"/>
              </w:rPr>
            </w:pPr>
          </w:p>
        </w:tc>
        <w:tc>
          <w:tcPr>
            <w:tcW w:w="1050" w:type="dxa"/>
          </w:tcPr>
          <w:p w:rsidR="0034203B" w:rsidRPr="00CD6710" w:rsidRDefault="0034203B">
            <w:pPr>
              <w:rPr>
                <w:lang w:val="ru-RU"/>
              </w:rPr>
            </w:pPr>
          </w:p>
        </w:tc>
        <w:tc>
          <w:tcPr>
            <w:tcW w:w="957" w:type="dxa"/>
          </w:tcPr>
          <w:p w:rsidR="0034203B" w:rsidRPr="00CD6710" w:rsidRDefault="0034203B">
            <w:pPr>
              <w:rPr>
                <w:lang w:val="ru-RU"/>
              </w:rPr>
            </w:pPr>
          </w:p>
        </w:tc>
      </w:tr>
      <w:tr w:rsidR="0034203B" w:rsidRPr="002C2380" w:rsidTr="00674658">
        <w:trPr>
          <w:trHeight w:hRule="exact" w:val="577"/>
        </w:trPr>
        <w:tc>
          <w:tcPr>
            <w:tcW w:w="132" w:type="dxa"/>
          </w:tcPr>
          <w:p w:rsidR="0034203B" w:rsidRPr="00CD6710" w:rsidRDefault="0034203B">
            <w:pPr>
              <w:rPr>
                <w:lang w:val="ru-RU"/>
              </w:rPr>
            </w:pPr>
          </w:p>
        </w:tc>
        <w:tc>
          <w:tcPr>
            <w:tcW w:w="10108" w:type="dxa"/>
            <w:gridSpan w:val="11"/>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Рабочая программа пересмотрена, обсуждена и одобрена для</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исполнения в 2021-2022 учебном году на заседании</w:t>
            </w:r>
          </w:p>
        </w:tc>
      </w:tr>
      <w:tr w:rsidR="0034203B" w:rsidTr="00674658">
        <w:trPr>
          <w:trHeight w:hRule="exact" w:val="277"/>
        </w:trPr>
        <w:tc>
          <w:tcPr>
            <w:tcW w:w="132" w:type="dxa"/>
          </w:tcPr>
          <w:p w:rsidR="0034203B" w:rsidRPr="00CD6710" w:rsidRDefault="0034203B">
            <w:pPr>
              <w:rPr>
                <w:lang w:val="ru-RU"/>
              </w:rPr>
            </w:pPr>
          </w:p>
        </w:tc>
        <w:tc>
          <w:tcPr>
            <w:tcW w:w="7698" w:type="dxa"/>
            <w:gridSpan w:val="8"/>
            <w:shd w:val="clear" w:color="000000" w:fill="FFFFFF"/>
            <w:tcMar>
              <w:left w:w="34" w:type="dxa"/>
              <w:right w:w="34" w:type="dxa"/>
            </w:tcMar>
          </w:tcPr>
          <w:p w:rsidR="0034203B" w:rsidRDefault="00CD6710">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34203B" w:rsidRDefault="0034203B"/>
        </w:tc>
      </w:tr>
      <w:tr w:rsidR="0034203B" w:rsidTr="00674658">
        <w:trPr>
          <w:trHeight w:hRule="exact" w:val="277"/>
        </w:trPr>
        <w:tc>
          <w:tcPr>
            <w:tcW w:w="132" w:type="dxa"/>
          </w:tcPr>
          <w:p w:rsidR="0034203B" w:rsidRDefault="0034203B"/>
        </w:tc>
        <w:tc>
          <w:tcPr>
            <w:tcW w:w="978" w:type="dxa"/>
            <w:vMerge w:val="restart"/>
            <w:shd w:val="clear" w:color="000000" w:fill="FFFFFF"/>
            <w:tcMar>
              <w:left w:w="34" w:type="dxa"/>
              <w:right w:w="34" w:type="dxa"/>
            </w:tcMar>
          </w:tcPr>
          <w:p w:rsidR="0034203B" w:rsidRDefault="0034203B"/>
        </w:tc>
        <w:tc>
          <w:tcPr>
            <w:tcW w:w="9130" w:type="dxa"/>
            <w:gridSpan w:val="10"/>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34203B" w:rsidTr="00674658">
        <w:trPr>
          <w:trHeight w:hRule="exact" w:val="138"/>
        </w:trPr>
        <w:tc>
          <w:tcPr>
            <w:tcW w:w="132" w:type="dxa"/>
          </w:tcPr>
          <w:p w:rsidR="0034203B" w:rsidRDefault="0034203B"/>
        </w:tc>
        <w:tc>
          <w:tcPr>
            <w:tcW w:w="978" w:type="dxa"/>
            <w:vMerge/>
            <w:shd w:val="clear" w:color="000000" w:fill="FFFFFF"/>
            <w:tcMar>
              <w:left w:w="34" w:type="dxa"/>
              <w:right w:w="34" w:type="dxa"/>
            </w:tcMar>
          </w:tcPr>
          <w:p w:rsidR="0034203B" w:rsidRDefault="0034203B"/>
        </w:tc>
        <w:tc>
          <w:tcPr>
            <w:tcW w:w="6720" w:type="dxa"/>
            <w:gridSpan w:val="7"/>
            <w:shd w:val="clear" w:color="000000" w:fill="FFFFFF"/>
            <w:tcMar>
              <w:left w:w="34" w:type="dxa"/>
              <w:right w:w="34" w:type="dxa"/>
            </w:tcMar>
          </w:tcPr>
          <w:p w:rsidR="0034203B" w:rsidRDefault="0034203B"/>
        </w:tc>
        <w:tc>
          <w:tcPr>
            <w:tcW w:w="403" w:type="dxa"/>
          </w:tcPr>
          <w:p w:rsidR="0034203B" w:rsidRDefault="0034203B"/>
        </w:tc>
        <w:tc>
          <w:tcPr>
            <w:tcW w:w="1050" w:type="dxa"/>
          </w:tcPr>
          <w:p w:rsidR="0034203B" w:rsidRDefault="0034203B"/>
        </w:tc>
        <w:tc>
          <w:tcPr>
            <w:tcW w:w="957" w:type="dxa"/>
          </w:tcPr>
          <w:p w:rsidR="0034203B" w:rsidRDefault="0034203B"/>
        </w:tc>
      </w:tr>
      <w:tr w:rsidR="0034203B" w:rsidRPr="002C2380" w:rsidTr="00674658">
        <w:trPr>
          <w:trHeight w:hRule="exact" w:val="416"/>
        </w:trPr>
        <w:tc>
          <w:tcPr>
            <w:tcW w:w="132" w:type="dxa"/>
          </w:tcPr>
          <w:p w:rsidR="0034203B" w:rsidRDefault="0034203B"/>
        </w:tc>
        <w:tc>
          <w:tcPr>
            <w:tcW w:w="10108" w:type="dxa"/>
            <w:gridSpan w:val="11"/>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Зав. кафедрой д.э.н. профессор </w:t>
            </w:r>
            <w:proofErr w:type="spellStart"/>
            <w:r w:rsidRPr="00CD6710">
              <w:rPr>
                <w:rFonts w:ascii="Times New Roman" w:hAnsi="Times New Roman" w:cs="Times New Roman"/>
                <w:color w:val="000000"/>
                <w:sz w:val="19"/>
                <w:szCs w:val="19"/>
                <w:lang w:val="ru-RU"/>
              </w:rPr>
              <w:t>Лабынцев</w:t>
            </w:r>
            <w:proofErr w:type="spellEnd"/>
            <w:r w:rsidRPr="00CD6710">
              <w:rPr>
                <w:rFonts w:ascii="Times New Roman" w:hAnsi="Times New Roman" w:cs="Times New Roman"/>
                <w:color w:val="000000"/>
                <w:sz w:val="19"/>
                <w:szCs w:val="19"/>
                <w:lang w:val="ru-RU"/>
              </w:rPr>
              <w:t xml:space="preserve"> Н.Т. _________________</w:t>
            </w:r>
          </w:p>
        </w:tc>
      </w:tr>
      <w:tr w:rsidR="0034203B" w:rsidRPr="002C2380" w:rsidTr="00674658">
        <w:trPr>
          <w:trHeight w:hRule="exact" w:val="277"/>
        </w:trPr>
        <w:tc>
          <w:tcPr>
            <w:tcW w:w="132" w:type="dxa"/>
          </w:tcPr>
          <w:p w:rsidR="0034203B" w:rsidRPr="00CD6710" w:rsidRDefault="0034203B">
            <w:pPr>
              <w:rPr>
                <w:lang w:val="ru-RU"/>
              </w:rPr>
            </w:pPr>
          </w:p>
        </w:tc>
        <w:tc>
          <w:tcPr>
            <w:tcW w:w="2059" w:type="dxa"/>
            <w:gridSpan w:val="3"/>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i/>
                <w:color w:val="000000"/>
                <w:sz w:val="19"/>
                <w:szCs w:val="19"/>
                <w:lang w:val="ru-RU"/>
              </w:rPr>
              <w:t>к.э.н., доцент, Ткаченко И.Ю. _________________</w:t>
            </w:r>
          </w:p>
        </w:tc>
      </w:tr>
      <w:tr w:rsidR="0034203B" w:rsidRPr="002C2380" w:rsidTr="00674658">
        <w:trPr>
          <w:trHeight w:hRule="exact" w:val="138"/>
        </w:trPr>
        <w:tc>
          <w:tcPr>
            <w:tcW w:w="132" w:type="dxa"/>
          </w:tcPr>
          <w:p w:rsidR="0034203B" w:rsidRPr="00CD6710" w:rsidRDefault="0034203B">
            <w:pPr>
              <w:rPr>
                <w:lang w:val="ru-RU"/>
              </w:rPr>
            </w:pPr>
          </w:p>
        </w:tc>
        <w:tc>
          <w:tcPr>
            <w:tcW w:w="978" w:type="dxa"/>
          </w:tcPr>
          <w:p w:rsidR="0034203B" w:rsidRPr="00CD6710" w:rsidRDefault="0034203B">
            <w:pPr>
              <w:rPr>
                <w:lang w:val="ru-RU"/>
              </w:rPr>
            </w:pPr>
          </w:p>
        </w:tc>
        <w:tc>
          <w:tcPr>
            <w:tcW w:w="944" w:type="dxa"/>
          </w:tcPr>
          <w:p w:rsidR="0034203B" w:rsidRPr="00CD6710" w:rsidRDefault="0034203B">
            <w:pPr>
              <w:rPr>
                <w:lang w:val="ru-RU"/>
              </w:rPr>
            </w:pPr>
          </w:p>
        </w:tc>
        <w:tc>
          <w:tcPr>
            <w:tcW w:w="137" w:type="dxa"/>
          </w:tcPr>
          <w:p w:rsidR="0034203B" w:rsidRPr="00CD6710" w:rsidRDefault="0034203B">
            <w:pPr>
              <w:rPr>
                <w:lang w:val="ru-RU"/>
              </w:rPr>
            </w:pPr>
          </w:p>
        </w:tc>
        <w:tc>
          <w:tcPr>
            <w:tcW w:w="665" w:type="dxa"/>
          </w:tcPr>
          <w:p w:rsidR="0034203B" w:rsidRPr="00CD6710" w:rsidRDefault="0034203B">
            <w:pPr>
              <w:rPr>
                <w:lang w:val="ru-RU"/>
              </w:rPr>
            </w:pPr>
          </w:p>
        </w:tc>
        <w:tc>
          <w:tcPr>
            <w:tcW w:w="137" w:type="dxa"/>
          </w:tcPr>
          <w:p w:rsidR="0034203B" w:rsidRPr="00CD6710" w:rsidRDefault="0034203B">
            <w:pPr>
              <w:rPr>
                <w:lang w:val="ru-RU"/>
              </w:rPr>
            </w:pPr>
          </w:p>
        </w:tc>
        <w:tc>
          <w:tcPr>
            <w:tcW w:w="817" w:type="dxa"/>
          </w:tcPr>
          <w:p w:rsidR="0034203B" w:rsidRPr="00CD6710" w:rsidRDefault="0034203B">
            <w:pPr>
              <w:rPr>
                <w:lang w:val="ru-RU"/>
              </w:rPr>
            </w:pPr>
          </w:p>
        </w:tc>
        <w:tc>
          <w:tcPr>
            <w:tcW w:w="823" w:type="dxa"/>
          </w:tcPr>
          <w:p w:rsidR="0034203B" w:rsidRPr="00CD6710" w:rsidRDefault="0034203B">
            <w:pPr>
              <w:rPr>
                <w:lang w:val="ru-RU"/>
              </w:rPr>
            </w:pPr>
          </w:p>
        </w:tc>
        <w:tc>
          <w:tcPr>
            <w:tcW w:w="3197" w:type="dxa"/>
          </w:tcPr>
          <w:p w:rsidR="0034203B" w:rsidRPr="00CD6710" w:rsidRDefault="0034203B">
            <w:pPr>
              <w:rPr>
                <w:lang w:val="ru-RU"/>
              </w:rPr>
            </w:pPr>
          </w:p>
        </w:tc>
        <w:tc>
          <w:tcPr>
            <w:tcW w:w="403" w:type="dxa"/>
          </w:tcPr>
          <w:p w:rsidR="0034203B" w:rsidRPr="00CD6710" w:rsidRDefault="0034203B">
            <w:pPr>
              <w:rPr>
                <w:lang w:val="ru-RU"/>
              </w:rPr>
            </w:pPr>
          </w:p>
        </w:tc>
        <w:tc>
          <w:tcPr>
            <w:tcW w:w="1050" w:type="dxa"/>
          </w:tcPr>
          <w:p w:rsidR="0034203B" w:rsidRPr="00CD6710" w:rsidRDefault="0034203B">
            <w:pPr>
              <w:rPr>
                <w:lang w:val="ru-RU"/>
              </w:rPr>
            </w:pPr>
          </w:p>
        </w:tc>
        <w:tc>
          <w:tcPr>
            <w:tcW w:w="957" w:type="dxa"/>
          </w:tcPr>
          <w:p w:rsidR="0034203B" w:rsidRPr="00CD6710" w:rsidRDefault="0034203B">
            <w:pPr>
              <w:rPr>
                <w:lang w:val="ru-RU"/>
              </w:rPr>
            </w:pPr>
          </w:p>
        </w:tc>
      </w:tr>
      <w:tr w:rsidR="0034203B" w:rsidRPr="002C2380" w:rsidTr="00674658">
        <w:trPr>
          <w:trHeight w:hRule="exact" w:val="14"/>
        </w:trPr>
        <w:tc>
          <w:tcPr>
            <w:tcW w:w="10240" w:type="dxa"/>
            <w:gridSpan w:val="12"/>
            <w:tcBorders>
              <w:top w:val="single" w:sz="8" w:space="0" w:color="000000"/>
            </w:tcBorders>
            <w:shd w:val="clear" w:color="FFFFFF" w:fill="FFFFFF"/>
            <w:tcMar>
              <w:left w:w="4" w:type="dxa"/>
              <w:right w:w="4" w:type="dxa"/>
            </w:tcMar>
          </w:tcPr>
          <w:p w:rsidR="0034203B" w:rsidRPr="00CD6710" w:rsidRDefault="0034203B">
            <w:pPr>
              <w:rPr>
                <w:lang w:val="ru-RU"/>
              </w:rPr>
            </w:pPr>
          </w:p>
        </w:tc>
      </w:tr>
      <w:tr w:rsidR="0034203B" w:rsidRPr="002C2380" w:rsidTr="00674658">
        <w:trPr>
          <w:trHeight w:hRule="exact" w:val="13"/>
        </w:trPr>
        <w:tc>
          <w:tcPr>
            <w:tcW w:w="132" w:type="dxa"/>
          </w:tcPr>
          <w:p w:rsidR="0034203B" w:rsidRPr="00CD6710" w:rsidRDefault="0034203B">
            <w:pPr>
              <w:rPr>
                <w:lang w:val="ru-RU"/>
              </w:rPr>
            </w:pPr>
          </w:p>
        </w:tc>
        <w:tc>
          <w:tcPr>
            <w:tcW w:w="978" w:type="dxa"/>
          </w:tcPr>
          <w:p w:rsidR="0034203B" w:rsidRPr="00CD6710" w:rsidRDefault="0034203B">
            <w:pPr>
              <w:rPr>
                <w:lang w:val="ru-RU"/>
              </w:rPr>
            </w:pPr>
          </w:p>
        </w:tc>
        <w:tc>
          <w:tcPr>
            <w:tcW w:w="944" w:type="dxa"/>
          </w:tcPr>
          <w:p w:rsidR="0034203B" w:rsidRPr="00CD6710" w:rsidRDefault="0034203B">
            <w:pPr>
              <w:rPr>
                <w:lang w:val="ru-RU"/>
              </w:rPr>
            </w:pPr>
          </w:p>
        </w:tc>
        <w:tc>
          <w:tcPr>
            <w:tcW w:w="137" w:type="dxa"/>
          </w:tcPr>
          <w:p w:rsidR="0034203B" w:rsidRPr="00CD6710" w:rsidRDefault="0034203B">
            <w:pPr>
              <w:rPr>
                <w:lang w:val="ru-RU"/>
              </w:rPr>
            </w:pPr>
          </w:p>
        </w:tc>
        <w:tc>
          <w:tcPr>
            <w:tcW w:w="665" w:type="dxa"/>
          </w:tcPr>
          <w:p w:rsidR="0034203B" w:rsidRPr="00CD6710" w:rsidRDefault="0034203B">
            <w:pPr>
              <w:rPr>
                <w:lang w:val="ru-RU"/>
              </w:rPr>
            </w:pPr>
          </w:p>
        </w:tc>
        <w:tc>
          <w:tcPr>
            <w:tcW w:w="137" w:type="dxa"/>
          </w:tcPr>
          <w:p w:rsidR="0034203B" w:rsidRPr="00CD6710" w:rsidRDefault="0034203B">
            <w:pPr>
              <w:rPr>
                <w:lang w:val="ru-RU"/>
              </w:rPr>
            </w:pPr>
          </w:p>
        </w:tc>
        <w:tc>
          <w:tcPr>
            <w:tcW w:w="817" w:type="dxa"/>
          </w:tcPr>
          <w:p w:rsidR="0034203B" w:rsidRPr="00CD6710" w:rsidRDefault="0034203B">
            <w:pPr>
              <w:rPr>
                <w:lang w:val="ru-RU"/>
              </w:rPr>
            </w:pPr>
          </w:p>
        </w:tc>
        <w:tc>
          <w:tcPr>
            <w:tcW w:w="823" w:type="dxa"/>
          </w:tcPr>
          <w:p w:rsidR="0034203B" w:rsidRPr="00CD6710" w:rsidRDefault="0034203B">
            <w:pPr>
              <w:rPr>
                <w:lang w:val="ru-RU"/>
              </w:rPr>
            </w:pPr>
          </w:p>
        </w:tc>
        <w:tc>
          <w:tcPr>
            <w:tcW w:w="3197" w:type="dxa"/>
          </w:tcPr>
          <w:p w:rsidR="0034203B" w:rsidRPr="00CD6710" w:rsidRDefault="0034203B">
            <w:pPr>
              <w:rPr>
                <w:lang w:val="ru-RU"/>
              </w:rPr>
            </w:pPr>
          </w:p>
        </w:tc>
        <w:tc>
          <w:tcPr>
            <w:tcW w:w="403" w:type="dxa"/>
          </w:tcPr>
          <w:p w:rsidR="0034203B" w:rsidRPr="00CD6710" w:rsidRDefault="0034203B">
            <w:pPr>
              <w:rPr>
                <w:lang w:val="ru-RU"/>
              </w:rPr>
            </w:pPr>
          </w:p>
        </w:tc>
        <w:tc>
          <w:tcPr>
            <w:tcW w:w="1050" w:type="dxa"/>
          </w:tcPr>
          <w:p w:rsidR="0034203B" w:rsidRPr="00CD6710" w:rsidRDefault="0034203B">
            <w:pPr>
              <w:rPr>
                <w:lang w:val="ru-RU"/>
              </w:rPr>
            </w:pPr>
          </w:p>
        </w:tc>
        <w:tc>
          <w:tcPr>
            <w:tcW w:w="957" w:type="dxa"/>
          </w:tcPr>
          <w:p w:rsidR="0034203B" w:rsidRPr="00CD6710" w:rsidRDefault="0034203B">
            <w:pPr>
              <w:rPr>
                <w:lang w:val="ru-RU"/>
              </w:rPr>
            </w:pPr>
          </w:p>
        </w:tc>
      </w:tr>
      <w:tr w:rsidR="0034203B" w:rsidRPr="002C2380" w:rsidTr="00674658">
        <w:trPr>
          <w:trHeight w:hRule="exact" w:val="14"/>
        </w:trPr>
        <w:tc>
          <w:tcPr>
            <w:tcW w:w="10240" w:type="dxa"/>
            <w:gridSpan w:val="12"/>
            <w:tcBorders>
              <w:top w:val="single" w:sz="8" w:space="0" w:color="000000"/>
            </w:tcBorders>
            <w:shd w:val="clear" w:color="FFFFFF" w:fill="FFFFFF"/>
            <w:tcMar>
              <w:left w:w="4" w:type="dxa"/>
              <w:right w:w="4" w:type="dxa"/>
            </w:tcMar>
          </w:tcPr>
          <w:p w:rsidR="0034203B" w:rsidRPr="00CD6710" w:rsidRDefault="0034203B">
            <w:pPr>
              <w:rPr>
                <w:lang w:val="ru-RU"/>
              </w:rPr>
            </w:pPr>
          </w:p>
        </w:tc>
      </w:tr>
      <w:tr w:rsidR="0034203B" w:rsidRPr="002C2380" w:rsidTr="00674658">
        <w:trPr>
          <w:trHeight w:hRule="exact" w:val="96"/>
        </w:trPr>
        <w:tc>
          <w:tcPr>
            <w:tcW w:w="132" w:type="dxa"/>
          </w:tcPr>
          <w:p w:rsidR="0034203B" w:rsidRPr="00CD6710" w:rsidRDefault="0034203B">
            <w:pPr>
              <w:rPr>
                <w:lang w:val="ru-RU"/>
              </w:rPr>
            </w:pPr>
          </w:p>
        </w:tc>
        <w:tc>
          <w:tcPr>
            <w:tcW w:w="978" w:type="dxa"/>
          </w:tcPr>
          <w:p w:rsidR="0034203B" w:rsidRPr="00CD6710" w:rsidRDefault="0034203B">
            <w:pPr>
              <w:rPr>
                <w:lang w:val="ru-RU"/>
              </w:rPr>
            </w:pPr>
          </w:p>
        </w:tc>
        <w:tc>
          <w:tcPr>
            <w:tcW w:w="944" w:type="dxa"/>
          </w:tcPr>
          <w:p w:rsidR="0034203B" w:rsidRPr="00CD6710" w:rsidRDefault="0034203B">
            <w:pPr>
              <w:rPr>
                <w:lang w:val="ru-RU"/>
              </w:rPr>
            </w:pPr>
          </w:p>
        </w:tc>
        <w:tc>
          <w:tcPr>
            <w:tcW w:w="137" w:type="dxa"/>
          </w:tcPr>
          <w:p w:rsidR="0034203B" w:rsidRPr="00CD6710" w:rsidRDefault="0034203B">
            <w:pPr>
              <w:rPr>
                <w:lang w:val="ru-RU"/>
              </w:rPr>
            </w:pPr>
          </w:p>
        </w:tc>
        <w:tc>
          <w:tcPr>
            <w:tcW w:w="665" w:type="dxa"/>
          </w:tcPr>
          <w:p w:rsidR="0034203B" w:rsidRPr="00CD6710" w:rsidRDefault="0034203B">
            <w:pPr>
              <w:rPr>
                <w:lang w:val="ru-RU"/>
              </w:rPr>
            </w:pPr>
          </w:p>
        </w:tc>
        <w:tc>
          <w:tcPr>
            <w:tcW w:w="137" w:type="dxa"/>
          </w:tcPr>
          <w:p w:rsidR="0034203B" w:rsidRPr="00CD6710" w:rsidRDefault="0034203B">
            <w:pPr>
              <w:rPr>
                <w:lang w:val="ru-RU"/>
              </w:rPr>
            </w:pPr>
          </w:p>
        </w:tc>
        <w:tc>
          <w:tcPr>
            <w:tcW w:w="817" w:type="dxa"/>
          </w:tcPr>
          <w:p w:rsidR="0034203B" w:rsidRPr="00CD6710" w:rsidRDefault="0034203B">
            <w:pPr>
              <w:rPr>
                <w:lang w:val="ru-RU"/>
              </w:rPr>
            </w:pPr>
          </w:p>
        </w:tc>
        <w:tc>
          <w:tcPr>
            <w:tcW w:w="823" w:type="dxa"/>
          </w:tcPr>
          <w:p w:rsidR="0034203B" w:rsidRPr="00CD6710" w:rsidRDefault="0034203B">
            <w:pPr>
              <w:rPr>
                <w:lang w:val="ru-RU"/>
              </w:rPr>
            </w:pPr>
          </w:p>
        </w:tc>
        <w:tc>
          <w:tcPr>
            <w:tcW w:w="3197" w:type="dxa"/>
          </w:tcPr>
          <w:p w:rsidR="0034203B" w:rsidRPr="00CD6710" w:rsidRDefault="0034203B">
            <w:pPr>
              <w:rPr>
                <w:lang w:val="ru-RU"/>
              </w:rPr>
            </w:pPr>
          </w:p>
        </w:tc>
        <w:tc>
          <w:tcPr>
            <w:tcW w:w="403" w:type="dxa"/>
          </w:tcPr>
          <w:p w:rsidR="0034203B" w:rsidRPr="00CD6710" w:rsidRDefault="0034203B">
            <w:pPr>
              <w:rPr>
                <w:lang w:val="ru-RU"/>
              </w:rPr>
            </w:pPr>
          </w:p>
        </w:tc>
        <w:tc>
          <w:tcPr>
            <w:tcW w:w="1050" w:type="dxa"/>
          </w:tcPr>
          <w:p w:rsidR="0034203B" w:rsidRPr="00CD6710" w:rsidRDefault="0034203B">
            <w:pPr>
              <w:rPr>
                <w:lang w:val="ru-RU"/>
              </w:rPr>
            </w:pPr>
          </w:p>
        </w:tc>
        <w:tc>
          <w:tcPr>
            <w:tcW w:w="957" w:type="dxa"/>
          </w:tcPr>
          <w:p w:rsidR="0034203B" w:rsidRPr="00CD6710" w:rsidRDefault="0034203B">
            <w:pPr>
              <w:rPr>
                <w:lang w:val="ru-RU"/>
              </w:rPr>
            </w:pPr>
          </w:p>
        </w:tc>
      </w:tr>
      <w:tr w:rsidR="0034203B" w:rsidRPr="002C2380" w:rsidTr="00674658">
        <w:trPr>
          <w:trHeight w:hRule="exact" w:val="478"/>
        </w:trPr>
        <w:tc>
          <w:tcPr>
            <w:tcW w:w="132" w:type="dxa"/>
          </w:tcPr>
          <w:p w:rsidR="0034203B" w:rsidRPr="00CD6710" w:rsidRDefault="0034203B">
            <w:pPr>
              <w:rPr>
                <w:lang w:val="ru-RU"/>
              </w:rPr>
            </w:pPr>
          </w:p>
        </w:tc>
        <w:tc>
          <w:tcPr>
            <w:tcW w:w="978" w:type="dxa"/>
          </w:tcPr>
          <w:p w:rsidR="0034203B" w:rsidRPr="00CD6710" w:rsidRDefault="0034203B">
            <w:pPr>
              <w:rPr>
                <w:lang w:val="ru-RU"/>
              </w:rPr>
            </w:pPr>
          </w:p>
        </w:tc>
        <w:tc>
          <w:tcPr>
            <w:tcW w:w="944" w:type="dxa"/>
          </w:tcPr>
          <w:p w:rsidR="0034203B" w:rsidRPr="00CD6710" w:rsidRDefault="0034203B">
            <w:pPr>
              <w:rPr>
                <w:lang w:val="ru-RU"/>
              </w:rPr>
            </w:pPr>
          </w:p>
        </w:tc>
        <w:tc>
          <w:tcPr>
            <w:tcW w:w="137" w:type="dxa"/>
          </w:tcPr>
          <w:p w:rsidR="0034203B" w:rsidRPr="00CD6710" w:rsidRDefault="0034203B">
            <w:pPr>
              <w:rPr>
                <w:lang w:val="ru-RU"/>
              </w:rPr>
            </w:pPr>
          </w:p>
        </w:tc>
        <w:tc>
          <w:tcPr>
            <w:tcW w:w="665" w:type="dxa"/>
          </w:tcPr>
          <w:p w:rsidR="0034203B" w:rsidRPr="00CD6710" w:rsidRDefault="0034203B">
            <w:pPr>
              <w:rPr>
                <w:lang w:val="ru-RU"/>
              </w:rPr>
            </w:pPr>
          </w:p>
        </w:tc>
        <w:tc>
          <w:tcPr>
            <w:tcW w:w="137" w:type="dxa"/>
          </w:tcPr>
          <w:p w:rsidR="0034203B" w:rsidRPr="00CD6710" w:rsidRDefault="0034203B">
            <w:pPr>
              <w:rPr>
                <w:lang w:val="ru-RU"/>
              </w:rPr>
            </w:pPr>
          </w:p>
        </w:tc>
        <w:tc>
          <w:tcPr>
            <w:tcW w:w="5240" w:type="dxa"/>
            <w:gridSpan w:val="4"/>
            <w:shd w:val="clear" w:color="000000" w:fill="FFFFFF"/>
            <w:tcMar>
              <w:left w:w="34" w:type="dxa"/>
              <w:right w:w="34" w:type="dxa"/>
            </w:tcMar>
          </w:tcPr>
          <w:p w:rsidR="0034203B" w:rsidRPr="00CD6710" w:rsidRDefault="00CD6710">
            <w:pPr>
              <w:spacing w:after="0" w:line="240" w:lineRule="auto"/>
              <w:jc w:val="center"/>
              <w:rPr>
                <w:sz w:val="19"/>
                <w:szCs w:val="19"/>
                <w:lang w:val="ru-RU"/>
              </w:rPr>
            </w:pPr>
            <w:r w:rsidRPr="00CD6710">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34203B" w:rsidRPr="00CD6710" w:rsidRDefault="0034203B">
            <w:pPr>
              <w:rPr>
                <w:lang w:val="ru-RU"/>
              </w:rPr>
            </w:pPr>
          </w:p>
        </w:tc>
        <w:tc>
          <w:tcPr>
            <w:tcW w:w="957" w:type="dxa"/>
          </w:tcPr>
          <w:p w:rsidR="0034203B" w:rsidRPr="00CD6710" w:rsidRDefault="0034203B">
            <w:pPr>
              <w:rPr>
                <w:lang w:val="ru-RU"/>
              </w:rPr>
            </w:pPr>
          </w:p>
        </w:tc>
      </w:tr>
      <w:tr w:rsidR="0034203B" w:rsidRPr="002C2380" w:rsidTr="00674658">
        <w:trPr>
          <w:trHeight w:hRule="exact" w:val="531"/>
        </w:trPr>
        <w:tc>
          <w:tcPr>
            <w:tcW w:w="132" w:type="dxa"/>
          </w:tcPr>
          <w:p w:rsidR="0034203B" w:rsidRPr="00CD6710" w:rsidRDefault="0034203B">
            <w:pPr>
              <w:rPr>
                <w:lang w:val="ru-RU"/>
              </w:rPr>
            </w:pPr>
          </w:p>
        </w:tc>
        <w:tc>
          <w:tcPr>
            <w:tcW w:w="4501" w:type="dxa"/>
            <w:gridSpan w:val="7"/>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34203B" w:rsidRPr="00CD6710" w:rsidRDefault="0034203B">
            <w:pPr>
              <w:rPr>
                <w:lang w:val="ru-RU"/>
              </w:rPr>
            </w:pPr>
          </w:p>
        </w:tc>
        <w:tc>
          <w:tcPr>
            <w:tcW w:w="403" w:type="dxa"/>
          </w:tcPr>
          <w:p w:rsidR="0034203B" w:rsidRPr="00CD6710" w:rsidRDefault="0034203B">
            <w:pPr>
              <w:rPr>
                <w:lang w:val="ru-RU"/>
              </w:rPr>
            </w:pPr>
          </w:p>
        </w:tc>
        <w:tc>
          <w:tcPr>
            <w:tcW w:w="1050" w:type="dxa"/>
          </w:tcPr>
          <w:p w:rsidR="0034203B" w:rsidRPr="00CD6710" w:rsidRDefault="0034203B">
            <w:pPr>
              <w:rPr>
                <w:lang w:val="ru-RU"/>
              </w:rPr>
            </w:pPr>
          </w:p>
        </w:tc>
        <w:tc>
          <w:tcPr>
            <w:tcW w:w="957" w:type="dxa"/>
          </w:tcPr>
          <w:p w:rsidR="0034203B" w:rsidRPr="00CD6710" w:rsidRDefault="0034203B">
            <w:pPr>
              <w:rPr>
                <w:lang w:val="ru-RU"/>
              </w:rPr>
            </w:pPr>
          </w:p>
        </w:tc>
      </w:tr>
      <w:tr w:rsidR="0034203B" w:rsidRPr="002C2380" w:rsidTr="00674658">
        <w:trPr>
          <w:trHeight w:hRule="exact" w:val="543"/>
        </w:trPr>
        <w:tc>
          <w:tcPr>
            <w:tcW w:w="132" w:type="dxa"/>
          </w:tcPr>
          <w:p w:rsidR="0034203B" w:rsidRPr="00CD6710" w:rsidRDefault="0034203B">
            <w:pPr>
              <w:rPr>
                <w:lang w:val="ru-RU"/>
              </w:rPr>
            </w:pPr>
          </w:p>
        </w:tc>
        <w:tc>
          <w:tcPr>
            <w:tcW w:w="10108" w:type="dxa"/>
            <w:gridSpan w:val="11"/>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Рабочая программа пересмотрена, обсуждена и одобрена для</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исполнения в 2022-2023 учебном году на заседании</w:t>
            </w:r>
          </w:p>
        </w:tc>
      </w:tr>
      <w:tr w:rsidR="0034203B" w:rsidTr="00674658">
        <w:trPr>
          <w:trHeight w:hRule="exact" w:val="277"/>
        </w:trPr>
        <w:tc>
          <w:tcPr>
            <w:tcW w:w="132" w:type="dxa"/>
          </w:tcPr>
          <w:p w:rsidR="0034203B" w:rsidRPr="00CD6710" w:rsidRDefault="0034203B">
            <w:pPr>
              <w:rPr>
                <w:lang w:val="ru-RU"/>
              </w:rPr>
            </w:pPr>
          </w:p>
        </w:tc>
        <w:tc>
          <w:tcPr>
            <w:tcW w:w="7698" w:type="dxa"/>
            <w:gridSpan w:val="8"/>
            <w:shd w:val="clear" w:color="000000" w:fill="FFFFFF"/>
            <w:tcMar>
              <w:left w:w="34" w:type="dxa"/>
              <w:right w:w="34" w:type="dxa"/>
            </w:tcMar>
          </w:tcPr>
          <w:p w:rsidR="0034203B" w:rsidRDefault="00CD6710">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34203B" w:rsidRDefault="0034203B"/>
        </w:tc>
      </w:tr>
      <w:tr w:rsidR="0034203B" w:rsidTr="00674658">
        <w:trPr>
          <w:trHeight w:hRule="exact" w:val="277"/>
        </w:trPr>
        <w:tc>
          <w:tcPr>
            <w:tcW w:w="132" w:type="dxa"/>
          </w:tcPr>
          <w:p w:rsidR="0034203B" w:rsidRDefault="0034203B"/>
        </w:tc>
        <w:tc>
          <w:tcPr>
            <w:tcW w:w="978" w:type="dxa"/>
            <w:vMerge w:val="restart"/>
            <w:shd w:val="clear" w:color="000000" w:fill="FFFFFF"/>
            <w:tcMar>
              <w:left w:w="34" w:type="dxa"/>
              <w:right w:w="34" w:type="dxa"/>
            </w:tcMar>
          </w:tcPr>
          <w:p w:rsidR="0034203B" w:rsidRDefault="0034203B"/>
        </w:tc>
        <w:tc>
          <w:tcPr>
            <w:tcW w:w="9130" w:type="dxa"/>
            <w:gridSpan w:val="10"/>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34203B" w:rsidTr="00674658">
        <w:trPr>
          <w:trHeight w:hRule="exact" w:val="138"/>
        </w:trPr>
        <w:tc>
          <w:tcPr>
            <w:tcW w:w="132" w:type="dxa"/>
          </w:tcPr>
          <w:p w:rsidR="0034203B" w:rsidRDefault="0034203B"/>
        </w:tc>
        <w:tc>
          <w:tcPr>
            <w:tcW w:w="978" w:type="dxa"/>
            <w:vMerge/>
            <w:shd w:val="clear" w:color="000000" w:fill="FFFFFF"/>
            <w:tcMar>
              <w:left w:w="34" w:type="dxa"/>
              <w:right w:w="34" w:type="dxa"/>
            </w:tcMar>
          </w:tcPr>
          <w:p w:rsidR="0034203B" w:rsidRDefault="0034203B"/>
        </w:tc>
        <w:tc>
          <w:tcPr>
            <w:tcW w:w="6720" w:type="dxa"/>
            <w:gridSpan w:val="7"/>
            <w:shd w:val="clear" w:color="000000" w:fill="FFFFFF"/>
            <w:tcMar>
              <w:left w:w="34" w:type="dxa"/>
              <w:right w:w="34" w:type="dxa"/>
            </w:tcMar>
          </w:tcPr>
          <w:p w:rsidR="0034203B" w:rsidRDefault="0034203B"/>
        </w:tc>
        <w:tc>
          <w:tcPr>
            <w:tcW w:w="403" w:type="dxa"/>
          </w:tcPr>
          <w:p w:rsidR="0034203B" w:rsidRDefault="0034203B"/>
        </w:tc>
        <w:tc>
          <w:tcPr>
            <w:tcW w:w="1050" w:type="dxa"/>
          </w:tcPr>
          <w:p w:rsidR="0034203B" w:rsidRDefault="0034203B"/>
        </w:tc>
        <w:tc>
          <w:tcPr>
            <w:tcW w:w="957" w:type="dxa"/>
          </w:tcPr>
          <w:p w:rsidR="0034203B" w:rsidRDefault="0034203B"/>
        </w:tc>
      </w:tr>
      <w:tr w:rsidR="0034203B" w:rsidTr="00674658">
        <w:trPr>
          <w:trHeight w:hRule="exact" w:val="138"/>
        </w:trPr>
        <w:tc>
          <w:tcPr>
            <w:tcW w:w="132" w:type="dxa"/>
          </w:tcPr>
          <w:p w:rsidR="0034203B" w:rsidRDefault="0034203B"/>
        </w:tc>
        <w:tc>
          <w:tcPr>
            <w:tcW w:w="978" w:type="dxa"/>
          </w:tcPr>
          <w:p w:rsidR="0034203B" w:rsidRDefault="0034203B"/>
        </w:tc>
        <w:tc>
          <w:tcPr>
            <w:tcW w:w="944" w:type="dxa"/>
          </w:tcPr>
          <w:p w:rsidR="0034203B" w:rsidRDefault="0034203B"/>
        </w:tc>
        <w:tc>
          <w:tcPr>
            <w:tcW w:w="137" w:type="dxa"/>
          </w:tcPr>
          <w:p w:rsidR="0034203B" w:rsidRDefault="0034203B"/>
        </w:tc>
        <w:tc>
          <w:tcPr>
            <w:tcW w:w="665" w:type="dxa"/>
          </w:tcPr>
          <w:p w:rsidR="0034203B" w:rsidRDefault="0034203B"/>
        </w:tc>
        <w:tc>
          <w:tcPr>
            <w:tcW w:w="137" w:type="dxa"/>
          </w:tcPr>
          <w:p w:rsidR="0034203B" w:rsidRDefault="0034203B"/>
        </w:tc>
        <w:tc>
          <w:tcPr>
            <w:tcW w:w="817" w:type="dxa"/>
          </w:tcPr>
          <w:p w:rsidR="0034203B" w:rsidRDefault="0034203B"/>
        </w:tc>
        <w:tc>
          <w:tcPr>
            <w:tcW w:w="823" w:type="dxa"/>
          </w:tcPr>
          <w:p w:rsidR="0034203B" w:rsidRDefault="0034203B"/>
        </w:tc>
        <w:tc>
          <w:tcPr>
            <w:tcW w:w="3197" w:type="dxa"/>
          </w:tcPr>
          <w:p w:rsidR="0034203B" w:rsidRDefault="0034203B"/>
        </w:tc>
        <w:tc>
          <w:tcPr>
            <w:tcW w:w="403" w:type="dxa"/>
          </w:tcPr>
          <w:p w:rsidR="0034203B" w:rsidRDefault="0034203B"/>
        </w:tc>
        <w:tc>
          <w:tcPr>
            <w:tcW w:w="1050" w:type="dxa"/>
          </w:tcPr>
          <w:p w:rsidR="0034203B" w:rsidRDefault="0034203B"/>
        </w:tc>
        <w:tc>
          <w:tcPr>
            <w:tcW w:w="957" w:type="dxa"/>
          </w:tcPr>
          <w:p w:rsidR="0034203B" w:rsidRDefault="0034203B"/>
        </w:tc>
      </w:tr>
      <w:tr w:rsidR="0034203B" w:rsidRPr="002C2380" w:rsidTr="00674658">
        <w:trPr>
          <w:trHeight w:hRule="exact" w:val="277"/>
        </w:trPr>
        <w:tc>
          <w:tcPr>
            <w:tcW w:w="132" w:type="dxa"/>
          </w:tcPr>
          <w:p w:rsidR="0034203B" w:rsidRDefault="0034203B"/>
        </w:tc>
        <w:tc>
          <w:tcPr>
            <w:tcW w:w="10108" w:type="dxa"/>
            <w:gridSpan w:val="11"/>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Зав. кафедрой д.э.н. профессор </w:t>
            </w:r>
            <w:proofErr w:type="spellStart"/>
            <w:r w:rsidRPr="00CD6710">
              <w:rPr>
                <w:rFonts w:ascii="Times New Roman" w:hAnsi="Times New Roman" w:cs="Times New Roman"/>
                <w:color w:val="000000"/>
                <w:sz w:val="19"/>
                <w:szCs w:val="19"/>
                <w:lang w:val="ru-RU"/>
              </w:rPr>
              <w:t>Лабынцев</w:t>
            </w:r>
            <w:proofErr w:type="spellEnd"/>
            <w:r w:rsidRPr="00CD6710">
              <w:rPr>
                <w:rFonts w:ascii="Times New Roman" w:hAnsi="Times New Roman" w:cs="Times New Roman"/>
                <w:color w:val="000000"/>
                <w:sz w:val="19"/>
                <w:szCs w:val="19"/>
                <w:lang w:val="ru-RU"/>
              </w:rPr>
              <w:t xml:space="preserve"> Н.Т. _________________</w:t>
            </w:r>
          </w:p>
        </w:tc>
      </w:tr>
      <w:tr w:rsidR="0034203B" w:rsidRPr="002C2380" w:rsidTr="00674658">
        <w:trPr>
          <w:trHeight w:hRule="exact" w:val="277"/>
        </w:trPr>
        <w:tc>
          <w:tcPr>
            <w:tcW w:w="132" w:type="dxa"/>
          </w:tcPr>
          <w:p w:rsidR="0034203B" w:rsidRPr="00CD6710" w:rsidRDefault="0034203B">
            <w:pPr>
              <w:rPr>
                <w:lang w:val="ru-RU"/>
              </w:rPr>
            </w:pPr>
          </w:p>
        </w:tc>
        <w:tc>
          <w:tcPr>
            <w:tcW w:w="2059" w:type="dxa"/>
            <w:gridSpan w:val="3"/>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i/>
                <w:color w:val="000000"/>
                <w:sz w:val="19"/>
                <w:szCs w:val="19"/>
                <w:lang w:val="ru-RU"/>
              </w:rPr>
              <w:t>к.э.н., доцент, Ткаченко И.Ю. _________________</w:t>
            </w:r>
          </w:p>
        </w:tc>
      </w:tr>
      <w:tr w:rsidR="0034203B" w:rsidRPr="002C2380" w:rsidTr="00674658">
        <w:trPr>
          <w:trHeight w:hRule="exact" w:val="138"/>
        </w:trPr>
        <w:tc>
          <w:tcPr>
            <w:tcW w:w="132" w:type="dxa"/>
          </w:tcPr>
          <w:p w:rsidR="0034203B" w:rsidRPr="00CD6710" w:rsidRDefault="0034203B">
            <w:pPr>
              <w:rPr>
                <w:lang w:val="ru-RU"/>
              </w:rPr>
            </w:pPr>
          </w:p>
        </w:tc>
        <w:tc>
          <w:tcPr>
            <w:tcW w:w="10108" w:type="dxa"/>
            <w:gridSpan w:val="11"/>
            <w:shd w:val="clear" w:color="000000" w:fill="FFFFFF"/>
            <w:tcMar>
              <w:left w:w="34" w:type="dxa"/>
              <w:right w:w="34" w:type="dxa"/>
            </w:tcMar>
          </w:tcPr>
          <w:p w:rsidR="0034203B" w:rsidRPr="00CD6710" w:rsidRDefault="0034203B">
            <w:pPr>
              <w:rPr>
                <w:lang w:val="ru-RU"/>
              </w:rPr>
            </w:pPr>
          </w:p>
        </w:tc>
      </w:tr>
    </w:tbl>
    <w:p w:rsidR="0034203B" w:rsidRPr="00CD6710" w:rsidRDefault="00CD6710">
      <w:pPr>
        <w:rPr>
          <w:sz w:val="0"/>
          <w:szCs w:val="0"/>
          <w:lang w:val="ru-RU"/>
        </w:rPr>
      </w:pPr>
      <w:r w:rsidRPr="00CD6710">
        <w:rPr>
          <w:lang w:val="ru-RU"/>
        </w:rPr>
        <w:br w:type="page"/>
      </w:r>
    </w:p>
    <w:tbl>
      <w:tblPr>
        <w:tblW w:w="0" w:type="auto"/>
        <w:tblCellMar>
          <w:left w:w="0" w:type="dxa"/>
          <w:right w:w="0" w:type="dxa"/>
        </w:tblCellMar>
        <w:tblLook w:val="04A0" w:firstRow="1" w:lastRow="0" w:firstColumn="1" w:lastColumn="0" w:noHBand="0" w:noVBand="1"/>
      </w:tblPr>
      <w:tblGrid>
        <w:gridCol w:w="143"/>
        <w:gridCol w:w="620"/>
        <w:gridCol w:w="1990"/>
        <w:gridCol w:w="1754"/>
        <w:gridCol w:w="4765"/>
        <w:gridCol w:w="968"/>
      </w:tblGrid>
      <w:tr w:rsidR="0034203B">
        <w:trPr>
          <w:trHeight w:hRule="exact" w:val="416"/>
        </w:trPr>
        <w:tc>
          <w:tcPr>
            <w:tcW w:w="4692" w:type="dxa"/>
            <w:gridSpan w:val="4"/>
            <w:shd w:val="clear" w:color="C0C0C0" w:fill="FFFFFF"/>
            <w:tcMar>
              <w:left w:w="34" w:type="dxa"/>
              <w:right w:w="34" w:type="dxa"/>
            </w:tcMar>
          </w:tcPr>
          <w:p w:rsidR="0034203B" w:rsidRDefault="00CD6710">
            <w:pPr>
              <w:spacing w:after="0" w:line="240" w:lineRule="auto"/>
              <w:rPr>
                <w:sz w:val="16"/>
                <w:szCs w:val="16"/>
              </w:rPr>
            </w:pPr>
            <w:r>
              <w:rPr>
                <w:rFonts w:ascii="Times New Roman" w:hAnsi="Times New Roman" w:cs="Times New Roman"/>
                <w:color w:val="C0C0C0"/>
                <w:sz w:val="16"/>
                <w:szCs w:val="16"/>
              </w:rPr>
              <w:t>УП: z38.03.01.09_1.plx</w:t>
            </w:r>
          </w:p>
        </w:tc>
        <w:tc>
          <w:tcPr>
            <w:tcW w:w="5104" w:type="dxa"/>
          </w:tcPr>
          <w:p w:rsidR="0034203B" w:rsidRDefault="0034203B"/>
        </w:tc>
        <w:tc>
          <w:tcPr>
            <w:tcW w:w="1007" w:type="dxa"/>
            <w:shd w:val="clear" w:color="C0C0C0" w:fill="FFFFFF"/>
            <w:tcMar>
              <w:left w:w="34" w:type="dxa"/>
              <w:right w:w="34" w:type="dxa"/>
            </w:tcMar>
          </w:tcPr>
          <w:p w:rsidR="0034203B" w:rsidRDefault="00CD671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34203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34203B" w:rsidRPr="002C2380">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Цели освоения дисциплины: формирование компетенций обучающегося в области бухгалтерского управленческого учета, получение обучающимися теоретических представлений о современном состоянии бухгалтерского управленческого учёта, а также выработка практических навыков в принятии управленческих решений.</w:t>
            </w:r>
          </w:p>
        </w:tc>
      </w:tr>
      <w:tr w:rsidR="0034203B" w:rsidRPr="002C2380">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Задачи освоения </w:t>
            </w:r>
            <w:proofErr w:type="spellStart"/>
            <w:proofErr w:type="gramStart"/>
            <w:r w:rsidRPr="00CD6710">
              <w:rPr>
                <w:rFonts w:ascii="Times New Roman" w:hAnsi="Times New Roman" w:cs="Times New Roman"/>
                <w:color w:val="000000"/>
                <w:sz w:val="19"/>
                <w:szCs w:val="19"/>
                <w:lang w:val="ru-RU"/>
              </w:rPr>
              <w:t>дисциплины:ознакомление</w:t>
            </w:r>
            <w:proofErr w:type="spellEnd"/>
            <w:proofErr w:type="gramEnd"/>
            <w:r w:rsidRPr="00CD6710">
              <w:rPr>
                <w:rFonts w:ascii="Times New Roman" w:hAnsi="Times New Roman" w:cs="Times New Roman"/>
                <w:color w:val="000000"/>
                <w:sz w:val="19"/>
                <w:szCs w:val="19"/>
                <w:lang w:val="ru-RU"/>
              </w:rPr>
              <w:t xml:space="preserve"> с сущностью, целью и содержанием бухгалтерского управленческого учета в современных условиях </w:t>
            </w:r>
            <w:proofErr w:type="spellStart"/>
            <w:r w:rsidRPr="00CD6710">
              <w:rPr>
                <w:rFonts w:ascii="Times New Roman" w:hAnsi="Times New Roman" w:cs="Times New Roman"/>
                <w:color w:val="000000"/>
                <w:sz w:val="19"/>
                <w:szCs w:val="19"/>
                <w:lang w:val="ru-RU"/>
              </w:rPr>
              <w:t>хозяйствования;рассмотрение</w:t>
            </w:r>
            <w:proofErr w:type="spellEnd"/>
            <w:r w:rsidRPr="00CD6710">
              <w:rPr>
                <w:rFonts w:ascii="Times New Roman" w:hAnsi="Times New Roman" w:cs="Times New Roman"/>
                <w:color w:val="000000"/>
                <w:sz w:val="19"/>
                <w:szCs w:val="19"/>
                <w:lang w:val="ru-RU"/>
              </w:rPr>
              <w:t xml:space="preserve"> предмета и методов бухгалтерского управленческого </w:t>
            </w:r>
            <w:proofErr w:type="spellStart"/>
            <w:r w:rsidRPr="00CD6710">
              <w:rPr>
                <w:rFonts w:ascii="Times New Roman" w:hAnsi="Times New Roman" w:cs="Times New Roman"/>
                <w:color w:val="000000"/>
                <w:sz w:val="19"/>
                <w:szCs w:val="19"/>
                <w:lang w:val="ru-RU"/>
              </w:rPr>
              <w:t>учета;формирование</w:t>
            </w:r>
            <w:proofErr w:type="spellEnd"/>
            <w:r w:rsidRPr="00CD6710">
              <w:rPr>
                <w:rFonts w:ascii="Times New Roman" w:hAnsi="Times New Roman" w:cs="Times New Roman"/>
                <w:color w:val="000000"/>
                <w:sz w:val="19"/>
                <w:szCs w:val="19"/>
                <w:lang w:val="ru-RU"/>
              </w:rPr>
              <w:t xml:space="preserve"> знаний и получение практических навыков в применении конкретных методов управленческого учёта в практической деятельности.</w:t>
            </w:r>
          </w:p>
        </w:tc>
      </w:tr>
      <w:tr w:rsidR="0034203B" w:rsidRPr="002C2380">
        <w:trPr>
          <w:trHeight w:hRule="exact" w:val="277"/>
        </w:trPr>
        <w:tc>
          <w:tcPr>
            <w:tcW w:w="143" w:type="dxa"/>
          </w:tcPr>
          <w:p w:rsidR="0034203B" w:rsidRPr="00CD6710" w:rsidRDefault="0034203B">
            <w:pPr>
              <w:rPr>
                <w:lang w:val="ru-RU"/>
              </w:rPr>
            </w:pPr>
          </w:p>
        </w:tc>
        <w:tc>
          <w:tcPr>
            <w:tcW w:w="625" w:type="dxa"/>
          </w:tcPr>
          <w:p w:rsidR="0034203B" w:rsidRPr="00CD6710" w:rsidRDefault="0034203B">
            <w:pPr>
              <w:rPr>
                <w:lang w:val="ru-RU"/>
              </w:rPr>
            </w:pPr>
          </w:p>
        </w:tc>
        <w:tc>
          <w:tcPr>
            <w:tcW w:w="2071" w:type="dxa"/>
          </w:tcPr>
          <w:p w:rsidR="0034203B" w:rsidRPr="00CD6710" w:rsidRDefault="0034203B">
            <w:pPr>
              <w:rPr>
                <w:lang w:val="ru-RU"/>
              </w:rPr>
            </w:pPr>
          </w:p>
        </w:tc>
        <w:tc>
          <w:tcPr>
            <w:tcW w:w="1844" w:type="dxa"/>
          </w:tcPr>
          <w:p w:rsidR="0034203B" w:rsidRPr="00CD6710" w:rsidRDefault="0034203B">
            <w:pPr>
              <w:rPr>
                <w:lang w:val="ru-RU"/>
              </w:rPr>
            </w:pPr>
          </w:p>
        </w:tc>
        <w:tc>
          <w:tcPr>
            <w:tcW w:w="5104" w:type="dxa"/>
          </w:tcPr>
          <w:p w:rsidR="0034203B" w:rsidRPr="00CD6710" w:rsidRDefault="0034203B">
            <w:pPr>
              <w:rPr>
                <w:lang w:val="ru-RU"/>
              </w:rPr>
            </w:pPr>
          </w:p>
        </w:tc>
        <w:tc>
          <w:tcPr>
            <w:tcW w:w="993" w:type="dxa"/>
          </w:tcPr>
          <w:p w:rsidR="0034203B" w:rsidRPr="00CD6710" w:rsidRDefault="0034203B">
            <w:pPr>
              <w:rPr>
                <w:lang w:val="ru-RU"/>
              </w:rPr>
            </w:pPr>
          </w:p>
        </w:tc>
      </w:tr>
      <w:tr w:rsidR="0034203B" w:rsidRPr="002C238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203B" w:rsidRPr="00CD6710" w:rsidRDefault="00CD6710">
            <w:pPr>
              <w:spacing w:after="0" w:line="240" w:lineRule="auto"/>
              <w:jc w:val="center"/>
              <w:rPr>
                <w:sz w:val="19"/>
                <w:szCs w:val="19"/>
                <w:lang w:val="ru-RU"/>
              </w:rPr>
            </w:pPr>
            <w:r w:rsidRPr="00CD6710">
              <w:rPr>
                <w:rFonts w:ascii="Times New Roman" w:hAnsi="Times New Roman" w:cs="Times New Roman"/>
                <w:b/>
                <w:color w:val="000000"/>
                <w:sz w:val="19"/>
                <w:szCs w:val="19"/>
                <w:lang w:val="ru-RU"/>
              </w:rPr>
              <w:t>2. МЕСТО ДИСЦИПЛИНЫ В СТРУКТУРЕ ОБРАЗОВАТЕЛЬНОЙ ПРОГРАММЫ</w:t>
            </w:r>
          </w:p>
        </w:tc>
      </w:tr>
      <w:tr w:rsidR="0034203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r>
              <w:rPr>
                <w:rFonts w:ascii="Times New Roman" w:hAnsi="Times New Roman" w:cs="Times New Roman"/>
                <w:color w:val="000000"/>
                <w:sz w:val="19"/>
                <w:szCs w:val="19"/>
              </w:rPr>
              <w:t>Б1.В</w:t>
            </w:r>
          </w:p>
        </w:tc>
      </w:tr>
      <w:tr w:rsidR="0034203B" w:rsidRPr="002C2380">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b/>
                <w:color w:val="000000"/>
                <w:sz w:val="19"/>
                <w:szCs w:val="19"/>
                <w:lang w:val="ru-RU"/>
              </w:rPr>
              <w:t>Требования к предварительной подготовке обучающегося:</w:t>
            </w:r>
          </w:p>
        </w:tc>
      </w:tr>
      <w:tr w:rsidR="0034203B" w:rsidRPr="002C2380">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Необходимым условием для успешного освоения дисциплины являются </w:t>
            </w:r>
            <w:proofErr w:type="spellStart"/>
            <w:proofErr w:type="gramStart"/>
            <w:r w:rsidRPr="00CD6710">
              <w:rPr>
                <w:rFonts w:ascii="Times New Roman" w:hAnsi="Times New Roman" w:cs="Times New Roman"/>
                <w:color w:val="000000"/>
                <w:sz w:val="19"/>
                <w:szCs w:val="19"/>
                <w:lang w:val="ru-RU"/>
              </w:rPr>
              <w:t>навыки,знанияи</w:t>
            </w:r>
            <w:proofErr w:type="spellEnd"/>
            <w:proofErr w:type="gramEnd"/>
            <w:r w:rsidRPr="00CD6710">
              <w:rPr>
                <w:rFonts w:ascii="Times New Roman" w:hAnsi="Times New Roman" w:cs="Times New Roman"/>
                <w:color w:val="000000"/>
                <w:sz w:val="19"/>
                <w:szCs w:val="19"/>
                <w:lang w:val="ru-RU"/>
              </w:rPr>
              <w:t xml:space="preserve"> </w:t>
            </w:r>
            <w:proofErr w:type="spellStart"/>
            <w:r w:rsidRPr="00CD6710">
              <w:rPr>
                <w:rFonts w:ascii="Times New Roman" w:hAnsi="Times New Roman" w:cs="Times New Roman"/>
                <w:color w:val="000000"/>
                <w:sz w:val="19"/>
                <w:szCs w:val="19"/>
                <w:lang w:val="ru-RU"/>
              </w:rPr>
              <w:t>умения,полученные</w:t>
            </w:r>
            <w:proofErr w:type="spellEnd"/>
            <w:r w:rsidRPr="00CD6710">
              <w:rPr>
                <w:rFonts w:ascii="Times New Roman" w:hAnsi="Times New Roman" w:cs="Times New Roman"/>
                <w:color w:val="000000"/>
                <w:sz w:val="19"/>
                <w:szCs w:val="19"/>
                <w:lang w:val="ru-RU"/>
              </w:rPr>
              <w:t xml:space="preserve"> в результате изучения дисциплин:</w:t>
            </w:r>
          </w:p>
        </w:tc>
      </w:tr>
      <w:tr w:rsidR="0034203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color w:val="000000"/>
                <w:sz w:val="19"/>
                <w:szCs w:val="19"/>
              </w:rPr>
              <w:t>Макроэкономика</w:t>
            </w:r>
            <w:proofErr w:type="spellEnd"/>
          </w:p>
        </w:tc>
      </w:tr>
      <w:tr w:rsidR="0034203B" w:rsidRPr="002C238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Основы анализа хозяйственной деятельности организации</w:t>
            </w:r>
          </w:p>
        </w:tc>
      </w:tr>
      <w:tr w:rsidR="0034203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маркетингового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p>
        </w:tc>
      </w:tr>
      <w:tr w:rsidR="0034203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отчетность</w:t>
            </w:r>
            <w:proofErr w:type="spellEnd"/>
          </w:p>
        </w:tc>
      </w:tr>
      <w:tr w:rsidR="0034203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color w:val="000000"/>
                <w:sz w:val="19"/>
                <w:szCs w:val="19"/>
              </w:rPr>
              <w:t>Микроэкономика</w:t>
            </w:r>
            <w:proofErr w:type="spellEnd"/>
          </w:p>
        </w:tc>
      </w:tr>
      <w:tr w:rsidR="0034203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бухгалтерского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p>
        </w:tc>
      </w:tr>
      <w:tr w:rsidR="0034203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34203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right"/>
              <w:rPr>
                <w:sz w:val="19"/>
                <w:szCs w:val="19"/>
              </w:rPr>
            </w:pPr>
            <w:r>
              <w:rPr>
                <w:rFonts w:ascii="Times New Roman" w:hAnsi="Times New Roman" w:cs="Times New Roman"/>
                <w:color w:val="000000"/>
                <w:sz w:val="19"/>
                <w:szCs w:val="19"/>
              </w:rPr>
              <w:t>2.1.9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color w:val="000000"/>
                <w:sz w:val="19"/>
                <w:szCs w:val="19"/>
              </w:rPr>
              <w:t>Введение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специальность</w:t>
            </w:r>
            <w:proofErr w:type="spellEnd"/>
          </w:p>
        </w:tc>
      </w:tr>
      <w:tr w:rsidR="0034203B" w:rsidRPr="002C2380">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right"/>
              <w:rPr>
                <w:sz w:val="19"/>
                <w:szCs w:val="19"/>
              </w:rPr>
            </w:pPr>
            <w:r>
              <w:rPr>
                <w:rFonts w:ascii="Times New Roman" w:hAnsi="Times New Roman" w:cs="Times New Roman"/>
                <w:color w:val="000000"/>
                <w:sz w:val="19"/>
                <w:szCs w:val="19"/>
              </w:rPr>
              <w:t>2.1.10</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Практика по получению первичных профессиональных умений и навыков, в том числе первичных умений и навыков научно-исследовательской деятельности</w:t>
            </w:r>
          </w:p>
        </w:tc>
      </w:tr>
      <w:tr w:rsidR="0034203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right"/>
              <w:rPr>
                <w:sz w:val="19"/>
                <w:szCs w:val="19"/>
              </w:rPr>
            </w:pPr>
            <w:r>
              <w:rPr>
                <w:rFonts w:ascii="Times New Roman" w:hAnsi="Times New Roman" w:cs="Times New Roman"/>
                <w:color w:val="000000"/>
                <w:sz w:val="19"/>
                <w:szCs w:val="19"/>
              </w:rPr>
              <w:t>2.1.11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color w:val="000000"/>
                <w:sz w:val="19"/>
                <w:szCs w:val="19"/>
              </w:rPr>
              <w:t>Эконометрика</w:t>
            </w:r>
            <w:proofErr w:type="spellEnd"/>
          </w:p>
        </w:tc>
      </w:tr>
      <w:tr w:rsidR="0034203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right"/>
              <w:rPr>
                <w:sz w:val="19"/>
                <w:szCs w:val="19"/>
              </w:rPr>
            </w:pPr>
            <w:r>
              <w:rPr>
                <w:rFonts w:ascii="Times New Roman" w:hAnsi="Times New Roman" w:cs="Times New Roman"/>
                <w:color w:val="000000"/>
                <w:sz w:val="19"/>
                <w:szCs w:val="19"/>
              </w:rPr>
              <w:t>2.1.12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организаций</w:t>
            </w:r>
            <w:proofErr w:type="spellEnd"/>
            <w:r>
              <w:rPr>
                <w:rFonts w:ascii="Times New Roman" w:hAnsi="Times New Roman" w:cs="Times New Roman"/>
                <w:color w:val="000000"/>
                <w:sz w:val="19"/>
                <w:szCs w:val="19"/>
              </w:rPr>
              <w:t>)</w:t>
            </w:r>
          </w:p>
        </w:tc>
      </w:tr>
      <w:tr w:rsidR="0034203B" w:rsidRPr="002C2380">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34203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отчетности</w:t>
            </w:r>
            <w:proofErr w:type="spellEnd"/>
          </w:p>
        </w:tc>
      </w:tr>
      <w:tr w:rsidR="0034203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принятия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решений</w:t>
            </w:r>
            <w:proofErr w:type="spellEnd"/>
          </w:p>
        </w:tc>
      </w:tr>
      <w:tr w:rsidR="0034203B" w:rsidRPr="002C238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Анализ финансово-хозяйственной деятельности и прогнозирование в организации</w:t>
            </w:r>
          </w:p>
        </w:tc>
      </w:tr>
      <w:tr w:rsidR="0034203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color w:val="000000"/>
                <w:sz w:val="19"/>
                <w:szCs w:val="19"/>
              </w:rPr>
              <w:t>Аудит</w:t>
            </w:r>
            <w:proofErr w:type="spellEnd"/>
          </w:p>
        </w:tc>
      </w:tr>
      <w:tr w:rsidR="0034203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хозяйствующего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субъекта</w:t>
            </w:r>
            <w:proofErr w:type="spellEnd"/>
          </w:p>
        </w:tc>
      </w:tr>
      <w:tr w:rsidR="0034203B" w:rsidRPr="002C238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Анализ бизнес-процессов в организации</w:t>
            </w:r>
          </w:p>
        </w:tc>
      </w:tr>
      <w:tr w:rsidR="0034203B" w:rsidRPr="002C238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Анализ стратегии и прогнозирование в бизнесе</w:t>
            </w:r>
          </w:p>
        </w:tc>
      </w:tr>
      <w:tr w:rsidR="0034203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right"/>
              <w:rPr>
                <w:sz w:val="19"/>
                <w:szCs w:val="19"/>
              </w:rPr>
            </w:pPr>
            <w:r>
              <w:rPr>
                <w:rFonts w:ascii="Times New Roman" w:hAnsi="Times New Roman" w:cs="Times New Roman"/>
                <w:color w:val="000000"/>
                <w:sz w:val="19"/>
                <w:szCs w:val="19"/>
              </w:rPr>
              <w:t>2.2.8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color w:val="000000"/>
                <w:sz w:val="19"/>
                <w:szCs w:val="19"/>
              </w:rPr>
              <w:t>Бизнес-диагностика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34203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right"/>
              <w:rPr>
                <w:sz w:val="19"/>
                <w:szCs w:val="19"/>
              </w:rPr>
            </w:pPr>
            <w:r>
              <w:rPr>
                <w:rFonts w:ascii="Times New Roman" w:hAnsi="Times New Roman" w:cs="Times New Roman"/>
                <w:color w:val="000000"/>
                <w:sz w:val="19"/>
                <w:szCs w:val="19"/>
              </w:rPr>
              <w:t>2.2.9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color w:val="000000"/>
                <w:sz w:val="19"/>
                <w:szCs w:val="19"/>
              </w:rPr>
              <w:t>Внутренний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контроль</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аудит</w:t>
            </w:r>
            <w:proofErr w:type="spellEnd"/>
          </w:p>
        </w:tc>
      </w:tr>
      <w:tr w:rsidR="0034203B" w:rsidRPr="002C238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right"/>
              <w:rPr>
                <w:sz w:val="19"/>
                <w:szCs w:val="19"/>
              </w:rPr>
            </w:pPr>
            <w:r>
              <w:rPr>
                <w:rFonts w:ascii="Times New Roman" w:hAnsi="Times New Roman" w:cs="Times New Roman"/>
                <w:color w:val="000000"/>
                <w:sz w:val="19"/>
                <w:szCs w:val="19"/>
              </w:rPr>
              <w:t>2.2.10</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Особенности анализа в условиях банкротства</w:t>
            </w:r>
          </w:p>
        </w:tc>
      </w:tr>
      <w:tr w:rsidR="0034203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right"/>
              <w:rPr>
                <w:sz w:val="19"/>
                <w:szCs w:val="19"/>
              </w:rPr>
            </w:pPr>
            <w:r>
              <w:rPr>
                <w:rFonts w:ascii="Times New Roman" w:hAnsi="Times New Roman" w:cs="Times New Roman"/>
                <w:color w:val="000000"/>
                <w:sz w:val="19"/>
                <w:szCs w:val="19"/>
              </w:rPr>
              <w:t>2.2.11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34203B">
        <w:trPr>
          <w:trHeight w:hRule="exact" w:val="277"/>
        </w:trPr>
        <w:tc>
          <w:tcPr>
            <w:tcW w:w="143" w:type="dxa"/>
          </w:tcPr>
          <w:p w:rsidR="0034203B" w:rsidRDefault="0034203B"/>
        </w:tc>
        <w:tc>
          <w:tcPr>
            <w:tcW w:w="625" w:type="dxa"/>
          </w:tcPr>
          <w:p w:rsidR="0034203B" w:rsidRDefault="0034203B"/>
        </w:tc>
        <w:tc>
          <w:tcPr>
            <w:tcW w:w="2071" w:type="dxa"/>
          </w:tcPr>
          <w:p w:rsidR="0034203B" w:rsidRDefault="0034203B"/>
        </w:tc>
        <w:tc>
          <w:tcPr>
            <w:tcW w:w="1844" w:type="dxa"/>
          </w:tcPr>
          <w:p w:rsidR="0034203B" w:rsidRDefault="0034203B"/>
        </w:tc>
        <w:tc>
          <w:tcPr>
            <w:tcW w:w="5104" w:type="dxa"/>
          </w:tcPr>
          <w:p w:rsidR="0034203B" w:rsidRDefault="0034203B"/>
        </w:tc>
        <w:tc>
          <w:tcPr>
            <w:tcW w:w="993" w:type="dxa"/>
          </w:tcPr>
          <w:p w:rsidR="0034203B" w:rsidRDefault="0034203B"/>
        </w:tc>
      </w:tr>
      <w:tr w:rsidR="0034203B" w:rsidRPr="002C2380">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203B" w:rsidRPr="00CD6710" w:rsidRDefault="00CD6710">
            <w:pPr>
              <w:spacing w:after="0" w:line="240" w:lineRule="auto"/>
              <w:jc w:val="center"/>
              <w:rPr>
                <w:sz w:val="19"/>
                <w:szCs w:val="19"/>
                <w:lang w:val="ru-RU"/>
              </w:rPr>
            </w:pPr>
            <w:r w:rsidRPr="00CD6710">
              <w:rPr>
                <w:rFonts w:ascii="Times New Roman" w:hAnsi="Times New Roman" w:cs="Times New Roman"/>
                <w:b/>
                <w:color w:val="000000"/>
                <w:sz w:val="19"/>
                <w:szCs w:val="19"/>
                <w:lang w:val="ru-RU"/>
              </w:rPr>
              <w:t>3. ТРЕБОВАНИЯ К РЕЗУЛЬТАТАМ ОСВОЕНИЯ ДИСЦИПЛИНЫ</w:t>
            </w:r>
          </w:p>
        </w:tc>
      </w:tr>
      <w:tr w:rsidR="0034203B" w:rsidRPr="002C238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jc w:val="center"/>
              <w:rPr>
                <w:sz w:val="19"/>
                <w:szCs w:val="19"/>
                <w:lang w:val="ru-RU"/>
              </w:rPr>
            </w:pPr>
            <w:r w:rsidRPr="00CD6710">
              <w:rPr>
                <w:rFonts w:ascii="Times New Roman" w:hAnsi="Times New Roman" w:cs="Times New Roman"/>
                <w:b/>
                <w:color w:val="000000"/>
                <w:sz w:val="19"/>
                <w:szCs w:val="19"/>
                <w:lang w:val="ru-RU"/>
              </w:rPr>
              <w:t>ОК-</w:t>
            </w:r>
            <w:proofErr w:type="gramStart"/>
            <w:r w:rsidRPr="00CD6710">
              <w:rPr>
                <w:rFonts w:ascii="Times New Roman" w:hAnsi="Times New Roman" w:cs="Times New Roman"/>
                <w:b/>
                <w:color w:val="000000"/>
                <w:sz w:val="19"/>
                <w:szCs w:val="19"/>
                <w:lang w:val="ru-RU"/>
              </w:rPr>
              <w:t xml:space="preserve">6:   </w:t>
            </w:r>
            <w:proofErr w:type="gramEnd"/>
            <w:r w:rsidRPr="00CD6710">
              <w:rPr>
                <w:rFonts w:ascii="Times New Roman" w:hAnsi="Times New Roman" w:cs="Times New Roman"/>
                <w:b/>
                <w:color w:val="000000"/>
                <w:sz w:val="19"/>
                <w:szCs w:val="19"/>
                <w:lang w:val="ru-RU"/>
              </w:rPr>
              <w:t xml:space="preserve">   способностью использовать основы правовых знаний в различных сферах деятельности</w:t>
            </w:r>
          </w:p>
        </w:tc>
      </w:tr>
      <w:tr w:rsidR="0034203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4203B" w:rsidRPr="002C2380">
        <w:trPr>
          <w:trHeight w:hRule="exact" w:val="697"/>
        </w:trPr>
        <w:tc>
          <w:tcPr>
            <w:tcW w:w="143" w:type="dxa"/>
          </w:tcPr>
          <w:p w:rsidR="0034203B" w:rsidRDefault="0034203B"/>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нормативные документы по бухгалтерскому учёту; экономическую сущность управленческого учёта и его отличия от финансового учета, функции бухгалтера-аналитика, осуществляющего управленческий учёт, этические нормы его </w:t>
            </w:r>
            <w:proofErr w:type="gramStart"/>
            <w:r w:rsidRPr="00CD6710">
              <w:rPr>
                <w:rFonts w:ascii="Times New Roman" w:hAnsi="Times New Roman" w:cs="Times New Roman"/>
                <w:color w:val="000000"/>
                <w:sz w:val="19"/>
                <w:szCs w:val="19"/>
                <w:lang w:val="ru-RU"/>
              </w:rPr>
              <w:t>поведения;  варианты</w:t>
            </w:r>
            <w:proofErr w:type="gramEnd"/>
            <w:r w:rsidRPr="00CD6710">
              <w:rPr>
                <w:rFonts w:ascii="Times New Roman" w:hAnsi="Times New Roman" w:cs="Times New Roman"/>
                <w:color w:val="000000"/>
                <w:sz w:val="19"/>
                <w:szCs w:val="19"/>
                <w:lang w:val="ru-RU"/>
              </w:rPr>
              <w:t xml:space="preserve"> взаимосвязи бухгалтерского финансового и управленческого учёта;</w:t>
            </w:r>
          </w:p>
        </w:tc>
      </w:tr>
      <w:tr w:rsidR="0034203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4203B" w:rsidRPr="002C2380">
        <w:trPr>
          <w:trHeight w:hRule="exact" w:val="478"/>
        </w:trPr>
        <w:tc>
          <w:tcPr>
            <w:tcW w:w="143" w:type="dxa"/>
          </w:tcPr>
          <w:p w:rsidR="0034203B" w:rsidRDefault="0034203B"/>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определять разделы и пункты нормативных документов по бухгалтерскому учёту необходимые для решения конкретных задач; раскрывать область их применения</w:t>
            </w:r>
          </w:p>
        </w:tc>
      </w:tr>
      <w:tr w:rsidR="0034203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4203B" w:rsidRPr="002C2380">
        <w:trPr>
          <w:trHeight w:hRule="exact" w:val="697"/>
        </w:trPr>
        <w:tc>
          <w:tcPr>
            <w:tcW w:w="143" w:type="dxa"/>
          </w:tcPr>
          <w:p w:rsidR="0034203B" w:rsidRDefault="0034203B"/>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Способами и методами работы с нормативно-правовыми документами в профессиональной деятельности; терминологическим аппаратом учета и отчетности в коммерческих организациях; бюджетирования и управленческой отчетности</w:t>
            </w:r>
          </w:p>
        </w:tc>
      </w:tr>
    </w:tbl>
    <w:p w:rsidR="0034203B" w:rsidRPr="00CD6710" w:rsidRDefault="00CD6710">
      <w:pPr>
        <w:rPr>
          <w:sz w:val="0"/>
          <w:szCs w:val="0"/>
          <w:lang w:val="ru-RU"/>
        </w:rPr>
      </w:pPr>
      <w:r w:rsidRPr="00CD6710">
        <w:rPr>
          <w:lang w:val="ru-RU"/>
        </w:rPr>
        <w:br w:type="page"/>
      </w:r>
    </w:p>
    <w:tbl>
      <w:tblPr>
        <w:tblW w:w="0" w:type="auto"/>
        <w:tblCellMar>
          <w:left w:w="0" w:type="dxa"/>
          <w:right w:w="0" w:type="dxa"/>
        </w:tblCellMar>
        <w:tblLook w:val="04A0" w:firstRow="1" w:lastRow="0" w:firstColumn="1" w:lastColumn="0" w:noHBand="0" w:noVBand="1"/>
      </w:tblPr>
      <w:tblGrid>
        <w:gridCol w:w="143"/>
        <w:gridCol w:w="813"/>
        <w:gridCol w:w="3222"/>
        <w:gridCol w:w="143"/>
        <w:gridCol w:w="819"/>
        <w:gridCol w:w="695"/>
        <w:gridCol w:w="1114"/>
        <w:gridCol w:w="1249"/>
        <w:gridCol w:w="700"/>
        <w:gridCol w:w="397"/>
        <w:gridCol w:w="979"/>
      </w:tblGrid>
      <w:tr w:rsidR="0034203B">
        <w:trPr>
          <w:trHeight w:hRule="exact" w:val="416"/>
        </w:trPr>
        <w:tc>
          <w:tcPr>
            <w:tcW w:w="4692" w:type="dxa"/>
            <w:gridSpan w:val="4"/>
            <w:shd w:val="clear" w:color="C0C0C0" w:fill="FFFFFF"/>
            <w:tcMar>
              <w:left w:w="34" w:type="dxa"/>
              <w:right w:w="34" w:type="dxa"/>
            </w:tcMar>
          </w:tcPr>
          <w:p w:rsidR="0034203B" w:rsidRDefault="00CD6710">
            <w:pPr>
              <w:spacing w:after="0" w:line="240" w:lineRule="auto"/>
              <w:rPr>
                <w:sz w:val="16"/>
                <w:szCs w:val="16"/>
              </w:rPr>
            </w:pPr>
            <w:r>
              <w:rPr>
                <w:rFonts w:ascii="Times New Roman" w:hAnsi="Times New Roman" w:cs="Times New Roman"/>
                <w:color w:val="C0C0C0"/>
                <w:sz w:val="16"/>
                <w:szCs w:val="16"/>
              </w:rPr>
              <w:t>УП: z38.03.01.09_1.plx</w:t>
            </w:r>
          </w:p>
        </w:tc>
        <w:tc>
          <w:tcPr>
            <w:tcW w:w="851" w:type="dxa"/>
          </w:tcPr>
          <w:p w:rsidR="0034203B" w:rsidRDefault="0034203B"/>
        </w:tc>
        <w:tc>
          <w:tcPr>
            <w:tcW w:w="710" w:type="dxa"/>
          </w:tcPr>
          <w:p w:rsidR="0034203B" w:rsidRDefault="0034203B"/>
        </w:tc>
        <w:tc>
          <w:tcPr>
            <w:tcW w:w="1135" w:type="dxa"/>
          </w:tcPr>
          <w:p w:rsidR="0034203B" w:rsidRDefault="0034203B"/>
        </w:tc>
        <w:tc>
          <w:tcPr>
            <w:tcW w:w="1277" w:type="dxa"/>
          </w:tcPr>
          <w:p w:rsidR="0034203B" w:rsidRDefault="0034203B"/>
        </w:tc>
        <w:tc>
          <w:tcPr>
            <w:tcW w:w="710" w:type="dxa"/>
          </w:tcPr>
          <w:p w:rsidR="0034203B" w:rsidRDefault="0034203B"/>
        </w:tc>
        <w:tc>
          <w:tcPr>
            <w:tcW w:w="426" w:type="dxa"/>
          </w:tcPr>
          <w:p w:rsidR="0034203B" w:rsidRDefault="0034203B"/>
        </w:tc>
        <w:tc>
          <w:tcPr>
            <w:tcW w:w="1007" w:type="dxa"/>
            <w:shd w:val="clear" w:color="C0C0C0" w:fill="FFFFFF"/>
            <w:tcMar>
              <w:left w:w="34" w:type="dxa"/>
              <w:right w:w="34" w:type="dxa"/>
            </w:tcMar>
          </w:tcPr>
          <w:p w:rsidR="0034203B" w:rsidRDefault="00CD671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34203B" w:rsidRPr="002C2380">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jc w:val="center"/>
              <w:rPr>
                <w:sz w:val="19"/>
                <w:szCs w:val="19"/>
                <w:lang w:val="ru-RU"/>
              </w:rPr>
            </w:pPr>
            <w:r w:rsidRPr="00CD6710">
              <w:rPr>
                <w:rFonts w:ascii="Times New Roman" w:hAnsi="Times New Roman" w:cs="Times New Roman"/>
                <w:b/>
                <w:color w:val="000000"/>
                <w:sz w:val="19"/>
                <w:szCs w:val="19"/>
                <w:lang w:val="ru-RU"/>
              </w:rPr>
              <w:t>ОПК-</w:t>
            </w:r>
            <w:proofErr w:type="gramStart"/>
            <w:r w:rsidRPr="00CD6710">
              <w:rPr>
                <w:rFonts w:ascii="Times New Roman" w:hAnsi="Times New Roman" w:cs="Times New Roman"/>
                <w:b/>
                <w:color w:val="000000"/>
                <w:sz w:val="19"/>
                <w:szCs w:val="19"/>
                <w:lang w:val="ru-RU"/>
              </w:rPr>
              <w:t xml:space="preserve">2:   </w:t>
            </w:r>
            <w:proofErr w:type="gramEnd"/>
            <w:r w:rsidRPr="00CD6710">
              <w:rPr>
                <w:rFonts w:ascii="Times New Roman" w:hAnsi="Times New Roman" w:cs="Times New Roman"/>
                <w:b/>
                <w:color w:val="000000"/>
                <w:sz w:val="19"/>
                <w:szCs w:val="19"/>
                <w:lang w:val="ru-RU"/>
              </w:rPr>
              <w:t xml:space="preserve">   способностью осуществлять сбор, анализ и обработку данных, необходимых для решения профессиональных задач</w:t>
            </w:r>
          </w:p>
        </w:tc>
      </w:tr>
      <w:tr w:rsidR="0034203B">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4203B" w:rsidRPr="002C2380">
        <w:trPr>
          <w:trHeight w:hRule="exact" w:val="697"/>
        </w:trPr>
        <w:tc>
          <w:tcPr>
            <w:tcW w:w="143" w:type="dxa"/>
          </w:tcPr>
          <w:p w:rsidR="0034203B" w:rsidRDefault="0034203B"/>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направления классификации затрат в управленческом учёте; методы учёта затрат и </w:t>
            </w:r>
            <w:proofErr w:type="spellStart"/>
            <w:r w:rsidRPr="00CD6710">
              <w:rPr>
                <w:rFonts w:ascii="Times New Roman" w:hAnsi="Times New Roman" w:cs="Times New Roman"/>
                <w:color w:val="000000"/>
                <w:sz w:val="19"/>
                <w:szCs w:val="19"/>
                <w:lang w:val="ru-RU"/>
              </w:rPr>
              <w:t>калькулирования</w:t>
            </w:r>
            <w:proofErr w:type="spellEnd"/>
            <w:r w:rsidRPr="00CD6710">
              <w:rPr>
                <w:rFonts w:ascii="Times New Roman" w:hAnsi="Times New Roman" w:cs="Times New Roman"/>
                <w:color w:val="000000"/>
                <w:sz w:val="19"/>
                <w:szCs w:val="19"/>
                <w:lang w:val="ru-RU"/>
              </w:rPr>
              <w:t xml:space="preserve"> себестоимости продукции (работ, услуг); системы учета затрат для целей управления, их преимущества и недостатки; формы внутренней отчётности, структуру генерального бюджета, состав операционного и финансового бюджета</w:t>
            </w:r>
          </w:p>
        </w:tc>
      </w:tr>
      <w:tr w:rsidR="0034203B">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4203B" w:rsidRPr="002C2380">
        <w:trPr>
          <w:trHeight w:hRule="exact" w:val="1576"/>
        </w:trPr>
        <w:tc>
          <w:tcPr>
            <w:tcW w:w="143" w:type="dxa"/>
          </w:tcPr>
          <w:p w:rsidR="0034203B" w:rsidRDefault="0034203B"/>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формировать производственные затраты на счетах бухгалтерского управленческого учёта в условиях автономного и интегрированного  варианта взаимосвязи финансового и управленческого учёта; классифицировать затраты  для: </w:t>
            </w:r>
            <w:proofErr w:type="spellStart"/>
            <w:r w:rsidRPr="00CD6710">
              <w:rPr>
                <w:rFonts w:ascii="Times New Roman" w:hAnsi="Times New Roman" w:cs="Times New Roman"/>
                <w:color w:val="000000"/>
                <w:sz w:val="19"/>
                <w:szCs w:val="19"/>
                <w:lang w:val="ru-RU"/>
              </w:rPr>
              <w:t>калькулирования</w:t>
            </w:r>
            <w:proofErr w:type="spellEnd"/>
            <w:r w:rsidRPr="00CD6710">
              <w:rPr>
                <w:rFonts w:ascii="Times New Roman" w:hAnsi="Times New Roman" w:cs="Times New Roman"/>
                <w:color w:val="000000"/>
                <w:sz w:val="19"/>
                <w:szCs w:val="19"/>
                <w:lang w:val="ru-RU"/>
              </w:rPr>
              <w:t xml:space="preserve"> себестоимости объектов управленческого учета, подготовки информации по управленческим решениям, контроля и регулирования производственной деятельности; исчислять фактическую и нормативную, полную и сокращённую себестоимость продукции для целей управления; составлять гибкие и статические  операционные бюджеты,  выявлять отклонения фактических затрат от  нормативных, рассчитывать  точку безубыточности производства и продажи продукции; составлять прогнозный баланс</w:t>
            </w:r>
          </w:p>
        </w:tc>
      </w:tr>
      <w:tr w:rsidR="0034203B">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4203B" w:rsidRPr="002C2380">
        <w:trPr>
          <w:trHeight w:hRule="exact" w:val="697"/>
        </w:trPr>
        <w:tc>
          <w:tcPr>
            <w:tcW w:w="143" w:type="dxa"/>
          </w:tcPr>
          <w:p w:rsidR="0034203B" w:rsidRDefault="0034203B"/>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современными методами сбора информации об объектах управленческого учёта и ее анализа, методикой формирования себестоимости продукции (работ, услуг) для целей управления, методикой </w:t>
            </w:r>
            <w:proofErr w:type="gramStart"/>
            <w:r w:rsidRPr="00CD6710">
              <w:rPr>
                <w:rFonts w:ascii="Times New Roman" w:hAnsi="Times New Roman" w:cs="Times New Roman"/>
                <w:color w:val="000000"/>
                <w:sz w:val="19"/>
                <w:szCs w:val="19"/>
                <w:lang w:val="ru-RU"/>
              </w:rPr>
              <w:t>расчета  точки</w:t>
            </w:r>
            <w:proofErr w:type="gramEnd"/>
            <w:r w:rsidRPr="00CD6710">
              <w:rPr>
                <w:rFonts w:ascii="Times New Roman" w:hAnsi="Times New Roman" w:cs="Times New Roman"/>
                <w:color w:val="000000"/>
                <w:sz w:val="19"/>
                <w:szCs w:val="19"/>
                <w:lang w:val="ru-RU"/>
              </w:rPr>
              <w:t xml:space="preserve"> безубыточности, порога рентабельности</w:t>
            </w:r>
          </w:p>
        </w:tc>
      </w:tr>
      <w:tr w:rsidR="0034203B" w:rsidRPr="002C2380">
        <w:trPr>
          <w:trHeight w:hRule="exact" w:val="69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jc w:val="center"/>
              <w:rPr>
                <w:sz w:val="19"/>
                <w:szCs w:val="19"/>
                <w:lang w:val="ru-RU"/>
              </w:rPr>
            </w:pPr>
            <w:r w:rsidRPr="00CD6710">
              <w:rPr>
                <w:rFonts w:ascii="Times New Roman" w:hAnsi="Times New Roman" w:cs="Times New Roman"/>
                <w:b/>
                <w:color w:val="000000"/>
                <w:sz w:val="19"/>
                <w:szCs w:val="19"/>
                <w:lang w:val="ru-RU"/>
              </w:rPr>
              <w:t>ПК-5: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34203B">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4203B" w:rsidRPr="002C2380">
        <w:trPr>
          <w:trHeight w:hRule="exact" w:val="478"/>
        </w:trPr>
        <w:tc>
          <w:tcPr>
            <w:tcW w:w="143" w:type="dxa"/>
          </w:tcPr>
          <w:p w:rsidR="0034203B" w:rsidRDefault="0034203B"/>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методы проведения контроля и анализа затрат; основные концепции снижения затрат и оптимальные стратегии в управлении прибылью и затратами</w:t>
            </w:r>
          </w:p>
        </w:tc>
      </w:tr>
      <w:tr w:rsidR="0034203B">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4203B" w:rsidRPr="002C2380">
        <w:trPr>
          <w:trHeight w:hRule="exact" w:val="478"/>
        </w:trPr>
        <w:tc>
          <w:tcPr>
            <w:tcW w:w="143" w:type="dxa"/>
          </w:tcPr>
          <w:p w:rsidR="0034203B" w:rsidRDefault="0034203B"/>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принимать управленческие решения по планированию и прогнозированию, выбирать оптимальную стратегию в управлении прибылью.</w:t>
            </w:r>
          </w:p>
        </w:tc>
      </w:tr>
      <w:tr w:rsidR="0034203B">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4203B" w:rsidRPr="002C2380">
        <w:trPr>
          <w:trHeight w:hRule="exact" w:val="478"/>
        </w:trPr>
        <w:tc>
          <w:tcPr>
            <w:tcW w:w="143" w:type="dxa"/>
          </w:tcPr>
          <w:p w:rsidR="0034203B" w:rsidRDefault="0034203B"/>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терминологическим аппаратом учета; методикой формирования генерального бюджета, внутренней управленческой отчетности, методикой анализа информации для принятия управленческих решений.</w:t>
            </w:r>
          </w:p>
        </w:tc>
      </w:tr>
      <w:tr w:rsidR="0034203B" w:rsidRPr="002C2380">
        <w:trPr>
          <w:trHeight w:hRule="exact" w:val="277"/>
        </w:trPr>
        <w:tc>
          <w:tcPr>
            <w:tcW w:w="143" w:type="dxa"/>
          </w:tcPr>
          <w:p w:rsidR="0034203B" w:rsidRPr="00CD6710" w:rsidRDefault="0034203B">
            <w:pPr>
              <w:rPr>
                <w:lang w:val="ru-RU"/>
              </w:rPr>
            </w:pPr>
          </w:p>
        </w:tc>
        <w:tc>
          <w:tcPr>
            <w:tcW w:w="852" w:type="dxa"/>
          </w:tcPr>
          <w:p w:rsidR="0034203B" w:rsidRPr="00CD6710" w:rsidRDefault="0034203B">
            <w:pPr>
              <w:rPr>
                <w:lang w:val="ru-RU"/>
              </w:rPr>
            </w:pPr>
          </w:p>
        </w:tc>
        <w:tc>
          <w:tcPr>
            <w:tcW w:w="3545" w:type="dxa"/>
          </w:tcPr>
          <w:p w:rsidR="0034203B" w:rsidRPr="00CD6710" w:rsidRDefault="0034203B">
            <w:pPr>
              <w:rPr>
                <w:lang w:val="ru-RU"/>
              </w:rPr>
            </w:pPr>
          </w:p>
        </w:tc>
        <w:tc>
          <w:tcPr>
            <w:tcW w:w="143" w:type="dxa"/>
          </w:tcPr>
          <w:p w:rsidR="0034203B" w:rsidRPr="00CD6710" w:rsidRDefault="0034203B">
            <w:pPr>
              <w:rPr>
                <w:lang w:val="ru-RU"/>
              </w:rPr>
            </w:pPr>
          </w:p>
        </w:tc>
        <w:tc>
          <w:tcPr>
            <w:tcW w:w="851" w:type="dxa"/>
          </w:tcPr>
          <w:p w:rsidR="0034203B" w:rsidRPr="00CD6710" w:rsidRDefault="0034203B">
            <w:pPr>
              <w:rPr>
                <w:lang w:val="ru-RU"/>
              </w:rPr>
            </w:pPr>
          </w:p>
        </w:tc>
        <w:tc>
          <w:tcPr>
            <w:tcW w:w="710" w:type="dxa"/>
          </w:tcPr>
          <w:p w:rsidR="0034203B" w:rsidRPr="00CD6710" w:rsidRDefault="0034203B">
            <w:pPr>
              <w:rPr>
                <w:lang w:val="ru-RU"/>
              </w:rPr>
            </w:pPr>
          </w:p>
        </w:tc>
        <w:tc>
          <w:tcPr>
            <w:tcW w:w="1135" w:type="dxa"/>
          </w:tcPr>
          <w:p w:rsidR="0034203B" w:rsidRPr="00CD6710" w:rsidRDefault="0034203B">
            <w:pPr>
              <w:rPr>
                <w:lang w:val="ru-RU"/>
              </w:rPr>
            </w:pPr>
          </w:p>
        </w:tc>
        <w:tc>
          <w:tcPr>
            <w:tcW w:w="1277" w:type="dxa"/>
          </w:tcPr>
          <w:p w:rsidR="0034203B" w:rsidRPr="00CD6710" w:rsidRDefault="0034203B">
            <w:pPr>
              <w:rPr>
                <w:lang w:val="ru-RU"/>
              </w:rPr>
            </w:pPr>
          </w:p>
        </w:tc>
        <w:tc>
          <w:tcPr>
            <w:tcW w:w="710" w:type="dxa"/>
          </w:tcPr>
          <w:p w:rsidR="0034203B" w:rsidRPr="00CD6710" w:rsidRDefault="0034203B">
            <w:pPr>
              <w:rPr>
                <w:lang w:val="ru-RU"/>
              </w:rPr>
            </w:pPr>
          </w:p>
        </w:tc>
        <w:tc>
          <w:tcPr>
            <w:tcW w:w="426" w:type="dxa"/>
          </w:tcPr>
          <w:p w:rsidR="0034203B" w:rsidRPr="00CD6710" w:rsidRDefault="0034203B">
            <w:pPr>
              <w:rPr>
                <w:lang w:val="ru-RU"/>
              </w:rPr>
            </w:pPr>
          </w:p>
        </w:tc>
        <w:tc>
          <w:tcPr>
            <w:tcW w:w="993" w:type="dxa"/>
          </w:tcPr>
          <w:p w:rsidR="0034203B" w:rsidRPr="00CD6710" w:rsidRDefault="0034203B">
            <w:pPr>
              <w:rPr>
                <w:lang w:val="ru-RU"/>
              </w:rPr>
            </w:pPr>
          </w:p>
        </w:tc>
      </w:tr>
      <w:tr w:rsidR="0034203B" w:rsidRPr="002C2380">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203B" w:rsidRPr="00CD6710" w:rsidRDefault="00CD6710">
            <w:pPr>
              <w:spacing w:after="0" w:line="240" w:lineRule="auto"/>
              <w:jc w:val="center"/>
              <w:rPr>
                <w:sz w:val="19"/>
                <w:szCs w:val="19"/>
                <w:lang w:val="ru-RU"/>
              </w:rPr>
            </w:pPr>
            <w:r w:rsidRPr="00CD6710">
              <w:rPr>
                <w:rFonts w:ascii="Times New Roman" w:hAnsi="Times New Roman" w:cs="Times New Roman"/>
                <w:b/>
                <w:color w:val="000000"/>
                <w:sz w:val="19"/>
                <w:szCs w:val="19"/>
                <w:lang w:val="ru-RU"/>
              </w:rPr>
              <w:t>4. СТРУКТУРА И СОДЕРЖАНИЕ ДИСЦИПЛИНЫ (МОДУЛЯ)</w:t>
            </w:r>
          </w:p>
        </w:tc>
      </w:tr>
      <w:tr w:rsidR="0034203B">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jc w:val="center"/>
              <w:rPr>
                <w:sz w:val="19"/>
                <w:szCs w:val="19"/>
                <w:lang w:val="ru-RU"/>
              </w:rPr>
            </w:pPr>
            <w:r w:rsidRPr="00CD6710">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34203B" w:rsidRDefault="00CD6710">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34203B" w:rsidRPr="002C2380">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34203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b/>
                <w:color w:val="000000"/>
                <w:sz w:val="19"/>
                <w:szCs w:val="19"/>
                <w:lang w:val="ru-RU"/>
              </w:rPr>
              <w:t>Раздел 1. Модуль 1. Введение в управленческий учёт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34203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34203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34203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34203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34203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34203B">
            <w:pPr>
              <w:rPr>
                <w:lang w:val="ru-RU"/>
              </w:rPr>
            </w:pPr>
          </w:p>
        </w:tc>
      </w:tr>
      <w:tr w:rsidR="0034203B">
        <w:trPr>
          <w:trHeight w:hRule="exact" w:val="245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Тема 1.1. Основы управленческого учета</w:t>
            </w:r>
          </w:p>
          <w:p w:rsidR="0034203B" w:rsidRDefault="00CD6710">
            <w:pPr>
              <w:spacing w:after="0" w:line="240" w:lineRule="auto"/>
              <w:rPr>
                <w:sz w:val="19"/>
                <w:szCs w:val="19"/>
              </w:rPr>
            </w:pPr>
            <w:r w:rsidRPr="00CD6710">
              <w:rPr>
                <w:rFonts w:ascii="Times New Roman" w:hAnsi="Times New Roman" w:cs="Times New Roman"/>
                <w:color w:val="000000"/>
                <w:sz w:val="19"/>
                <w:szCs w:val="19"/>
                <w:lang w:val="ru-RU"/>
              </w:rPr>
              <w:t xml:space="preserve">Сущность управленческого учета и его взаимосвязь с финансовым учетом. </w:t>
            </w:r>
            <w:proofErr w:type="gramStart"/>
            <w:r w:rsidRPr="00CD6710">
              <w:rPr>
                <w:rFonts w:ascii="Times New Roman" w:hAnsi="Times New Roman" w:cs="Times New Roman"/>
                <w:color w:val="000000"/>
                <w:sz w:val="19"/>
                <w:szCs w:val="19"/>
                <w:lang w:val="ru-RU"/>
              </w:rPr>
              <w:t>Этапы  развития</w:t>
            </w:r>
            <w:proofErr w:type="gramEnd"/>
            <w:r w:rsidRPr="00CD6710">
              <w:rPr>
                <w:rFonts w:ascii="Times New Roman" w:hAnsi="Times New Roman" w:cs="Times New Roman"/>
                <w:color w:val="000000"/>
                <w:sz w:val="19"/>
                <w:szCs w:val="19"/>
                <w:lang w:val="ru-RU"/>
              </w:rPr>
              <w:t xml:space="preserve"> управленческого учета. Предмет и метод управленческого учета. Принципы управленческого учёта. </w:t>
            </w:r>
            <w:proofErr w:type="spellStart"/>
            <w:r>
              <w:rPr>
                <w:rFonts w:ascii="Times New Roman" w:hAnsi="Times New Roman" w:cs="Times New Roman"/>
                <w:color w:val="000000"/>
                <w:sz w:val="19"/>
                <w:szCs w:val="19"/>
              </w:rPr>
              <w:t>Функции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бухгалтера-аналитика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осуществляющего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учёт</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ОК-6 ОПК- 2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Л1.1 Л1.2 Л1.3 Л2.1 Л2.2 Л2.3 Л2.4 Л2.5 Л2.6</w:t>
            </w:r>
          </w:p>
          <w:p w:rsidR="0034203B" w:rsidRDefault="00CD6710">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34203B"/>
        </w:tc>
      </w:tr>
      <w:tr w:rsidR="0034203B">
        <w:trPr>
          <w:trHeight w:hRule="exact" w:val="3554"/>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Тема 1.1. Основы управленческого учета</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Сущность управленческого учета и его взаимосвязь с финансовым учетом. </w:t>
            </w:r>
            <w:proofErr w:type="gramStart"/>
            <w:r w:rsidRPr="00CD6710">
              <w:rPr>
                <w:rFonts w:ascii="Times New Roman" w:hAnsi="Times New Roman" w:cs="Times New Roman"/>
                <w:color w:val="000000"/>
                <w:sz w:val="19"/>
                <w:szCs w:val="19"/>
                <w:lang w:val="ru-RU"/>
              </w:rPr>
              <w:t>Этапы  развития</w:t>
            </w:r>
            <w:proofErr w:type="gramEnd"/>
            <w:r w:rsidRPr="00CD6710">
              <w:rPr>
                <w:rFonts w:ascii="Times New Roman" w:hAnsi="Times New Roman" w:cs="Times New Roman"/>
                <w:color w:val="000000"/>
                <w:sz w:val="19"/>
                <w:szCs w:val="19"/>
                <w:lang w:val="ru-RU"/>
              </w:rPr>
              <w:t xml:space="preserve"> управленческого учета. Предмет и метод управленческого учета. Принципы управленческого учёта. Функции бухгалтера-аналитика, осуществляющего управленческий учёт.</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Опрос студентов по изучаемой теме. Разбор конкретных ситуаций. Обсуждение функций бухгалтера- аналитика</w:t>
            </w:r>
          </w:p>
          <w:p w:rsidR="0034203B" w:rsidRDefault="00CD671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ОК-6 ОПК- 2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Л1.2 Л1.3 Л2.1 Л2.3 Л2.4 Л2.5 Л2.6</w:t>
            </w:r>
          </w:p>
          <w:p w:rsidR="0034203B" w:rsidRDefault="00CD6710">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34203B"/>
        </w:tc>
      </w:tr>
    </w:tbl>
    <w:p w:rsidR="0034203B" w:rsidRDefault="00CD6710">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5"/>
        <w:gridCol w:w="118"/>
        <w:gridCol w:w="811"/>
        <w:gridCol w:w="680"/>
        <w:gridCol w:w="1101"/>
        <w:gridCol w:w="1211"/>
        <w:gridCol w:w="672"/>
        <w:gridCol w:w="387"/>
        <w:gridCol w:w="945"/>
      </w:tblGrid>
      <w:tr w:rsidR="0034203B">
        <w:trPr>
          <w:trHeight w:hRule="exact" w:val="416"/>
        </w:trPr>
        <w:tc>
          <w:tcPr>
            <w:tcW w:w="4692" w:type="dxa"/>
            <w:gridSpan w:val="3"/>
            <w:shd w:val="clear" w:color="C0C0C0" w:fill="FFFFFF"/>
            <w:tcMar>
              <w:left w:w="34" w:type="dxa"/>
              <w:right w:w="34" w:type="dxa"/>
            </w:tcMar>
          </w:tcPr>
          <w:p w:rsidR="0034203B" w:rsidRDefault="00CD6710">
            <w:pPr>
              <w:spacing w:after="0" w:line="240" w:lineRule="auto"/>
              <w:rPr>
                <w:sz w:val="16"/>
                <w:szCs w:val="16"/>
              </w:rPr>
            </w:pPr>
            <w:r>
              <w:rPr>
                <w:rFonts w:ascii="Times New Roman" w:hAnsi="Times New Roman" w:cs="Times New Roman"/>
                <w:color w:val="C0C0C0"/>
                <w:sz w:val="16"/>
                <w:szCs w:val="16"/>
              </w:rPr>
              <w:t>УП: z38.03.01.09_1.plx</w:t>
            </w:r>
          </w:p>
        </w:tc>
        <w:tc>
          <w:tcPr>
            <w:tcW w:w="851" w:type="dxa"/>
          </w:tcPr>
          <w:p w:rsidR="0034203B" w:rsidRDefault="0034203B"/>
        </w:tc>
        <w:tc>
          <w:tcPr>
            <w:tcW w:w="710" w:type="dxa"/>
          </w:tcPr>
          <w:p w:rsidR="0034203B" w:rsidRDefault="0034203B"/>
        </w:tc>
        <w:tc>
          <w:tcPr>
            <w:tcW w:w="1135" w:type="dxa"/>
          </w:tcPr>
          <w:p w:rsidR="0034203B" w:rsidRDefault="0034203B"/>
        </w:tc>
        <w:tc>
          <w:tcPr>
            <w:tcW w:w="1277" w:type="dxa"/>
          </w:tcPr>
          <w:p w:rsidR="0034203B" w:rsidRDefault="0034203B"/>
        </w:tc>
        <w:tc>
          <w:tcPr>
            <w:tcW w:w="710" w:type="dxa"/>
          </w:tcPr>
          <w:p w:rsidR="0034203B" w:rsidRDefault="0034203B"/>
        </w:tc>
        <w:tc>
          <w:tcPr>
            <w:tcW w:w="426" w:type="dxa"/>
          </w:tcPr>
          <w:p w:rsidR="0034203B" w:rsidRDefault="0034203B"/>
        </w:tc>
        <w:tc>
          <w:tcPr>
            <w:tcW w:w="1007" w:type="dxa"/>
            <w:shd w:val="clear" w:color="C0C0C0" w:fill="FFFFFF"/>
            <w:tcMar>
              <w:left w:w="34" w:type="dxa"/>
              <w:right w:w="34" w:type="dxa"/>
            </w:tcMar>
          </w:tcPr>
          <w:p w:rsidR="0034203B" w:rsidRDefault="00CD671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34203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Тема 1.1. Основы управленческого учета</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Функции бухгалтера-аналитика, осуществляющего управленческий учёт.</w:t>
            </w:r>
          </w:p>
          <w:p w:rsidR="0034203B" w:rsidRDefault="00CD671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ОК-6 ОПК- 2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Л1.1 Л1.2 Л1.3 Л2.1 Л2.2 Л2.3 Л2.4 Л2.5 Л2.6</w:t>
            </w:r>
          </w:p>
          <w:p w:rsidR="0034203B" w:rsidRDefault="00CD6710">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34203B"/>
        </w:tc>
      </w:tr>
      <w:tr w:rsidR="0034203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Тема 1.2. Классификация затрат</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Классификация затрат для контроля и регулирования производственной деятельности</w:t>
            </w:r>
          </w:p>
          <w:p w:rsidR="0034203B" w:rsidRDefault="00CD671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ОК-6 ОПК- 2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Л1.2 Л1.3 Л2.1 Л2.3 Л2.4 Л2.5 Л2.6</w:t>
            </w:r>
          </w:p>
          <w:p w:rsidR="0034203B" w:rsidRDefault="00CD6710">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34203B"/>
        </w:tc>
      </w:tr>
      <w:tr w:rsidR="0034203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Тема 1.3. Методы учета затрат и </w:t>
            </w:r>
            <w:proofErr w:type="spellStart"/>
            <w:r w:rsidRPr="00CD6710">
              <w:rPr>
                <w:rFonts w:ascii="Times New Roman" w:hAnsi="Times New Roman" w:cs="Times New Roman"/>
                <w:color w:val="000000"/>
                <w:sz w:val="19"/>
                <w:szCs w:val="19"/>
                <w:lang w:val="ru-RU"/>
              </w:rPr>
              <w:t>калькулирования</w:t>
            </w:r>
            <w:proofErr w:type="spellEnd"/>
            <w:r w:rsidRPr="00CD6710">
              <w:rPr>
                <w:rFonts w:ascii="Times New Roman" w:hAnsi="Times New Roman" w:cs="Times New Roman"/>
                <w:color w:val="000000"/>
                <w:sz w:val="19"/>
                <w:szCs w:val="19"/>
                <w:lang w:val="ru-RU"/>
              </w:rPr>
              <w:t xml:space="preserve"> себестоимости продукции</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Позаказный метод учета затрат и </w:t>
            </w:r>
            <w:proofErr w:type="spellStart"/>
            <w:r w:rsidRPr="00CD6710">
              <w:rPr>
                <w:rFonts w:ascii="Times New Roman" w:hAnsi="Times New Roman" w:cs="Times New Roman"/>
                <w:color w:val="000000"/>
                <w:sz w:val="19"/>
                <w:szCs w:val="19"/>
                <w:lang w:val="ru-RU"/>
              </w:rPr>
              <w:t>калькулирования</w:t>
            </w:r>
            <w:proofErr w:type="spellEnd"/>
            <w:r w:rsidRPr="00CD6710">
              <w:rPr>
                <w:rFonts w:ascii="Times New Roman" w:hAnsi="Times New Roman" w:cs="Times New Roman"/>
                <w:color w:val="000000"/>
                <w:sz w:val="19"/>
                <w:szCs w:val="19"/>
                <w:lang w:val="ru-RU"/>
              </w:rPr>
              <w:t xml:space="preserve"> себестоимости продукции</w:t>
            </w:r>
          </w:p>
          <w:p w:rsidR="0034203B" w:rsidRDefault="00CD671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ОК-6 ОПК- 2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Л1.1 Л1.2 Л1.3 Л2.1 Л2.2 Л2.3 Л2.4 Л2.5 Л2.6</w:t>
            </w:r>
          </w:p>
          <w:p w:rsidR="0034203B" w:rsidRDefault="00CD6710">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34203B"/>
        </w:tc>
      </w:tr>
      <w:tr w:rsidR="0034203B" w:rsidRPr="002C2380">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34203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b/>
                <w:color w:val="000000"/>
                <w:sz w:val="19"/>
                <w:szCs w:val="19"/>
                <w:lang w:val="ru-RU"/>
              </w:rPr>
              <w:t>Раздел 2. Модуль 2.  Организация управленческого учета в коммерческих организациях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34203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34203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34203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34203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34203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34203B">
            <w:pPr>
              <w:rPr>
                <w:lang w:val="ru-RU"/>
              </w:rPr>
            </w:pPr>
          </w:p>
        </w:tc>
      </w:tr>
      <w:tr w:rsidR="0034203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Тема 2.1.Организация бюджетирования в системе управленческого учета</w:t>
            </w:r>
          </w:p>
          <w:p w:rsidR="0034203B" w:rsidRDefault="00CD6710">
            <w:pPr>
              <w:spacing w:after="0" w:line="240" w:lineRule="auto"/>
              <w:rPr>
                <w:sz w:val="19"/>
                <w:szCs w:val="19"/>
              </w:rPr>
            </w:pPr>
            <w:proofErr w:type="spellStart"/>
            <w:r>
              <w:rPr>
                <w:rFonts w:ascii="Times New Roman" w:hAnsi="Times New Roman" w:cs="Times New Roman"/>
                <w:color w:val="000000"/>
                <w:sz w:val="19"/>
                <w:szCs w:val="19"/>
              </w:rPr>
              <w:t>Стандартизация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бюджетирования</w:t>
            </w:r>
            <w:proofErr w:type="spellEnd"/>
            <w:r>
              <w:rPr>
                <w:rFonts w:ascii="Times New Roman" w:hAnsi="Times New Roman" w:cs="Times New Roman"/>
                <w:color w:val="000000"/>
                <w:sz w:val="19"/>
                <w:szCs w:val="19"/>
              </w:rPr>
              <w:t>.</w:t>
            </w:r>
          </w:p>
          <w:p w:rsidR="0034203B" w:rsidRDefault="00CD671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Л1.1 Л1.2 Л1.3 Л2.1 Л2.2 Л2.3 Л2.4 Л2.5 Л2.6</w:t>
            </w:r>
          </w:p>
          <w:p w:rsidR="0034203B" w:rsidRDefault="00CD6710">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34203B"/>
        </w:tc>
      </w:tr>
      <w:tr w:rsidR="0034203B">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Тема 2.2.  Управленческий учёт как информационная база для принятия управленческих решений</w:t>
            </w:r>
          </w:p>
          <w:p w:rsidR="0034203B" w:rsidRDefault="00CD6710">
            <w:pPr>
              <w:spacing w:after="0" w:line="240" w:lineRule="auto"/>
              <w:rPr>
                <w:sz w:val="19"/>
                <w:szCs w:val="19"/>
              </w:rPr>
            </w:pPr>
            <w:r w:rsidRPr="00CD6710">
              <w:rPr>
                <w:rFonts w:ascii="Times New Roman" w:hAnsi="Times New Roman" w:cs="Times New Roman"/>
                <w:color w:val="000000"/>
                <w:sz w:val="19"/>
                <w:szCs w:val="19"/>
                <w:lang w:val="ru-RU"/>
              </w:rPr>
              <w:t xml:space="preserve">Формирование учетной информации для обоснования управленческих решений на этапе заготовления. Формирование учетной информации для обоснования управленческих решений на этапе производства. Формирование учетной информации для обоснования управленческих решений на этапе реализации. </w:t>
            </w:r>
            <w:proofErr w:type="spellStart"/>
            <w:r>
              <w:rPr>
                <w:rFonts w:ascii="Times New Roman" w:hAnsi="Times New Roman" w:cs="Times New Roman"/>
                <w:color w:val="000000"/>
                <w:sz w:val="19"/>
                <w:szCs w:val="19"/>
              </w:rPr>
              <w:t>Принятие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решений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ценообразованию</w:t>
            </w:r>
            <w:proofErr w:type="spellEnd"/>
            <w:r>
              <w:rPr>
                <w:rFonts w:ascii="Times New Roman" w:hAnsi="Times New Roman" w:cs="Times New Roman"/>
                <w:color w:val="000000"/>
                <w:sz w:val="19"/>
                <w:szCs w:val="19"/>
              </w:rPr>
              <w:t>.</w:t>
            </w:r>
          </w:p>
          <w:p w:rsidR="0034203B" w:rsidRDefault="00CD671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Л1.2 Л1.3 Л2.1 Л2.3 Л2.4 Л2.5 Л2.6</w:t>
            </w:r>
          </w:p>
          <w:p w:rsidR="0034203B" w:rsidRDefault="00CD671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34203B"/>
        </w:tc>
      </w:tr>
      <w:tr w:rsidR="0034203B">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Тема 2.2.  Управленческий учёт как информационная база для принятия управленческих решений</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Формирование учетной информации для обоснования управленческих решений на этапе заготовления. Формирование учетной информации для обоснования управленческих решений на этапе производства. Формирование учетной информации для обоснования управленческих решений на этапе реализации. Принятие решений по ценообразованию.</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Опрос студентов по изучаемой теме. Разбор конкретных ситуаций. Решение практических задач по принятию управленческих решений.</w:t>
            </w:r>
          </w:p>
          <w:p w:rsidR="0034203B" w:rsidRDefault="00CD671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Л1.2 Л1.3 Л2.1 Л2.3 Л2.4 Л2.5 Л2.6</w:t>
            </w:r>
          </w:p>
          <w:p w:rsidR="0034203B" w:rsidRDefault="00CD6710">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34203B"/>
        </w:tc>
      </w:tr>
    </w:tbl>
    <w:p w:rsidR="0034203B" w:rsidRDefault="00CD6710">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3"/>
        <w:gridCol w:w="134"/>
        <w:gridCol w:w="799"/>
        <w:gridCol w:w="682"/>
        <w:gridCol w:w="1103"/>
        <w:gridCol w:w="1215"/>
        <w:gridCol w:w="674"/>
        <w:gridCol w:w="389"/>
        <w:gridCol w:w="948"/>
      </w:tblGrid>
      <w:tr w:rsidR="0034203B">
        <w:trPr>
          <w:trHeight w:hRule="exact" w:val="416"/>
        </w:trPr>
        <w:tc>
          <w:tcPr>
            <w:tcW w:w="4692" w:type="dxa"/>
            <w:gridSpan w:val="3"/>
            <w:shd w:val="clear" w:color="C0C0C0" w:fill="FFFFFF"/>
            <w:tcMar>
              <w:left w:w="34" w:type="dxa"/>
              <w:right w:w="34" w:type="dxa"/>
            </w:tcMar>
          </w:tcPr>
          <w:p w:rsidR="0034203B" w:rsidRDefault="00CD6710">
            <w:pPr>
              <w:spacing w:after="0" w:line="240" w:lineRule="auto"/>
              <w:rPr>
                <w:sz w:val="16"/>
                <w:szCs w:val="16"/>
              </w:rPr>
            </w:pPr>
            <w:r>
              <w:rPr>
                <w:rFonts w:ascii="Times New Roman" w:hAnsi="Times New Roman" w:cs="Times New Roman"/>
                <w:color w:val="C0C0C0"/>
                <w:sz w:val="16"/>
                <w:szCs w:val="16"/>
              </w:rPr>
              <w:t>УП: z38.03.01.09_1.plx</w:t>
            </w:r>
          </w:p>
        </w:tc>
        <w:tc>
          <w:tcPr>
            <w:tcW w:w="851" w:type="dxa"/>
          </w:tcPr>
          <w:p w:rsidR="0034203B" w:rsidRDefault="0034203B"/>
        </w:tc>
        <w:tc>
          <w:tcPr>
            <w:tcW w:w="710" w:type="dxa"/>
          </w:tcPr>
          <w:p w:rsidR="0034203B" w:rsidRDefault="0034203B"/>
        </w:tc>
        <w:tc>
          <w:tcPr>
            <w:tcW w:w="1135" w:type="dxa"/>
          </w:tcPr>
          <w:p w:rsidR="0034203B" w:rsidRDefault="0034203B"/>
        </w:tc>
        <w:tc>
          <w:tcPr>
            <w:tcW w:w="1277" w:type="dxa"/>
          </w:tcPr>
          <w:p w:rsidR="0034203B" w:rsidRDefault="0034203B"/>
        </w:tc>
        <w:tc>
          <w:tcPr>
            <w:tcW w:w="710" w:type="dxa"/>
          </w:tcPr>
          <w:p w:rsidR="0034203B" w:rsidRDefault="0034203B"/>
        </w:tc>
        <w:tc>
          <w:tcPr>
            <w:tcW w:w="426" w:type="dxa"/>
          </w:tcPr>
          <w:p w:rsidR="0034203B" w:rsidRDefault="0034203B"/>
        </w:tc>
        <w:tc>
          <w:tcPr>
            <w:tcW w:w="1007" w:type="dxa"/>
            <w:shd w:val="clear" w:color="C0C0C0" w:fill="FFFFFF"/>
            <w:tcMar>
              <w:left w:w="34" w:type="dxa"/>
              <w:right w:w="34" w:type="dxa"/>
            </w:tcMar>
          </w:tcPr>
          <w:p w:rsidR="0034203B" w:rsidRDefault="00CD671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34203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Тема 2.2. Управленческий учёт как информационная база для принятия управленческих решений</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Принятие решений по ценообразованию.</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Л1.1 Л1.2 Л1.3 Л2.2</w:t>
            </w:r>
          </w:p>
          <w:p w:rsidR="0034203B" w:rsidRDefault="00CD6710">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34203B"/>
        </w:tc>
      </w:tr>
      <w:tr w:rsidR="0034203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Тема 2.3. Организация управленческого учета</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Организация взаимосвязи финансового и управленческого учета</w:t>
            </w:r>
          </w:p>
          <w:p w:rsidR="0034203B" w:rsidRDefault="00CD671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29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Л1.1 Л1.2 Л1.3 Л2.1 Л2.2 Л2.3 Л2.4 Л2.5 Л2.6</w:t>
            </w:r>
          </w:p>
          <w:p w:rsidR="0034203B" w:rsidRDefault="00CD6710">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34203B"/>
        </w:tc>
      </w:tr>
      <w:tr w:rsidR="0034203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ОК-6 ОПК- 2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Л1.1 Л1.2 Л1.3 Л2.1 Л2.2 Л2.3 Л2.4 Л2.5 Л2.6</w:t>
            </w:r>
          </w:p>
          <w:p w:rsidR="0034203B" w:rsidRDefault="00CD6710">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34203B"/>
        </w:tc>
      </w:tr>
      <w:tr w:rsidR="0034203B">
        <w:trPr>
          <w:trHeight w:hRule="exact" w:val="277"/>
        </w:trPr>
        <w:tc>
          <w:tcPr>
            <w:tcW w:w="993" w:type="dxa"/>
          </w:tcPr>
          <w:p w:rsidR="0034203B" w:rsidRDefault="0034203B"/>
        </w:tc>
        <w:tc>
          <w:tcPr>
            <w:tcW w:w="3545" w:type="dxa"/>
          </w:tcPr>
          <w:p w:rsidR="0034203B" w:rsidRDefault="0034203B"/>
        </w:tc>
        <w:tc>
          <w:tcPr>
            <w:tcW w:w="143" w:type="dxa"/>
          </w:tcPr>
          <w:p w:rsidR="0034203B" w:rsidRDefault="0034203B"/>
        </w:tc>
        <w:tc>
          <w:tcPr>
            <w:tcW w:w="851" w:type="dxa"/>
          </w:tcPr>
          <w:p w:rsidR="0034203B" w:rsidRDefault="0034203B"/>
        </w:tc>
        <w:tc>
          <w:tcPr>
            <w:tcW w:w="710" w:type="dxa"/>
          </w:tcPr>
          <w:p w:rsidR="0034203B" w:rsidRDefault="0034203B"/>
        </w:tc>
        <w:tc>
          <w:tcPr>
            <w:tcW w:w="1135" w:type="dxa"/>
          </w:tcPr>
          <w:p w:rsidR="0034203B" w:rsidRDefault="0034203B"/>
        </w:tc>
        <w:tc>
          <w:tcPr>
            <w:tcW w:w="1277" w:type="dxa"/>
          </w:tcPr>
          <w:p w:rsidR="0034203B" w:rsidRDefault="0034203B"/>
        </w:tc>
        <w:tc>
          <w:tcPr>
            <w:tcW w:w="710" w:type="dxa"/>
          </w:tcPr>
          <w:p w:rsidR="0034203B" w:rsidRDefault="0034203B"/>
        </w:tc>
        <w:tc>
          <w:tcPr>
            <w:tcW w:w="426" w:type="dxa"/>
          </w:tcPr>
          <w:p w:rsidR="0034203B" w:rsidRDefault="0034203B"/>
        </w:tc>
        <w:tc>
          <w:tcPr>
            <w:tcW w:w="993" w:type="dxa"/>
          </w:tcPr>
          <w:p w:rsidR="0034203B" w:rsidRDefault="0034203B"/>
        </w:tc>
      </w:tr>
      <w:tr w:rsidR="0034203B">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34203B" w:rsidRPr="002C238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jc w:val="center"/>
              <w:rPr>
                <w:sz w:val="19"/>
                <w:szCs w:val="19"/>
                <w:lang w:val="ru-RU"/>
              </w:rPr>
            </w:pPr>
            <w:r w:rsidRPr="00CD6710">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34203B" w:rsidRPr="002C2380">
        <w:trPr>
          <w:trHeight w:hRule="exact" w:val="9931"/>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Вопросы для подготовки к экзамену</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1. Охарактеризуйте экономическую сущность управленческого учета</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2. Раскройте объекты и метод управленческого учета</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3. Приведите </w:t>
            </w:r>
            <w:proofErr w:type="gramStart"/>
            <w:r w:rsidRPr="00CD6710">
              <w:rPr>
                <w:rFonts w:ascii="Times New Roman" w:hAnsi="Times New Roman" w:cs="Times New Roman"/>
                <w:color w:val="000000"/>
                <w:sz w:val="19"/>
                <w:szCs w:val="19"/>
                <w:lang w:val="ru-RU"/>
              </w:rPr>
              <w:t>сравнительную  характеристику</w:t>
            </w:r>
            <w:proofErr w:type="gramEnd"/>
            <w:r w:rsidRPr="00CD6710">
              <w:rPr>
                <w:rFonts w:ascii="Times New Roman" w:hAnsi="Times New Roman" w:cs="Times New Roman"/>
                <w:color w:val="000000"/>
                <w:sz w:val="19"/>
                <w:szCs w:val="19"/>
                <w:lang w:val="ru-RU"/>
              </w:rPr>
              <w:t xml:space="preserve"> управленческого и финансового бухгалтерского учета</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4. Изложите принципы управленческого учета</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5. </w:t>
            </w:r>
            <w:proofErr w:type="gramStart"/>
            <w:r w:rsidRPr="00CD6710">
              <w:rPr>
                <w:rFonts w:ascii="Times New Roman" w:hAnsi="Times New Roman" w:cs="Times New Roman"/>
                <w:color w:val="000000"/>
                <w:sz w:val="19"/>
                <w:szCs w:val="19"/>
                <w:lang w:val="ru-RU"/>
              </w:rPr>
              <w:t>Перечислите  функции</w:t>
            </w:r>
            <w:proofErr w:type="gramEnd"/>
            <w:r w:rsidRPr="00CD6710">
              <w:rPr>
                <w:rFonts w:ascii="Times New Roman" w:hAnsi="Times New Roman" w:cs="Times New Roman"/>
                <w:color w:val="000000"/>
                <w:sz w:val="19"/>
                <w:szCs w:val="19"/>
                <w:lang w:val="ru-RU"/>
              </w:rPr>
              <w:t xml:space="preserve"> бухгалтера-аналитика, осуществляющего управленческий учет</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6. Раскройте производственный учет как составную часть управленческого учета</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7. Охарактеризуйте </w:t>
            </w:r>
            <w:proofErr w:type="gramStart"/>
            <w:r w:rsidRPr="00CD6710">
              <w:rPr>
                <w:rFonts w:ascii="Times New Roman" w:hAnsi="Times New Roman" w:cs="Times New Roman"/>
                <w:color w:val="000000"/>
                <w:sz w:val="19"/>
                <w:szCs w:val="19"/>
                <w:lang w:val="ru-RU"/>
              </w:rPr>
              <w:t>затраты  как</w:t>
            </w:r>
            <w:proofErr w:type="gramEnd"/>
            <w:r w:rsidRPr="00CD6710">
              <w:rPr>
                <w:rFonts w:ascii="Times New Roman" w:hAnsi="Times New Roman" w:cs="Times New Roman"/>
                <w:color w:val="000000"/>
                <w:sz w:val="19"/>
                <w:szCs w:val="19"/>
                <w:lang w:val="ru-RU"/>
              </w:rPr>
              <w:t xml:space="preserve"> один из основных объектов управленческого учета</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8. Дайте определение понятиям: затраты, издержки, расходы, объект учёта затрат, объект </w:t>
            </w:r>
            <w:proofErr w:type="spellStart"/>
            <w:r w:rsidRPr="00CD6710">
              <w:rPr>
                <w:rFonts w:ascii="Times New Roman" w:hAnsi="Times New Roman" w:cs="Times New Roman"/>
                <w:color w:val="000000"/>
                <w:sz w:val="19"/>
                <w:szCs w:val="19"/>
                <w:lang w:val="ru-RU"/>
              </w:rPr>
              <w:t>калькулирования</w:t>
            </w:r>
            <w:proofErr w:type="spellEnd"/>
            <w:r w:rsidRPr="00CD6710">
              <w:rPr>
                <w:rFonts w:ascii="Times New Roman" w:hAnsi="Times New Roman" w:cs="Times New Roman"/>
                <w:color w:val="000000"/>
                <w:sz w:val="19"/>
                <w:szCs w:val="19"/>
                <w:lang w:val="ru-RU"/>
              </w:rPr>
              <w:t>, место возникновения затрат, центр ответственности.</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9. Перечислите виды центров ответственности</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10. Перечислите </w:t>
            </w:r>
            <w:proofErr w:type="gramStart"/>
            <w:r w:rsidRPr="00CD6710">
              <w:rPr>
                <w:rFonts w:ascii="Times New Roman" w:hAnsi="Times New Roman" w:cs="Times New Roman"/>
                <w:color w:val="000000"/>
                <w:sz w:val="19"/>
                <w:szCs w:val="19"/>
                <w:lang w:val="ru-RU"/>
              </w:rPr>
              <w:t>цели  и</w:t>
            </w:r>
            <w:proofErr w:type="gramEnd"/>
            <w:r w:rsidRPr="00CD6710">
              <w:rPr>
                <w:rFonts w:ascii="Times New Roman" w:hAnsi="Times New Roman" w:cs="Times New Roman"/>
                <w:color w:val="000000"/>
                <w:sz w:val="19"/>
                <w:szCs w:val="19"/>
                <w:lang w:val="ru-RU"/>
              </w:rPr>
              <w:t xml:space="preserve"> подходы к классификации затрат</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11. </w:t>
            </w:r>
            <w:proofErr w:type="gramStart"/>
            <w:r w:rsidRPr="00CD6710">
              <w:rPr>
                <w:rFonts w:ascii="Times New Roman" w:hAnsi="Times New Roman" w:cs="Times New Roman"/>
                <w:color w:val="000000"/>
                <w:sz w:val="19"/>
                <w:szCs w:val="19"/>
                <w:lang w:val="ru-RU"/>
              </w:rPr>
              <w:t>Укажите  классификацию</w:t>
            </w:r>
            <w:proofErr w:type="gramEnd"/>
            <w:r w:rsidRPr="00CD6710">
              <w:rPr>
                <w:rFonts w:ascii="Times New Roman" w:hAnsi="Times New Roman" w:cs="Times New Roman"/>
                <w:color w:val="000000"/>
                <w:sz w:val="19"/>
                <w:szCs w:val="19"/>
                <w:lang w:val="ru-RU"/>
              </w:rPr>
              <w:t xml:space="preserve">  затрат  для </w:t>
            </w:r>
            <w:proofErr w:type="spellStart"/>
            <w:r w:rsidRPr="00CD6710">
              <w:rPr>
                <w:rFonts w:ascii="Times New Roman" w:hAnsi="Times New Roman" w:cs="Times New Roman"/>
                <w:color w:val="000000"/>
                <w:sz w:val="19"/>
                <w:szCs w:val="19"/>
                <w:lang w:val="ru-RU"/>
              </w:rPr>
              <w:t>калькулирования</w:t>
            </w:r>
            <w:proofErr w:type="spellEnd"/>
            <w:r w:rsidRPr="00CD6710">
              <w:rPr>
                <w:rFonts w:ascii="Times New Roman" w:hAnsi="Times New Roman" w:cs="Times New Roman"/>
                <w:color w:val="000000"/>
                <w:sz w:val="19"/>
                <w:szCs w:val="19"/>
                <w:lang w:val="ru-RU"/>
              </w:rPr>
              <w:t xml:space="preserve"> и полученной прибыли.</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12. </w:t>
            </w:r>
            <w:proofErr w:type="gramStart"/>
            <w:r w:rsidRPr="00CD6710">
              <w:rPr>
                <w:rFonts w:ascii="Times New Roman" w:hAnsi="Times New Roman" w:cs="Times New Roman"/>
                <w:color w:val="000000"/>
                <w:sz w:val="19"/>
                <w:szCs w:val="19"/>
                <w:lang w:val="ru-RU"/>
              </w:rPr>
              <w:t>Укажите  классификацию</w:t>
            </w:r>
            <w:proofErr w:type="gramEnd"/>
            <w:r w:rsidRPr="00CD6710">
              <w:rPr>
                <w:rFonts w:ascii="Times New Roman" w:hAnsi="Times New Roman" w:cs="Times New Roman"/>
                <w:color w:val="000000"/>
                <w:sz w:val="19"/>
                <w:szCs w:val="19"/>
                <w:lang w:val="ru-RU"/>
              </w:rPr>
              <w:t xml:space="preserve">  затрат для подготовки информации по управленческим решениям.</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13. </w:t>
            </w:r>
            <w:proofErr w:type="gramStart"/>
            <w:r w:rsidRPr="00CD6710">
              <w:rPr>
                <w:rFonts w:ascii="Times New Roman" w:hAnsi="Times New Roman" w:cs="Times New Roman"/>
                <w:color w:val="000000"/>
                <w:sz w:val="19"/>
                <w:szCs w:val="19"/>
                <w:lang w:val="ru-RU"/>
              </w:rPr>
              <w:t>Укажите  классификацию</w:t>
            </w:r>
            <w:proofErr w:type="gramEnd"/>
            <w:r w:rsidRPr="00CD6710">
              <w:rPr>
                <w:rFonts w:ascii="Times New Roman" w:hAnsi="Times New Roman" w:cs="Times New Roman"/>
                <w:color w:val="000000"/>
                <w:sz w:val="19"/>
                <w:szCs w:val="19"/>
                <w:lang w:val="ru-RU"/>
              </w:rPr>
              <w:t xml:space="preserve">  затрат для контроля и регулирования производственной деятельности.</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14. Перечислите факторы, влияющие на выбор системы учета затрат на производство</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15. Назовите основные признаки классификации систем учета затрат</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16. Охарактеризуйте систему учета полной себестоимости</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17. Охарактеризуйте систему учета сокращенной себестоимости «директ-костинг»</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18. Охарактеризуйте систему учета фактической себестоимости</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19. Охарактеризуйте систему учета стандартной себестоимости «стандарт-</w:t>
            </w:r>
            <w:proofErr w:type="spellStart"/>
            <w:r w:rsidRPr="00CD6710">
              <w:rPr>
                <w:rFonts w:ascii="Times New Roman" w:hAnsi="Times New Roman" w:cs="Times New Roman"/>
                <w:color w:val="000000"/>
                <w:sz w:val="19"/>
                <w:szCs w:val="19"/>
                <w:lang w:val="ru-RU"/>
              </w:rPr>
              <w:t>кост</w:t>
            </w:r>
            <w:proofErr w:type="spellEnd"/>
            <w:r w:rsidRPr="00CD6710">
              <w:rPr>
                <w:rFonts w:ascii="Times New Roman" w:hAnsi="Times New Roman" w:cs="Times New Roman"/>
                <w:color w:val="000000"/>
                <w:sz w:val="19"/>
                <w:szCs w:val="19"/>
                <w:lang w:val="ru-RU"/>
              </w:rPr>
              <w:t>»</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20. Обоснуйте автономный вариант организации управленческого учёта:</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21. Обоснуйте интегрированный вариант организации управленческого учёта</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22. Раскройте учёт затрат на оплату труда и материалов </w:t>
            </w:r>
            <w:proofErr w:type="gramStart"/>
            <w:r w:rsidRPr="00CD6710">
              <w:rPr>
                <w:rFonts w:ascii="Times New Roman" w:hAnsi="Times New Roman" w:cs="Times New Roman"/>
                <w:color w:val="000000"/>
                <w:sz w:val="19"/>
                <w:szCs w:val="19"/>
                <w:lang w:val="ru-RU"/>
              </w:rPr>
              <w:t>в  управленческой</w:t>
            </w:r>
            <w:proofErr w:type="gramEnd"/>
            <w:r w:rsidRPr="00CD6710">
              <w:rPr>
                <w:rFonts w:ascii="Times New Roman" w:hAnsi="Times New Roman" w:cs="Times New Roman"/>
                <w:color w:val="000000"/>
                <w:sz w:val="19"/>
                <w:szCs w:val="19"/>
                <w:lang w:val="ru-RU"/>
              </w:rPr>
              <w:t xml:space="preserve"> бухгалтерии  в условиях автономного варианта организации управленческого учёта</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23. Раскройте учёт затрат на амортизацию основных средств и прочих затрат </w:t>
            </w:r>
            <w:proofErr w:type="gramStart"/>
            <w:r w:rsidRPr="00CD6710">
              <w:rPr>
                <w:rFonts w:ascii="Times New Roman" w:hAnsi="Times New Roman" w:cs="Times New Roman"/>
                <w:color w:val="000000"/>
                <w:sz w:val="19"/>
                <w:szCs w:val="19"/>
                <w:lang w:val="ru-RU"/>
              </w:rPr>
              <w:t>в  управленческой</w:t>
            </w:r>
            <w:proofErr w:type="gramEnd"/>
            <w:r w:rsidRPr="00CD6710">
              <w:rPr>
                <w:rFonts w:ascii="Times New Roman" w:hAnsi="Times New Roman" w:cs="Times New Roman"/>
                <w:color w:val="000000"/>
                <w:sz w:val="19"/>
                <w:szCs w:val="19"/>
                <w:lang w:val="ru-RU"/>
              </w:rPr>
              <w:t xml:space="preserve"> бухгалтерии  в условиях автономного варианта организации управленческого учёта</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24. Осветите нормативное регулирование отечественного учета и возможность выбора системы учета и контроля на предприятии</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25. Раскройте </w:t>
            </w:r>
            <w:proofErr w:type="gramStart"/>
            <w:r w:rsidRPr="00CD6710">
              <w:rPr>
                <w:rFonts w:ascii="Times New Roman" w:hAnsi="Times New Roman" w:cs="Times New Roman"/>
                <w:color w:val="000000"/>
                <w:sz w:val="19"/>
                <w:szCs w:val="19"/>
                <w:lang w:val="ru-RU"/>
              </w:rPr>
              <w:t>экономическую  сущность</w:t>
            </w:r>
            <w:proofErr w:type="gramEnd"/>
            <w:r w:rsidRPr="00CD6710">
              <w:rPr>
                <w:rFonts w:ascii="Times New Roman" w:hAnsi="Times New Roman" w:cs="Times New Roman"/>
                <w:color w:val="000000"/>
                <w:sz w:val="19"/>
                <w:szCs w:val="19"/>
                <w:lang w:val="ru-RU"/>
              </w:rPr>
              <w:t xml:space="preserve"> </w:t>
            </w:r>
            <w:proofErr w:type="spellStart"/>
            <w:r w:rsidRPr="00CD6710">
              <w:rPr>
                <w:rFonts w:ascii="Times New Roman" w:hAnsi="Times New Roman" w:cs="Times New Roman"/>
                <w:color w:val="000000"/>
                <w:sz w:val="19"/>
                <w:szCs w:val="19"/>
                <w:lang w:val="ru-RU"/>
              </w:rPr>
              <w:t>калькулирования</w:t>
            </w:r>
            <w:proofErr w:type="spellEnd"/>
            <w:r w:rsidRPr="00CD6710">
              <w:rPr>
                <w:rFonts w:ascii="Times New Roman" w:hAnsi="Times New Roman" w:cs="Times New Roman"/>
                <w:color w:val="000000"/>
                <w:sz w:val="19"/>
                <w:szCs w:val="19"/>
                <w:lang w:val="ru-RU"/>
              </w:rPr>
              <w:t>, виды калькуляций</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26. Обоснуйте методы </w:t>
            </w:r>
            <w:proofErr w:type="spellStart"/>
            <w:r w:rsidRPr="00CD6710">
              <w:rPr>
                <w:rFonts w:ascii="Times New Roman" w:hAnsi="Times New Roman" w:cs="Times New Roman"/>
                <w:color w:val="000000"/>
                <w:sz w:val="19"/>
                <w:szCs w:val="19"/>
                <w:lang w:val="ru-RU"/>
              </w:rPr>
              <w:t>калькулирования</w:t>
            </w:r>
            <w:proofErr w:type="spellEnd"/>
            <w:r w:rsidRPr="00CD6710">
              <w:rPr>
                <w:rFonts w:ascii="Times New Roman" w:hAnsi="Times New Roman" w:cs="Times New Roman"/>
                <w:color w:val="000000"/>
                <w:sz w:val="19"/>
                <w:szCs w:val="19"/>
                <w:lang w:val="ru-RU"/>
              </w:rPr>
              <w:t xml:space="preserve"> себестоимости </w:t>
            </w:r>
            <w:proofErr w:type="gramStart"/>
            <w:r w:rsidRPr="00CD6710">
              <w:rPr>
                <w:rFonts w:ascii="Times New Roman" w:hAnsi="Times New Roman" w:cs="Times New Roman"/>
                <w:color w:val="000000"/>
                <w:sz w:val="19"/>
                <w:szCs w:val="19"/>
                <w:lang w:val="ru-RU"/>
              </w:rPr>
              <w:t>продукции  как</w:t>
            </w:r>
            <w:proofErr w:type="gramEnd"/>
            <w:r w:rsidRPr="00CD6710">
              <w:rPr>
                <w:rFonts w:ascii="Times New Roman" w:hAnsi="Times New Roman" w:cs="Times New Roman"/>
                <w:color w:val="000000"/>
                <w:sz w:val="19"/>
                <w:szCs w:val="19"/>
                <w:lang w:val="ru-RU"/>
              </w:rPr>
              <w:t xml:space="preserve"> базы ценообразования</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27. Раскройте методы учета затрат и методы </w:t>
            </w:r>
            <w:proofErr w:type="spellStart"/>
            <w:r w:rsidRPr="00CD6710">
              <w:rPr>
                <w:rFonts w:ascii="Times New Roman" w:hAnsi="Times New Roman" w:cs="Times New Roman"/>
                <w:color w:val="000000"/>
                <w:sz w:val="19"/>
                <w:szCs w:val="19"/>
                <w:lang w:val="ru-RU"/>
              </w:rPr>
              <w:t>калькулирования</w:t>
            </w:r>
            <w:proofErr w:type="spellEnd"/>
            <w:r w:rsidRPr="00CD6710">
              <w:rPr>
                <w:rFonts w:ascii="Times New Roman" w:hAnsi="Times New Roman" w:cs="Times New Roman"/>
                <w:color w:val="000000"/>
                <w:sz w:val="19"/>
                <w:szCs w:val="19"/>
                <w:lang w:val="ru-RU"/>
              </w:rPr>
              <w:t>, сферу их применения</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28. Раскройте особенности </w:t>
            </w:r>
            <w:proofErr w:type="spellStart"/>
            <w:r w:rsidRPr="00CD6710">
              <w:rPr>
                <w:rFonts w:ascii="Times New Roman" w:hAnsi="Times New Roman" w:cs="Times New Roman"/>
                <w:color w:val="000000"/>
                <w:sz w:val="19"/>
                <w:szCs w:val="19"/>
                <w:lang w:val="ru-RU"/>
              </w:rPr>
              <w:t>калькулирования</w:t>
            </w:r>
            <w:proofErr w:type="spellEnd"/>
            <w:r w:rsidRPr="00CD6710">
              <w:rPr>
                <w:rFonts w:ascii="Times New Roman" w:hAnsi="Times New Roman" w:cs="Times New Roman"/>
                <w:color w:val="000000"/>
                <w:sz w:val="19"/>
                <w:szCs w:val="19"/>
                <w:lang w:val="ru-RU"/>
              </w:rPr>
              <w:t xml:space="preserve"> </w:t>
            </w:r>
            <w:proofErr w:type="gramStart"/>
            <w:r w:rsidRPr="00CD6710">
              <w:rPr>
                <w:rFonts w:ascii="Times New Roman" w:hAnsi="Times New Roman" w:cs="Times New Roman"/>
                <w:color w:val="000000"/>
                <w:sz w:val="19"/>
                <w:szCs w:val="19"/>
                <w:lang w:val="ru-RU"/>
              </w:rPr>
              <w:t>при  позаказном</w:t>
            </w:r>
            <w:proofErr w:type="gramEnd"/>
            <w:r w:rsidRPr="00CD6710">
              <w:rPr>
                <w:rFonts w:ascii="Times New Roman" w:hAnsi="Times New Roman" w:cs="Times New Roman"/>
                <w:color w:val="000000"/>
                <w:sz w:val="19"/>
                <w:szCs w:val="19"/>
                <w:lang w:val="ru-RU"/>
              </w:rPr>
              <w:t xml:space="preserve">  методе</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29. Раскройте особенности применения </w:t>
            </w:r>
            <w:proofErr w:type="spellStart"/>
            <w:r w:rsidRPr="00CD6710">
              <w:rPr>
                <w:rFonts w:ascii="Times New Roman" w:hAnsi="Times New Roman" w:cs="Times New Roman"/>
                <w:color w:val="000000"/>
                <w:sz w:val="19"/>
                <w:szCs w:val="19"/>
                <w:lang w:val="ru-RU"/>
              </w:rPr>
              <w:t>попроцессного</w:t>
            </w:r>
            <w:proofErr w:type="spellEnd"/>
            <w:r w:rsidRPr="00CD6710">
              <w:rPr>
                <w:rFonts w:ascii="Times New Roman" w:hAnsi="Times New Roman" w:cs="Times New Roman"/>
                <w:color w:val="000000"/>
                <w:sz w:val="19"/>
                <w:szCs w:val="19"/>
                <w:lang w:val="ru-RU"/>
              </w:rPr>
              <w:t xml:space="preserve"> метода учета и </w:t>
            </w:r>
            <w:proofErr w:type="spellStart"/>
            <w:r w:rsidRPr="00CD6710">
              <w:rPr>
                <w:rFonts w:ascii="Times New Roman" w:hAnsi="Times New Roman" w:cs="Times New Roman"/>
                <w:color w:val="000000"/>
                <w:sz w:val="19"/>
                <w:szCs w:val="19"/>
                <w:lang w:val="ru-RU"/>
              </w:rPr>
              <w:t>калькулирования</w:t>
            </w:r>
            <w:proofErr w:type="spellEnd"/>
            <w:r w:rsidRPr="00CD6710">
              <w:rPr>
                <w:rFonts w:ascii="Times New Roman" w:hAnsi="Times New Roman" w:cs="Times New Roman"/>
                <w:color w:val="000000"/>
                <w:sz w:val="19"/>
                <w:szCs w:val="19"/>
                <w:lang w:val="ru-RU"/>
              </w:rPr>
              <w:t xml:space="preserve"> затрат</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30. Раскройте особенности применения </w:t>
            </w:r>
            <w:proofErr w:type="spellStart"/>
            <w:r w:rsidRPr="00CD6710">
              <w:rPr>
                <w:rFonts w:ascii="Times New Roman" w:hAnsi="Times New Roman" w:cs="Times New Roman"/>
                <w:color w:val="000000"/>
                <w:sz w:val="19"/>
                <w:szCs w:val="19"/>
                <w:lang w:val="ru-RU"/>
              </w:rPr>
              <w:t>попередельного</w:t>
            </w:r>
            <w:proofErr w:type="spellEnd"/>
            <w:r w:rsidRPr="00CD6710">
              <w:rPr>
                <w:rFonts w:ascii="Times New Roman" w:hAnsi="Times New Roman" w:cs="Times New Roman"/>
                <w:color w:val="000000"/>
                <w:sz w:val="19"/>
                <w:szCs w:val="19"/>
                <w:lang w:val="ru-RU"/>
              </w:rPr>
              <w:t xml:space="preserve"> метода учета и </w:t>
            </w:r>
            <w:proofErr w:type="spellStart"/>
            <w:r w:rsidRPr="00CD6710">
              <w:rPr>
                <w:rFonts w:ascii="Times New Roman" w:hAnsi="Times New Roman" w:cs="Times New Roman"/>
                <w:color w:val="000000"/>
                <w:sz w:val="19"/>
                <w:szCs w:val="19"/>
                <w:lang w:val="ru-RU"/>
              </w:rPr>
              <w:t>калькулирования</w:t>
            </w:r>
            <w:proofErr w:type="spellEnd"/>
            <w:r w:rsidRPr="00CD6710">
              <w:rPr>
                <w:rFonts w:ascii="Times New Roman" w:hAnsi="Times New Roman" w:cs="Times New Roman"/>
                <w:color w:val="000000"/>
                <w:sz w:val="19"/>
                <w:szCs w:val="19"/>
                <w:lang w:val="ru-RU"/>
              </w:rPr>
              <w:t xml:space="preserve"> затрат</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31. Охарактеризуйте нормативный метод учета и </w:t>
            </w:r>
            <w:proofErr w:type="spellStart"/>
            <w:r w:rsidRPr="00CD6710">
              <w:rPr>
                <w:rFonts w:ascii="Times New Roman" w:hAnsi="Times New Roman" w:cs="Times New Roman"/>
                <w:color w:val="000000"/>
                <w:sz w:val="19"/>
                <w:szCs w:val="19"/>
                <w:lang w:val="ru-RU"/>
              </w:rPr>
              <w:t>калькулирования</w:t>
            </w:r>
            <w:proofErr w:type="spellEnd"/>
            <w:r w:rsidRPr="00CD6710">
              <w:rPr>
                <w:rFonts w:ascii="Times New Roman" w:hAnsi="Times New Roman" w:cs="Times New Roman"/>
                <w:color w:val="000000"/>
                <w:sz w:val="19"/>
                <w:szCs w:val="19"/>
                <w:lang w:val="ru-RU"/>
              </w:rPr>
              <w:t xml:space="preserve"> (стандарт-</w:t>
            </w:r>
            <w:proofErr w:type="spellStart"/>
            <w:r w:rsidRPr="00CD6710">
              <w:rPr>
                <w:rFonts w:ascii="Times New Roman" w:hAnsi="Times New Roman" w:cs="Times New Roman"/>
                <w:color w:val="000000"/>
                <w:sz w:val="19"/>
                <w:szCs w:val="19"/>
                <w:lang w:val="ru-RU"/>
              </w:rPr>
              <w:t>кост</w:t>
            </w:r>
            <w:proofErr w:type="spellEnd"/>
            <w:r w:rsidRPr="00CD6710">
              <w:rPr>
                <w:rFonts w:ascii="Times New Roman" w:hAnsi="Times New Roman" w:cs="Times New Roman"/>
                <w:color w:val="000000"/>
                <w:sz w:val="19"/>
                <w:szCs w:val="19"/>
                <w:lang w:val="ru-RU"/>
              </w:rPr>
              <w:t>)</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32. Обоснуйте органическую взаимосвязь калькуляционной работы и процесса закрытия счетов</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33. Изложите последовательность закрытия счетов и факторы, ее определяющие</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34. Раскройте отраслевые особенности производства и их влияние на организацию</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производственного учета</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35. Изложите учет затрат и исчисление себестоимости услуг вспомогательных производств</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36. Дайте характеристику и порядок отражения в учёте общепроизводственных расходов</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37. Дайте характеристику и порядок отражения в учёте общехозяйственных расходов</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38. Дайте характеристику и порядок отражения в учёте затрат основного производства</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39. Охарактеризуйте бюджетирование, его роль и функции в управленческом учете</w:t>
            </w:r>
          </w:p>
        </w:tc>
      </w:tr>
    </w:tbl>
    <w:p w:rsidR="0034203B" w:rsidRPr="00CD6710" w:rsidRDefault="00CD6710">
      <w:pPr>
        <w:rPr>
          <w:sz w:val="0"/>
          <w:szCs w:val="0"/>
          <w:lang w:val="ru-RU"/>
        </w:rPr>
      </w:pPr>
      <w:r w:rsidRPr="00CD6710">
        <w:rPr>
          <w:lang w:val="ru-RU"/>
        </w:rPr>
        <w:br w:type="page"/>
      </w:r>
    </w:p>
    <w:tbl>
      <w:tblPr>
        <w:tblW w:w="0" w:type="auto"/>
        <w:tblCellMar>
          <w:left w:w="0" w:type="dxa"/>
          <w:right w:w="0" w:type="dxa"/>
        </w:tblCellMar>
        <w:tblLook w:val="04A0" w:firstRow="1" w:lastRow="0" w:firstColumn="1" w:lastColumn="0" w:noHBand="0" w:noVBand="1"/>
      </w:tblPr>
      <w:tblGrid>
        <w:gridCol w:w="715"/>
        <w:gridCol w:w="58"/>
        <w:gridCol w:w="1719"/>
        <w:gridCol w:w="1792"/>
        <w:gridCol w:w="2688"/>
        <w:gridCol w:w="1561"/>
        <w:gridCol w:w="1741"/>
      </w:tblGrid>
      <w:tr w:rsidR="0034203B">
        <w:trPr>
          <w:trHeight w:hRule="exact" w:val="416"/>
        </w:trPr>
        <w:tc>
          <w:tcPr>
            <w:tcW w:w="4692" w:type="dxa"/>
            <w:gridSpan w:val="4"/>
            <w:shd w:val="clear" w:color="C0C0C0" w:fill="FFFFFF"/>
            <w:tcMar>
              <w:left w:w="34" w:type="dxa"/>
              <w:right w:w="34" w:type="dxa"/>
            </w:tcMar>
          </w:tcPr>
          <w:p w:rsidR="0034203B" w:rsidRDefault="00CD6710">
            <w:pPr>
              <w:spacing w:after="0" w:line="240" w:lineRule="auto"/>
              <w:rPr>
                <w:sz w:val="16"/>
                <w:szCs w:val="16"/>
              </w:rPr>
            </w:pPr>
            <w:r>
              <w:rPr>
                <w:rFonts w:ascii="Times New Roman" w:hAnsi="Times New Roman" w:cs="Times New Roman"/>
                <w:color w:val="C0C0C0"/>
                <w:sz w:val="16"/>
                <w:szCs w:val="16"/>
              </w:rPr>
              <w:t>УП: z38.03.01.09_1.plx</w:t>
            </w:r>
          </w:p>
        </w:tc>
        <w:tc>
          <w:tcPr>
            <w:tcW w:w="3403" w:type="dxa"/>
          </w:tcPr>
          <w:p w:rsidR="0034203B" w:rsidRDefault="0034203B"/>
        </w:tc>
        <w:tc>
          <w:tcPr>
            <w:tcW w:w="1702" w:type="dxa"/>
          </w:tcPr>
          <w:p w:rsidR="0034203B" w:rsidRDefault="0034203B"/>
        </w:tc>
        <w:tc>
          <w:tcPr>
            <w:tcW w:w="1007" w:type="dxa"/>
            <w:shd w:val="clear" w:color="C0C0C0" w:fill="FFFFFF"/>
            <w:tcMar>
              <w:left w:w="34" w:type="dxa"/>
              <w:right w:w="34" w:type="dxa"/>
            </w:tcMar>
          </w:tcPr>
          <w:p w:rsidR="0034203B" w:rsidRDefault="00CD671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34203B" w:rsidRPr="002C2380">
        <w:trPr>
          <w:trHeight w:hRule="exact" w:val="2455"/>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40. Перечислите цель и функции бюджетов</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41. Раскройте структуру общего бюджета</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42. Осветите гибкие и статические бюджеты</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43. Перечислите задачи, решаемые на базе данных управленческого учета</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44. Раскройте анализ безубыточности производства и его значение в управленческом учете</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45. Раскройте процесс планирования ассортимента выпуска и реализации продукции</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46. Обоснуйте принятие решений по ценообразованию</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47. </w:t>
            </w:r>
            <w:proofErr w:type="gramStart"/>
            <w:r w:rsidRPr="00CD6710">
              <w:rPr>
                <w:rFonts w:ascii="Times New Roman" w:hAnsi="Times New Roman" w:cs="Times New Roman"/>
                <w:color w:val="000000"/>
                <w:sz w:val="19"/>
                <w:szCs w:val="19"/>
                <w:lang w:val="ru-RU"/>
              </w:rPr>
              <w:t>Раскройте  основные</w:t>
            </w:r>
            <w:proofErr w:type="gramEnd"/>
            <w:r w:rsidRPr="00CD6710">
              <w:rPr>
                <w:rFonts w:ascii="Times New Roman" w:hAnsi="Times New Roman" w:cs="Times New Roman"/>
                <w:color w:val="000000"/>
                <w:sz w:val="19"/>
                <w:szCs w:val="19"/>
                <w:lang w:val="ru-RU"/>
              </w:rPr>
              <w:t xml:space="preserve"> концепции снижения затрат</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48. Обоснуйте выбор оптимальной стратегии в управлении прибылью, затратами</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49. Охарактеризуйте сущность, значение и правила </w:t>
            </w:r>
            <w:proofErr w:type="gramStart"/>
            <w:r w:rsidRPr="00CD6710">
              <w:rPr>
                <w:rFonts w:ascii="Times New Roman" w:hAnsi="Times New Roman" w:cs="Times New Roman"/>
                <w:color w:val="000000"/>
                <w:sz w:val="19"/>
                <w:szCs w:val="19"/>
                <w:lang w:val="ru-RU"/>
              </w:rPr>
              <w:t>построения  внутренней</w:t>
            </w:r>
            <w:proofErr w:type="gramEnd"/>
            <w:r w:rsidRPr="00CD6710">
              <w:rPr>
                <w:rFonts w:ascii="Times New Roman" w:hAnsi="Times New Roman" w:cs="Times New Roman"/>
                <w:color w:val="000000"/>
                <w:sz w:val="19"/>
                <w:szCs w:val="19"/>
                <w:lang w:val="ru-RU"/>
              </w:rPr>
              <w:t xml:space="preserve"> сегментарной отчетности</w:t>
            </w:r>
          </w:p>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50. Раскройте формы и требования к </w:t>
            </w:r>
            <w:proofErr w:type="gramStart"/>
            <w:r w:rsidRPr="00CD6710">
              <w:rPr>
                <w:rFonts w:ascii="Times New Roman" w:hAnsi="Times New Roman" w:cs="Times New Roman"/>
                <w:color w:val="000000"/>
                <w:sz w:val="19"/>
                <w:szCs w:val="19"/>
                <w:lang w:val="ru-RU"/>
              </w:rPr>
              <w:t>внутренней  управленческой</w:t>
            </w:r>
            <w:proofErr w:type="gramEnd"/>
            <w:r w:rsidRPr="00CD6710">
              <w:rPr>
                <w:rFonts w:ascii="Times New Roman" w:hAnsi="Times New Roman" w:cs="Times New Roman"/>
                <w:color w:val="000000"/>
                <w:sz w:val="19"/>
                <w:szCs w:val="19"/>
                <w:lang w:val="ru-RU"/>
              </w:rPr>
              <w:t xml:space="preserve"> отчетности</w:t>
            </w:r>
          </w:p>
        </w:tc>
      </w:tr>
      <w:tr w:rsidR="0034203B" w:rsidRPr="002C238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jc w:val="center"/>
              <w:rPr>
                <w:sz w:val="19"/>
                <w:szCs w:val="19"/>
                <w:lang w:val="ru-RU"/>
              </w:rPr>
            </w:pPr>
            <w:r w:rsidRPr="00CD6710">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34203B" w:rsidRPr="002C238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34203B" w:rsidRPr="002C2380">
        <w:trPr>
          <w:trHeight w:hRule="exact" w:val="277"/>
        </w:trPr>
        <w:tc>
          <w:tcPr>
            <w:tcW w:w="710" w:type="dxa"/>
          </w:tcPr>
          <w:p w:rsidR="0034203B" w:rsidRPr="00CD6710" w:rsidRDefault="0034203B">
            <w:pPr>
              <w:rPr>
                <w:lang w:val="ru-RU"/>
              </w:rPr>
            </w:pPr>
          </w:p>
        </w:tc>
        <w:tc>
          <w:tcPr>
            <w:tcW w:w="58" w:type="dxa"/>
          </w:tcPr>
          <w:p w:rsidR="0034203B" w:rsidRPr="00CD6710" w:rsidRDefault="0034203B">
            <w:pPr>
              <w:rPr>
                <w:lang w:val="ru-RU"/>
              </w:rPr>
            </w:pPr>
          </w:p>
        </w:tc>
        <w:tc>
          <w:tcPr>
            <w:tcW w:w="1929" w:type="dxa"/>
          </w:tcPr>
          <w:p w:rsidR="0034203B" w:rsidRPr="00CD6710" w:rsidRDefault="0034203B">
            <w:pPr>
              <w:rPr>
                <w:lang w:val="ru-RU"/>
              </w:rPr>
            </w:pPr>
          </w:p>
        </w:tc>
        <w:tc>
          <w:tcPr>
            <w:tcW w:w="1986" w:type="dxa"/>
          </w:tcPr>
          <w:p w:rsidR="0034203B" w:rsidRPr="00CD6710" w:rsidRDefault="0034203B">
            <w:pPr>
              <w:rPr>
                <w:lang w:val="ru-RU"/>
              </w:rPr>
            </w:pPr>
          </w:p>
        </w:tc>
        <w:tc>
          <w:tcPr>
            <w:tcW w:w="3403" w:type="dxa"/>
          </w:tcPr>
          <w:p w:rsidR="0034203B" w:rsidRPr="00CD6710" w:rsidRDefault="0034203B">
            <w:pPr>
              <w:rPr>
                <w:lang w:val="ru-RU"/>
              </w:rPr>
            </w:pPr>
          </w:p>
        </w:tc>
        <w:tc>
          <w:tcPr>
            <w:tcW w:w="1702" w:type="dxa"/>
          </w:tcPr>
          <w:p w:rsidR="0034203B" w:rsidRPr="00CD6710" w:rsidRDefault="0034203B">
            <w:pPr>
              <w:rPr>
                <w:lang w:val="ru-RU"/>
              </w:rPr>
            </w:pPr>
          </w:p>
        </w:tc>
        <w:tc>
          <w:tcPr>
            <w:tcW w:w="993" w:type="dxa"/>
          </w:tcPr>
          <w:p w:rsidR="0034203B" w:rsidRPr="00CD6710" w:rsidRDefault="0034203B">
            <w:pPr>
              <w:rPr>
                <w:lang w:val="ru-RU"/>
              </w:rPr>
            </w:pPr>
          </w:p>
        </w:tc>
      </w:tr>
      <w:tr w:rsidR="0034203B" w:rsidRPr="002C238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203B" w:rsidRPr="00CD6710" w:rsidRDefault="00CD6710">
            <w:pPr>
              <w:spacing w:after="0" w:line="240" w:lineRule="auto"/>
              <w:jc w:val="center"/>
              <w:rPr>
                <w:sz w:val="19"/>
                <w:szCs w:val="19"/>
                <w:lang w:val="ru-RU"/>
              </w:rPr>
            </w:pPr>
            <w:r w:rsidRPr="00CD6710">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34203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4203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4203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34203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4203B" w:rsidRPr="002C2380" w:rsidTr="00CD6710">
        <w:trPr>
          <w:trHeight w:hRule="exact" w:val="8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color w:val="000000"/>
                <w:sz w:val="19"/>
                <w:szCs w:val="19"/>
              </w:rPr>
              <w:t>Кондраков</w:t>
            </w:r>
            <w:proofErr w:type="spellEnd"/>
            <w:r>
              <w:rPr>
                <w:rFonts w:ascii="Times New Roman" w:hAnsi="Times New Roman" w:cs="Times New Roman"/>
                <w:color w:val="000000"/>
                <w:sz w:val="19"/>
                <w:szCs w:val="19"/>
              </w:rPr>
              <w:t xml:space="preserve"> Н.П.</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Бухгалтерский (финансовый, управленческий) учет: учебник [Электронный ресурс]. - </w:t>
            </w:r>
            <w:r>
              <w:rPr>
                <w:rFonts w:ascii="Times New Roman" w:hAnsi="Times New Roman" w:cs="Times New Roman"/>
                <w:color w:val="000000"/>
                <w:sz w:val="19"/>
                <w:szCs w:val="19"/>
              </w:rPr>
              <w:t>URL</w:t>
            </w:r>
            <w:r w:rsidRPr="00CD671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D671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D671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D671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D671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D671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CD671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D671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D6710">
              <w:rPr>
                <w:rFonts w:ascii="Times New Roman" w:hAnsi="Times New Roman" w:cs="Times New Roman"/>
                <w:color w:val="000000"/>
                <w:sz w:val="19"/>
                <w:szCs w:val="19"/>
                <w:lang w:val="ru-RU"/>
              </w:rPr>
              <w:t>=251596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Проспект</w:t>
            </w:r>
            <w:proofErr w:type="spellEnd"/>
            <w:r>
              <w:rPr>
                <w:rFonts w:ascii="Times New Roman" w:hAnsi="Times New Roman" w:cs="Times New Roman"/>
                <w:color w:val="000000"/>
                <w:sz w:val="19"/>
                <w:szCs w:val="19"/>
              </w:rPr>
              <w:t>,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jc w:val="center"/>
              <w:rPr>
                <w:sz w:val="19"/>
                <w:szCs w:val="19"/>
                <w:lang w:val="ru-RU"/>
              </w:rPr>
            </w:pPr>
            <w:r w:rsidRPr="00CD6710">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34203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proofErr w:type="spellStart"/>
            <w:r w:rsidRPr="00CD6710">
              <w:rPr>
                <w:rFonts w:ascii="Times New Roman" w:hAnsi="Times New Roman" w:cs="Times New Roman"/>
                <w:color w:val="000000"/>
                <w:sz w:val="19"/>
                <w:szCs w:val="19"/>
                <w:lang w:val="ru-RU"/>
              </w:rPr>
              <w:t>Лисович</w:t>
            </w:r>
            <w:proofErr w:type="spellEnd"/>
            <w:r w:rsidRPr="00CD6710">
              <w:rPr>
                <w:rFonts w:ascii="Times New Roman" w:hAnsi="Times New Roman" w:cs="Times New Roman"/>
                <w:color w:val="000000"/>
                <w:sz w:val="19"/>
                <w:szCs w:val="19"/>
                <w:lang w:val="ru-RU"/>
              </w:rPr>
              <w:t xml:space="preserve"> Г. М., Ткаченко И. Ю.</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Бухгалтерский управленческий учет в сельском хозяйстве и на перерабатывающих предприятиях АПК: Учеб. пособие для вузов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141</w:t>
            </w:r>
          </w:p>
        </w:tc>
      </w:tr>
      <w:tr w:rsidR="0034203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color w:val="000000"/>
                <w:sz w:val="19"/>
                <w:szCs w:val="19"/>
              </w:rPr>
              <w:t>Вахрушина</w:t>
            </w:r>
            <w:proofErr w:type="spellEnd"/>
            <w:r>
              <w:rPr>
                <w:rFonts w:ascii="Times New Roman" w:hAnsi="Times New Roman" w:cs="Times New Roman"/>
                <w:color w:val="000000"/>
                <w:sz w:val="19"/>
                <w:szCs w:val="19"/>
              </w:rPr>
              <w:t xml:space="preserve"> М.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Бухгалтерский управленческий учет: Учеб. для вузов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Омега</w:t>
            </w:r>
            <w:proofErr w:type="spellEnd"/>
            <w:r>
              <w:rPr>
                <w:rFonts w:ascii="Times New Roman" w:hAnsi="Times New Roman" w:cs="Times New Roman"/>
                <w:color w:val="000000"/>
                <w:sz w:val="19"/>
                <w:szCs w:val="19"/>
              </w:rPr>
              <w:t>-Л, 2002</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237</w:t>
            </w:r>
          </w:p>
        </w:tc>
      </w:tr>
      <w:tr w:rsidR="0034203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4203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34203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4203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r>
              <w:rPr>
                <w:rFonts w:ascii="Times New Roman" w:hAnsi="Times New Roman" w:cs="Times New Roman"/>
                <w:color w:val="000000"/>
                <w:sz w:val="19"/>
                <w:szCs w:val="19"/>
              </w:rPr>
              <w:t>Хахонова Н. Н.</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Бухгалтерский учет: Основы теории, тесты, задачи: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2009</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50</w:t>
            </w:r>
          </w:p>
        </w:tc>
      </w:tr>
      <w:tr w:rsidR="0034203B" w:rsidRPr="002C2380" w:rsidTr="00CD6710">
        <w:trPr>
          <w:trHeight w:hRule="exact" w:val="95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color w:val="000000"/>
                <w:sz w:val="19"/>
                <w:szCs w:val="19"/>
              </w:rPr>
              <w:t>Булгакова</w:t>
            </w:r>
            <w:proofErr w:type="spellEnd"/>
            <w:r>
              <w:rPr>
                <w:rFonts w:ascii="Times New Roman" w:hAnsi="Times New Roman" w:cs="Times New Roman"/>
                <w:color w:val="000000"/>
                <w:sz w:val="19"/>
                <w:szCs w:val="19"/>
              </w:rPr>
              <w:t xml:space="preserve"> С.В.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Управленческий </w:t>
            </w:r>
            <w:proofErr w:type="gramStart"/>
            <w:r w:rsidRPr="00CD6710">
              <w:rPr>
                <w:rFonts w:ascii="Times New Roman" w:hAnsi="Times New Roman" w:cs="Times New Roman"/>
                <w:color w:val="000000"/>
                <w:sz w:val="19"/>
                <w:szCs w:val="19"/>
                <w:lang w:val="ru-RU"/>
              </w:rPr>
              <w:t>учет:  учебник</w:t>
            </w:r>
            <w:proofErr w:type="gramEnd"/>
            <w:r w:rsidRPr="00CD6710">
              <w:rPr>
                <w:rFonts w:ascii="Times New Roman" w:hAnsi="Times New Roman" w:cs="Times New Roman"/>
                <w:color w:val="000000"/>
                <w:sz w:val="19"/>
                <w:szCs w:val="19"/>
                <w:lang w:val="ru-RU"/>
              </w:rPr>
              <w:t xml:space="preserve"> для бакалавров [Электронный ресурс]. - </w:t>
            </w:r>
            <w:r>
              <w:rPr>
                <w:rFonts w:ascii="Times New Roman" w:hAnsi="Times New Roman" w:cs="Times New Roman"/>
                <w:color w:val="000000"/>
                <w:sz w:val="19"/>
                <w:szCs w:val="19"/>
              </w:rPr>
              <w:t>URL</w:t>
            </w:r>
            <w:r w:rsidRPr="00CD671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D671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D671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D671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D671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D671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CD671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D671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D6710">
              <w:rPr>
                <w:rFonts w:ascii="Times New Roman" w:hAnsi="Times New Roman" w:cs="Times New Roman"/>
                <w:color w:val="000000"/>
                <w:sz w:val="19"/>
                <w:szCs w:val="19"/>
                <w:lang w:val="ru-RU"/>
              </w:rPr>
              <w:t>=441585</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color w:val="000000"/>
                <w:sz w:val="19"/>
                <w:szCs w:val="19"/>
              </w:rPr>
              <w:t>Воронеж</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Издательский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ВГУ,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jc w:val="center"/>
              <w:rPr>
                <w:sz w:val="19"/>
                <w:szCs w:val="19"/>
                <w:lang w:val="ru-RU"/>
              </w:rPr>
            </w:pPr>
            <w:r w:rsidRPr="00CD6710">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34203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proofErr w:type="spellStart"/>
            <w:r w:rsidRPr="00CD6710">
              <w:rPr>
                <w:rFonts w:ascii="Times New Roman" w:hAnsi="Times New Roman" w:cs="Times New Roman"/>
                <w:color w:val="000000"/>
                <w:sz w:val="19"/>
                <w:szCs w:val="19"/>
                <w:lang w:val="ru-RU"/>
              </w:rPr>
              <w:t>Каморджанова</w:t>
            </w:r>
            <w:proofErr w:type="spellEnd"/>
            <w:r w:rsidRPr="00CD6710">
              <w:rPr>
                <w:rFonts w:ascii="Times New Roman" w:hAnsi="Times New Roman" w:cs="Times New Roman"/>
                <w:color w:val="000000"/>
                <w:sz w:val="19"/>
                <w:szCs w:val="19"/>
                <w:lang w:val="ru-RU"/>
              </w:rPr>
              <w:t xml:space="preserve"> Н. А., Карташова И.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Питер</w:t>
            </w:r>
            <w:proofErr w:type="spellEnd"/>
            <w:r>
              <w:rPr>
                <w:rFonts w:ascii="Times New Roman" w:hAnsi="Times New Roman" w:cs="Times New Roman"/>
                <w:color w:val="000000"/>
                <w:sz w:val="19"/>
                <w:szCs w:val="19"/>
              </w:rPr>
              <w:t>,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11</w:t>
            </w:r>
          </w:p>
        </w:tc>
      </w:tr>
      <w:tr w:rsidR="0034203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Ларионов А. Д., </w:t>
            </w:r>
            <w:proofErr w:type="spellStart"/>
            <w:r w:rsidRPr="00CD6710">
              <w:rPr>
                <w:rFonts w:ascii="Times New Roman" w:hAnsi="Times New Roman" w:cs="Times New Roman"/>
                <w:color w:val="000000"/>
                <w:sz w:val="19"/>
                <w:szCs w:val="19"/>
                <w:lang w:val="ru-RU"/>
              </w:rPr>
              <w:t>Нечитайло</w:t>
            </w:r>
            <w:proofErr w:type="spellEnd"/>
            <w:r w:rsidRPr="00CD6710">
              <w:rPr>
                <w:rFonts w:ascii="Times New Roman" w:hAnsi="Times New Roman" w:cs="Times New Roman"/>
                <w:color w:val="000000"/>
                <w:sz w:val="19"/>
                <w:szCs w:val="19"/>
                <w:lang w:val="ru-RU"/>
              </w:rPr>
              <w:t xml:space="preserve"> А. 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Проспект</w:t>
            </w:r>
            <w:proofErr w:type="spellEnd"/>
            <w:r>
              <w:rPr>
                <w:rFonts w:ascii="Times New Roman" w:hAnsi="Times New Roman" w:cs="Times New Roman"/>
                <w:color w:val="000000"/>
                <w:sz w:val="19"/>
                <w:szCs w:val="19"/>
              </w:rPr>
              <w:t>,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9</w:t>
            </w:r>
          </w:p>
        </w:tc>
      </w:tr>
      <w:tr w:rsidR="0034203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proofErr w:type="spellStart"/>
            <w:r w:rsidRPr="00CD6710">
              <w:rPr>
                <w:rFonts w:ascii="Times New Roman" w:hAnsi="Times New Roman" w:cs="Times New Roman"/>
                <w:color w:val="000000"/>
                <w:sz w:val="19"/>
                <w:szCs w:val="19"/>
                <w:lang w:val="ru-RU"/>
              </w:rPr>
              <w:t>Стефанова</w:t>
            </w:r>
            <w:proofErr w:type="spellEnd"/>
            <w:r w:rsidRPr="00CD6710">
              <w:rPr>
                <w:rFonts w:ascii="Times New Roman" w:hAnsi="Times New Roman" w:cs="Times New Roman"/>
                <w:color w:val="000000"/>
                <w:sz w:val="19"/>
                <w:szCs w:val="19"/>
                <w:lang w:val="ru-RU"/>
              </w:rPr>
              <w:t xml:space="preserve"> С. Н., Ткаченко И. Ю.</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Бухгалтерский </w:t>
            </w:r>
            <w:proofErr w:type="gramStart"/>
            <w:r w:rsidRPr="00CD6710">
              <w:rPr>
                <w:rFonts w:ascii="Times New Roman" w:hAnsi="Times New Roman" w:cs="Times New Roman"/>
                <w:color w:val="000000"/>
                <w:sz w:val="19"/>
                <w:szCs w:val="19"/>
                <w:lang w:val="ru-RU"/>
              </w:rPr>
              <w:t>учет :</w:t>
            </w:r>
            <w:proofErr w:type="gramEnd"/>
            <w:r w:rsidRPr="00CD6710">
              <w:rPr>
                <w:rFonts w:ascii="Times New Roman" w:hAnsi="Times New Roman" w:cs="Times New Roman"/>
                <w:color w:val="000000"/>
                <w:sz w:val="19"/>
                <w:szCs w:val="19"/>
                <w:lang w:val="ru-RU"/>
              </w:rPr>
              <w:t xml:space="preserve"> 100 экзаменационных ответов: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97</w:t>
            </w:r>
          </w:p>
        </w:tc>
      </w:tr>
      <w:tr w:rsidR="0034203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Л2.6</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proofErr w:type="spellStart"/>
            <w:r>
              <w:rPr>
                <w:rFonts w:ascii="Times New Roman" w:hAnsi="Times New Roman" w:cs="Times New Roman"/>
                <w:color w:val="000000"/>
                <w:sz w:val="19"/>
                <w:szCs w:val="19"/>
              </w:rPr>
              <w:t>Лабынцев</w:t>
            </w:r>
            <w:proofErr w:type="spellEnd"/>
            <w:r>
              <w:rPr>
                <w:rFonts w:ascii="Times New Roman" w:hAnsi="Times New Roman" w:cs="Times New Roman"/>
                <w:color w:val="000000"/>
                <w:sz w:val="19"/>
                <w:szCs w:val="19"/>
              </w:rPr>
              <w:t xml:space="preserve"> Н. Т.</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Бухгалтерский учет: финансовый и управленческий: учеб.</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490</w:t>
            </w:r>
          </w:p>
        </w:tc>
      </w:tr>
      <w:tr w:rsidR="0034203B" w:rsidRPr="002C238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jc w:val="center"/>
              <w:rPr>
                <w:sz w:val="19"/>
                <w:szCs w:val="19"/>
                <w:lang w:val="ru-RU"/>
              </w:rPr>
            </w:pPr>
            <w:r w:rsidRPr="00CD6710">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34203B" w:rsidRPr="002C238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Кондраков, Н.П. Бухгалтерский (финансовый, управленческий) </w:t>
            </w:r>
            <w:proofErr w:type="gramStart"/>
            <w:r w:rsidRPr="00CD6710">
              <w:rPr>
                <w:rFonts w:ascii="Times New Roman" w:hAnsi="Times New Roman" w:cs="Times New Roman"/>
                <w:color w:val="000000"/>
                <w:sz w:val="19"/>
                <w:szCs w:val="19"/>
                <w:lang w:val="ru-RU"/>
              </w:rPr>
              <w:t>учет :</w:t>
            </w:r>
            <w:proofErr w:type="gramEnd"/>
            <w:r w:rsidRPr="00CD6710">
              <w:rPr>
                <w:rFonts w:ascii="Times New Roman" w:hAnsi="Times New Roman" w:cs="Times New Roman"/>
                <w:color w:val="000000"/>
                <w:sz w:val="19"/>
                <w:szCs w:val="19"/>
                <w:lang w:val="ru-RU"/>
              </w:rPr>
              <w:t xml:space="preserve"> учебник / Н.П. Кондраков. - 3-е изд., перераб. и доп. - </w:t>
            </w:r>
            <w:proofErr w:type="gramStart"/>
            <w:r w:rsidRPr="00CD6710">
              <w:rPr>
                <w:rFonts w:ascii="Times New Roman" w:hAnsi="Times New Roman" w:cs="Times New Roman"/>
                <w:color w:val="000000"/>
                <w:sz w:val="19"/>
                <w:szCs w:val="19"/>
                <w:lang w:val="ru-RU"/>
              </w:rPr>
              <w:t>М. :</w:t>
            </w:r>
            <w:proofErr w:type="gramEnd"/>
            <w:r w:rsidRPr="00CD6710">
              <w:rPr>
                <w:rFonts w:ascii="Times New Roman" w:hAnsi="Times New Roman" w:cs="Times New Roman"/>
                <w:color w:val="000000"/>
                <w:sz w:val="19"/>
                <w:szCs w:val="19"/>
                <w:lang w:val="ru-RU"/>
              </w:rPr>
              <w:t xml:space="preserve"> Проспект, 2013. - 493 </w:t>
            </w:r>
            <w:proofErr w:type="gramStart"/>
            <w:r w:rsidRPr="00CD6710">
              <w:rPr>
                <w:rFonts w:ascii="Times New Roman" w:hAnsi="Times New Roman" w:cs="Times New Roman"/>
                <w:color w:val="000000"/>
                <w:sz w:val="19"/>
                <w:szCs w:val="19"/>
                <w:lang w:val="ru-RU"/>
              </w:rPr>
              <w:t>с. :</w:t>
            </w:r>
            <w:proofErr w:type="gramEnd"/>
            <w:r w:rsidRPr="00CD6710">
              <w:rPr>
                <w:rFonts w:ascii="Times New Roman" w:hAnsi="Times New Roman" w:cs="Times New Roman"/>
                <w:color w:val="000000"/>
                <w:sz w:val="19"/>
                <w:szCs w:val="19"/>
                <w:lang w:val="ru-RU"/>
              </w:rPr>
              <w:t xml:space="preserve"> рис., таб. - </w:t>
            </w:r>
            <w:proofErr w:type="spellStart"/>
            <w:r w:rsidRPr="00CD6710">
              <w:rPr>
                <w:rFonts w:ascii="Times New Roman" w:hAnsi="Times New Roman" w:cs="Times New Roman"/>
                <w:color w:val="000000"/>
                <w:sz w:val="19"/>
                <w:szCs w:val="19"/>
                <w:lang w:val="ru-RU"/>
              </w:rPr>
              <w:t>Библиогр</w:t>
            </w:r>
            <w:proofErr w:type="spellEnd"/>
            <w:r w:rsidRPr="00CD6710">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CD6710">
              <w:rPr>
                <w:rFonts w:ascii="Times New Roman" w:hAnsi="Times New Roman" w:cs="Times New Roman"/>
                <w:color w:val="000000"/>
                <w:sz w:val="19"/>
                <w:szCs w:val="19"/>
                <w:lang w:val="ru-RU"/>
              </w:rPr>
              <w:t xml:space="preserve"> 978-5-392-08402-9 ; То же [Электронный ресурс]. - </w:t>
            </w:r>
            <w:r>
              <w:rPr>
                <w:rFonts w:ascii="Times New Roman" w:hAnsi="Times New Roman" w:cs="Times New Roman"/>
                <w:color w:val="000000"/>
                <w:sz w:val="19"/>
                <w:szCs w:val="19"/>
              </w:rPr>
              <w:t>URL</w:t>
            </w:r>
            <w:r w:rsidRPr="00CD6710">
              <w:rPr>
                <w:rFonts w:ascii="Times New Roman" w:hAnsi="Times New Roman" w:cs="Times New Roman"/>
                <w:color w:val="000000"/>
                <w:sz w:val="19"/>
                <w:szCs w:val="19"/>
                <w:lang w:val="ru-RU"/>
              </w:rPr>
              <w:t xml:space="preserve">: </w:t>
            </w:r>
            <w:proofErr w:type="gramStart"/>
            <w:r>
              <w:rPr>
                <w:rFonts w:ascii="Times New Roman" w:hAnsi="Times New Roman" w:cs="Times New Roman"/>
                <w:color w:val="000000"/>
                <w:sz w:val="19"/>
                <w:szCs w:val="19"/>
              </w:rPr>
              <w:t>http</w:t>
            </w:r>
            <w:r w:rsidRPr="00CD671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D671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D671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D671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D671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D671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D671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D6710">
              <w:rPr>
                <w:rFonts w:ascii="Times New Roman" w:hAnsi="Times New Roman" w:cs="Times New Roman"/>
                <w:color w:val="000000"/>
                <w:sz w:val="19"/>
                <w:szCs w:val="19"/>
                <w:lang w:val="ru-RU"/>
              </w:rPr>
              <w:t>=251596 ;</w:t>
            </w:r>
            <w:proofErr w:type="gramEnd"/>
          </w:p>
        </w:tc>
      </w:tr>
      <w:tr w:rsidR="0034203B" w:rsidRPr="002C238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Бабаев</w:t>
            </w:r>
            <w:proofErr w:type="gramStart"/>
            <w:r w:rsidRPr="00CD6710">
              <w:rPr>
                <w:rFonts w:ascii="Times New Roman" w:hAnsi="Times New Roman" w:cs="Times New Roman"/>
                <w:color w:val="000000"/>
                <w:sz w:val="19"/>
                <w:szCs w:val="19"/>
                <w:lang w:val="ru-RU"/>
              </w:rPr>
              <w:t>, .</w:t>
            </w:r>
            <w:proofErr w:type="gramEnd"/>
            <w:r w:rsidRPr="00CD6710">
              <w:rPr>
                <w:rFonts w:ascii="Times New Roman" w:hAnsi="Times New Roman" w:cs="Times New Roman"/>
                <w:color w:val="000000"/>
                <w:sz w:val="19"/>
                <w:szCs w:val="19"/>
                <w:lang w:val="ru-RU"/>
              </w:rPr>
              <w:t xml:space="preserve">А. Бухгалтерский учет : учебник для бакалавров / .А. Бабаев, А.М. Петров, Л.А. Мельникова ; под ред. Ю.А. Бабаева. - Изд. 5-е, перераб. и доп. - </w:t>
            </w:r>
            <w:proofErr w:type="gramStart"/>
            <w:r w:rsidRPr="00CD6710">
              <w:rPr>
                <w:rFonts w:ascii="Times New Roman" w:hAnsi="Times New Roman" w:cs="Times New Roman"/>
                <w:color w:val="000000"/>
                <w:sz w:val="19"/>
                <w:szCs w:val="19"/>
                <w:lang w:val="ru-RU"/>
              </w:rPr>
              <w:t>М. :</w:t>
            </w:r>
            <w:proofErr w:type="gramEnd"/>
            <w:r w:rsidRPr="00CD6710">
              <w:rPr>
                <w:rFonts w:ascii="Times New Roman" w:hAnsi="Times New Roman" w:cs="Times New Roman"/>
                <w:color w:val="000000"/>
                <w:sz w:val="19"/>
                <w:szCs w:val="19"/>
                <w:lang w:val="ru-RU"/>
              </w:rPr>
              <w:t xml:space="preserve"> Проспект, 2015. - 424 </w:t>
            </w:r>
            <w:proofErr w:type="gramStart"/>
            <w:r w:rsidRPr="00CD6710">
              <w:rPr>
                <w:rFonts w:ascii="Times New Roman" w:hAnsi="Times New Roman" w:cs="Times New Roman"/>
                <w:color w:val="000000"/>
                <w:sz w:val="19"/>
                <w:szCs w:val="19"/>
                <w:lang w:val="ru-RU"/>
              </w:rPr>
              <w:t>с. :</w:t>
            </w:r>
            <w:proofErr w:type="gramEnd"/>
            <w:r w:rsidRPr="00CD6710">
              <w:rPr>
                <w:rFonts w:ascii="Times New Roman" w:hAnsi="Times New Roman" w:cs="Times New Roman"/>
                <w:color w:val="000000"/>
                <w:sz w:val="19"/>
                <w:szCs w:val="19"/>
                <w:lang w:val="ru-RU"/>
              </w:rPr>
              <w:t xml:space="preserve"> рис., табл. - </w:t>
            </w:r>
            <w:proofErr w:type="spellStart"/>
            <w:r w:rsidRPr="00CD6710">
              <w:rPr>
                <w:rFonts w:ascii="Times New Roman" w:hAnsi="Times New Roman" w:cs="Times New Roman"/>
                <w:color w:val="000000"/>
                <w:sz w:val="19"/>
                <w:szCs w:val="19"/>
                <w:lang w:val="ru-RU"/>
              </w:rPr>
              <w:t>Библиор</w:t>
            </w:r>
            <w:proofErr w:type="spellEnd"/>
            <w:r w:rsidRPr="00CD6710">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CD6710">
              <w:rPr>
                <w:rFonts w:ascii="Times New Roman" w:hAnsi="Times New Roman" w:cs="Times New Roman"/>
                <w:color w:val="000000"/>
                <w:sz w:val="19"/>
                <w:szCs w:val="19"/>
                <w:lang w:val="ru-RU"/>
              </w:rPr>
              <w:t xml:space="preserve"> 978-5-392 -15480-7 ; То же [Электронный ресурс]. - </w:t>
            </w:r>
            <w:r>
              <w:rPr>
                <w:rFonts w:ascii="Times New Roman" w:hAnsi="Times New Roman" w:cs="Times New Roman"/>
                <w:color w:val="000000"/>
                <w:sz w:val="19"/>
                <w:szCs w:val="19"/>
              </w:rPr>
              <w:t>URL</w:t>
            </w:r>
            <w:r w:rsidRPr="00CD671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D671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D671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D671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D671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D671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D671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D671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D6710">
              <w:rPr>
                <w:rFonts w:ascii="Times New Roman" w:hAnsi="Times New Roman" w:cs="Times New Roman"/>
                <w:color w:val="000000"/>
                <w:sz w:val="19"/>
                <w:szCs w:val="19"/>
                <w:lang w:val="ru-RU"/>
              </w:rPr>
              <w:t>=252299</w:t>
            </w:r>
          </w:p>
        </w:tc>
      </w:tr>
      <w:tr w:rsidR="0034203B" w:rsidRPr="002C238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 xml:space="preserve">Куликова, Л.И. Бухгалтерский учет. Конспект </w:t>
            </w:r>
            <w:proofErr w:type="gramStart"/>
            <w:r w:rsidRPr="00CD6710">
              <w:rPr>
                <w:rFonts w:ascii="Times New Roman" w:hAnsi="Times New Roman" w:cs="Times New Roman"/>
                <w:color w:val="000000"/>
                <w:sz w:val="19"/>
                <w:szCs w:val="19"/>
                <w:lang w:val="ru-RU"/>
              </w:rPr>
              <w:t>лекций :</w:t>
            </w:r>
            <w:proofErr w:type="gramEnd"/>
            <w:r w:rsidRPr="00CD6710">
              <w:rPr>
                <w:rFonts w:ascii="Times New Roman" w:hAnsi="Times New Roman" w:cs="Times New Roman"/>
                <w:color w:val="000000"/>
                <w:sz w:val="19"/>
                <w:szCs w:val="19"/>
                <w:lang w:val="ru-RU"/>
              </w:rPr>
              <w:t xml:space="preserve"> учебное пособие / Л.И. Куликова. - </w:t>
            </w:r>
            <w:proofErr w:type="gramStart"/>
            <w:r w:rsidRPr="00CD6710">
              <w:rPr>
                <w:rFonts w:ascii="Times New Roman" w:hAnsi="Times New Roman" w:cs="Times New Roman"/>
                <w:color w:val="000000"/>
                <w:sz w:val="19"/>
                <w:szCs w:val="19"/>
                <w:lang w:val="ru-RU"/>
              </w:rPr>
              <w:t>М. :</w:t>
            </w:r>
            <w:proofErr w:type="gramEnd"/>
            <w:r w:rsidRPr="00CD6710">
              <w:rPr>
                <w:rFonts w:ascii="Times New Roman" w:hAnsi="Times New Roman" w:cs="Times New Roman"/>
                <w:color w:val="000000"/>
                <w:sz w:val="19"/>
                <w:szCs w:val="19"/>
                <w:lang w:val="ru-RU"/>
              </w:rPr>
              <w:t xml:space="preserve"> Проспект, 2016. - 111 </w:t>
            </w:r>
            <w:proofErr w:type="gramStart"/>
            <w:r w:rsidRPr="00CD6710">
              <w:rPr>
                <w:rFonts w:ascii="Times New Roman" w:hAnsi="Times New Roman" w:cs="Times New Roman"/>
                <w:color w:val="000000"/>
                <w:sz w:val="19"/>
                <w:szCs w:val="19"/>
                <w:lang w:val="ru-RU"/>
              </w:rPr>
              <w:t>с. :</w:t>
            </w:r>
            <w:proofErr w:type="gramEnd"/>
            <w:r w:rsidRPr="00CD6710">
              <w:rPr>
                <w:rFonts w:ascii="Times New Roman" w:hAnsi="Times New Roman" w:cs="Times New Roman"/>
                <w:color w:val="000000"/>
                <w:sz w:val="19"/>
                <w:szCs w:val="19"/>
                <w:lang w:val="ru-RU"/>
              </w:rPr>
              <w:t xml:space="preserve"> схем., табл. - </w:t>
            </w:r>
            <w:r>
              <w:rPr>
                <w:rFonts w:ascii="Times New Roman" w:hAnsi="Times New Roman" w:cs="Times New Roman"/>
                <w:color w:val="000000"/>
                <w:sz w:val="19"/>
                <w:szCs w:val="19"/>
              </w:rPr>
              <w:t>ISBN</w:t>
            </w:r>
            <w:r w:rsidRPr="00CD6710">
              <w:rPr>
                <w:rFonts w:ascii="Times New Roman" w:hAnsi="Times New Roman" w:cs="Times New Roman"/>
                <w:color w:val="000000"/>
                <w:sz w:val="19"/>
                <w:szCs w:val="19"/>
                <w:lang w:val="ru-RU"/>
              </w:rPr>
              <w:t xml:space="preserve"> 978-5-392-19335-6 ; То же [Электронный ресурс]. - </w:t>
            </w:r>
            <w:r>
              <w:rPr>
                <w:rFonts w:ascii="Times New Roman" w:hAnsi="Times New Roman" w:cs="Times New Roman"/>
                <w:color w:val="000000"/>
                <w:sz w:val="19"/>
                <w:szCs w:val="19"/>
              </w:rPr>
              <w:t>URL</w:t>
            </w:r>
            <w:r w:rsidRPr="00CD671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D671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D671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D671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D671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D671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CD671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D671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D6710">
              <w:rPr>
                <w:rFonts w:ascii="Times New Roman" w:hAnsi="Times New Roman" w:cs="Times New Roman"/>
                <w:color w:val="000000"/>
                <w:sz w:val="19"/>
                <w:szCs w:val="19"/>
                <w:lang w:val="ru-RU"/>
              </w:rPr>
              <w:t>=443733</w:t>
            </w:r>
          </w:p>
        </w:tc>
      </w:tr>
      <w:tr w:rsidR="0034203B" w:rsidRPr="002C238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proofErr w:type="spellStart"/>
            <w:r w:rsidRPr="00CD6710">
              <w:rPr>
                <w:rFonts w:ascii="Times New Roman" w:hAnsi="Times New Roman" w:cs="Times New Roman"/>
                <w:color w:val="000000"/>
                <w:sz w:val="19"/>
                <w:szCs w:val="19"/>
                <w:lang w:val="ru-RU"/>
              </w:rPr>
              <w:t>Аветисян</w:t>
            </w:r>
            <w:proofErr w:type="spellEnd"/>
            <w:r w:rsidRPr="00CD6710">
              <w:rPr>
                <w:rFonts w:ascii="Times New Roman" w:hAnsi="Times New Roman" w:cs="Times New Roman"/>
                <w:color w:val="000000"/>
                <w:sz w:val="19"/>
                <w:szCs w:val="19"/>
                <w:lang w:val="ru-RU"/>
              </w:rPr>
              <w:t xml:space="preserve">, А.С. Бухгалтерский </w:t>
            </w:r>
            <w:proofErr w:type="gramStart"/>
            <w:r w:rsidRPr="00CD6710">
              <w:rPr>
                <w:rFonts w:ascii="Times New Roman" w:hAnsi="Times New Roman" w:cs="Times New Roman"/>
                <w:color w:val="000000"/>
                <w:sz w:val="19"/>
                <w:szCs w:val="19"/>
                <w:lang w:val="ru-RU"/>
              </w:rPr>
              <w:t>учет :</w:t>
            </w:r>
            <w:proofErr w:type="gramEnd"/>
            <w:r w:rsidRPr="00CD6710">
              <w:rPr>
                <w:rFonts w:ascii="Times New Roman" w:hAnsi="Times New Roman" w:cs="Times New Roman"/>
                <w:color w:val="000000"/>
                <w:sz w:val="19"/>
                <w:szCs w:val="19"/>
                <w:lang w:val="ru-RU"/>
              </w:rPr>
              <w:t xml:space="preserve"> учебно-практическое пособие / А.С. </w:t>
            </w:r>
            <w:proofErr w:type="spellStart"/>
            <w:r w:rsidRPr="00CD6710">
              <w:rPr>
                <w:rFonts w:ascii="Times New Roman" w:hAnsi="Times New Roman" w:cs="Times New Roman"/>
                <w:color w:val="000000"/>
                <w:sz w:val="19"/>
                <w:szCs w:val="19"/>
                <w:lang w:val="ru-RU"/>
              </w:rPr>
              <w:t>Аветисян</w:t>
            </w:r>
            <w:proofErr w:type="spellEnd"/>
            <w:r w:rsidRPr="00CD6710">
              <w:rPr>
                <w:rFonts w:ascii="Times New Roman" w:hAnsi="Times New Roman" w:cs="Times New Roman"/>
                <w:color w:val="000000"/>
                <w:sz w:val="19"/>
                <w:szCs w:val="19"/>
                <w:lang w:val="ru-RU"/>
              </w:rPr>
              <w:t xml:space="preserve">. - </w:t>
            </w:r>
            <w:proofErr w:type="gramStart"/>
            <w:r w:rsidRPr="00CD6710">
              <w:rPr>
                <w:rFonts w:ascii="Times New Roman" w:hAnsi="Times New Roman" w:cs="Times New Roman"/>
                <w:color w:val="000000"/>
                <w:sz w:val="19"/>
                <w:szCs w:val="19"/>
                <w:lang w:val="ru-RU"/>
              </w:rPr>
              <w:t>М. :</w:t>
            </w:r>
            <w:proofErr w:type="gramEnd"/>
            <w:r w:rsidRPr="00CD6710">
              <w:rPr>
                <w:rFonts w:ascii="Times New Roman" w:hAnsi="Times New Roman" w:cs="Times New Roman"/>
                <w:color w:val="000000"/>
                <w:sz w:val="19"/>
                <w:szCs w:val="19"/>
                <w:lang w:val="ru-RU"/>
              </w:rPr>
              <w:t xml:space="preserve"> Проспект, 2016. - 303 </w:t>
            </w:r>
            <w:proofErr w:type="gramStart"/>
            <w:r w:rsidRPr="00CD6710">
              <w:rPr>
                <w:rFonts w:ascii="Times New Roman" w:hAnsi="Times New Roman" w:cs="Times New Roman"/>
                <w:color w:val="000000"/>
                <w:sz w:val="19"/>
                <w:szCs w:val="19"/>
                <w:lang w:val="ru-RU"/>
              </w:rPr>
              <w:t>с. :</w:t>
            </w:r>
            <w:proofErr w:type="gramEnd"/>
            <w:r w:rsidRPr="00CD6710">
              <w:rPr>
                <w:rFonts w:ascii="Times New Roman" w:hAnsi="Times New Roman" w:cs="Times New Roman"/>
                <w:color w:val="000000"/>
                <w:sz w:val="19"/>
                <w:szCs w:val="19"/>
                <w:lang w:val="ru-RU"/>
              </w:rPr>
              <w:t xml:space="preserve"> схем., табл. - </w:t>
            </w:r>
            <w:proofErr w:type="spellStart"/>
            <w:r w:rsidRPr="00CD6710">
              <w:rPr>
                <w:rFonts w:ascii="Times New Roman" w:hAnsi="Times New Roman" w:cs="Times New Roman"/>
                <w:color w:val="000000"/>
                <w:sz w:val="19"/>
                <w:szCs w:val="19"/>
                <w:lang w:val="ru-RU"/>
              </w:rPr>
              <w:t>Библиогр</w:t>
            </w:r>
            <w:proofErr w:type="spellEnd"/>
            <w:r w:rsidRPr="00CD6710">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CD6710">
              <w:rPr>
                <w:rFonts w:ascii="Times New Roman" w:hAnsi="Times New Roman" w:cs="Times New Roman"/>
                <w:color w:val="000000"/>
                <w:sz w:val="19"/>
                <w:szCs w:val="19"/>
                <w:lang w:val="ru-RU"/>
              </w:rPr>
              <w:t xml:space="preserve"> 978-5-392-19576-3 ; То же [Электронный ресурс]. - </w:t>
            </w:r>
            <w:r>
              <w:rPr>
                <w:rFonts w:ascii="Times New Roman" w:hAnsi="Times New Roman" w:cs="Times New Roman"/>
                <w:color w:val="000000"/>
                <w:sz w:val="19"/>
                <w:szCs w:val="19"/>
              </w:rPr>
              <w:t>URL</w:t>
            </w:r>
            <w:r w:rsidRPr="00CD671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D671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D671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D671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D671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D671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D671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D671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D6710">
              <w:rPr>
                <w:rFonts w:ascii="Times New Roman" w:hAnsi="Times New Roman" w:cs="Times New Roman"/>
                <w:color w:val="000000"/>
                <w:sz w:val="19"/>
                <w:szCs w:val="19"/>
                <w:lang w:val="ru-RU"/>
              </w:rPr>
              <w:t>=443715</w:t>
            </w:r>
          </w:p>
        </w:tc>
      </w:tr>
      <w:tr w:rsidR="0034203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34203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r>
              <w:rPr>
                <w:rFonts w:ascii="Times New Roman" w:hAnsi="Times New Roman" w:cs="Times New Roman"/>
                <w:color w:val="000000"/>
                <w:sz w:val="19"/>
                <w:szCs w:val="19"/>
              </w:rPr>
              <w:t>Microsoft Office</w:t>
            </w:r>
          </w:p>
        </w:tc>
      </w:tr>
      <w:tr w:rsidR="0034203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34203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r>
              <w:rPr>
                <w:rFonts w:ascii="Times New Roman" w:hAnsi="Times New Roman" w:cs="Times New Roman"/>
                <w:color w:val="000000"/>
                <w:sz w:val="19"/>
                <w:szCs w:val="19"/>
              </w:rPr>
              <w:t xml:space="preserve">СПС </w:t>
            </w: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34203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r>
              <w:rPr>
                <w:rFonts w:ascii="Times New Roman" w:hAnsi="Times New Roman" w:cs="Times New Roman"/>
                <w:color w:val="000000"/>
                <w:sz w:val="19"/>
                <w:szCs w:val="19"/>
              </w:rPr>
              <w:t xml:space="preserve">СПС </w:t>
            </w:r>
            <w:proofErr w:type="spellStart"/>
            <w:r>
              <w:rPr>
                <w:rFonts w:ascii="Times New Roman" w:hAnsi="Times New Roman" w:cs="Times New Roman"/>
                <w:color w:val="000000"/>
                <w:sz w:val="19"/>
                <w:szCs w:val="19"/>
              </w:rPr>
              <w:t>Гарант</w:t>
            </w:r>
            <w:proofErr w:type="spellEnd"/>
          </w:p>
        </w:tc>
      </w:tr>
      <w:tr w:rsidR="0034203B">
        <w:trPr>
          <w:trHeight w:hRule="exact" w:val="277"/>
        </w:trPr>
        <w:tc>
          <w:tcPr>
            <w:tcW w:w="710" w:type="dxa"/>
          </w:tcPr>
          <w:p w:rsidR="0034203B" w:rsidRDefault="0034203B"/>
        </w:tc>
        <w:tc>
          <w:tcPr>
            <w:tcW w:w="58" w:type="dxa"/>
          </w:tcPr>
          <w:p w:rsidR="0034203B" w:rsidRDefault="0034203B"/>
        </w:tc>
        <w:tc>
          <w:tcPr>
            <w:tcW w:w="1929" w:type="dxa"/>
          </w:tcPr>
          <w:p w:rsidR="0034203B" w:rsidRDefault="0034203B"/>
        </w:tc>
        <w:tc>
          <w:tcPr>
            <w:tcW w:w="1986" w:type="dxa"/>
          </w:tcPr>
          <w:p w:rsidR="0034203B" w:rsidRDefault="0034203B"/>
        </w:tc>
        <w:tc>
          <w:tcPr>
            <w:tcW w:w="3403" w:type="dxa"/>
          </w:tcPr>
          <w:p w:rsidR="0034203B" w:rsidRDefault="0034203B"/>
        </w:tc>
        <w:tc>
          <w:tcPr>
            <w:tcW w:w="1702" w:type="dxa"/>
          </w:tcPr>
          <w:p w:rsidR="0034203B" w:rsidRDefault="0034203B"/>
        </w:tc>
        <w:tc>
          <w:tcPr>
            <w:tcW w:w="993" w:type="dxa"/>
          </w:tcPr>
          <w:p w:rsidR="0034203B" w:rsidRDefault="0034203B"/>
        </w:tc>
      </w:tr>
      <w:tr w:rsidR="0034203B" w:rsidRPr="002C238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203B" w:rsidRPr="00CD6710" w:rsidRDefault="00CD6710">
            <w:pPr>
              <w:spacing w:after="0" w:line="240" w:lineRule="auto"/>
              <w:jc w:val="center"/>
              <w:rPr>
                <w:sz w:val="19"/>
                <w:szCs w:val="19"/>
                <w:lang w:val="ru-RU"/>
              </w:rPr>
            </w:pPr>
            <w:r w:rsidRPr="00CD6710">
              <w:rPr>
                <w:rFonts w:ascii="Times New Roman" w:hAnsi="Times New Roman" w:cs="Times New Roman"/>
                <w:b/>
                <w:color w:val="000000"/>
                <w:sz w:val="19"/>
                <w:szCs w:val="19"/>
                <w:lang w:val="ru-RU"/>
              </w:rPr>
              <w:t>7. МАТЕРИАЛЬНО-ТЕХНИЧЕСКОЕ ОБЕСПЕЧЕНИЕ ДИСЦИПЛИНЫ (МОДУЛЯ)</w:t>
            </w:r>
          </w:p>
        </w:tc>
      </w:tr>
    </w:tbl>
    <w:p w:rsidR="0034203B" w:rsidRPr="00CD6710" w:rsidRDefault="00CD6710">
      <w:pPr>
        <w:rPr>
          <w:sz w:val="0"/>
          <w:szCs w:val="0"/>
          <w:lang w:val="ru-RU"/>
        </w:rPr>
      </w:pPr>
      <w:r w:rsidRPr="00CD6710">
        <w:rPr>
          <w:lang w:val="ru-RU"/>
        </w:rPr>
        <w:br w:type="page"/>
      </w:r>
    </w:p>
    <w:tbl>
      <w:tblPr>
        <w:tblW w:w="0" w:type="auto"/>
        <w:tblCellMar>
          <w:left w:w="0" w:type="dxa"/>
          <w:right w:w="0" w:type="dxa"/>
        </w:tblCellMar>
        <w:tblLook w:val="04A0" w:firstRow="1" w:lastRow="0" w:firstColumn="1" w:lastColumn="0" w:noHBand="0" w:noVBand="1"/>
      </w:tblPr>
      <w:tblGrid>
        <w:gridCol w:w="770"/>
        <w:gridCol w:w="3734"/>
        <w:gridCol w:w="4800"/>
        <w:gridCol w:w="970"/>
      </w:tblGrid>
      <w:tr w:rsidR="0034203B">
        <w:trPr>
          <w:trHeight w:hRule="exact" w:val="416"/>
        </w:trPr>
        <w:tc>
          <w:tcPr>
            <w:tcW w:w="4692" w:type="dxa"/>
            <w:gridSpan w:val="2"/>
            <w:shd w:val="clear" w:color="C0C0C0" w:fill="FFFFFF"/>
            <w:tcMar>
              <w:left w:w="34" w:type="dxa"/>
              <w:right w:w="34" w:type="dxa"/>
            </w:tcMar>
          </w:tcPr>
          <w:p w:rsidR="0034203B" w:rsidRDefault="00CD6710">
            <w:pPr>
              <w:spacing w:after="0" w:line="240" w:lineRule="auto"/>
              <w:rPr>
                <w:sz w:val="16"/>
                <w:szCs w:val="16"/>
              </w:rPr>
            </w:pPr>
            <w:r>
              <w:rPr>
                <w:rFonts w:ascii="Times New Roman" w:hAnsi="Times New Roman" w:cs="Times New Roman"/>
                <w:color w:val="C0C0C0"/>
                <w:sz w:val="16"/>
                <w:szCs w:val="16"/>
              </w:rPr>
              <w:t>УП: z38.03.01.09_1.plx</w:t>
            </w:r>
          </w:p>
        </w:tc>
        <w:tc>
          <w:tcPr>
            <w:tcW w:w="5104" w:type="dxa"/>
          </w:tcPr>
          <w:p w:rsidR="0034203B" w:rsidRDefault="0034203B"/>
        </w:tc>
        <w:tc>
          <w:tcPr>
            <w:tcW w:w="1007" w:type="dxa"/>
            <w:shd w:val="clear" w:color="C0C0C0" w:fill="FFFFFF"/>
            <w:tcMar>
              <w:left w:w="34" w:type="dxa"/>
              <w:right w:w="34" w:type="dxa"/>
            </w:tcMar>
          </w:tcPr>
          <w:p w:rsidR="0034203B" w:rsidRDefault="00CD671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34203B">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Default="00CD6710">
            <w:pPr>
              <w:spacing w:after="0" w:line="240" w:lineRule="auto"/>
              <w:rPr>
                <w:sz w:val="19"/>
                <w:szCs w:val="19"/>
              </w:rPr>
            </w:pPr>
            <w:r w:rsidRPr="00CD6710">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34203B">
        <w:trPr>
          <w:trHeight w:hRule="exact" w:val="277"/>
        </w:trPr>
        <w:tc>
          <w:tcPr>
            <w:tcW w:w="766" w:type="dxa"/>
          </w:tcPr>
          <w:p w:rsidR="0034203B" w:rsidRDefault="0034203B"/>
        </w:tc>
        <w:tc>
          <w:tcPr>
            <w:tcW w:w="3913" w:type="dxa"/>
          </w:tcPr>
          <w:p w:rsidR="0034203B" w:rsidRDefault="0034203B"/>
        </w:tc>
        <w:tc>
          <w:tcPr>
            <w:tcW w:w="5104" w:type="dxa"/>
          </w:tcPr>
          <w:p w:rsidR="0034203B" w:rsidRDefault="0034203B"/>
        </w:tc>
        <w:tc>
          <w:tcPr>
            <w:tcW w:w="993" w:type="dxa"/>
          </w:tcPr>
          <w:p w:rsidR="0034203B" w:rsidRDefault="0034203B"/>
        </w:tc>
      </w:tr>
      <w:tr w:rsidR="0034203B" w:rsidRPr="002C2380">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203B" w:rsidRPr="00CD6710" w:rsidRDefault="00CD6710">
            <w:pPr>
              <w:spacing w:after="0" w:line="240" w:lineRule="auto"/>
              <w:jc w:val="center"/>
              <w:rPr>
                <w:sz w:val="19"/>
                <w:szCs w:val="19"/>
                <w:lang w:val="ru-RU"/>
              </w:rPr>
            </w:pPr>
            <w:r w:rsidRPr="00CD6710">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34203B" w:rsidRPr="002C2380">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03B" w:rsidRPr="00CD6710" w:rsidRDefault="00CD6710">
            <w:pPr>
              <w:spacing w:after="0" w:line="240" w:lineRule="auto"/>
              <w:rPr>
                <w:sz w:val="19"/>
                <w:szCs w:val="19"/>
                <w:lang w:val="ru-RU"/>
              </w:rPr>
            </w:pPr>
            <w:r w:rsidRPr="00CD6710">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34203B" w:rsidRDefault="0034203B">
      <w:pPr>
        <w:rPr>
          <w:lang w:val="ru-RU"/>
        </w:rPr>
      </w:pPr>
    </w:p>
    <w:p w:rsidR="002C2380" w:rsidRDefault="002C2380">
      <w:pPr>
        <w:rPr>
          <w:lang w:val="ru-RU"/>
        </w:rPr>
      </w:pPr>
    </w:p>
    <w:p w:rsidR="002C2380" w:rsidRDefault="002C2380">
      <w:pPr>
        <w:rPr>
          <w:lang w:val="ru-RU"/>
        </w:rPr>
      </w:pPr>
    </w:p>
    <w:p w:rsidR="002C2380" w:rsidRDefault="002C2380">
      <w:pPr>
        <w:rPr>
          <w:lang w:val="ru-RU"/>
        </w:rPr>
      </w:pPr>
    </w:p>
    <w:p w:rsidR="002C2380" w:rsidRDefault="002C2380">
      <w:pPr>
        <w:rPr>
          <w:lang w:val="ru-RU"/>
        </w:rPr>
      </w:pPr>
    </w:p>
    <w:p w:rsidR="002C2380" w:rsidRDefault="002C2380">
      <w:pPr>
        <w:rPr>
          <w:lang w:val="ru-RU"/>
        </w:rPr>
      </w:pPr>
    </w:p>
    <w:p w:rsidR="002C2380" w:rsidRDefault="002C2380">
      <w:pPr>
        <w:rPr>
          <w:lang w:val="ru-RU"/>
        </w:rPr>
      </w:pPr>
    </w:p>
    <w:p w:rsidR="002C2380" w:rsidRDefault="002C2380">
      <w:pPr>
        <w:rPr>
          <w:lang w:val="ru-RU"/>
        </w:rPr>
      </w:pPr>
    </w:p>
    <w:p w:rsidR="002C2380" w:rsidRDefault="002C2380">
      <w:pPr>
        <w:rPr>
          <w:lang w:val="ru-RU"/>
        </w:rPr>
      </w:pPr>
    </w:p>
    <w:p w:rsidR="002C2380" w:rsidRDefault="002C2380">
      <w:pPr>
        <w:rPr>
          <w:lang w:val="ru-RU"/>
        </w:rPr>
      </w:pPr>
    </w:p>
    <w:p w:rsidR="002C2380" w:rsidRDefault="002C2380">
      <w:pPr>
        <w:rPr>
          <w:lang w:val="ru-RU"/>
        </w:rPr>
      </w:pPr>
    </w:p>
    <w:p w:rsidR="002C2380" w:rsidRDefault="002C2380">
      <w:pPr>
        <w:rPr>
          <w:lang w:val="ru-RU"/>
        </w:rPr>
      </w:pPr>
    </w:p>
    <w:p w:rsidR="002C2380" w:rsidRDefault="002C2380">
      <w:pPr>
        <w:rPr>
          <w:lang w:val="ru-RU"/>
        </w:rPr>
      </w:pPr>
    </w:p>
    <w:p w:rsidR="002C2380" w:rsidRDefault="002C2380">
      <w:pPr>
        <w:rPr>
          <w:lang w:val="ru-RU"/>
        </w:rPr>
      </w:pPr>
    </w:p>
    <w:p w:rsidR="002C2380" w:rsidRDefault="002C2380">
      <w:pPr>
        <w:rPr>
          <w:lang w:val="ru-RU"/>
        </w:rPr>
      </w:pPr>
    </w:p>
    <w:p w:rsidR="002C2380" w:rsidRDefault="002C2380">
      <w:pPr>
        <w:rPr>
          <w:lang w:val="ru-RU"/>
        </w:rPr>
      </w:pPr>
    </w:p>
    <w:p w:rsidR="002C2380" w:rsidRDefault="002C2380">
      <w:pPr>
        <w:rPr>
          <w:lang w:val="ru-RU"/>
        </w:rPr>
      </w:pPr>
    </w:p>
    <w:p w:rsidR="002C2380" w:rsidRDefault="002C2380">
      <w:pPr>
        <w:rPr>
          <w:lang w:val="ru-RU"/>
        </w:rPr>
      </w:pPr>
    </w:p>
    <w:p w:rsidR="002C2380" w:rsidRDefault="002C2380">
      <w:pPr>
        <w:rPr>
          <w:lang w:val="ru-RU"/>
        </w:rPr>
      </w:pPr>
    </w:p>
    <w:p w:rsidR="002C2380" w:rsidRDefault="002C2380">
      <w:pPr>
        <w:rPr>
          <w:lang w:val="ru-RU"/>
        </w:rPr>
      </w:pPr>
    </w:p>
    <w:p w:rsidR="002C2380" w:rsidRDefault="002C2380">
      <w:pPr>
        <w:rPr>
          <w:lang w:val="ru-RU"/>
        </w:rPr>
      </w:pPr>
    </w:p>
    <w:p w:rsidR="002C2380" w:rsidRDefault="002C2380">
      <w:pPr>
        <w:rPr>
          <w:lang w:val="ru-RU"/>
        </w:rPr>
      </w:pPr>
    </w:p>
    <w:p w:rsidR="002C2380" w:rsidRDefault="002C2380">
      <w:pPr>
        <w:rPr>
          <w:lang w:val="ru-RU"/>
        </w:rPr>
      </w:pPr>
    </w:p>
    <w:p w:rsidR="002C2380" w:rsidRDefault="002C2380">
      <w:pPr>
        <w:rPr>
          <w:lang w:val="ru-RU"/>
        </w:rPr>
      </w:pPr>
    </w:p>
    <w:p w:rsidR="002C2380" w:rsidRDefault="002C2380">
      <w:pPr>
        <w:rPr>
          <w:lang w:val="ru-RU"/>
        </w:rPr>
      </w:pPr>
    </w:p>
    <w:p w:rsidR="002C2380" w:rsidRDefault="002C2380">
      <w:pPr>
        <w:rPr>
          <w:lang w:val="ru-RU"/>
        </w:rPr>
      </w:pPr>
    </w:p>
    <w:p w:rsidR="002C2380" w:rsidRDefault="002C2380">
      <w:pPr>
        <w:rPr>
          <w:lang w:val="ru-RU"/>
        </w:rPr>
      </w:pPr>
    </w:p>
    <w:p w:rsidR="00C2280A" w:rsidRPr="00C2280A" w:rsidRDefault="00C2280A" w:rsidP="00C2280A">
      <w:pPr>
        <w:widowControl w:val="0"/>
        <w:tabs>
          <w:tab w:val="left" w:pos="8222"/>
        </w:tabs>
        <w:spacing w:after="0" w:line="240" w:lineRule="auto"/>
        <w:rPr>
          <w:rFonts w:ascii="Times New Roman" w:eastAsia="Times New Roman"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                                                                                                                 </w:t>
      </w:r>
    </w:p>
    <w:p w:rsidR="00C2280A" w:rsidRPr="00C2280A" w:rsidRDefault="0031156F" w:rsidP="0031156F">
      <w:pPr>
        <w:widowControl w:val="0"/>
        <w:spacing w:after="360" w:line="240" w:lineRule="auto"/>
        <w:ind w:hanging="567"/>
        <w:jc w:val="center"/>
        <w:rPr>
          <w:rFonts w:ascii="Times New Roman" w:eastAsia="Calibri" w:hAnsi="Times New Roman" w:cs="Times New Roman"/>
          <w:bCs/>
          <w:sz w:val="24"/>
          <w:szCs w:val="24"/>
          <w:lang w:val="ru-RU" w:eastAsia="ru-RU"/>
        </w:rPr>
      </w:pPr>
      <w:r w:rsidRPr="0031156F">
        <w:rPr>
          <w:rFonts w:ascii="Times New Roman" w:eastAsia="Calibri" w:hAnsi="Times New Roman" w:cs="Times New Roman"/>
          <w:bCs/>
          <w:noProof/>
          <w:sz w:val="24"/>
          <w:szCs w:val="24"/>
          <w:lang w:val="ru-RU" w:eastAsia="ru-RU"/>
        </w:rPr>
        <w:drawing>
          <wp:inline distT="0" distB="0" distL="0" distR="0">
            <wp:extent cx="7128284" cy="9796007"/>
            <wp:effectExtent l="0" t="0" r="0" b="0"/>
            <wp:docPr id="1" name="Рисунок 1" descr="C:\Users\kuzmicheva\Desktop\ска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zmicheva\Desktop\скан\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35477" cy="9805893"/>
                    </a:xfrm>
                    <a:prstGeom prst="rect">
                      <a:avLst/>
                    </a:prstGeom>
                    <a:noFill/>
                    <a:ln>
                      <a:noFill/>
                    </a:ln>
                  </pic:spPr>
                </pic:pic>
              </a:graphicData>
            </a:graphic>
          </wp:inline>
        </w:drawing>
      </w:r>
    </w:p>
    <w:p w:rsidR="00C2280A" w:rsidRPr="00C2280A" w:rsidRDefault="00C2280A" w:rsidP="00C2280A">
      <w:pPr>
        <w:widowControl w:val="0"/>
        <w:spacing w:after="360" w:line="240" w:lineRule="auto"/>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bCs/>
          <w:sz w:val="24"/>
          <w:szCs w:val="24"/>
          <w:lang w:val="ru-RU" w:eastAsia="ru-RU"/>
        </w:rPr>
        <w:br w:type="page"/>
      </w:r>
      <w:r w:rsidRPr="00C2280A">
        <w:rPr>
          <w:rFonts w:ascii="Times New Roman" w:eastAsia="Calibri" w:hAnsi="Times New Roman" w:cs="Times New Roman"/>
          <w:sz w:val="24"/>
          <w:szCs w:val="24"/>
          <w:lang w:val="ru-RU" w:eastAsia="ru-RU"/>
        </w:rPr>
        <w:t>Оглавление</w:t>
      </w:r>
    </w:p>
    <w:p w:rsidR="00C2280A" w:rsidRPr="00C2280A" w:rsidRDefault="00C2280A" w:rsidP="00C2280A">
      <w:pPr>
        <w:tabs>
          <w:tab w:val="right" w:leader="dot" w:pos="9345"/>
        </w:tabs>
        <w:spacing w:after="100" w:line="240" w:lineRule="auto"/>
        <w:rPr>
          <w:rFonts w:ascii="Calibri" w:eastAsia="Times New Roman" w:hAnsi="Calibri" w:cs="Times New Roman"/>
          <w:noProof/>
          <w:sz w:val="24"/>
          <w:szCs w:val="24"/>
          <w:lang w:val="ru-RU" w:eastAsia="ru-RU"/>
        </w:rPr>
      </w:pPr>
      <w:r w:rsidRPr="00C2280A">
        <w:rPr>
          <w:rFonts w:ascii="Times New Roman" w:eastAsia="Calibri" w:hAnsi="Times New Roman" w:cs="Times New Roman"/>
          <w:sz w:val="24"/>
          <w:szCs w:val="24"/>
          <w:lang w:val="ru-RU" w:eastAsia="ru-RU"/>
        </w:rPr>
        <w:fldChar w:fldCharType="begin"/>
      </w:r>
      <w:r w:rsidRPr="00C2280A">
        <w:rPr>
          <w:rFonts w:ascii="Times New Roman" w:eastAsia="Calibri" w:hAnsi="Times New Roman" w:cs="Times New Roman"/>
          <w:sz w:val="24"/>
          <w:szCs w:val="24"/>
          <w:lang w:val="ru-RU" w:eastAsia="ru-RU"/>
        </w:rPr>
        <w:instrText xml:space="preserve"> TOC \o "1-3" \h \z \u </w:instrText>
      </w:r>
      <w:r w:rsidRPr="00C2280A">
        <w:rPr>
          <w:rFonts w:ascii="Times New Roman" w:eastAsia="Calibri" w:hAnsi="Times New Roman" w:cs="Times New Roman"/>
          <w:sz w:val="24"/>
          <w:szCs w:val="24"/>
          <w:lang w:val="ru-RU" w:eastAsia="ru-RU"/>
        </w:rPr>
        <w:fldChar w:fldCharType="separate"/>
      </w:r>
      <w:hyperlink w:anchor="_Toc453750942" w:history="1">
        <w:r w:rsidRPr="00C2280A">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C2280A">
          <w:rPr>
            <w:rFonts w:ascii="Times New Roman" w:eastAsia="Calibri" w:hAnsi="Times New Roman" w:cs="Times New Roman"/>
            <w:noProof/>
            <w:webHidden/>
            <w:sz w:val="24"/>
            <w:szCs w:val="24"/>
            <w:lang w:val="ru-RU" w:eastAsia="ru-RU"/>
          </w:rPr>
          <w:tab/>
        </w:r>
        <w:r w:rsidRPr="00C2280A">
          <w:rPr>
            <w:rFonts w:ascii="Times New Roman" w:eastAsia="Calibri" w:hAnsi="Times New Roman" w:cs="Times New Roman"/>
            <w:noProof/>
            <w:webHidden/>
            <w:sz w:val="24"/>
            <w:szCs w:val="24"/>
            <w:lang w:val="ru-RU" w:eastAsia="ru-RU"/>
          </w:rPr>
          <w:fldChar w:fldCharType="begin"/>
        </w:r>
        <w:r w:rsidRPr="00C2280A">
          <w:rPr>
            <w:rFonts w:ascii="Times New Roman" w:eastAsia="Calibri" w:hAnsi="Times New Roman" w:cs="Times New Roman"/>
            <w:noProof/>
            <w:webHidden/>
            <w:sz w:val="24"/>
            <w:szCs w:val="24"/>
            <w:lang w:val="ru-RU" w:eastAsia="ru-RU"/>
          </w:rPr>
          <w:instrText xml:space="preserve"> PAGEREF _Toc453750942 \h </w:instrText>
        </w:r>
        <w:r w:rsidRPr="00C2280A">
          <w:rPr>
            <w:rFonts w:ascii="Times New Roman" w:eastAsia="Calibri" w:hAnsi="Times New Roman" w:cs="Times New Roman"/>
            <w:noProof/>
            <w:webHidden/>
            <w:sz w:val="24"/>
            <w:szCs w:val="24"/>
            <w:lang w:val="ru-RU" w:eastAsia="ru-RU"/>
          </w:rPr>
        </w:r>
        <w:r w:rsidRPr="00C2280A">
          <w:rPr>
            <w:rFonts w:ascii="Times New Roman" w:eastAsia="Calibri" w:hAnsi="Times New Roman" w:cs="Times New Roman"/>
            <w:noProof/>
            <w:webHidden/>
            <w:sz w:val="24"/>
            <w:szCs w:val="24"/>
            <w:lang w:val="ru-RU" w:eastAsia="ru-RU"/>
          </w:rPr>
          <w:fldChar w:fldCharType="separate"/>
        </w:r>
        <w:r w:rsidRPr="00C2280A">
          <w:rPr>
            <w:rFonts w:ascii="Times New Roman" w:eastAsia="Calibri" w:hAnsi="Times New Roman" w:cs="Times New Roman"/>
            <w:noProof/>
            <w:webHidden/>
            <w:sz w:val="24"/>
            <w:szCs w:val="24"/>
            <w:lang w:val="ru-RU" w:eastAsia="ru-RU"/>
          </w:rPr>
          <w:t>3</w:t>
        </w:r>
        <w:r w:rsidRPr="00C2280A">
          <w:rPr>
            <w:rFonts w:ascii="Times New Roman" w:eastAsia="Calibri" w:hAnsi="Times New Roman" w:cs="Times New Roman"/>
            <w:noProof/>
            <w:webHidden/>
            <w:sz w:val="24"/>
            <w:szCs w:val="24"/>
            <w:lang w:val="ru-RU" w:eastAsia="ru-RU"/>
          </w:rPr>
          <w:fldChar w:fldCharType="end"/>
        </w:r>
      </w:hyperlink>
    </w:p>
    <w:p w:rsidR="00C2280A" w:rsidRPr="00C2280A" w:rsidRDefault="00C2280A" w:rsidP="00C2280A">
      <w:pPr>
        <w:tabs>
          <w:tab w:val="right" w:leader="dot" w:pos="9345"/>
        </w:tabs>
        <w:spacing w:after="100" w:line="240" w:lineRule="auto"/>
        <w:rPr>
          <w:rFonts w:ascii="Calibri" w:eastAsia="Times New Roman" w:hAnsi="Calibri" w:cs="Times New Roman"/>
          <w:noProof/>
          <w:sz w:val="24"/>
          <w:szCs w:val="24"/>
          <w:lang w:val="ru-RU" w:eastAsia="ru-RU"/>
        </w:rPr>
      </w:pPr>
      <w:hyperlink w:anchor="_Toc453750943" w:history="1">
        <w:r w:rsidRPr="00C2280A">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C2280A">
          <w:rPr>
            <w:rFonts w:ascii="Times New Roman" w:eastAsia="Calibri" w:hAnsi="Times New Roman" w:cs="Times New Roman"/>
            <w:noProof/>
            <w:webHidden/>
            <w:sz w:val="24"/>
            <w:szCs w:val="24"/>
            <w:lang w:val="ru-RU" w:eastAsia="ru-RU"/>
          </w:rPr>
          <w:tab/>
        </w:r>
      </w:hyperlink>
      <w:r w:rsidRPr="00C2280A">
        <w:rPr>
          <w:rFonts w:ascii="Times New Roman" w:eastAsia="Calibri" w:hAnsi="Times New Roman" w:cs="Times New Roman"/>
          <w:noProof/>
          <w:sz w:val="24"/>
          <w:szCs w:val="24"/>
          <w:lang w:val="ru-RU" w:eastAsia="ru-RU"/>
        </w:rPr>
        <w:t>3</w:t>
      </w:r>
    </w:p>
    <w:p w:rsidR="00C2280A" w:rsidRPr="00C2280A" w:rsidRDefault="00C2280A" w:rsidP="00C2280A">
      <w:pPr>
        <w:tabs>
          <w:tab w:val="right" w:leader="dot" w:pos="9345"/>
        </w:tabs>
        <w:spacing w:after="100" w:line="240" w:lineRule="auto"/>
        <w:rPr>
          <w:rFonts w:ascii="Calibri" w:eastAsia="Times New Roman" w:hAnsi="Calibri" w:cs="Times New Roman"/>
          <w:noProof/>
          <w:sz w:val="24"/>
          <w:szCs w:val="24"/>
          <w:lang w:val="ru-RU" w:eastAsia="ru-RU"/>
        </w:rPr>
      </w:pPr>
      <w:hyperlink w:anchor="_Toc453750944" w:history="1">
        <w:r w:rsidRPr="00C2280A">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C2280A">
          <w:rPr>
            <w:rFonts w:ascii="Times New Roman" w:eastAsia="Calibri" w:hAnsi="Times New Roman" w:cs="Times New Roman"/>
            <w:noProof/>
            <w:webHidden/>
            <w:sz w:val="24"/>
            <w:szCs w:val="24"/>
            <w:lang w:val="ru-RU" w:eastAsia="ru-RU"/>
          </w:rPr>
          <w:tab/>
        </w:r>
      </w:hyperlink>
      <w:r w:rsidRPr="00C2280A">
        <w:rPr>
          <w:rFonts w:ascii="Times New Roman" w:eastAsia="Calibri" w:hAnsi="Times New Roman" w:cs="Times New Roman"/>
          <w:noProof/>
          <w:sz w:val="24"/>
          <w:szCs w:val="24"/>
          <w:lang w:val="ru-RU" w:eastAsia="ru-RU"/>
        </w:rPr>
        <w:t>8</w:t>
      </w:r>
    </w:p>
    <w:p w:rsidR="00C2280A" w:rsidRPr="00C2280A" w:rsidRDefault="00C2280A" w:rsidP="00C2280A">
      <w:pPr>
        <w:spacing w:after="0" w:line="240" w:lineRule="auto"/>
        <w:rPr>
          <w:rFonts w:ascii="Times New Roman" w:eastAsia="Times New Roman" w:hAnsi="Times New Roman" w:cs="Times New Roman"/>
          <w:noProof/>
          <w:sz w:val="24"/>
          <w:szCs w:val="24"/>
          <w:lang w:val="ru-RU" w:eastAsia="ru-RU"/>
        </w:rPr>
      </w:pPr>
      <w:r w:rsidRPr="00C2280A">
        <w:rPr>
          <w:rFonts w:ascii="Times New Roman" w:eastAsia="Calibri" w:hAnsi="Times New Roman" w:cs="Times New Roman"/>
          <w:b/>
          <w:bCs/>
          <w:sz w:val="24"/>
          <w:szCs w:val="24"/>
          <w:lang w:val="ru-RU" w:eastAsia="ru-RU"/>
        </w:rPr>
        <w:fldChar w:fldCharType="end"/>
      </w:r>
      <w:r w:rsidRPr="00C2280A">
        <w:rPr>
          <w:rFonts w:ascii="Times New Roman" w:eastAsia="Times New Roman" w:hAnsi="Times New Roman" w:cs="Times New Roman"/>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w:t>
      </w:r>
      <w:r>
        <w:rPr>
          <w:rFonts w:ascii="Times New Roman" w:eastAsia="Times New Roman" w:hAnsi="Times New Roman" w:cs="Times New Roman"/>
          <w:noProof/>
          <w:sz w:val="24"/>
          <w:szCs w:val="24"/>
          <w:lang w:val="ru-RU" w:eastAsia="ru-RU"/>
        </w:rPr>
        <w:t xml:space="preserve">вания компетенций          </w:t>
      </w:r>
      <w:r w:rsidRPr="00C2280A">
        <w:rPr>
          <w:rFonts w:ascii="Times New Roman" w:eastAsia="Times New Roman" w:hAnsi="Times New Roman" w:cs="Times New Roman"/>
          <w:noProof/>
          <w:sz w:val="24"/>
          <w:szCs w:val="24"/>
          <w:lang w:val="ru-RU" w:eastAsia="ru-RU"/>
        </w:rPr>
        <w:t xml:space="preserve">18                                                                                                                  </w:t>
      </w:r>
    </w:p>
    <w:p w:rsidR="00C2280A" w:rsidRPr="00C2280A" w:rsidRDefault="00C2280A" w:rsidP="00C2280A">
      <w:pPr>
        <w:spacing w:after="0" w:line="360" w:lineRule="auto"/>
        <w:rPr>
          <w:rFonts w:ascii="Times New Roman" w:eastAsia="Calibri" w:hAnsi="Times New Roman" w:cs="Times New Roman"/>
          <w:sz w:val="24"/>
          <w:szCs w:val="24"/>
          <w:lang w:val="ru-RU" w:eastAsia="ru-RU"/>
        </w:rPr>
      </w:pPr>
    </w:p>
    <w:p w:rsidR="00C2280A" w:rsidRPr="00C2280A" w:rsidRDefault="00C2280A" w:rsidP="00C2280A">
      <w:pPr>
        <w:widowControl w:val="0"/>
        <w:spacing w:after="360" w:line="240" w:lineRule="auto"/>
        <w:jc w:val="center"/>
        <w:rPr>
          <w:rFonts w:ascii="Times New Roman" w:eastAsia="Calibri" w:hAnsi="Times New Roman" w:cs="Times New Roman"/>
          <w:bCs/>
          <w:sz w:val="24"/>
          <w:szCs w:val="24"/>
          <w:lang w:val="ru-RU" w:eastAsia="ru-RU"/>
        </w:rPr>
      </w:pPr>
    </w:p>
    <w:p w:rsidR="00C2280A" w:rsidRPr="00C2280A" w:rsidRDefault="00C2280A" w:rsidP="00C2280A">
      <w:pPr>
        <w:widowControl w:val="0"/>
        <w:spacing w:after="360" w:line="240" w:lineRule="auto"/>
        <w:jc w:val="center"/>
        <w:rPr>
          <w:rFonts w:ascii="Times New Roman" w:eastAsia="Calibri" w:hAnsi="Times New Roman" w:cs="Times New Roman"/>
          <w:bCs/>
          <w:sz w:val="24"/>
          <w:szCs w:val="24"/>
          <w:lang w:val="ru-RU" w:eastAsia="ru-RU"/>
        </w:rPr>
      </w:pPr>
    </w:p>
    <w:p w:rsidR="00C2280A" w:rsidRPr="00C2280A" w:rsidRDefault="00C2280A" w:rsidP="00C2280A">
      <w:pPr>
        <w:widowControl w:val="0"/>
        <w:spacing w:after="360" w:line="240" w:lineRule="auto"/>
        <w:jc w:val="center"/>
        <w:rPr>
          <w:rFonts w:ascii="Times New Roman" w:eastAsia="Calibri" w:hAnsi="Times New Roman" w:cs="Times New Roman"/>
          <w:bCs/>
          <w:sz w:val="24"/>
          <w:szCs w:val="24"/>
          <w:lang w:val="ru-RU" w:eastAsia="ru-RU"/>
        </w:rPr>
      </w:pPr>
    </w:p>
    <w:p w:rsidR="00C2280A" w:rsidRPr="00C2280A" w:rsidRDefault="00C2280A" w:rsidP="00C2280A">
      <w:pPr>
        <w:widowControl w:val="0"/>
        <w:spacing w:after="360" w:line="240" w:lineRule="auto"/>
        <w:jc w:val="center"/>
        <w:rPr>
          <w:rFonts w:ascii="Times New Roman" w:eastAsia="Calibri" w:hAnsi="Times New Roman" w:cs="Times New Roman"/>
          <w:bCs/>
          <w:sz w:val="24"/>
          <w:szCs w:val="24"/>
          <w:lang w:val="ru-RU" w:eastAsia="ru-RU"/>
        </w:rPr>
      </w:pPr>
    </w:p>
    <w:p w:rsidR="00C2280A" w:rsidRPr="00C2280A" w:rsidRDefault="00C2280A" w:rsidP="00C2280A">
      <w:pPr>
        <w:widowControl w:val="0"/>
        <w:spacing w:after="360" w:line="240" w:lineRule="auto"/>
        <w:jc w:val="center"/>
        <w:rPr>
          <w:rFonts w:ascii="Times New Roman" w:eastAsia="Calibri" w:hAnsi="Times New Roman" w:cs="Times New Roman"/>
          <w:bCs/>
          <w:sz w:val="24"/>
          <w:szCs w:val="24"/>
          <w:lang w:val="ru-RU" w:eastAsia="ru-RU"/>
        </w:rPr>
      </w:pPr>
    </w:p>
    <w:p w:rsidR="00C2280A" w:rsidRPr="00C2280A" w:rsidRDefault="00C2280A" w:rsidP="00C2280A">
      <w:pPr>
        <w:widowControl w:val="0"/>
        <w:spacing w:after="360" w:line="240" w:lineRule="auto"/>
        <w:jc w:val="center"/>
        <w:rPr>
          <w:rFonts w:ascii="Times New Roman" w:eastAsia="Calibri" w:hAnsi="Times New Roman" w:cs="Times New Roman"/>
          <w:bCs/>
          <w:sz w:val="24"/>
          <w:szCs w:val="24"/>
          <w:lang w:val="ru-RU" w:eastAsia="ru-RU"/>
        </w:rPr>
      </w:pPr>
    </w:p>
    <w:p w:rsidR="00C2280A" w:rsidRPr="00C2280A" w:rsidRDefault="00C2280A" w:rsidP="00C2280A">
      <w:pPr>
        <w:keepNext/>
        <w:keepLines/>
        <w:spacing w:before="480" w:after="0" w:line="240" w:lineRule="auto"/>
        <w:outlineLvl w:val="0"/>
        <w:rPr>
          <w:rFonts w:ascii="Cambria" w:eastAsia="Calibri" w:hAnsi="Cambria" w:cs="Times New Roman"/>
          <w:b/>
          <w:bCs/>
          <w:sz w:val="24"/>
          <w:szCs w:val="24"/>
          <w:lang w:val="ru-RU" w:eastAsia="ru-RU"/>
        </w:rPr>
      </w:pPr>
      <w:r w:rsidRPr="00C2280A">
        <w:rPr>
          <w:rFonts w:ascii="Cambria" w:eastAsia="Calibri" w:hAnsi="Cambria" w:cs="Times New Roman"/>
          <w:b/>
          <w:bCs/>
          <w:color w:val="365F91"/>
          <w:sz w:val="24"/>
          <w:szCs w:val="24"/>
          <w:lang w:val="ru-RU" w:eastAsia="ru-RU"/>
        </w:rPr>
        <w:br w:type="page"/>
      </w:r>
      <w:bookmarkStart w:id="0" w:name="_Toc453750942"/>
      <w:r w:rsidRPr="00C2280A">
        <w:rPr>
          <w:rFonts w:ascii="Cambria" w:eastAsia="Calibri" w:hAnsi="Cambria" w:cs="Times New Roman"/>
          <w:b/>
          <w:bCs/>
          <w:sz w:val="24"/>
          <w:szCs w:val="24"/>
          <w:lang w:val="ru-RU" w:eastAsia="ru-RU"/>
        </w:rPr>
        <w:t>1 Перечень компетенций с указанием этапов их формирования в процессе освоения образовательной программы</w:t>
      </w:r>
      <w:bookmarkEnd w:id="0"/>
    </w:p>
    <w:p w:rsidR="00C2280A" w:rsidRPr="00C2280A" w:rsidRDefault="00C2280A" w:rsidP="00C2280A">
      <w:pPr>
        <w:tabs>
          <w:tab w:val="left" w:pos="360"/>
        </w:tabs>
        <w:jc w:val="both"/>
        <w:rPr>
          <w:rFonts w:ascii="Times New Roman" w:eastAsia="Calibri" w:hAnsi="Times New Roman" w:cs="Times New Roman"/>
          <w:bCs/>
          <w:sz w:val="24"/>
          <w:szCs w:val="24"/>
          <w:lang w:val="ru-RU" w:eastAsia="ru-RU"/>
        </w:rPr>
      </w:pPr>
    </w:p>
    <w:p w:rsidR="00C2280A" w:rsidRPr="00C2280A" w:rsidRDefault="00C2280A" w:rsidP="00C2280A">
      <w:pPr>
        <w:numPr>
          <w:ilvl w:val="1"/>
          <w:numId w:val="4"/>
        </w:numPr>
        <w:tabs>
          <w:tab w:val="left" w:pos="360"/>
        </w:tabs>
        <w:spacing w:after="0" w:line="240" w:lineRule="auto"/>
        <w:jc w:val="both"/>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C2280A" w:rsidRPr="00C2280A" w:rsidRDefault="00C2280A" w:rsidP="00C2280A">
      <w:pPr>
        <w:keepNext/>
        <w:keepLines/>
        <w:spacing w:before="480" w:after="0" w:line="240" w:lineRule="auto"/>
        <w:jc w:val="center"/>
        <w:outlineLvl w:val="0"/>
        <w:rPr>
          <w:rFonts w:ascii="Times New Roman" w:eastAsia="Times New Roman" w:hAnsi="Times New Roman" w:cs="Times New Roman"/>
          <w:b/>
          <w:sz w:val="24"/>
          <w:szCs w:val="24"/>
          <w:lang w:val="ru-RU" w:eastAsia="ru-RU"/>
        </w:rPr>
      </w:pPr>
      <w:bookmarkStart w:id="1" w:name="_Toc453750943"/>
      <w:r w:rsidRPr="00C2280A">
        <w:rPr>
          <w:rFonts w:ascii="Times New Roman" w:eastAsia="Times New Roman" w:hAnsi="Times New Roman" w:cs="Times New Roman"/>
          <w:b/>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C2280A" w:rsidRPr="00C2280A" w:rsidRDefault="00C2280A" w:rsidP="00C2280A">
      <w:pPr>
        <w:spacing w:after="0" w:line="240" w:lineRule="auto"/>
        <w:rPr>
          <w:rFonts w:ascii="Times New Roman" w:eastAsia="Calibri" w:hAnsi="Times New Roman" w:cs="Times New Roman"/>
          <w:b/>
          <w:sz w:val="24"/>
          <w:szCs w:val="24"/>
          <w:lang w:val="ru-RU" w:eastAsia="ru-RU"/>
        </w:rPr>
      </w:pPr>
    </w:p>
    <w:p w:rsidR="00C2280A" w:rsidRPr="00C2280A" w:rsidRDefault="00C2280A" w:rsidP="00C2280A">
      <w:pPr>
        <w:spacing w:after="0" w:line="240" w:lineRule="auto"/>
        <w:rPr>
          <w:rFonts w:ascii="Times New Roman" w:eastAsia="Calibri" w:hAnsi="Times New Roman" w:cs="Times New Roman"/>
          <w:b/>
          <w:sz w:val="24"/>
          <w:szCs w:val="24"/>
          <w:lang w:val="ru-RU" w:eastAsia="ru-RU"/>
        </w:rPr>
      </w:pPr>
      <w:r w:rsidRPr="00C2280A">
        <w:rPr>
          <w:rFonts w:ascii="Times New Roman" w:eastAsia="Calibri" w:hAnsi="Times New Roman" w:cs="Times New Roman"/>
          <w:b/>
          <w:sz w:val="24"/>
          <w:szCs w:val="24"/>
          <w:lang w:val="ru-RU" w:eastAsia="ru-RU"/>
        </w:rPr>
        <w:t>2.1</w:t>
      </w:r>
      <w:r w:rsidRPr="00C2280A">
        <w:rPr>
          <w:rFonts w:ascii="Times New Roman" w:eastAsia="Calibri" w:hAnsi="Times New Roman" w:cs="Times New Roman"/>
          <w:sz w:val="24"/>
          <w:szCs w:val="24"/>
          <w:lang w:val="ru-RU" w:eastAsia="ru-RU"/>
        </w:rPr>
        <w:t xml:space="preserve"> Показатели и критерии оценивания компетенций</w:t>
      </w:r>
    </w:p>
    <w:tbl>
      <w:tblPr>
        <w:tblW w:w="9586" w:type="dxa"/>
        <w:tblLayout w:type="fixed"/>
        <w:tblCellMar>
          <w:left w:w="0" w:type="dxa"/>
          <w:right w:w="0" w:type="dxa"/>
        </w:tblCellMar>
        <w:tblLook w:val="01E0" w:firstRow="1" w:lastRow="1" w:firstColumn="1" w:lastColumn="1" w:noHBand="0" w:noVBand="0"/>
      </w:tblPr>
      <w:tblGrid>
        <w:gridCol w:w="3065"/>
        <w:gridCol w:w="3119"/>
        <w:gridCol w:w="2693"/>
        <w:gridCol w:w="709"/>
      </w:tblGrid>
      <w:tr w:rsidR="00C2280A" w:rsidRPr="00C2280A" w:rsidTr="00C2280A">
        <w:trPr>
          <w:trHeight w:val="752"/>
        </w:trPr>
        <w:tc>
          <w:tcPr>
            <w:tcW w:w="30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2280A" w:rsidRPr="00C2280A" w:rsidRDefault="00C2280A" w:rsidP="00C2280A">
            <w:pPr>
              <w:spacing w:after="0" w:line="240" w:lineRule="auto"/>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color w:val="000000"/>
                <w:sz w:val="24"/>
                <w:szCs w:val="24"/>
                <w:lang w:val="ru-RU" w:eastAsia="ru-RU"/>
              </w:rPr>
              <w:t xml:space="preserve">ЗУН, составляющие компетенцию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2280A" w:rsidRPr="00C2280A" w:rsidRDefault="00C2280A" w:rsidP="00C2280A">
            <w:pPr>
              <w:spacing w:after="0" w:line="240" w:lineRule="auto"/>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color w:val="000000"/>
                <w:sz w:val="24"/>
                <w:szCs w:val="24"/>
                <w:lang w:val="ru-RU" w:eastAsia="ru-RU"/>
              </w:rPr>
              <w:t>Показатели оценивания</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2280A" w:rsidRPr="00C2280A" w:rsidRDefault="00C2280A" w:rsidP="00C2280A">
            <w:pPr>
              <w:spacing w:after="0" w:line="240" w:lineRule="auto"/>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color w:val="000000"/>
                <w:sz w:val="24"/>
                <w:szCs w:val="24"/>
                <w:lang w:val="ru-RU" w:eastAsia="ru-RU"/>
              </w:rPr>
              <w:t>Критерии оценивания</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2280A" w:rsidRPr="00C2280A" w:rsidRDefault="00C2280A" w:rsidP="00C2280A">
            <w:pPr>
              <w:spacing w:after="0" w:line="240" w:lineRule="auto"/>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color w:val="000000"/>
                <w:sz w:val="24"/>
                <w:szCs w:val="24"/>
                <w:lang w:val="ru-RU" w:eastAsia="ru-RU"/>
              </w:rPr>
              <w:t>Средства оценивания</w:t>
            </w:r>
          </w:p>
        </w:tc>
      </w:tr>
      <w:tr w:rsidR="00C2280A" w:rsidRPr="00C2280A" w:rsidTr="00C2280A">
        <w:trPr>
          <w:trHeight w:val="430"/>
        </w:trPr>
        <w:tc>
          <w:tcPr>
            <w:tcW w:w="958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2280A" w:rsidRPr="00C2280A" w:rsidRDefault="00C2280A" w:rsidP="00C2280A">
            <w:pPr>
              <w:spacing w:after="0" w:line="256" w:lineRule="auto"/>
              <w:jc w:val="center"/>
              <w:rPr>
                <w:rFonts w:ascii="Times New Roman" w:eastAsia="Calibri" w:hAnsi="Times New Roman" w:cs="Times New Roman"/>
                <w:color w:val="000000"/>
                <w:sz w:val="24"/>
                <w:szCs w:val="24"/>
                <w:lang w:val="ru-RU" w:eastAsia="ru-RU"/>
              </w:rPr>
            </w:pPr>
            <w:r w:rsidRPr="00C2280A">
              <w:rPr>
                <w:rFonts w:ascii="Times New Roman" w:eastAsia="Calibri" w:hAnsi="Times New Roman" w:cs="Times New Roman"/>
                <w:sz w:val="24"/>
                <w:szCs w:val="24"/>
                <w:lang w:val="ru-RU"/>
              </w:rPr>
              <w:t>ОК</w:t>
            </w:r>
            <w:r w:rsidRPr="00C2280A">
              <w:rPr>
                <w:rFonts w:ascii="Times New Roman" w:eastAsia="Calibri" w:hAnsi="Times New Roman" w:cs="Times New Roman"/>
                <w:sz w:val="24"/>
                <w:szCs w:val="24"/>
                <w:lang w:val="ru-RU" w:eastAsia="ru-RU"/>
              </w:rPr>
              <w:t>-6: Способность использовать основы правовых знаний в различных сферах деятельности</w:t>
            </w:r>
          </w:p>
        </w:tc>
      </w:tr>
      <w:tr w:rsidR="00C2280A" w:rsidRPr="00C2280A" w:rsidTr="00C2280A">
        <w:trPr>
          <w:trHeight w:val="2005"/>
        </w:trPr>
        <w:tc>
          <w:tcPr>
            <w:tcW w:w="30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2280A" w:rsidRPr="00C2280A" w:rsidRDefault="00C2280A" w:rsidP="00C2280A">
            <w:pPr>
              <w:spacing w:after="0" w:line="240" w:lineRule="auto"/>
              <w:rPr>
                <w:rFonts w:ascii="Times New Roman" w:eastAsia="Calibri" w:hAnsi="Times New Roman" w:cs="Times New Roman"/>
                <w:color w:val="000000"/>
                <w:sz w:val="24"/>
                <w:szCs w:val="24"/>
                <w:lang w:val="ru-RU" w:eastAsia="ru-RU"/>
              </w:rPr>
            </w:pPr>
            <w:r w:rsidRPr="00C2280A">
              <w:rPr>
                <w:rFonts w:ascii="Times New Roman" w:eastAsia="Calibri" w:hAnsi="Times New Roman" w:cs="Times New Roman"/>
                <w:b/>
                <w:color w:val="000000"/>
                <w:sz w:val="24"/>
                <w:szCs w:val="24"/>
                <w:lang w:val="ru-RU" w:eastAsia="ru-RU"/>
              </w:rPr>
              <w:t>Знание</w:t>
            </w:r>
            <w:r w:rsidRPr="00C2280A">
              <w:rPr>
                <w:rFonts w:ascii="Times New Roman" w:eastAsia="Calibri" w:hAnsi="Times New Roman" w:cs="Times New Roman"/>
                <w:color w:val="000000"/>
                <w:sz w:val="24"/>
                <w:szCs w:val="24"/>
                <w:lang w:val="ru-RU" w:eastAsia="ru-RU"/>
              </w:rPr>
              <w:t xml:space="preserve"> </w:t>
            </w:r>
            <w:r w:rsidRPr="00C2280A">
              <w:rPr>
                <w:rFonts w:ascii="Times New Roman" w:eastAsia="Calibri" w:hAnsi="Times New Roman" w:cs="Times New Roman"/>
                <w:sz w:val="24"/>
                <w:szCs w:val="24"/>
                <w:lang w:val="ru-RU" w:eastAsia="ru-RU"/>
              </w:rPr>
              <w:t>нормативные документы по бухгалтерскому учёту; экономическую сущность управленческого учёта и его отличия от финансового учета, функции бухгалтера-аналитика, осуществляющего управленческий учёт, этические нормы его поведения; варианты взаимосвязи бухгалтерского финансового и управленческого учёта;</w:t>
            </w:r>
          </w:p>
          <w:p w:rsidR="00C2280A" w:rsidRPr="00C2280A" w:rsidRDefault="00C2280A" w:rsidP="00C2280A">
            <w:pPr>
              <w:spacing w:after="0" w:line="240" w:lineRule="auto"/>
              <w:rPr>
                <w:rFonts w:ascii="Times New Roman" w:eastAsia="Calibri" w:hAnsi="Times New Roman" w:cs="Times New Roman"/>
                <w:color w:val="000000"/>
                <w:sz w:val="24"/>
                <w:szCs w:val="24"/>
                <w:lang w:val="ru-RU" w:eastAsia="ru-RU"/>
              </w:rPr>
            </w:pPr>
            <w:r w:rsidRPr="00C2280A">
              <w:rPr>
                <w:rFonts w:ascii="Times New Roman" w:eastAsia="Calibri" w:hAnsi="Times New Roman" w:cs="Times New Roman"/>
                <w:b/>
                <w:color w:val="000000"/>
                <w:sz w:val="24"/>
                <w:szCs w:val="24"/>
                <w:lang w:val="ru-RU" w:eastAsia="ru-RU"/>
              </w:rPr>
              <w:t>Умение</w:t>
            </w:r>
            <w:r w:rsidRPr="00C2280A">
              <w:rPr>
                <w:rFonts w:ascii="Times New Roman" w:eastAsia="Calibri" w:hAnsi="Times New Roman" w:cs="Times New Roman"/>
                <w:color w:val="000000"/>
                <w:sz w:val="24"/>
                <w:szCs w:val="24"/>
                <w:lang w:val="ru-RU" w:eastAsia="ru-RU"/>
              </w:rPr>
              <w:t xml:space="preserve"> определять разделы и пункты нормативных документов по бухгалтерскому учёту необходимые для решения конкретных задач; раскрывать область их применения</w:t>
            </w:r>
          </w:p>
          <w:p w:rsidR="00C2280A" w:rsidRPr="00C2280A" w:rsidRDefault="00C2280A" w:rsidP="00C2280A">
            <w:pPr>
              <w:spacing w:after="0" w:line="240" w:lineRule="auto"/>
              <w:jc w:val="both"/>
              <w:rPr>
                <w:rFonts w:ascii="Times New Roman" w:eastAsia="Calibri" w:hAnsi="Times New Roman" w:cs="Times New Roman"/>
                <w:i/>
                <w:color w:val="808080"/>
                <w:sz w:val="24"/>
                <w:szCs w:val="24"/>
                <w:lang w:val="ru-RU" w:eastAsia="ru-RU"/>
              </w:rPr>
            </w:pPr>
            <w:r w:rsidRPr="00C2280A">
              <w:rPr>
                <w:rFonts w:ascii="Times New Roman" w:eastAsia="Calibri" w:hAnsi="Times New Roman" w:cs="Times New Roman"/>
                <w:b/>
                <w:color w:val="000000"/>
                <w:sz w:val="24"/>
                <w:szCs w:val="24"/>
                <w:lang w:val="ru-RU" w:eastAsia="ru-RU"/>
              </w:rPr>
              <w:t>Навыки</w:t>
            </w:r>
            <w:r w:rsidRPr="00C2280A">
              <w:rPr>
                <w:rFonts w:ascii="Times New Roman" w:eastAsia="Calibri" w:hAnsi="Times New Roman" w:cs="Times New Roman"/>
                <w:color w:val="000000"/>
                <w:sz w:val="24"/>
                <w:szCs w:val="24"/>
                <w:lang w:val="ru-RU" w:eastAsia="ru-RU"/>
              </w:rPr>
              <w:t xml:space="preserve"> Способами и методами работы с нормативно-правовыми документами в профессиональной деятельности; терминологическим аппаратом учета и отчетности в коммерческих организациях; бюджетирования и управленческой отчетности</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Пороговый уровень:</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Показатели усвоения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знаний содержат описание действий, отражающих работу с информацией, выполнение различных мыслительных операций- </w:t>
            </w:r>
            <w:proofErr w:type="gramStart"/>
            <w:r w:rsidRPr="00C2280A">
              <w:rPr>
                <w:rFonts w:ascii="Times New Roman" w:eastAsia="Calibri" w:hAnsi="Times New Roman" w:cs="Times New Roman"/>
                <w:sz w:val="24"/>
                <w:szCs w:val="24"/>
                <w:lang w:val="ru-RU" w:eastAsia="ru-RU"/>
              </w:rPr>
              <w:t>дает  общее</w:t>
            </w:r>
            <w:proofErr w:type="gramEnd"/>
            <w:r w:rsidRPr="00C2280A">
              <w:rPr>
                <w:rFonts w:ascii="Times New Roman" w:eastAsia="Calibri" w:hAnsi="Times New Roman" w:cs="Times New Roman"/>
                <w:sz w:val="24"/>
                <w:szCs w:val="24"/>
                <w:lang w:val="ru-RU" w:eastAsia="ru-RU"/>
              </w:rPr>
              <w:t xml:space="preserve">  представление  о  виде деятельности, основных закономерностях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функционирования объектов профессиональной деятельности, методов и алгоритмов решения практических задач</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Базовый уровень:</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Показатели для проверки освоения умений содержат требования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к выполнению отдельных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действий и/или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операций -  </w:t>
            </w:r>
            <w:proofErr w:type="gramStart"/>
            <w:r w:rsidRPr="00C2280A">
              <w:rPr>
                <w:rFonts w:ascii="Times New Roman" w:eastAsia="Calibri" w:hAnsi="Times New Roman" w:cs="Times New Roman"/>
                <w:sz w:val="24"/>
                <w:szCs w:val="24"/>
                <w:lang w:val="ru-RU" w:eastAsia="ru-RU"/>
              </w:rPr>
              <w:t>позволяет  решать</w:t>
            </w:r>
            <w:proofErr w:type="gramEnd"/>
            <w:r w:rsidRPr="00C2280A">
              <w:rPr>
                <w:rFonts w:ascii="Times New Roman" w:eastAsia="Calibri" w:hAnsi="Times New Roman" w:cs="Times New Roman"/>
                <w:sz w:val="24"/>
                <w:szCs w:val="24"/>
                <w:lang w:val="ru-RU" w:eastAsia="ru-RU"/>
              </w:rPr>
              <w:t xml:space="preserve">  типовые  задачи,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принимать   профессиональные   и </w:t>
            </w:r>
            <w:proofErr w:type="gramStart"/>
            <w:r w:rsidRPr="00C2280A">
              <w:rPr>
                <w:rFonts w:ascii="Times New Roman" w:eastAsia="Calibri" w:hAnsi="Times New Roman" w:cs="Times New Roman"/>
                <w:sz w:val="24"/>
                <w:szCs w:val="24"/>
                <w:lang w:val="ru-RU" w:eastAsia="ru-RU"/>
              </w:rPr>
              <w:t>управленческие  решения</w:t>
            </w:r>
            <w:proofErr w:type="gramEnd"/>
            <w:r w:rsidRPr="00C2280A">
              <w:rPr>
                <w:rFonts w:ascii="Times New Roman" w:eastAsia="Calibri" w:hAnsi="Times New Roman" w:cs="Times New Roman"/>
                <w:sz w:val="24"/>
                <w:szCs w:val="24"/>
                <w:lang w:val="ru-RU" w:eastAsia="ru-RU"/>
              </w:rPr>
              <w:t xml:space="preserve">  по  известным алгоритмам, правилам и методикам</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proofErr w:type="gramStart"/>
            <w:r w:rsidRPr="00C2280A">
              <w:rPr>
                <w:rFonts w:ascii="Times New Roman" w:eastAsia="Calibri" w:hAnsi="Times New Roman" w:cs="Times New Roman"/>
                <w:sz w:val="24"/>
                <w:szCs w:val="24"/>
                <w:lang w:val="ru-RU" w:eastAsia="ru-RU"/>
              </w:rPr>
              <w:t>Повышенный  уровень</w:t>
            </w:r>
            <w:proofErr w:type="gramEnd"/>
            <w:r w:rsidRPr="00C2280A">
              <w:rPr>
                <w:rFonts w:ascii="Times New Roman" w:eastAsia="Calibri" w:hAnsi="Times New Roman" w:cs="Times New Roman"/>
                <w:sz w:val="24"/>
                <w:szCs w:val="24"/>
                <w:lang w:val="ru-RU" w:eastAsia="ru-RU"/>
              </w:rPr>
              <w:t>:</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Наименования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proofErr w:type="gramStart"/>
            <w:r w:rsidRPr="00C2280A">
              <w:rPr>
                <w:rFonts w:ascii="Times New Roman" w:eastAsia="Calibri" w:hAnsi="Times New Roman" w:cs="Times New Roman"/>
                <w:sz w:val="24"/>
                <w:szCs w:val="24"/>
                <w:lang w:val="ru-RU" w:eastAsia="ru-RU"/>
              </w:rPr>
              <w:t>данных  результатов</w:t>
            </w:r>
            <w:proofErr w:type="gramEnd"/>
            <w:r w:rsidRPr="00C2280A">
              <w:rPr>
                <w:rFonts w:ascii="Times New Roman" w:eastAsia="Calibri" w:hAnsi="Times New Roman" w:cs="Times New Roman"/>
                <w:sz w:val="24"/>
                <w:szCs w:val="24"/>
                <w:lang w:val="ru-RU" w:eastAsia="ru-RU"/>
              </w:rPr>
              <w:t xml:space="preserve"> обучения включают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proofErr w:type="gramStart"/>
            <w:r w:rsidRPr="00C2280A">
              <w:rPr>
                <w:rFonts w:ascii="Times New Roman" w:eastAsia="Calibri" w:hAnsi="Times New Roman" w:cs="Times New Roman"/>
                <w:sz w:val="24"/>
                <w:szCs w:val="24"/>
                <w:lang w:val="ru-RU" w:eastAsia="ru-RU"/>
              </w:rPr>
              <w:t>характеристику  навыков</w:t>
            </w:r>
            <w:proofErr w:type="gramEnd"/>
            <w:r w:rsidRPr="00C2280A">
              <w:rPr>
                <w:rFonts w:ascii="Times New Roman" w:eastAsia="Calibri" w:hAnsi="Times New Roman" w:cs="Times New Roman"/>
                <w:sz w:val="24"/>
                <w:szCs w:val="24"/>
                <w:lang w:val="ru-RU" w:eastAsia="ru-RU"/>
              </w:rPr>
              <w:t xml:space="preserve">,  приобретенных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proofErr w:type="gramStart"/>
            <w:r w:rsidRPr="00C2280A">
              <w:rPr>
                <w:rFonts w:ascii="Times New Roman" w:eastAsia="Calibri" w:hAnsi="Times New Roman" w:cs="Times New Roman"/>
                <w:sz w:val="24"/>
                <w:szCs w:val="24"/>
                <w:lang w:val="ru-RU" w:eastAsia="ru-RU"/>
              </w:rPr>
              <w:t>в  процессе</w:t>
            </w:r>
            <w:proofErr w:type="gramEnd"/>
            <w:r w:rsidRPr="00C2280A">
              <w:rPr>
                <w:rFonts w:ascii="Times New Roman" w:eastAsia="Calibri" w:hAnsi="Times New Roman" w:cs="Times New Roman"/>
                <w:sz w:val="24"/>
                <w:szCs w:val="24"/>
                <w:lang w:val="ru-RU" w:eastAsia="ru-RU"/>
              </w:rPr>
              <w:t xml:space="preserve">  решения  профессиональных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задач- </w:t>
            </w:r>
            <w:proofErr w:type="gramStart"/>
            <w:r w:rsidRPr="00C2280A">
              <w:rPr>
                <w:rFonts w:ascii="Times New Roman" w:eastAsia="Calibri" w:hAnsi="Times New Roman" w:cs="Times New Roman"/>
                <w:sz w:val="24"/>
                <w:szCs w:val="24"/>
                <w:lang w:val="ru-RU" w:eastAsia="ru-RU"/>
              </w:rPr>
              <w:t>предполагает  готовность</w:t>
            </w:r>
            <w:proofErr w:type="gramEnd"/>
            <w:r w:rsidRPr="00C2280A">
              <w:rPr>
                <w:rFonts w:ascii="Times New Roman" w:eastAsia="Calibri" w:hAnsi="Times New Roman" w:cs="Times New Roman"/>
                <w:sz w:val="24"/>
                <w:szCs w:val="24"/>
                <w:lang w:val="ru-RU" w:eastAsia="ru-RU"/>
              </w:rPr>
              <w:t xml:space="preserve">  решать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практические   задачи   повышенной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сложности, нетиповые задачи, принимать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proofErr w:type="gramStart"/>
            <w:r w:rsidRPr="00C2280A">
              <w:rPr>
                <w:rFonts w:ascii="Times New Roman" w:eastAsia="Calibri" w:hAnsi="Times New Roman" w:cs="Times New Roman"/>
                <w:sz w:val="24"/>
                <w:szCs w:val="24"/>
                <w:lang w:val="ru-RU" w:eastAsia="ru-RU"/>
              </w:rPr>
              <w:t>профессиональные  и</w:t>
            </w:r>
            <w:proofErr w:type="gramEnd"/>
            <w:r w:rsidRPr="00C2280A">
              <w:rPr>
                <w:rFonts w:ascii="Times New Roman" w:eastAsia="Calibri" w:hAnsi="Times New Roman" w:cs="Times New Roman"/>
                <w:sz w:val="24"/>
                <w:szCs w:val="24"/>
                <w:lang w:val="ru-RU" w:eastAsia="ru-RU"/>
              </w:rPr>
              <w:t xml:space="preserve">  управленческие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решения   в   условиях   неполной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proofErr w:type="gramStart"/>
            <w:r w:rsidRPr="00C2280A">
              <w:rPr>
                <w:rFonts w:ascii="Times New Roman" w:eastAsia="Calibri" w:hAnsi="Times New Roman" w:cs="Times New Roman"/>
                <w:sz w:val="24"/>
                <w:szCs w:val="24"/>
                <w:lang w:val="ru-RU" w:eastAsia="ru-RU"/>
              </w:rPr>
              <w:t>определенности,  при</w:t>
            </w:r>
            <w:proofErr w:type="gramEnd"/>
            <w:r w:rsidRPr="00C2280A">
              <w:rPr>
                <w:rFonts w:ascii="Times New Roman" w:eastAsia="Calibri" w:hAnsi="Times New Roman" w:cs="Times New Roman"/>
                <w:sz w:val="24"/>
                <w:szCs w:val="24"/>
                <w:lang w:val="ru-RU" w:eastAsia="ru-RU"/>
              </w:rPr>
              <w:t xml:space="preserve"> недостаточном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документальном, нормативном   и </w:t>
            </w:r>
          </w:p>
          <w:p w:rsidR="00C2280A" w:rsidRPr="00C2280A" w:rsidRDefault="00C2280A" w:rsidP="00C2280A">
            <w:pPr>
              <w:spacing w:after="0" w:line="240" w:lineRule="auto"/>
              <w:rPr>
                <w:rFonts w:ascii="Times New Roman" w:eastAsia="Calibri" w:hAnsi="Times New Roman" w:cs="Times New Roman"/>
                <w:color w:val="808080"/>
                <w:sz w:val="24"/>
                <w:szCs w:val="24"/>
                <w:lang w:val="ru-RU" w:eastAsia="ru-RU"/>
              </w:rPr>
            </w:pPr>
            <w:r w:rsidRPr="00C2280A">
              <w:rPr>
                <w:rFonts w:ascii="Times New Roman" w:eastAsia="Calibri" w:hAnsi="Times New Roman" w:cs="Times New Roman"/>
                <w:sz w:val="24"/>
                <w:szCs w:val="24"/>
                <w:lang w:val="ru-RU" w:eastAsia="ru-RU"/>
              </w:rPr>
              <w:t>методическом обеспечении</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2280A" w:rsidRPr="00C2280A" w:rsidRDefault="00C2280A" w:rsidP="00C2280A">
            <w:pPr>
              <w:spacing w:after="0" w:line="240" w:lineRule="auto"/>
              <w:rPr>
                <w:rFonts w:ascii="Times New Roman" w:eastAsia="Calibri" w:hAnsi="Times New Roman" w:cs="Times New Roman"/>
                <w:iCs/>
                <w:color w:val="000000"/>
                <w:sz w:val="24"/>
                <w:szCs w:val="24"/>
                <w:lang w:val="ru-RU" w:eastAsia="ru-RU"/>
              </w:rPr>
            </w:pPr>
            <w:r w:rsidRPr="00C2280A">
              <w:rPr>
                <w:rFonts w:ascii="Times New Roman" w:eastAsia="Calibri" w:hAnsi="Times New Roman" w:cs="Times New Roman"/>
                <w:iCs/>
                <w:color w:val="000000"/>
                <w:sz w:val="24"/>
                <w:szCs w:val="24"/>
                <w:lang w:val="ru-RU" w:eastAsia="ru-RU"/>
              </w:rPr>
              <w:t xml:space="preserve">Соответствие проблеме исследования; </w:t>
            </w:r>
            <w:r w:rsidRPr="00C2280A">
              <w:rPr>
                <w:rFonts w:ascii="Times New Roman" w:eastAsia="Calibri" w:hAnsi="Times New Roman" w:cs="Times New Roman"/>
                <w:color w:val="000000"/>
                <w:sz w:val="24"/>
                <w:szCs w:val="24"/>
                <w:lang w:val="ru-RU" w:eastAsia="ru-RU"/>
              </w:rPr>
              <w:t xml:space="preserve">полнота и содержательность ответа; умение приводить </w:t>
            </w:r>
            <w:proofErr w:type="gramStart"/>
            <w:r w:rsidRPr="00C2280A">
              <w:rPr>
                <w:rFonts w:ascii="Times New Roman" w:eastAsia="Calibri" w:hAnsi="Times New Roman" w:cs="Times New Roman"/>
                <w:color w:val="000000"/>
                <w:sz w:val="24"/>
                <w:szCs w:val="24"/>
                <w:lang w:val="ru-RU" w:eastAsia="ru-RU"/>
              </w:rPr>
              <w:t>примеры;  умение</w:t>
            </w:r>
            <w:proofErr w:type="gramEnd"/>
            <w:r w:rsidRPr="00C2280A">
              <w:rPr>
                <w:rFonts w:ascii="Times New Roman" w:eastAsia="Calibri" w:hAnsi="Times New Roman" w:cs="Times New Roman"/>
                <w:color w:val="000000"/>
                <w:sz w:val="24"/>
                <w:szCs w:val="24"/>
                <w:lang w:val="ru-RU" w:eastAsia="ru-RU"/>
              </w:rPr>
              <w:t xml:space="preserve">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C2280A">
              <w:rPr>
                <w:rFonts w:ascii="Times New Roman" w:eastAsia="Calibri" w:hAnsi="Times New Roman" w:cs="Times New Roman"/>
                <w:iCs/>
                <w:color w:val="000000"/>
                <w:sz w:val="24"/>
                <w:szCs w:val="24"/>
                <w:lang w:val="ru-RU" w:eastAsia="ru-RU"/>
              </w:rPr>
              <w:t>обоснованность обращения к базам данных;</w:t>
            </w:r>
            <w:r w:rsidRPr="00C2280A">
              <w:rPr>
                <w:rFonts w:ascii="Times New Roman" w:eastAsia="Calibri" w:hAnsi="Times New Roman" w:cs="Times New Roman"/>
                <w:color w:val="000000"/>
                <w:sz w:val="24"/>
                <w:szCs w:val="24"/>
                <w:lang w:val="ru-RU" w:eastAsia="ru-RU"/>
              </w:rPr>
              <w:t xml:space="preserve"> </w:t>
            </w:r>
            <w:r w:rsidRPr="00C2280A">
              <w:rPr>
                <w:rFonts w:ascii="Times New Roman" w:eastAsia="Calibri"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w:t>
            </w:r>
          </w:p>
          <w:p w:rsidR="00C2280A" w:rsidRPr="00C2280A" w:rsidRDefault="00C2280A" w:rsidP="00C2280A">
            <w:pPr>
              <w:spacing w:after="0" w:line="240" w:lineRule="auto"/>
              <w:rPr>
                <w:rFonts w:ascii="Times New Roman" w:eastAsia="Calibri" w:hAnsi="Times New Roman" w:cs="Times New Roman"/>
                <w:iCs/>
                <w:color w:val="808080"/>
                <w:sz w:val="24"/>
                <w:szCs w:val="24"/>
                <w:lang w:val="ru-RU" w:eastAsia="ru-RU"/>
              </w:rPr>
            </w:pPr>
            <w:r w:rsidRPr="00C2280A">
              <w:rPr>
                <w:rFonts w:ascii="Times New Roman" w:eastAsia="Calibri" w:hAnsi="Times New Roman" w:cs="Times New Roman"/>
                <w:iCs/>
                <w:color w:val="000000"/>
                <w:sz w:val="24"/>
                <w:szCs w:val="24"/>
                <w:lang w:val="ru-RU" w:eastAsia="ru-RU"/>
              </w:rPr>
              <w:t>соответствие отчета требованиям</w:t>
            </w:r>
            <w:r w:rsidRPr="00C2280A">
              <w:rPr>
                <w:rFonts w:ascii="Times New Roman" w:eastAsia="Calibri" w:hAnsi="Times New Roman" w:cs="Times New Roman"/>
                <w:bCs/>
                <w:spacing w:val="-2"/>
                <w:sz w:val="24"/>
                <w:szCs w:val="24"/>
                <w:lang w:val="ru-RU"/>
              </w:rPr>
              <w:t>.</w:t>
            </w:r>
          </w:p>
          <w:p w:rsidR="00C2280A" w:rsidRPr="00C2280A" w:rsidRDefault="00C2280A" w:rsidP="00C2280A">
            <w:pPr>
              <w:spacing w:after="0" w:line="240" w:lineRule="auto"/>
              <w:rPr>
                <w:rFonts w:ascii="Times New Roman" w:eastAsia="Calibri" w:hAnsi="Times New Roman" w:cs="Times New Roman"/>
                <w:iCs/>
                <w:color w:val="808080"/>
                <w:sz w:val="24"/>
                <w:szCs w:val="24"/>
                <w:lang w:val="ru-RU"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2280A" w:rsidRPr="00C2280A" w:rsidRDefault="00C2280A" w:rsidP="00C2280A">
            <w:pPr>
              <w:keepNext/>
              <w:keepLines/>
              <w:suppressLineNumbers/>
              <w:suppressAutoHyphens/>
              <w:spacing w:after="0" w:line="240" w:lineRule="auto"/>
              <w:jc w:val="center"/>
              <w:rPr>
                <w:rFonts w:ascii="Times New Roman" w:eastAsia="Calibri" w:hAnsi="Times New Roman" w:cs="Times New Roman"/>
                <w:spacing w:val="-11"/>
                <w:sz w:val="24"/>
                <w:szCs w:val="24"/>
                <w:lang w:val="ru-RU" w:eastAsia="ru-RU"/>
              </w:rPr>
            </w:pPr>
            <w:r w:rsidRPr="00C2280A">
              <w:rPr>
                <w:rFonts w:ascii="Times New Roman" w:eastAsia="Calibri" w:hAnsi="Times New Roman" w:cs="Times New Roman"/>
                <w:sz w:val="24"/>
                <w:szCs w:val="24"/>
                <w:lang w:val="ru-RU"/>
              </w:rPr>
              <w:t xml:space="preserve">О, </w:t>
            </w:r>
            <w:r w:rsidRPr="00C2280A">
              <w:rPr>
                <w:rFonts w:ascii="Times New Roman" w:eastAsia="Calibri" w:hAnsi="Times New Roman" w:cs="Times New Roman"/>
                <w:bCs/>
                <w:sz w:val="24"/>
                <w:szCs w:val="24"/>
                <w:lang w:val="ru-RU" w:eastAsia="ru-RU"/>
              </w:rPr>
              <w:t xml:space="preserve">СЗ, </w:t>
            </w:r>
            <w:r w:rsidRPr="00C2280A">
              <w:rPr>
                <w:rFonts w:ascii="Times New Roman" w:eastAsia="Calibri" w:hAnsi="Times New Roman" w:cs="Times New Roman"/>
                <w:sz w:val="24"/>
                <w:szCs w:val="24"/>
                <w:lang w:val="ru-RU"/>
              </w:rPr>
              <w:t>Т, Р</w:t>
            </w:r>
          </w:p>
          <w:p w:rsidR="00C2280A" w:rsidRPr="00C2280A" w:rsidRDefault="00C2280A" w:rsidP="00C2280A">
            <w:pPr>
              <w:spacing w:after="0" w:line="240" w:lineRule="auto"/>
              <w:rPr>
                <w:rFonts w:ascii="Times New Roman" w:eastAsia="Calibri" w:hAnsi="Times New Roman" w:cs="Times New Roman"/>
                <w:i/>
                <w:color w:val="808080"/>
                <w:sz w:val="24"/>
                <w:szCs w:val="24"/>
                <w:lang w:val="ru-RU" w:eastAsia="ru-RU"/>
              </w:rPr>
            </w:pPr>
          </w:p>
        </w:tc>
      </w:tr>
      <w:tr w:rsidR="00C2280A" w:rsidRPr="00C2280A" w:rsidTr="00C2280A">
        <w:trPr>
          <w:trHeight w:val="522"/>
        </w:trPr>
        <w:tc>
          <w:tcPr>
            <w:tcW w:w="958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ОПК-2: Способность осуществлять сбор, анализ и обработку данных, необходимых для решения профессиональных задач</w:t>
            </w:r>
          </w:p>
        </w:tc>
      </w:tr>
      <w:tr w:rsidR="00C2280A" w:rsidRPr="00C2280A" w:rsidTr="00C2280A">
        <w:trPr>
          <w:trHeight w:val="815"/>
        </w:trPr>
        <w:tc>
          <w:tcPr>
            <w:tcW w:w="30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2280A" w:rsidRPr="00C2280A" w:rsidRDefault="00C2280A" w:rsidP="00C2280A">
            <w:pPr>
              <w:spacing w:after="0" w:line="240" w:lineRule="auto"/>
              <w:rPr>
                <w:rFonts w:ascii="Times New Roman" w:eastAsia="Calibri" w:hAnsi="Times New Roman" w:cs="Times New Roman"/>
                <w:sz w:val="24"/>
                <w:szCs w:val="24"/>
                <w:lang w:val="ru-RU" w:eastAsia="ru-RU"/>
              </w:rPr>
            </w:pPr>
            <w:proofErr w:type="gramStart"/>
            <w:r w:rsidRPr="00C2280A">
              <w:rPr>
                <w:rFonts w:ascii="Times New Roman" w:eastAsia="Calibri" w:hAnsi="Times New Roman" w:cs="Times New Roman"/>
                <w:b/>
                <w:sz w:val="24"/>
                <w:szCs w:val="24"/>
                <w:lang w:val="ru-RU" w:eastAsia="ru-RU"/>
              </w:rPr>
              <w:t xml:space="preserve">Знание </w:t>
            </w:r>
            <w:r w:rsidRPr="00C2280A">
              <w:rPr>
                <w:rFonts w:ascii="Times New Roman" w:eastAsia="Calibri" w:hAnsi="Times New Roman" w:cs="Times New Roman"/>
                <w:sz w:val="24"/>
                <w:szCs w:val="24"/>
                <w:lang w:val="ru-RU" w:eastAsia="ru-RU"/>
              </w:rPr>
              <w:t xml:space="preserve"> направления</w:t>
            </w:r>
            <w:proofErr w:type="gramEnd"/>
            <w:r w:rsidRPr="00C2280A">
              <w:rPr>
                <w:rFonts w:ascii="Times New Roman" w:eastAsia="Calibri" w:hAnsi="Times New Roman" w:cs="Times New Roman"/>
                <w:sz w:val="24"/>
                <w:szCs w:val="24"/>
                <w:lang w:val="ru-RU" w:eastAsia="ru-RU"/>
              </w:rPr>
              <w:t xml:space="preserve"> классификации затрат в управленческом учёте; методы учёта затрат и </w:t>
            </w:r>
            <w:proofErr w:type="spellStart"/>
            <w:r w:rsidRPr="00C2280A">
              <w:rPr>
                <w:rFonts w:ascii="Times New Roman" w:eastAsia="Calibri" w:hAnsi="Times New Roman" w:cs="Times New Roman"/>
                <w:sz w:val="24"/>
                <w:szCs w:val="24"/>
                <w:lang w:val="ru-RU" w:eastAsia="ru-RU"/>
              </w:rPr>
              <w:t>калькулирования</w:t>
            </w:r>
            <w:proofErr w:type="spellEnd"/>
            <w:r w:rsidRPr="00C2280A">
              <w:rPr>
                <w:rFonts w:ascii="Times New Roman" w:eastAsia="Calibri" w:hAnsi="Times New Roman" w:cs="Times New Roman"/>
                <w:sz w:val="24"/>
                <w:szCs w:val="24"/>
                <w:lang w:val="ru-RU" w:eastAsia="ru-RU"/>
              </w:rPr>
              <w:t xml:space="preserve"> себестоимости продукции (работ, услуг); системы учета затрат для целей управления, их преимущества и недостатки; формы внутренней отчётности, структуру генерального бюджета, состав операционного и финансового бюджета</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b/>
                <w:sz w:val="24"/>
                <w:szCs w:val="24"/>
                <w:lang w:val="ru-RU" w:eastAsia="ru-RU"/>
              </w:rPr>
              <w:t xml:space="preserve">Умение </w:t>
            </w:r>
            <w:r w:rsidRPr="00C2280A">
              <w:rPr>
                <w:rFonts w:ascii="Times New Roman" w:eastAsia="Calibri" w:hAnsi="Times New Roman" w:cs="Times New Roman"/>
                <w:sz w:val="24"/>
                <w:szCs w:val="24"/>
                <w:lang w:val="ru-RU"/>
              </w:rPr>
              <w:t xml:space="preserve">формировать производственные затраты на счетах бухгалтерского управленческого учёта в условиях автономного и интегрированного  варианта взаимосвязи финансового и управленческого учёта; классифицировать затраты  для: </w:t>
            </w:r>
            <w:proofErr w:type="spellStart"/>
            <w:r w:rsidRPr="00C2280A">
              <w:rPr>
                <w:rFonts w:ascii="Times New Roman" w:eastAsia="Calibri" w:hAnsi="Times New Roman" w:cs="Times New Roman"/>
                <w:sz w:val="24"/>
                <w:szCs w:val="24"/>
                <w:lang w:val="ru-RU"/>
              </w:rPr>
              <w:t>калькулирования</w:t>
            </w:r>
            <w:proofErr w:type="spellEnd"/>
            <w:r w:rsidRPr="00C2280A">
              <w:rPr>
                <w:rFonts w:ascii="Times New Roman" w:eastAsia="Calibri" w:hAnsi="Times New Roman" w:cs="Times New Roman"/>
                <w:sz w:val="24"/>
                <w:szCs w:val="24"/>
                <w:lang w:val="ru-RU"/>
              </w:rPr>
              <w:t xml:space="preserve"> себестоимости объектов управленческого учета, подготовки информации по управленческим решениям, контроля и регулирования производственной деятельности; исчислять фактическую и нормативную, полную и сокращённую себестоимость продукции для целей управления; составлять гибкие и статические  операционные бюджеты,  выявлять отклонения фактических затрат от  нормативных, рассчитывать  точку безубыточности производства и продажи продукции; составлять прогнозный баланс</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b/>
                <w:sz w:val="24"/>
                <w:szCs w:val="24"/>
                <w:lang w:val="ru-RU" w:eastAsia="ru-RU"/>
              </w:rPr>
              <w:t xml:space="preserve">Навыки </w:t>
            </w:r>
            <w:r w:rsidRPr="00C2280A">
              <w:rPr>
                <w:rFonts w:ascii="Times New Roman" w:eastAsia="Calibri" w:hAnsi="Times New Roman" w:cs="Times New Roman"/>
                <w:sz w:val="24"/>
                <w:szCs w:val="24"/>
                <w:lang w:val="ru-RU" w:eastAsia="ru-RU"/>
              </w:rPr>
              <w:t xml:space="preserve">современными методами сбора информации об объектах управленческого учёта и ее анализа, методикой формирования себестоимости продукции (работ, услуг) для целей управления, методикой </w:t>
            </w:r>
            <w:proofErr w:type="gramStart"/>
            <w:r w:rsidRPr="00C2280A">
              <w:rPr>
                <w:rFonts w:ascii="Times New Roman" w:eastAsia="Calibri" w:hAnsi="Times New Roman" w:cs="Times New Roman"/>
                <w:sz w:val="24"/>
                <w:szCs w:val="24"/>
                <w:lang w:val="ru-RU" w:eastAsia="ru-RU"/>
              </w:rPr>
              <w:t>расчета  точки</w:t>
            </w:r>
            <w:proofErr w:type="gramEnd"/>
            <w:r w:rsidRPr="00C2280A">
              <w:rPr>
                <w:rFonts w:ascii="Times New Roman" w:eastAsia="Calibri" w:hAnsi="Times New Roman" w:cs="Times New Roman"/>
                <w:sz w:val="24"/>
                <w:szCs w:val="24"/>
                <w:lang w:val="ru-RU" w:eastAsia="ru-RU"/>
              </w:rPr>
              <w:t xml:space="preserve"> безубыточности, порога рентабельности</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Пороговый уровень:</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Показатели усвоения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знаний содержат описание действий, отражающих работу с информацией, выполнение различных мыслительных операций-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proofErr w:type="gramStart"/>
            <w:r w:rsidRPr="00C2280A">
              <w:rPr>
                <w:rFonts w:ascii="Times New Roman" w:eastAsia="Calibri" w:hAnsi="Times New Roman" w:cs="Times New Roman"/>
                <w:sz w:val="24"/>
                <w:szCs w:val="24"/>
                <w:lang w:val="ru-RU" w:eastAsia="ru-RU"/>
              </w:rPr>
              <w:t>дает  общее</w:t>
            </w:r>
            <w:proofErr w:type="gramEnd"/>
            <w:r w:rsidRPr="00C2280A">
              <w:rPr>
                <w:rFonts w:ascii="Times New Roman" w:eastAsia="Calibri" w:hAnsi="Times New Roman" w:cs="Times New Roman"/>
                <w:sz w:val="24"/>
                <w:szCs w:val="24"/>
                <w:lang w:val="ru-RU" w:eastAsia="ru-RU"/>
              </w:rPr>
              <w:t xml:space="preserve">  представление  о  виде деятельности, основных закономерностях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функционирования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Базовый уровень:</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Показатели для проверки освоения умений содержат требования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к выполнению отдельных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действий и/или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операций -  </w:t>
            </w:r>
            <w:proofErr w:type="gramStart"/>
            <w:r w:rsidRPr="00C2280A">
              <w:rPr>
                <w:rFonts w:ascii="Times New Roman" w:eastAsia="Calibri" w:hAnsi="Times New Roman" w:cs="Times New Roman"/>
                <w:sz w:val="24"/>
                <w:szCs w:val="24"/>
                <w:lang w:val="ru-RU" w:eastAsia="ru-RU"/>
              </w:rPr>
              <w:t>позволяет  решать</w:t>
            </w:r>
            <w:proofErr w:type="gramEnd"/>
            <w:r w:rsidRPr="00C2280A">
              <w:rPr>
                <w:rFonts w:ascii="Times New Roman" w:eastAsia="Calibri" w:hAnsi="Times New Roman" w:cs="Times New Roman"/>
                <w:sz w:val="24"/>
                <w:szCs w:val="24"/>
                <w:lang w:val="ru-RU" w:eastAsia="ru-RU"/>
              </w:rPr>
              <w:t xml:space="preserve">  типовые  задачи,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принимать   профессиональные   и </w:t>
            </w:r>
            <w:proofErr w:type="gramStart"/>
            <w:r w:rsidRPr="00C2280A">
              <w:rPr>
                <w:rFonts w:ascii="Times New Roman" w:eastAsia="Calibri" w:hAnsi="Times New Roman" w:cs="Times New Roman"/>
                <w:sz w:val="24"/>
                <w:szCs w:val="24"/>
                <w:lang w:val="ru-RU" w:eastAsia="ru-RU"/>
              </w:rPr>
              <w:t>управленческие  решения</w:t>
            </w:r>
            <w:proofErr w:type="gramEnd"/>
            <w:r w:rsidRPr="00C2280A">
              <w:rPr>
                <w:rFonts w:ascii="Times New Roman" w:eastAsia="Calibri" w:hAnsi="Times New Roman" w:cs="Times New Roman"/>
                <w:sz w:val="24"/>
                <w:szCs w:val="24"/>
                <w:lang w:val="ru-RU" w:eastAsia="ru-RU"/>
              </w:rPr>
              <w:t xml:space="preserve">  по  известным алгоритмам, правилам и методикам</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proofErr w:type="gramStart"/>
            <w:r w:rsidRPr="00C2280A">
              <w:rPr>
                <w:rFonts w:ascii="Times New Roman" w:eastAsia="Calibri" w:hAnsi="Times New Roman" w:cs="Times New Roman"/>
                <w:sz w:val="24"/>
                <w:szCs w:val="24"/>
                <w:lang w:val="ru-RU" w:eastAsia="ru-RU"/>
              </w:rPr>
              <w:t>Повышенный  уровень</w:t>
            </w:r>
            <w:proofErr w:type="gramEnd"/>
            <w:r w:rsidRPr="00C2280A">
              <w:rPr>
                <w:rFonts w:ascii="Times New Roman" w:eastAsia="Calibri" w:hAnsi="Times New Roman" w:cs="Times New Roman"/>
                <w:sz w:val="24"/>
                <w:szCs w:val="24"/>
                <w:lang w:val="ru-RU" w:eastAsia="ru-RU"/>
              </w:rPr>
              <w:t>:</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Наименования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proofErr w:type="gramStart"/>
            <w:r w:rsidRPr="00C2280A">
              <w:rPr>
                <w:rFonts w:ascii="Times New Roman" w:eastAsia="Calibri" w:hAnsi="Times New Roman" w:cs="Times New Roman"/>
                <w:sz w:val="24"/>
                <w:szCs w:val="24"/>
                <w:lang w:val="ru-RU" w:eastAsia="ru-RU"/>
              </w:rPr>
              <w:t>данных  результатов</w:t>
            </w:r>
            <w:proofErr w:type="gramEnd"/>
            <w:r w:rsidRPr="00C2280A">
              <w:rPr>
                <w:rFonts w:ascii="Times New Roman" w:eastAsia="Calibri" w:hAnsi="Times New Roman" w:cs="Times New Roman"/>
                <w:sz w:val="24"/>
                <w:szCs w:val="24"/>
                <w:lang w:val="ru-RU" w:eastAsia="ru-RU"/>
              </w:rPr>
              <w:t xml:space="preserve"> обучения включают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proofErr w:type="gramStart"/>
            <w:r w:rsidRPr="00C2280A">
              <w:rPr>
                <w:rFonts w:ascii="Times New Roman" w:eastAsia="Calibri" w:hAnsi="Times New Roman" w:cs="Times New Roman"/>
                <w:sz w:val="24"/>
                <w:szCs w:val="24"/>
                <w:lang w:val="ru-RU" w:eastAsia="ru-RU"/>
              </w:rPr>
              <w:t>характеристику  навыков</w:t>
            </w:r>
            <w:proofErr w:type="gramEnd"/>
            <w:r w:rsidRPr="00C2280A">
              <w:rPr>
                <w:rFonts w:ascii="Times New Roman" w:eastAsia="Calibri" w:hAnsi="Times New Roman" w:cs="Times New Roman"/>
                <w:sz w:val="24"/>
                <w:szCs w:val="24"/>
                <w:lang w:val="ru-RU" w:eastAsia="ru-RU"/>
              </w:rPr>
              <w:t xml:space="preserve">,  приобретенных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proofErr w:type="gramStart"/>
            <w:r w:rsidRPr="00C2280A">
              <w:rPr>
                <w:rFonts w:ascii="Times New Roman" w:eastAsia="Calibri" w:hAnsi="Times New Roman" w:cs="Times New Roman"/>
                <w:sz w:val="24"/>
                <w:szCs w:val="24"/>
                <w:lang w:val="ru-RU" w:eastAsia="ru-RU"/>
              </w:rPr>
              <w:t>в  процессе</w:t>
            </w:r>
            <w:proofErr w:type="gramEnd"/>
            <w:r w:rsidRPr="00C2280A">
              <w:rPr>
                <w:rFonts w:ascii="Times New Roman" w:eastAsia="Calibri" w:hAnsi="Times New Roman" w:cs="Times New Roman"/>
                <w:sz w:val="24"/>
                <w:szCs w:val="24"/>
                <w:lang w:val="ru-RU" w:eastAsia="ru-RU"/>
              </w:rPr>
              <w:t xml:space="preserve">  решения  профессиональных задач</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proofErr w:type="gramStart"/>
            <w:r w:rsidRPr="00C2280A">
              <w:rPr>
                <w:rFonts w:ascii="Times New Roman" w:eastAsia="Calibri" w:hAnsi="Times New Roman" w:cs="Times New Roman"/>
                <w:sz w:val="24"/>
                <w:szCs w:val="24"/>
                <w:lang w:val="ru-RU" w:eastAsia="ru-RU"/>
              </w:rPr>
              <w:t>предполагает  готовность</w:t>
            </w:r>
            <w:proofErr w:type="gramEnd"/>
            <w:r w:rsidRPr="00C2280A">
              <w:rPr>
                <w:rFonts w:ascii="Times New Roman" w:eastAsia="Calibri" w:hAnsi="Times New Roman" w:cs="Times New Roman"/>
                <w:sz w:val="24"/>
                <w:szCs w:val="24"/>
                <w:lang w:val="ru-RU" w:eastAsia="ru-RU"/>
              </w:rPr>
              <w:t xml:space="preserve">  решать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практические   задачи   повышенной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сложности, нетиповые задачи, принимать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proofErr w:type="gramStart"/>
            <w:r w:rsidRPr="00C2280A">
              <w:rPr>
                <w:rFonts w:ascii="Times New Roman" w:eastAsia="Calibri" w:hAnsi="Times New Roman" w:cs="Times New Roman"/>
                <w:sz w:val="24"/>
                <w:szCs w:val="24"/>
                <w:lang w:val="ru-RU" w:eastAsia="ru-RU"/>
              </w:rPr>
              <w:t>профессиональные  и</w:t>
            </w:r>
            <w:proofErr w:type="gramEnd"/>
            <w:r w:rsidRPr="00C2280A">
              <w:rPr>
                <w:rFonts w:ascii="Times New Roman" w:eastAsia="Calibri" w:hAnsi="Times New Roman" w:cs="Times New Roman"/>
                <w:sz w:val="24"/>
                <w:szCs w:val="24"/>
                <w:lang w:val="ru-RU" w:eastAsia="ru-RU"/>
              </w:rPr>
              <w:t xml:space="preserve">  управленческие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решения   в   условиях   неполной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proofErr w:type="gramStart"/>
            <w:r w:rsidRPr="00C2280A">
              <w:rPr>
                <w:rFonts w:ascii="Times New Roman" w:eastAsia="Calibri" w:hAnsi="Times New Roman" w:cs="Times New Roman"/>
                <w:sz w:val="24"/>
                <w:szCs w:val="24"/>
                <w:lang w:val="ru-RU" w:eastAsia="ru-RU"/>
              </w:rPr>
              <w:t>определенности,  при</w:t>
            </w:r>
            <w:proofErr w:type="gramEnd"/>
            <w:r w:rsidRPr="00C2280A">
              <w:rPr>
                <w:rFonts w:ascii="Times New Roman" w:eastAsia="Calibri" w:hAnsi="Times New Roman" w:cs="Times New Roman"/>
                <w:sz w:val="24"/>
                <w:szCs w:val="24"/>
                <w:lang w:val="ru-RU" w:eastAsia="ru-RU"/>
              </w:rPr>
              <w:t xml:space="preserve"> недостаточном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документальном, нормативном   и </w:t>
            </w:r>
          </w:p>
          <w:p w:rsidR="00C2280A" w:rsidRPr="00C2280A" w:rsidRDefault="00C2280A" w:rsidP="00C2280A">
            <w:pPr>
              <w:spacing w:after="0" w:line="240" w:lineRule="auto"/>
              <w:rPr>
                <w:rFonts w:ascii="Times New Roman" w:eastAsia="Calibri" w:hAnsi="Times New Roman" w:cs="Times New Roman"/>
                <w:color w:val="808080"/>
                <w:sz w:val="24"/>
                <w:szCs w:val="24"/>
                <w:lang w:val="ru-RU" w:eastAsia="ru-RU"/>
              </w:rPr>
            </w:pPr>
            <w:r w:rsidRPr="00C2280A">
              <w:rPr>
                <w:rFonts w:ascii="Times New Roman" w:eastAsia="Calibri" w:hAnsi="Times New Roman" w:cs="Times New Roman"/>
                <w:sz w:val="24"/>
                <w:szCs w:val="24"/>
                <w:lang w:val="ru-RU" w:eastAsia="ru-RU"/>
              </w:rPr>
              <w:t>методическом обеспечении</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2280A" w:rsidRPr="00C2280A" w:rsidRDefault="00C2280A" w:rsidP="00C2280A">
            <w:pPr>
              <w:spacing w:after="0" w:line="240" w:lineRule="auto"/>
              <w:rPr>
                <w:rFonts w:ascii="Times New Roman" w:eastAsia="Calibri" w:hAnsi="Times New Roman" w:cs="Times New Roman"/>
                <w:iCs/>
                <w:color w:val="000000"/>
                <w:sz w:val="24"/>
                <w:szCs w:val="24"/>
                <w:lang w:val="ru-RU" w:eastAsia="ru-RU"/>
              </w:rPr>
            </w:pPr>
            <w:r w:rsidRPr="00C2280A">
              <w:rPr>
                <w:rFonts w:ascii="Times New Roman" w:eastAsia="Calibri" w:hAnsi="Times New Roman" w:cs="Times New Roman"/>
                <w:iCs/>
                <w:color w:val="000000"/>
                <w:sz w:val="24"/>
                <w:szCs w:val="24"/>
                <w:lang w:val="ru-RU" w:eastAsia="ru-RU"/>
              </w:rPr>
              <w:t xml:space="preserve">соответствие проблеме исследования; </w:t>
            </w:r>
            <w:r w:rsidRPr="00C2280A">
              <w:rPr>
                <w:rFonts w:ascii="Times New Roman" w:eastAsia="Calibri" w:hAnsi="Times New Roman" w:cs="Times New Roman"/>
                <w:color w:val="000000"/>
                <w:sz w:val="24"/>
                <w:szCs w:val="24"/>
                <w:lang w:val="ru-RU" w:eastAsia="ru-RU"/>
              </w:rPr>
              <w:t xml:space="preserve">полнота и содержательность ответа; умение приводить </w:t>
            </w:r>
            <w:proofErr w:type="gramStart"/>
            <w:r w:rsidRPr="00C2280A">
              <w:rPr>
                <w:rFonts w:ascii="Times New Roman" w:eastAsia="Calibri" w:hAnsi="Times New Roman" w:cs="Times New Roman"/>
                <w:color w:val="000000"/>
                <w:sz w:val="24"/>
                <w:szCs w:val="24"/>
                <w:lang w:val="ru-RU" w:eastAsia="ru-RU"/>
              </w:rPr>
              <w:t>примеры;  умение</w:t>
            </w:r>
            <w:proofErr w:type="gramEnd"/>
            <w:r w:rsidRPr="00C2280A">
              <w:rPr>
                <w:rFonts w:ascii="Times New Roman" w:eastAsia="Calibri" w:hAnsi="Times New Roman" w:cs="Times New Roman"/>
                <w:color w:val="000000"/>
                <w:sz w:val="24"/>
                <w:szCs w:val="24"/>
                <w:lang w:val="ru-RU" w:eastAsia="ru-RU"/>
              </w:rPr>
              <w:t xml:space="preserve">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C2280A">
              <w:rPr>
                <w:rFonts w:ascii="Times New Roman" w:eastAsia="Calibri" w:hAnsi="Times New Roman" w:cs="Times New Roman"/>
                <w:iCs/>
                <w:color w:val="000000"/>
                <w:sz w:val="24"/>
                <w:szCs w:val="24"/>
                <w:lang w:val="ru-RU" w:eastAsia="ru-RU"/>
              </w:rPr>
              <w:t>обоснованность обращения к базам данных;</w:t>
            </w:r>
            <w:r w:rsidRPr="00C2280A">
              <w:rPr>
                <w:rFonts w:ascii="Times New Roman" w:eastAsia="Calibri" w:hAnsi="Times New Roman" w:cs="Times New Roman"/>
                <w:color w:val="000000"/>
                <w:sz w:val="24"/>
                <w:szCs w:val="24"/>
                <w:lang w:val="ru-RU" w:eastAsia="ru-RU"/>
              </w:rPr>
              <w:t xml:space="preserve"> </w:t>
            </w:r>
            <w:r w:rsidRPr="00C2280A">
              <w:rPr>
                <w:rFonts w:ascii="Times New Roman" w:eastAsia="Calibri"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w:t>
            </w:r>
          </w:p>
          <w:p w:rsidR="00C2280A" w:rsidRPr="00C2280A" w:rsidRDefault="00C2280A" w:rsidP="00C2280A">
            <w:pPr>
              <w:spacing w:after="0" w:line="240" w:lineRule="auto"/>
              <w:rPr>
                <w:rFonts w:ascii="Times New Roman" w:eastAsia="Calibri" w:hAnsi="Times New Roman" w:cs="Times New Roman"/>
                <w:iCs/>
                <w:color w:val="808080"/>
                <w:sz w:val="24"/>
                <w:szCs w:val="24"/>
                <w:lang w:val="ru-RU" w:eastAsia="ru-RU"/>
              </w:rPr>
            </w:pPr>
            <w:r w:rsidRPr="00C2280A">
              <w:rPr>
                <w:rFonts w:ascii="Times New Roman" w:eastAsia="Calibri" w:hAnsi="Times New Roman" w:cs="Times New Roman"/>
                <w:iCs/>
                <w:color w:val="000000"/>
                <w:sz w:val="24"/>
                <w:szCs w:val="24"/>
                <w:lang w:val="ru-RU" w:eastAsia="ru-RU"/>
              </w:rPr>
              <w:t>соответствие отчета требованиям</w:t>
            </w:r>
          </w:p>
          <w:p w:rsidR="00C2280A" w:rsidRPr="00C2280A" w:rsidRDefault="00C2280A" w:rsidP="00C2280A">
            <w:pPr>
              <w:spacing w:after="0" w:line="240" w:lineRule="auto"/>
              <w:rPr>
                <w:rFonts w:ascii="Times New Roman" w:eastAsia="Calibri" w:hAnsi="Times New Roman" w:cs="Times New Roman"/>
                <w:iCs/>
                <w:color w:val="808080"/>
                <w:sz w:val="24"/>
                <w:szCs w:val="24"/>
                <w:lang w:val="ru-RU"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2280A" w:rsidRPr="00C2280A" w:rsidRDefault="00C2280A" w:rsidP="00C2280A">
            <w:pPr>
              <w:keepNext/>
              <w:keepLines/>
              <w:suppressLineNumbers/>
              <w:suppressAutoHyphens/>
              <w:spacing w:after="0" w:line="240" w:lineRule="auto"/>
              <w:jc w:val="center"/>
              <w:rPr>
                <w:rFonts w:ascii="Times New Roman" w:eastAsia="Calibri" w:hAnsi="Times New Roman" w:cs="Times New Roman"/>
                <w:i/>
                <w:color w:val="808080"/>
                <w:sz w:val="24"/>
                <w:szCs w:val="24"/>
                <w:lang w:val="ru-RU" w:eastAsia="ru-RU"/>
              </w:rPr>
            </w:pPr>
            <w:r w:rsidRPr="00C2280A">
              <w:rPr>
                <w:rFonts w:ascii="Times New Roman" w:eastAsia="Calibri" w:hAnsi="Times New Roman" w:cs="Times New Roman"/>
                <w:sz w:val="24"/>
                <w:szCs w:val="24"/>
                <w:lang w:val="ru-RU"/>
              </w:rPr>
              <w:t xml:space="preserve">О, </w:t>
            </w:r>
            <w:r w:rsidRPr="00C2280A">
              <w:rPr>
                <w:rFonts w:ascii="Times New Roman" w:eastAsia="Calibri" w:hAnsi="Times New Roman" w:cs="Times New Roman"/>
                <w:bCs/>
                <w:sz w:val="24"/>
                <w:szCs w:val="24"/>
                <w:lang w:val="ru-RU" w:eastAsia="ru-RU"/>
              </w:rPr>
              <w:t xml:space="preserve">СЗ, </w:t>
            </w:r>
            <w:r w:rsidRPr="00C2280A">
              <w:rPr>
                <w:rFonts w:ascii="Times New Roman" w:eastAsia="Calibri" w:hAnsi="Times New Roman" w:cs="Times New Roman"/>
                <w:sz w:val="24"/>
                <w:szCs w:val="24"/>
                <w:lang w:val="ru-RU"/>
              </w:rPr>
              <w:t>Т, Р</w:t>
            </w:r>
          </w:p>
        </w:tc>
      </w:tr>
      <w:tr w:rsidR="00C2280A" w:rsidRPr="00C2280A" w:rsidTr="00C2280A">
        <w:trPr>
          <w:trHeight w:val="913"/>
        </w:trPr>
        <w:tc>
          <w:tcPr>
            <w:tcW w:w="958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ПК-</w:t>
            </w:r>
            <w:proofErr w:type="gramStart"/>
            <w:r w:rsidRPr="00C2280A">
              <w:rPr>
                <w:rFonts w:ascii="Times New Roman" w:eastAsia="Calibri" w:hAnsi="Times New Roman" w:cs="Times New Roman"/>
                <w:sz w:val="24"/>
                <w:szCs w:val="24"/>
                <w:lang w:val="ru-RU" w:eastAsia="ru-RU"/>
              </w:rPr>
              <w:t>5:способность</w:t>
            </w:r>
            <w:proofErr w:type="gramEnd"/>
            <w:r w:rsidRPr="00C2280A">
              <w:rPr>
                <w:rFonts w:ascii="Times New Roman" w:eastAsia="Calibri" w:hAnsi="Times New Roman" w:cs="Times New Roman"/>
                <w:sz w:val="24"/>
                <w:szCs w:val="24"/>
                <w:lang w:val="ru-RU" w:eastAsia="ru-RU"/>
              </w:rPr>
              <w:t xml:space="preserve">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C2280A" w:rsidRPr="00C2280A" w:rsidTr="00C2280A">
        <w:trPr>
          <w:trHeight w:val="958"/>
        </w:trPr>
        <w:tc>
          <w:tcPr>
            <w:tcW w:w="30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b/>
                <w:sz w:val="24"/>
                <w:szCs w:val="24"/>
                <w:lang w:val="ru-RU" w:eastAsia="ru-RU"/>
              </w:rPr>
              <w:t>Знание</w:t>
            </w:r>
            <w:r w:rsidRPr="00C2280A">
              <w:rPr>
                <w:rFonts w:ascii="Times New Roman" w:eastAsia="Calibri" w:hAnsi="Times New Roman" w:cs="Times New Roman"/>
                <w:sz w:val="24"/>
                <w:szCs w:val="24"/>
                <w:lang w:val="ru-RU" w:eastAsia="ru-RU"/>
              </w:rPr>
              <w:t xml:space="preserve"> методы проведения контроля и анализа затрат; основные концепции снижения затрат и оптимальные стратегии в управлении прибылью и затратами</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b/>
                <w:sz w:val="24"/>
                <w:szCs w:val="24"/>
                <w:lang w:val="ru-RU" w:eastAsia="ru-RU"/>
              </w:rPr>
              <w:t xml:space="preserve">Умение </w:t>
            </w:r>
            <w:r w:rsidRPr="00C2280A">
              <w:rPr>
                <w:rFonts w:ascii="Times New Roman" w:eastAsia="Calibri" w:hAnsi="Times New Roman" w:cs="Times New Roman"/>
                <w:iCs/>
                <w:sz w:val="24"/>
                <w:szCs w:val="24"/>
                <w:lang w:val="ru-RU" w:eastAsia="ru-RU"/>
              </w:rPr>
              <w:t>принимать управленческие решения по планированию и прогнозированию, выбирать оптимальную стратегию в управлении прибылью.</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b/>
                <w:sz w:val="24"/>
                <w:szCs w:val="24"/>
                <w:lang w:val="ru-RU" w:eastAsia="ru-RU"/>
              </w:rPr>
              <w:t xml:space="preserve">Навыки </w:t>
            </w:r>
            <w:r w:rsidRPr="00C2280A">
              <w:rPr>
                <w:rFonts w:ascii="Times New Roman" w:eastAsia="Calibri" w:hAnsi="Times New Roman" w:cs="Times New Roman"/>
                <w:sz w:val="24"/>
                <w:szCs w:val="24"/>
                <w:lang w:val="ru-RU" w:eastAsia="ru-RU"/>
              </w:rPr>
              <w:t>терминологическим аппаратом учета; методикой формирования генерального бюджета, внутренней управленческой отчетности, методикой анализа информации для принятия управленческих решений.</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Пороговый уровень:</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Показатели усвоения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знаний содержат описание действий, отражающих работу с информацией, выполнение различных мыслительных операций-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proofErr w:type="gramStart"/>
            <w:r w:rsidRPr="00C2280A">
              <w:rPr>
                <w:rFonts w:ascii="Times New Roman" w:eastAsia="Calibri" w:hAnsi="Times New Roman" w:cs="Times New Roman"/>
                <w:sz w:val="24"/>
                <w:szCs w:val="24"/>
                <w:lang w:val="ru-RU" w:eastAsia="ru-RU"/>
              </w:rPr>
              <w:t>дает  общее</w:t>
            </w:r>
            <w:proofErr w:type="gramEnd"/>
            <w:r w:rsidRPr="00C2280A">
              <w:rPr>
                <w:rFonts w:ascii="Times New Roman" w:eastAsia="Calibri" w:hAnsi="Times New Roman" w:cs="Times New Roman"/>
                <w:sz w:val="24"/>
                <w:szCs w:val="24"/>
                <w:lang w:val="ru-RU" w:eastAsia="ru-RU"/>
              </w:rPr>
              <w:t xml:space="preserve">  представление  о  виде деятельности, основных закономерностях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функционирования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Базовый уровень:</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Показатели для проверки освоения умений содержат требования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к выполнению отдельных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действий и/или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операций -  </w:t>
            </w:r>
            <w:proofErr w:type="gramStart"/>
            <w:r w:rsidRPr="00C2280A">
              <w:rPr>
                <w:rFonts w:ascii="Times New Roman" w:eastAsia="Calibri" w:hAnsi="Times New Roman" w:cs="Times New Roman"/>
                <w:sz w:val="24"/>
                <w:szCs w:val="24"/>
                <w:lang w:val="ru-RU" w:eastAsia="ru-RU"/>
              </w:rPr>
              <w:t>позволяет  решать</w:t>
            </w:r>
            <w:proofErr w:type="gramEnd"/>
            <w:r w:rsidRPr="00C2280A">
              <w:rPr>
                <w:rFonts w:ascii="Times New Roman" w:eastAsia="Calibri" w:hAnsi="Times New Roman" w:cs="Times New Roman"/>
                <w:sz w:val="24"/>
                <w:szCs w:val="24"/>
                <w:lang w:val="ru-RU" w:eastAsia="ru-RU"/>
              </w:rPr>
              <w:t xml:space="preserve">  типовые  задачи,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принимать   профессиональные   и </w:t>
            </w:r>
            <w:proofErr w:type="gramStart"/>
            <w:r w:rsidRPr="00C2280A">
              <w:rPr>
                <w:rFonts w:ascii="Times New Roman" w:eastAsia="Calibri" w:hAnsi="Times New Roman" w:cs="Times New Roman"/>
                <w:sz w:val="24"/>
                <w:szCs w:val="24"/>
                <w:lang w:val="ru-RU" w:eastAsia="ru-RU"/>
              </w:rPr>
              <w:t>управленческие  решения</w:t>
            </w:r>
            <w:proofErr w:type="gramEnd"/>
            <w:r w:rsidRPr="00C2280A">
              <w:rPr>
                <w:rFonts w:ascii="Times New Roman" w:eastAsia="Calibri" w:hAnsi="Times New Roman" w:cs="Times New Roman"/>
                <w:sz w:val="24"/>
                <w:szCs w:val="24"/>
                <w:lang w:val="ru-RU" w:eastAsia="ru-RU"/>
              </w:rPr>
              <w:t xml:space="preserve">  по  известным алгоритмам, правилам и методикам</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proofErr w:type="gramStart"/>
            <w:r w:rsidRPr="00C2280A">
              <w:rPr>
                <w:rFonts w:ascii="Times New Roman" w:eastAsia="Calibri" w:hAnsi="Times New Roman" w:cs="Times New Roman"/>
                <w:sz w:val="24"/>
                <w:szCs w:val="24"/>
                <w:lang w:val="ru-RU" w:eastAsia="ru-RU"/>
              </w:rPr>
              <w:t>Повышенный  уровень</w:t>
            </w:r>
            <w:proofErr w:type="gramEnd"/>
            <w:r w:rsidRPr="00C2280A">
              <w:rPr>
                <w:rFonts w:ascii="Times New Roman" w:eastAsia="Calibri" w:hAnsi="Times New Roman" w:cs="Times New Roman"/>
                <w:sz w:val="24"/>
                <w:szCs w:val="24"/>
                <w:lang w:val="ru-RU" w:eastAsia="ru-RU"/>
              </w:rPr>
              <w:t>:</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Наименования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proofErr w:type="gramStart"/>
            <w:r w:rsidRPr="00C2280A">
              <w:rPr>
                <w:rFonts w:ascii="Times New Roman" w:eastAsia="Calibri" w:hAnsi="Times New Roman" w:cs="Times New Roman"/>
                <w:sz w:val="24"/>
                <w:szCs w:val="24"/>
                <w:lang w:val="ru-RU" w:eastAsia="ru-RU"/>
              </w:rPr>
              <w:t>данных  результатов</w:t>
            </w:r>
            <w:proofErr w:type="gramEnd"/>
            <w:r w:rsidRPr="00C2280A">
              <w:rPr>
                <w:rFonts w:ascii="Times New Roman" w:eastAsia="Calibri" w:hAnsi="Times New Roman" w:cs="Times New Roman"/>
                <w:sz w:val="24"/>
                <w:szCs w:val="24"/>
                <w:lang w:val="ru-RU" w:eastAsia="ru-RU"/>
              </w:rPr>
              <w:t xml:space="preserve"> обучения включают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proofErr w:type="gramStart"/>
            <w:r w:rsidRPr="00C2280A">
              <w:rPr>
                <w:rFonts w:ascii="Times New Roman" w:eastAsia="Calibri" w:hAnsi="Times New Roman" w:cs="Times New Roman"/>
                <w:sz w:val="24"/>
                <w:szCs w:val="24"/>
                <w:lang w:val="ru-RU" w:eastAsia="ru-RU"/>
              </w:rPr>
              <w:t>характеристику  навыков</w:t>
            </w:r>
            <w:proofErr w:type="gramEnd"/>
            <w:r w:rsidRPr="00C2280A">
              <w:rPr>
                <w:rFonts w:ascii="Times New Roman" w:eastAsia="Calibri" w:hAnsi="Times New Roman" w:cs="Times New Roman"/>
                <w:sz w:val="24"/>
                <w:szCs w:val="24"/>
                <w:lang w:val="ru-RU" w:eastAsia="ru-RU"/>
              </w:rPr>
              <w:t xml:space="preserve">,  приобретенных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proofErr w:type="gramStart"/>
            <w:r w:rsidRPr="00C2280A">
              <w:rPr>
                <w:rFonts w:ascii="Times New Roman" w:eastAsia="Calibri" w:hAnsi="Times New Roman" w:cs="Times New Roman"/>
                <w:sz w:val="24"/>
                <w:szCs w:val="24"/>
                <w:lang w:val="ru-RU" w:eastAsia="ru-RU"/>
              </w:rPr>
              <w:t>в  процессе</w:t>
            </w:r>
            <w:proofErr w:type="gramEnd"/>
            <w:r w:rsidRPr="00C2280A">
              <w:rPr>
                <w:rFonts w:ascii="Times New Roman" w:eastAsia="Calibri" w:hAnsi="Times New Roman" w:cs="Times New Roman"/>
                <w:sz w:val="24"/>
                <w:szCs w:val="24"/>
                <w:lang w:val="ru-RU" w:eastAsia="ru-RU"/>
              </w:rPr>
              <w:t xml:space="preserve">  решения  профессиональных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задач- </w:t>
            </w:r>
            <w:proofErr w:type="gramStart"/>
            <w:r w:rsidRPr="00C2280A">
              <w:rPr>
                <w:rFonts w:ascii="Times New Roman" w:eastAsia="Calibri" w:hAnsi="Times New Roman" w:cs="Times New Roman"/>
                <w:sz w:val="24"/>
                <w:szCs w:val="24"/>
                <w:lang w:val="ru-RU" w:eastAsia="ru-RU"/>
              </w:rPr>
              <w:t>предполагает  готовность</w:t>
            </w:r>
            <w:proofErr w:type="gramEnd"/>
            <w:r w:rsidRPr="00C2280A">
              <w:rPr>
                <w:rFonts w:ascii="Times New Roman" w:eastAsia="Calibri" w:hAnsi="Times New Roman" w:cs="Times New Roman"/>
                <w:sz w:val="24"/>
                <w:szCs w:val="24"/>
                <w:lang w:val="ru-RU" w:eastAsia="ru-RU"/>
              </w:rPr>
              <w:t xml:space="preserve">  решать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практические   задачи   повышенной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сложности, нетиповые задачи, принимать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proofErr w:type="gramStart"/>
            <w:r w:rsidRPr="00C2280A">
              <w:rPr>
                <w:rFonts w:ascii="Times New Roman" w:eastAsia="Calibri" w:hAnsi="Times New Roman" w:cs="Times New Roman"/>
                <w:sz w:val="24"/>
                <w:szCs w:val="24"/>
                <w:lang w:val="ru-RU" w:eastAsia="ru-RU"/>
              </w:rPr>
              <w:t>профессиональные  и</w:t>
            </w:r>
            <w:proofErr w:type="gramEnd"/>
            <w:r w:rsidRPr="00C2280A">
              <w:rPr>
                <w:rFonts w:ascii="Times New Roman" w:eastAsia="Calibri" w:hAnsi="Times New Roman" w:cs="Times New Roman"/>
                <w:sz w:val="24"/>
                <w:szCs w:val="24"/>
                <w:lang w:val="ru-RU" w:eastAsia="ru-RU"/>
              </w:rPr>
              <w:t xml:space="preserve">  управленческие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решения   в   условиях   неполной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proofErr w:type="gramStart"/>
            <w:r w:rsidRPr="00C2280A">
              <w:rPr>
                <w:rFonts w:ascii="Times New Roman" w:eastAsia="Calibri" w:hAnsi="Times New Roman" w:cs="Times New Roman"/>
                <w:sz w:val="24"/>
                <w:szCs w:val="24"/>
                <w:lang w:val="ru-RU" w:eastAsia="ru-RU"/>
              </w:rPr>
              <w:t>определенности,  при</w:t>
            </w:r>
            <w:proofErr w:type="gramEnd"/>
            <w:r w:rsidRPr="00C2280A">
              <w:rPr>
                <w:rFonts w:ascii="Times New Roman" w:eastAsia="Calibri" w:hAnsi="Times New Roman" w:cs="Times New Roman"/>
                <w:sz w:val="24"/>
                <w:szCs w:val="24"/>
                <w:lang w:val="ru-RU" w:eastAsia="ru-RU"/>
              </w:rPr>
              <w:t xml:space="preserve"> недостаточном </w:t>
            </w:r>
          </w:p>
          <w:p w:rsidR="00C2280A" w:rsidRPr="00C2280A" w:rsidRDefault="00C2280A" w:rsidP="00C2280A">
            <w:pPr>
              <w:spacing w:after="0" w:line="240" w:lineRule="auto"/>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документальном, нормативном   и </w:t>
            </w:r>
          </w:p>
          <w:p w:rsidR="00C2280A" w:rsidRPr="00C2280A" w:rsidRDefault="00C2280A" w:rsidP="00C2280A">
            <w:pPr>
              <w:spacing w:after="0" w:line="240" w:lineRule="auto"/>
              <w:rPr>
                <w:rFonts w:ascii="Times New Roman" w:eastAsia="Calibri" w:hAnsi="Times New Roman" w:cs="Times New Roman"/>
                <w:color w:val="808080"/>
                <w:sz w:val="24"/>
                <w:szCs w:val="24"/>
                <w:lang w:val="ru-RU" w:eastAsia="ru-RU"/>
              </w:rPr>
            </w:pPr>
            <w:r w:rsidRPr="00C2280A">
              <w:rPr>
                <w:rFonts w:ascii="Times New Roman" w:eastAsia="Calibri" w:hAnsi="Times New Roman" w:cs="Times New Roman"/>
                <w:sz w:val="24"/>
                <w:szCs w:val="24"/>
                <w:lang w:val="ru-RU" w:eastAsia="ru-RU"/>
              </w:rPr>
              <w:t>методическом обеспечении</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2280A" w:rsidRPr="00C2280A" w:rsidRDefault="00C2280A" w:rsidP="00C2280A">
            <w:pPr>
              <w:spacing w:after="0" w:line="240" w:lineRule="auto"/>
              <w:rPr>
                <w:rFonts w:ascii="Times New Roman" w:eastAsia="Calibri" w:hAnsi="Times New Roman" w:cs="Times New Roman"/>
                <w:iCs/>
                <w:color w:val="000000"/>
                <w:sz w:val="24"/>
                <w:szCs w:val="24"/>
                <w:lang w:val="ru-RU" w:eastAsia="ru-RU"/>
              </w:rPr>
            </w:pPr>
            <w:r w:rsidRPr="00C2280A">
              <w:rPr>
                <w:rFonts w:ascii="Times New Roman" w:eastAsia="Calibri" w:hAnsi="Times New Roman" w:cs="Times New Roman"/>
                <w:iCs/>
                <w:color w:val="000000"/>
                <w:sz w:val="24"/>
                <w:szCs w:val="24"/>
                <w:lang w:val="ru-RU" w:eastAsia="ru-RU"/>
              </w:rPr>
              <w:t xml:space="preserve">соответствие проблеме исследования; </w:t>
            </w:r>
            <w:r w:rsidRPr="00C2280A">
              <w:rPr>
                <w:rFonts w:ascii="Times New Roman" w:eastAsia="Calibri" w:hAnsi="Times New Roman" w:cs="Times New Roman"/>
                <w:color w:val="000000"/>
                <w:sz w:val="24"/>
                <w:szCs w:val="24"/>
                <w:lang w:val="ru-RU" w:eastAsia="ru-RU"/>
              </w:rPr>
              <w:t xml:space="preserve">полнота и содержательность ответа; умение приводить </w:t>
            </w:r>
            <w:proofErr w:type="gramStart"/>
            <w:r w:rsidRPr="00C2280A">
              <w:rPr>
                <w:rFonts w:ascii="Times New Roman" w:eastAsia="Calibri" w:hAnsi="Times New Roman" w:cs="Times New Roman"/>
                <w:color w:val="000000"/>
                <w:sz w:val="24"/>
                <w:szCs w:val="24"/>
                <w:lang w:val="ru-RU" w:eastAsia="ru-RU"/>
              </w:rPr>
              <w:t>примеры;  умение</w:t>
            </w:r>
            <w:proofErr w:type="gramEnd"/>
            <w:r w:rsidRPr="00C2280A">
              <w:rPr>
                <w:rFonts w:ascii="Times New Roman" w:eastAsia="Calibri" w:hAnsi="Times New Roman" w:cs="Times New Roman"/>
                <w:color w:val="000000"/>
                <w:sz w:val="24"/>
                <w:szCs w:val="24"/>
                <w:lang w:val="ru-RU" w:eastAsia="ru-RU"/>
              </w:rPr>
              <w:t xml:space="preserve">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C2280A">
              <w:rPr>
                <w:rFonts w:ascii="Times New Roman" w:eastAsia="Calibri" w:hAnsi="Times New Roman" w:cs="Times New Roman"/>
                <w:iCs/>
                <w:color w:val="000000"/>
                <w:sz w:val="24"/>
                <w:szCs w:val="24"/>
                <w:lang w:val="ru-RU" w:eastAsia="ru-RU"/>
              </w:rPr>
              <w:t>обоснованность обращения к базам данных;</w:t>
            </w:r>
            <w:r w:rsidRPr="00C2280A">
              <w:rPr>
                <w:rFonts w:ascii="Times New Roman" w:eastAsia="Calibri" w:hAnsi="Times New Roman" w:cs="Times New Roman"/>
                <w:color w:val="000000"/>
                <w:sz w:val="24"/>
                <w:szCs w:val="24"/>
                <w:lang w:val="ru-RU" w:eastAsia="ru-RU"/>
              </w:rPr>
              <w:t xml:space="preserve"> </w:t>
            </w:r>
            <w:r w:rsidRPr="00C2280A">
              <w:rPr>
                <w:rFonts w:ascii="Times New Roman" w:eastAsia="Calibri"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w:t>
            </w:r>
          </w:p>
          <w:p w:rsidR="00C2280A" w:rsidRPr="00C2280A" w:rsidRDefault="00C2280A" w:rsidP="00C2280A">
            <w:pPr>
              <w:spacing w:after="0" w:line="240" w:lineRule="auto"/>
              <w:rPr>
                <w:rFonts w:ascii="Times New Roman" w:eastAsia="Calibri" w:hAnsi="Times New Roman" w:cs="Times New Roman"/>
                <w:iCs/>
                <w:color w:val="808080"/>
                <w:sz w:val="24"/>
                <w:szCs w:val="24"/>
                <w:lang w:val="ru-RU" w:eastAsia="ru-RU"/>
              </w:rPr>
            </w:pPr>
            <w:r w:rsidRPr="00C2280A">
              <w:rPr>
                <w:rFonts w:ascii="Times New Roman" w:eastAsia="Calibri" w:hAnsi="Times New Roman" w:cs="Times New Roman"/>
                <w:iCs/>
                <w:color w:val="000000"/>
                <w:sz w:val="24"/>
                <w:szCs w:val="24"/>
                <w:lang w:val="ru-RU" w:eastAsia="ru-RU"/>
              </w:rPr>
              <w:t>соответствие отчета требованиям</w:t>
            </w:r>
            <w:r w:rsidRPr="00C2280A">
              <w:rPr>
                <w:rFonts w:ascii="Times New Roman" w:eastAsia="Calibri" w:hAnsi="Times New Roman" w:cs="Times New Roman"/>
                <w:bCs/>
                <w:spacing w:val="-2"/>
                <w:sz w:val="24"/>
                <w:szCs w:val="24"/>
                <w:lang w:val="ru-RU"/>
              </w:rPr>
              <w:t>.</w:t>
            </w:r>
          </w:p>
          <w:p w:rsidR="00C2280A" w:rsidRPr="00C2280A" w:rsidRDefault="00C2280A" w:rsidP="00C2280A">
            <w:pPr>
              <w:spacing w:after="0" w:line="240" w:lineRule="auto"/>
              <w:rPr>
                <w:rFonts w:ascii="Times New Roman" w:eastAsia="Calibri" w:hAnsi="Times New Roman" w:cs="Times New Roman"/>
                <w:iCs/>
                <w:color w:val="808080"/>
                <w:sz w:val="24"/>
                <w:szCs w:val="24"/>
                <w:lang w:val="ru-RU"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2280A" w:rsidRPr="00C2280A" w:rsidRDefault="00C2280A" w:rsidP="00C2280A">
            <w:pPr>
              <w:keepNext/>
              <w:keepLines/>
              <w:suppressLineNumbers/>
              <w:suppressAutoHyphens/>
              <w:spacing w:after="0" w:line="240" w:lineRule="auto"/>
              <w:jc w:val="center"/>
              <w:rPr>
                <w:rFonts w:ascii="Times New Roman" w:eastAsia="Calibri" w:hAnsi="Times New Roman" w:cs="Times New Roman"/>
                <w:i/>
                <w:color w:val="808080"/>
                <w:sz w:val="24"/>
                <w:szCs w:val="24"/>
                <w:lang w:val="ru-RU" w:eastAsia="ru-RU"/>
              </w:rPr>
            </w:pPr>
            <w:r w:rsidRPr="00C2280A">
              <w:rPr>
                <w:rFonts w:ascii="Times New Roman" w:eastAsia="Calibri" w:hAnsi="Times New Roman" w:cs="Times New Roman"/>
                <w:sz w:val="24"/>
                <w:szCs w:val="24"/>
                <w:lang w:val="ru-RU"/>
              </w:rPr>
              <w:t xml:space="preserve">О, </w:t>
            </w:r>
            <w:r w:rsidRPr="00C2280A">
              <w:rPr>
                <w:rFonts w:ascii="Times New Roman" w:eastAsia="Calibri" w:hAnsi="Times New Roman" w:cs="Times New Roman"/>
                <w:bCs/>
                <w:sz w:val="24"/>
                <w:szCs w:val="24"/>
                <w:lang w:val="ru-RU" w:eastAsia="ru-RU"/>
              </w:rPr>
              <w:t xml:space="preserve">СЗ, </w:t>
            </w:r>
            <w:r w:rsidRPr="00C2280A">
              <w:rPr>
                <w:rFonts w:ascii="Times New Roman" w:eastAsia="Calibri" w:hAnsi="Times New Roman" w:cs="Times New Roman"/>
                <w:sz w:val="24"/>
                <w:szCs w:val="24"/>
                <w:lang w:val="ru-RU"/>
              </w:rPr>
              <w:t>Т, Р</w:t>
            </w:r>
          </w:p>
        </w:tc>
      </w:tr>
    </w:tbl>
    <w:p w:rsidR="00C2280A" w:rsidRPr="00C2280A" w:rsidRDefault="00C2280A" w:rsidP="00C2280A">
      <w:pPr>
        <w:spacing w:after="0" w:line="240" w:lineRule="auto"/>
        <w:jc w:val="both"/>
        <w:rPr>
          <w:rFonts w:ascii="Times New Roman" w:eastAsia="Calibri" w:hAnsi="Times New Roman" w:cs="Times New Roman"/>
          <w:i/>
          <w:sz w:val="24"/>
          <w:szCs w:val="24"/>
          <w:lang w:val="ru-RU" w:eastAsia="ru-RU"/>
        </w:rPr>
      </w:pPr>
    </w:p>
    <w:p w:rsidR="00C2280A" w:rsidRPr="00C2280A" w:rsidRDefault="00C2280A" w:rsidP="00C2280A">
      <w:pPr>
        <w:spacing w:after="0" w:line="240" w:lineRule="auto"/>
        <w:jc w:val="both"/>
        <w:rPr>
          <w:rFonts w:ascii="Times New Roman" w:eastAsia="Calibri" w:hAnsi="Times New Roman" w:cs="Times New Roman"/>
          <w:i/>
          <w:sz w:val="24"/>
          <w:szCs w:val="24"/>
          <w:lang w:val="ru-RU" w:eastAsia="ru-RU"/>
        </w:rPr>
      </w:pPr>
      <w:r w:rsidRPr="00C2280A">
        <w:rPr>
          <w:rFonts w:ascii="Times New Roman" w:eastAsia="Calibri" w:hAnsi="Times New Roman" w:cs="Times New Roman"/>
          <w:i/>
          <w:sz w:val="24"/>
          <w:szCs w:val="24"/>
          <w:lang w:val="ru-RU" w:eastAsia="ru-RU"/>
        </w:rPr>
        <w:t>О-опрос, СЗ-ситуационное задание, Т-тест, Р-реферат</w:t>
      </w:r>
    </w:p>
    <w:p w:rsidR="00C2280A" w:rsidRPr="00C2280A" w:rsidRDefault="00C2280A" w:rsidP="00C2280A">
      <w:pPr>
        <w:spacing w:after="0"/>
        <w:rPr>
          <w:rFonts w:ascii="Times New Roman" w:eastAsia="Calibri" w:hAnsi="Times New Roman" w:cs="Times New Roman"/>
          <w:sz w:val="24"/>
          <w:szCs w:val="24"/>
          <w:lang w:val="ru-RU" w:eastAsia="ru-RU"/>
        </w:rPr>
      </w:pPr>
    </w:p>
    <w:p w:rsidR="00C2280A" w:rsidRPr="00C2280A" w:rsidRDefault="00C2280A" w:rsidP="00C2280A">
      <w:pPr>
        <w:spacing w:after="0"/>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2.2 Шкалы оценивания:   </w:t>
      </w:r>
    </w:p>
    <w:p w:rsidR="00C2280A" w:rsidRPr="00C2280A" w:rsidRDefault="00C2280A" w:rsidP="00C2280A">
      <w:pPr>
        <w:spacing w:after="0"/>
        <w:jc w:val="both"/>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C2280A">
        <w:rPr>
          <w:rFonts w:ascii="Times New Roman" w:eastAsia="Calibri" w:hAnsi="Times New Roman" w:cs="Times New Roman"/>
          <w:sz w:val="24"/>
          <w:szCs w:val="24"/>
          <w:lang w:val="ru-RU" w:eastAsia="ru-RU"/>
        </w:rPr>
        <w:t>балльно</w:t>
      </w:r>
      <w:proofErr w:type="spellEnd"/>
      <w:r w:rsidRPr="00C2280A">
        <w:rPr>
          <w:rFonts w:ascii="Times New Roman" w:eastAsia="Calibri" w:hAnsi="Times New Roman" w:cs="Times New Roman"/>
          <w:sz w:val="24"/>
          <w:szCs w:val="24"/>
          <w:lang w:val="ru-RU" w:eastAsia="ru-RU"/>
        </w:rPr>
        <w:t>-рейтинговой системы в 100-балльной шкале.</w:t>
      </w:r>
    </w:p>
    <w:p w:rsidR="00C2280A" w:rsidRPr="00C2280A" w:rsidRDefault="00C2280A" w:rsidP="00C2280A">
      <w:pPr>
        <w:spacing w:after="0"/>
        <w:jc w:val="both"/>
        <w:rPr>
          <w:rFonts w:ascii="Times New Roman" w:eastAsia="Calibri" w:hAnsi="Times New Roman" w:cs="Times New Roman"/>
          <w:sz w:val="24"/>
          <w:szCs w:val="24"/>
          <w:lang w:val="ru-RU" w:eastAsia="ru-RU"/>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993"/>
        <w:gridCol w:w="1140"/>
        <w:gridCol w:w="1767"/>
        <w:gridCol w:w="1460"/>
        <w:gridCol w:w="759"/>
      </w:tblGrid>
      <w:tr w:rsidR="00C2280A" w:rsidRPr="00C2280A" w:rsidTr="00C2280A">
        <w:tc>
          <w:tcPr>
            <w:tcW w:w="9629" w:type="dxa"/>
            <w:gridSpan w:val="6"/>
            <w:shd w:val="clear" w:color="auto" w:fill="auto"/>
          </w:tcPr>
          <w:p w:rsidR="00C2280A" w:rsidRPr="00C2280A" w:rsidRDefault="00C2280A" w:rsidP="00C2280A">
            <w:pPr>
              <w:spacing w:after="0" w:line="240" w:lineRule="auto"/>
              <w:ind w:right="-57"/>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Объем видов учебной работы в %</w:t>
            </w:r>
          </w:p>
          <w:p w:rsidR="00C2280A" w:rsidRPr="00C2280A" w:rsidRDefault="00C2280A" w:rsidP="00C2280A">
            <w:pPr>
              <w:spacing w:after="0" w:line="240" w:lineRule="auto"/>
              <w:ind w:right="-57"/>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(максимально возможный балл по виду учебной работы)</w:t>
            </w:r>
          </w:p>
        </w:tc>
      </w:tr>
      <w:tr w:rsidR="00C2280A" w:rsidRPr="00C2280A" w:rsidTr="00C2280A">
        <w:tc>
          <w:tcPr>
            <w:tcW w:w="3510" w:type="dxa"/>
            <w:vMerge w:val="restart"/>
            <w:shd w:val="clear" w:color="auto" w:fill="auto"/>
          </w:tcPr>
          <w:p w:rsidR="00C2280A" w:rsidRPr="00C2280A" w:rsidRDefault="00C2280A" w:rsidP="00C2280A">
            <w:pPr>
              <w:spacing w:after="0" w:line="240" w:lineRule="auto"/>
              <w:ind w:right="-57"/>
              <w:jc w:val="both"/>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Модули </w:t>
            </w:r>
          </w:p>
        </w:tc>
        <w:tc>
          <w:tcPr>
            <w:tcW w:w="5360" w:type="dxa"/>
            <w:gridSpan w:val="4"/>
            <w:shd w:val="clear" w:color="auto" w:fill="auto"/>
          </w:tcPr>
          <w:p w:rsidR="00C2280A" w:rsidRPr="00C2280A" w:rsidRDefault="00C2280A" w:rsidP="00C2280A">
            <w:pPr>
              <w:spacing w:after="0" w:line="240" w:lineRule="auto"/>
              <w:ind w:right="-57"/>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Текущая аттестация</w:t>
            </w:r>
          </w:p>
        </w:tc>
        <w:tc>
          <w:tcPr>
            <w:tcW w:w="759" w:type="dxa"/>
            <w:vMerge w:val="restart"/>
            <w:shd w:val="clear" w:color="auto" w:fill="auto"/>
          </w:tcPr>
          <w:p w:rsidR="00C2280A" w:rsidRPr="00C2280A" w:rsidRDefault="00C2280A" w:rsidP="00C2280A">
            <w:pPr>
              <w:spacing w:after="0" w:line="240" w:lineRule="auto"/>
              <w:ind w:right="-57"/>
              <w:jc w:val="both"/>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Итого </w:t>
            </w:r>
          </w:p>
        </w:tc>
      </w:tr>
      <w:tr w:rsidR="00C2280A" w:rsidRPr="00C2280A" w:rsidTr="00C2280A">
        <w:tc>
          <w:tcPr>
            <w:tcW w:w="3510" w:type="dxa"/>
            <w:vMerge/>
            <w:shd w:val="clear" w:color="auto" w:fill="auto"/>
          </w:tcPr>
          <w:p w:rsidR="00C2280A" w:rsidRPr="00C2280A" w:rsidRDefault="00C2280A" w:rsidP="00C2280A">
            <w:pPr>
              <w:spacing w:after="0" w:line="240" w:lineRule="auto"/>
              <w:ind w:right="-57"/>
              <w:jc w:val="both"/>
              <w:rPr>
                <w:rFonts w:ascii="Times New Roman" w:eastAsia="Calibri" w:hAnsi="Times New Roman" w:cs="Times New Roman"/>
                <w:sz w:val="24"/>
                <w:szCs w:val="24"/>
                <w:lang w:val="ru-RU" w:eastAsia="ru-RU"/>
              </w:rPr>
            </w:pPr>
          </w:p>
        </w:tc>
        <w:tc>
          <w:tcPr>
            <w:tcW w:w="993" w:type="dxa"/>
            <w:shd w:val="clear" w:color="auto" w:fill="auto"/>
          </w:tcPr>
          <w:p w:rsidR="00C2280A" w:rsidRPr="00C2280A" w:rsidRDefault="00C2280A" w:rsidP="00C2280A">
            <w:pPr>
              <w:spacing w:after="0" w:line="240" w:lineRule="auto"/>
              <w:ind w:right="-57"/>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Лекции</w:t>
            </w:r>
          </w:p>
        </w:tc>
        <w:tc>
          <w:tcPr>
            <w:tcW w:w="1140" w:type="dxa"/>
            <w:shd w:val="clear" w:color="auto" w:fill="auto"/>
          </w:tcPr>
          <w:p w:rsidR="00C2280A" w:rsidRPr="00C2280A" w:rsidRDefault="00C2280A" w:rsidP="00C2280A">
            <w:pPr>
              <w:spacing w:after="0" w:line="240" w:lineRule="auto"/>
              <w:ind w:right="-57"/>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Практические занятия</w:t>
            </w:r>
          </w:p>
        </w:tc>
        <w:tc>
          <w:tcPr>
            <w:tcW w:w="1767" w:type="dxa"/>
            <w:shd w:val="clear" w:color="auto" w:fill="auto"/>
          </w:tcPr>
          <w:p w:rsidR="00C2280A" w:rsidRPr="00C2280A" w:rsidRDefault="00C2280A" w:rsidP="00C2280A">
            <w:pPr>
              <w:spacing w:after="0" w:line="240" w:lineRule="auto"/>
              <w:ind w:right="-57"/>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Самостоятельная работа</w:t>
            </w:r>
          </w:p>
        </w:tc>
        <w:tc>
          <w:tcPr>
            <w:tcW w:w="1460" w:type="dxa"/>
            <w:shd w:val="clear" w:color="auto" w:fill="auto"/>
          </w:tcPr>
          <w:p w:rsidR="00C2280A" w:rsidRPr="00C2280A" w:rsidRDefault="00C2280A" w:rsidP="00C2280A">
            <w:pPr>
              <w:spacing w:after="0" w:line="240" w:lineRule="auto"/>
              <w:ind w:right="-57"/>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Тестирование</w:t>
            </w:r>
          </w:p>
        </w:tc>
        <w:tc>
          <w:tcPr>
            <w:tcW w:w="759" w:type="dxa"/>
            <w:vMerge/>
            <w:shd w:val="clear" w:color="auto" w:fill="auto"/>
          </w:tcPr>
          <w:p w:rsidR="00C2280A" w:rsidRPr="00C2280A" w:rsidRDefault="00C2280A" w:rsidP="00C2280A">
            <w:pPr>
              <w:spacing w:after="0" w:line="240" w:lineRule="auto"/>
              <w:ind w:right="-57"/>
              <w:jc w:val="both"/>
              <w:rPr>
                <w:rFonts w:ascii="Times New Roman" w:eastAsia="Calibri" w:hAnsi="Times New Roman" w:cs="Times New Roman"/>
                <w:sz w:val="24"/>
                <w:szCs w:val="24"/>
                <w:lang w:val="ru-RU" w:eastAsia="ru-RU"/>
              </w:rPr>
            </w:pPr>
          </w:p>
        </w:tc>
      </w:tr>
      <w:tr w:rsidR="00C2280A" w:rsidRPr="00C2280A" w:rsidTr="00C2280A">
        <w:trPr>
          <w:trHeight w:val="2117"/>
        </w:trPr>
        <w:tc>
          <w:tcPr>
            <w:tcW w:w="3510" w:type="dxa"/>
            <w:shd w:val="clear" w:color="auto" w:fill="auto"/>
          </w:tcPr>
          <w:p w:rsidR="00C2280A" w:rsidRPr="00C2280A" w:rsidRDefault="00C2280A" w:rsidP="00C2280A">
            <w:pPr>
              <w:spacing w:after="0" w:line="240" w:lineRule="auto"/>
              <w:ind w:right="-57"/>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Контрольная точка 1</w:t>
            </w:r>
          </w:p>
          <w:p w:rsidR="00C2280A" w:rsidRPr="00C2280A" w:rsidRDefault="00C2280A" w:rsidP="00C2280A">
            <w:pPr>
              <w:spacing w:after="0" w:line="240" w:lineRule="auto"/>
              <w:ind w:right="-57"/>
              <w:rPr>
                <w:rFonts w:ascii="Times New Roman" w:eastAsia="Calibri" w:hAnsi="Times New Roman" w:cs="Times New Roman"/>
                <w:i/>
                <w:sz w:val="24"/>
                <w:szCs w:val="24"/>
                <w:lang w:val="ru-RU" w:eastAsia="ru-RU"/>
              </w:rPr>
            </w:pPr>
            <w:r w:rsidRPr="00C2280A">
              <w:rPr>
                <w:rFonts w:ascii="Times New Roman" w:eastAsia="Calibri" w:hAnsi="Times New Roman" w:cs="Times New Roman"/>
                <w:i/>
                <w:sz w:val="24"/>
                <w:szCs w:val="24"/>
                <w:lang w:val="ru-RU" w:eastAsia="ru-RU"/>
              </w:rPr>
              <w:t>(по итогам 24-28 недели обучения)</w:t>
            </w:r>
          </w:p>
          <w:p w:rsidR="00C2280A" w:rsidRPr="00C2280A" w:rsidRDefault="00C2280A" w:rsidP="00C2280A">
            <w:pPr>
              <w:spacing w:after="0" w:line="240" w:lineRule="auto"/>
              <w:ind w:right="-57"/>
              <w:rPr>
                <w:rFonts w:ascii="Times New Roman" w:eastAsia="Calibri"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Тема 1.1.Основы управленческого учета</w:t>
            </w:r>
          </w:p>
          <w:p w:rsidR="00C2280A" w:rsidRPr="00C2280A" w:rsidRDefault="00C2280A" w:rsidP="00C2280A">
            <w:pPr>
              <w:spacing w:after="0" w:line="240" w:lineRule="auto"/>
              <w:ind w:right="-57"/>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Тема 1.2. Классификация затрат</w:t>
            </w:r>
          </w:p>
          <w:p w:rsidR="00C2280A" w:rsidRPr="00C2280A" w:rsidRDefault="00C2280A" w:rsidP="00C2280A">
            <w:pPr>
              <w:spacing w:after="0" w:line="240" w:lineRule="auto"/>
              <w:ind w:right="-57"/>
              <w:rPr>
                <w:rFonts w:ascii="Times New Roman" w:eastAsia="Calibri"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Тема 1.3.  Методы учета затрат и </w:t>
            </w:r>
            <w:proofErr w:type="spellStart"/>
            <w:r w:rsidRPr="00C2280A">
              <w:rPr>
                <w:rFonts w:ascii="Times New Roman" w:eastAsia="Times New Roman" w:hAnsi="Times New Roman" w:cs="Times New Roman"/>
                <w:sz w:val="24"/>
                <w:szCs w:val="24"/>
                <w:lang w:val="ru-RU" w:eastAsia="ru-RU"/>
              </w:rPr>
              <w:t>калькулирования</w:t>
            </w:r>
            <w:proofErr w:type="spellEnd"/>
            <w:r w:rsidRPr="00C2280A">
              <w:rPr>
                <w:rFonts w:ascii="Times New Roman" w:eastAsia="Times New Roman" w:hAnsi="Times New Roman" w:cs="Times New Roman"/>
                <w:sz w:val="24"/>
                <w:szCs w:val="24"/>
                <w:lang w:val="ru-RU" w:eastAsia="ru-RU"/>
              </w:rPr>
              <w:t xml:space="preserve"> себестоимости продукции</w:t>
            </w:r>
          </w:p>
        </w:tc>
        <w:tc>
          <w:tcPr>
            <w:tcW w:w="993" w:type="dxa"/>
            <w:shd w:val="clear" w:color="auto" w:fill="auto"/>
            <w:vAlign w:val="center"/>
          </w:tcPr>
          <w:p w:rsidR="00C2280A" w:rsidRPr="00C2280A" w:rsidRDefault="00C2280A" w:rsidP="00C2280A">
            <w:pPr>
              <w:spacing w:after="0" w:line="240" w:lineRule="auto"/>
              <w:ind w:right="-57"/>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5</w:t>
            </w:r>
          </w:p>
        </w:tc>
        <w:tc>
          <w:tcPr>
            <w:tcW w:w="1140" w:type="dxa"/>
            <w:shd w:val="clear" w:color="auto" w:fill="auto"/>
            <w:vAlign w:val="center"/>
          </w:tcPr>
          <w:p w:rsidR="00C2280A" w:rsidRPr="00C2280A" w:rsidRDefault="00C2280A" w:rsidP="00C2280A">
            <w:pPr>
              <w:spacing w:after="0" w:line="240" w:lineRule="auto"/>
              <w:ind w:right="-57"/>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25</w:t>
            </w:r>
          </w:p>
        </w:tc>
        <w:tc>
          <w:tcPr>
            <w:tcW w:w="1767" w:type="dxa"/>
            <w:shd w:val="clear" w:color="auto" w:fill="auto"/>
            <w:vAlign w:val="center"/>
          </w:tcPr>
          <w:p w:rsidR="00C2280A" w:rsidRPr="00C2280A" w:rsidRDefault="00C2280A" w:rsidP="00C2280A">
            <w:pPr>
              <w:spacing w:after="0" w:line="240" w:lineRule="auto"/>
              <w:ind w:right="-57"/>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10</w:t>
            </w:r>
          </w:p>
        </w:tc>
        <w:tc>
          <w:tcPr>
            <w:tcW w:w="1460" w:type="dxa"/>
            <w:shd w:val="clear" w:color="auto" w:fill="auto"/>
            <w:vAlign w:val="center"/>
          </w:tcPr>
          <w:p w:rsidR="00C2280A" w:rsidRPr="00C2280A" w:rsidRDefault="00C2280A" w:rsidP="00C2280A">
            <w:pPr>
              <w:spacing w:after="0" w:line="240" w:lineRule="auto"/>
              <w:ind w:right="-57"/>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10</w:t>
            </w:r>
          </w:p>
        </w:tc>
        <w:tc>
          <w:tcPr>
            <w:tcW w:w="759" w:type="dxa"/>
            <w:shd w:val="clear" w:color="auto" w:fill="auto"/>
            <w:vAlign w:val="center"/>
          </w:tcPr>
          <w:p w:rsidR="00C2280A" w:rsidRPr="00C2280A" w:rsidRDefault="00C2280A" w:rsidP="00C2280A">
            <w:pPr>
              <w:spacing w:after="0" w:line="240" w:lineRule="auto"/>
              <w:ind w:right="-57"/>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50</w:t>
            </w:r>
          </w:p>
        </w:tc>
      </w:tr>
      <w:tr w:rsidR="00C2280A" w:rsidRPr="00C2280A" w:rsidTr="00C2280A">
        <w:trPr>
          <w:trHeight w:val="274"/>
        </w:trPr>
        <w:tc>
          <w:tcPr>
            <w:tcW w:w="3510" w:type="dxa"/>
            <w:shd w:val="clear" w:color="auto" w:fill="auto"/>
          </w:tcPr>
          <w:p w:rsidR="00C2280A" w:rsidRPr="00C2280A" w:rsidRDefault="00C2280A" w:rsidP="00C2280A">
            <w:pPr>
              <w:spacing w:after="0" w:line="240" w:lineRule="auto"/>
              <w:ind w:right="-57"/>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Контрольная точка 2 </w:t>
            </w:r>
          </w:p>
          <w:p w:rsidR="00C2280A" w:rsidRPr="00C2280A" w:rsidRDefault="00C2280A" w:rsidP="00C2280A">
            <w:pPr>
              <w:spacing w:after="0" w:line="240" w:lineRule="auto"/>
              <w:ind w:right="-57"/>
              <w:rPr>
                <w:rFonts w:ascii="Times New Roman" w:eastAsia="Calibri" w:hAnsi="Times New Roman" w:cs="Times New Roman"/>
                <w:i/>
                <w:sz w:val="24"/>
                <w:szCs w:val="24"/>
                <w:lang w:val="ru-RU" w:eastAsia="ru-RU"/>
              </w:rPr>
            </w:pPr>
            <w:r w:rsidRPr="00C2280A">
              <w:rPr>
                <w:rFonts w:ascii="Times New Roman" w:eastAsia="Calibri" w:hAnsi="Times New Roman" w:cs="Times New Roman"/>
                <w:i/>
                <w:sz w:val="24"/>
                <w:szCs w:val="24"/>
                <w:lang w:val="ru-RU" w:eastAsia="ru-RU"/>
              </w:rPr>
              <w:t>(по итогам 29-33 недели обучения)</w:t>
            </w:r>
          </w:p>
          <w:p w:rsidR="00C2280A" w:rsidRPr="00C2280A" w:rsidRDefault="00C2280A" w:rsidP="00C2280A">
            <w:pPr>
              <w:spacing w:after="0" w:line="240" w:lineRule="auto"/>
              <w:ind w:right="-57"/>
              <w:rPr>
                <w:rFonts w:ascii="Times New Roman" w:eastAsia="Calibri"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Тема 2.1.Организация бюджетирования в системе управленческого учета</w:t>
            </w:r>
          </w:p>
          <w:p w:rsidR="00C2280A" w:rsidRPr="00C2280A" w:rsidRDefault="00C2280A" w:rsidP="00C2280A">
            <w:pPr>
              <w:spacing w:after="0" w:line="240" w:lineRule="auto"/>
              <w:ind w:right="-57"/>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Тема 2.2.  Управленческий учёт как информационная база для принятия управленческих решений</w:t>
            </w:r>
          </w:p>
          <w:p w:rsidR="00C2280A" w:rsidRPr="00C2280A" w:rsidRDefault="00C2280A" w:rsidP="00C2280A">
            <w:pPr>
              <w:spacing w:after="0" w:line="240" w:lineRule="auto"/>
              <w:ind w:right="-57"/>
              <w:rPr>
                <w:rFonts w:ascii="Times New Roman" w:eastAsia="Calibri"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Тема 2.3. Организация управленческого учета</w:t>
            </w:r>
          </w:p>
        </w:tc>
        <w:tc>
          <w:tcPr>
            <w:tcW w:w="993" w:type="dxa"/>
            <w:shd w:val="clear" w:color="auto" w:fill="auto"/>
            <w:vAlign w:val="center"/>
          </w:tcPr>
          <w:p w:rsidR="00C2280A" w:rsidRPr="00C2280A" w:rsidRDefault="00C2280A" w:rsidP="00C2280A">
            <w:pPr>
              <w:tabs>
                <w:tab w:val="left" w:pos="240"/>
                <w:tab w:val="center" w:pos="339"/>
              </w:tabs>
              <w:spacing w:after="0" w:line="240" w:lineRule="auto"/>
              <w:ind w:right="-57"/>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5</w:t>
            </w:r>
          </w:p>
        </w:tc>
        <w:tc>
          <w:tcPr>
            <w:tcW w:w="1140" w:type="dxa"/>
            <w:shd w:val="clear" w:color="auto" w:fill="auto"/>
            <w:vAlign w:val="center"/>
          </w:tcPr>
          <w:p w:rsidR="00C2280A" w:rsidRPr="00C2280A" w:rsidRDefault="00C2280A" w:rsidP="00C2280A">
            <w:pPr>
              <w:spacing w:after="0" w:line="240" w:lineRule="auto"/>
              <w:ind w:right="-57"/>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25</w:t>
            </w:r>
          </w:p>
        </w:tc>
        <w:tc>
          <w:tcPr>
            <w:tcW w:w="1767" w:type="dxa"/>
            <w:shd w:val="clear" w:color="auto" w:fill="auto"/>
            <w:vAlign w:val="center"/>
          </w:tcPr>
          <w:p w:rsidR="00C2280A" w:rsidRPr="00C2280A" w:rsidRDefault="00C2280A" w:rsidP="00C2280A">
            <w:pPr>
              <w:spacing w:after="0" w:line="240" w:lineRule="auto"/>
              <w:ind w:right="-57"/>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10</w:t>
            </w:r>
          </w:p>
        </w:tc>
        <w:tc>
          <w:tcPr>
            <w:tcW w:w="1460" w:type="dxa"/>
            <w:shd w:val="clear" w:color="auto" w:fill="auto"/>
            <w:vAlign w:val="center"/>
          </w:tcPr>
          <w:p w:rsidR="00C2280A" w:rsidRPr="00C2280A" w:rsidRDefault="00C2280A" w:rsidP="00C2280A">
            <w:pPr>
              <w:spacing w:after="0" w:line="240" w:lineRule="auto"/>
              <w:ind w:right="-57"/>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10</w:t>
            </w:r>
          </w:p>
        </w:tc>
        <w:tc>
          <w:tcPr>
            <w:tcW w:w="759" w:type="dxa"/>
            <w:shd w:val="clear" w:color="auto" w:fill="auto"/>
            <w:vAlign w:val="center"/>
          </w:tcPr>
          <w:p w:rsidR="00C2280A" w:rsidRPr="00C2280A" w:rsidRDefault="00C2280A" w:rsidP="00C2280A">
            <w:pPr>
              <w:spacing w:after="0" w:line="240" w:lineRule="auto"/>
              <w:ind w:right="-57"/>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50</w:t>
            </w:r>
          </w:p>
        </w:tc>
      </w:tr>
      <w:tr w:rsidR="00C2280A" w:rsidRPr="00C2280A" w:rsidTr="00C2280A">
        <w:tc>
          <w:tcPr>
            <w:tcW w:w="3510" w:type="dxa"/>
            <w:shd w:val="clear" w:color="auto" w:fill="auto"/>
          </w:tcPr>
          <w:p w:rsidR="00C2280A" w:rsidRPr="00C2280A" w:rsidRDefault="00C2280A" w:rsidP="00C2280A">
            <w:pPr>
              <w:spacing w:after="0" w:line="240" w:lineRule="auto"/>
              <w:ind w:right="-57"/>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Итого:</w:t>
            </w:r>
          </w:p>
        </w:tc>
        <w:tc>
          <w:tcPr>
            <w:tcW w:w="993" w:type="dxa"/>
            <w:shd w:val="clear" w:color="auto" w:fill="auto"/>
            <w:vAlign w:val="center"/>
          </w:tcPr>
          <w:p w:rsidR="00C2280A" w:rsidRPr="00C2280A" w:rsidRDefault="00C2280A" w:rsidP="00C2280A">
            <w:pPr>
              <w:tabs>
                <w:tab w:val="left" w:pos="240"/>
                <w:tab w:val="center" w:pos="339"/>
              </w:tabs>
              <w:spacing w:after="0" w:line="240" w:lineRule="auto"/>
              <w:ind w:right="-57"/>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10</w:t>
            </w:r>
          </w:p>
        </w:tc>
        <w:tc>
          <w:tcPr>
            <w:tcW w:w="1140" w:type="dxa"/>
            <w:shd w:val="clear" w:color="auto" w:fill="auto"/>
            <w:vAlign w:val="center"/>
          </w:tcPr>
          <w:p w:rsidR="00C2280A" w:rsidRPr="00C2280A" w:rsidRDefault="00C2280A" w:rsidP="00C2280A">
            <w:pPr>
              <w:spacing w:after="0" w:line="240" w:lineRule="auto"/>
              <w:ind w:right="-57"/>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50</w:t>
            </w:r>
          </w:p>
        </w:tc>
        <w:tc>
          <w:tcPr>
            <w:tcW w:w="1767" w:type="dxa"/>
            <w:shd w:val="clear" w:color="auto" w:fill="auto"/>
            <w:vAlign w:val="center"/>
          </w:tcPr>
          <w:p w:rsidR="00C2280A" w:rsidRPr="00C2280A" w:rsidRDefault="00C2280A" w:rsidP="00C2280A">
            <w:pPr>
              <w:spacing w:after="0" w:line="240" w:lineRule="auto"/>
              <w:ind w:right="-57"/>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20</w:t>
            </w:r>
          </w:p>
        </w:tc>
        <w:tc>
          <w:tcPr>
            <w:tcW w:w="1460" w:type="dxa"/>
            <w:shd w:val="clear" w:color="auto" w:fill="auto"/>
            <w:vAlign w:val="center"/>
          </w:tcPr>
          <w:p w:rsidR="00C2280A" w:rsidRPr="00C2280A" w:rsidRDefault="00C2280A" w:rsidP="00C2280A">
            <w:pPr>
              <w:spacing w:after="0" w:line="240" w:lineRule="auto"/>
              <w:ind w:right="-57"/>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20</w:t>
            </w:r>
          </w:p>
        </w:tc>
        <w:tc>
          <w:tcPr>
            <w:tcW w:w="759" w:type="dxa"/>
            <w:shd w:val="clear" w:color="auto" w:fill="auto"/>
            <w:vAlign w:val="center"/>
          </w:tcPr>
          <w:p w:rsidR="00C2280A" w:rsidRPr="00C2280A" w:rsidRDefault="00C2280A" w:rsidP="00C2280A">
            <w:pPr>
              <w:spacing w:after="0" w:line="240" w:lineRule="auto"/>
              <w:ind w:right="-57"/>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100</w:t>
            </w:r>
          </w:p>
        </w:tc>
      </w:tr>
    </w:tbl>
    <w:p w:rsidR="00C2280A" w:rsidRPr="00C2280A" w:rsidRDefault="00C2280A" w:rsidP="00C2280A">
      <w:pPr>
        <w:spacing w:after="0"/>
        <w:jc w:val="both"/>
        <w:rPr>
          <w:rFonts w:ascii="Times New Roman" w:eastAsia="Calibri" w:hAnsi="Times New Roman" w:cs="Times New Roman"/>
          <w:sz w:val="24"/>
          <w:szCs w:val="24"/>
          <w:lang w:val="ru-RU" w:eastAsia="ru-RU"/>
        </w:rPr>
      </w:pPr>
    </w:p>
    <w:p w:rsidR="00C2280A" w:rsidRPr="00C2280A" w:rsidRDefault="00C2280A" w:rsidP="004034B9">
      <w:pPr>
        <w:spacing w:after="0"/>
        <w:ind w:firstLine="720"/>
        <w:jc w:val="both"/>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В приведенной выше таблице указаны </w:t>
      </w:r>
      <w:r w:rsidRPr="00C2280A">
        <w:rPr>
          <w:rFonts w:ascii="Times New Roman" w:eastAsia="Calibri" w:hAnsi="Times New Roman" w:cs="Times New Roman"/>
          <w:i/>
          <w:sz w:val="24"/>
          <w:szCs w:val="24"/>
          <w:u w:val="single"/>
          <w:lang w:val="ru-RU" w:eastAsia="ru-RU"/>
        </w:rPr>
        <w:t>максимально возможные</w:t>
      </w:r>
      <w:r w:rsidRPr="00C2280A">
        <w:rPr>
          <w:rFonts w:ascii="Times New Roman" w:eastAsia="Calibri" w:hAnsi="Times New Roman" w:cs="Times New Roman"/>
          <w:sz w:val="24"/>
          <w:szCs w:val="24"/>
          <w:lang w:val="ru-RU" w:eastAsia="ru-RU"/>
        </w:rPr>
        <w:t xml:space="preserve"> баллы, которые студент </w:t>
      </w:r>
      <w:r w:rsidRPr="00C2280A">
        <w:rPr>
          <w:rFonts w:ascii="Times New Roman" w:eastAsia="Calibri" w:hAnsi="Times New Roman" w:cs="Times New Roman"/>
          <w:i/>
          <w:sz w:val="24"/>
          <w:szCs w:val="24"/>
          <w:lang w:val="ru-RU" w:eastAsia="ru-RU"/>
        </w:rPr>
        <w:t xml:space="preserve">может </w:t>
      </w:r>
      <w:r w:rsidRPr="00C2280A">
        <w:rPr>
          <w:rFonts w:ascii="Times New Roman" w:eastAsia="Calibri" w:hAnsi="Times New Roman" w:cs="Times New Roman"/>
          <w:sz w:val="24"/>
          <w:szCs w:val="24"/>
          <w:lang w:val="ru-RU" w:eastAsia="ru-RU"/>
        </w:rPr>
        <w:t xml:space="preserve">получить по каждому виду учебной работы. Преподаватель выставляет баллы в соответствии с уровнем освоения студентом каждого вида работ. </w:t>
      </w:r>
    </w:p>
    <w:p w:rsidR="00C2280A" w:rsidRPr="00C2280A" w:rsidRDefault="00C2280A" w:rsidP="004034B9">
      <w:pPr>
        <w:tabs>
          <w:tab w:val="left" w:pos="709"/>
        </w:tabs>
        <w:spacing w:after="0" w:line="240" w:lineRule="auto"/>
        <w:ind w:firstLine="709"/>
        <w:jc w:val="both"/>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1. Лекции. Студенту зачисляется по 0,3</w:t>
      </w:r>
      <w:r w:rsidRPr="00C2280A">
        <w:rPr>
          <w:rFonts w:ascii="Times New Roman" w:eastAsia="Calibri" w:hAnsi="Times New Roman" w:cs="Times New Roman"/>
          <w:i/>
          <w:sz w:val="24"/>
          <w:szCs w:val="24"/>
          <w:lang w:val="ru-RU" w:eastAsia="ru-RU"/>
        </w:rPr>
        <w:t xml:space="preserve"> балла</w:t>
      </w:r>
      <w:r w:rsidRPr="00C2280A">
        <w:rPr>
          <w:rFonts w:ascii="Times New Roman" w:eastAsia="Calibri" w:hAnsi="Times New Roman" w:cs="Times New Roman"/>
          <w:sz w:val="24"/>
          <w:szCs w:val="24"/>
          <w:lang w:val="ru-RU" w:eastAsia="ru-RU"/>
        </w:rPr>
        <w:t xml:space="preserve"> (максимально 10 баллов по результатам двух контрольных точек) за посещение каждой лекции в случае внимательного прослушивания излагаемого материала, ведения соответствующих записей и надлежащем поведении. Балл может быть снижен по усмотрению преподавателя, если студент не слушает лектора, не ведет записей и/или мешает другим слушателям воспринимать лекцию. </w:t>
      </w:r>
    </w:p>
    <w:p w:rsidR="00C2280A" w:rsidRPr="00C2280A" w:rsidRDefault="00C2280A" w:rsidP="004034B9">
      <w:pPr>
        <w:spacing w:after="0" w:line="240" w:lineRule="auto"/>
        <w:ind w:firstLine="720"/>
        <w:jc w:val="both"/>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2. Практические занятия. Студенту зачисляется по 2,8 </w:t>
      </w:r>
      <w:r w:rsidRPr="00C2280A">
        <w:rPr>
          <w:rFonts w:ascii="Times New Roman" w:eastAsia="Calibri" w:hAnsi="Times New Roman" w:cs="Times New Roman"/>
          <w:i/>
          <w:sz w:val="24"/>
          <w:szCs w:val="24"/>
          <w:lang w:val="ru-RU" w:eastAsia="ru-RU"/>
        </w:rPr>
        <w:t>балла</w:t>
      </w:r>
      <w:r w:rsidRPr="00C2280A">
        <w:rPr>
          <w:rFonts w:ascii="Times New Roman" w:eastAsia="Calibri" w:hAnsi="Times New Roman" w:cs="Times New Roman"/>
          <w:sz w:val="24"/>
          <w:szCs w:val="24"/>
          <w:lang w:val="ru-RU" w:eastAsia="ru-RU"/>
        </w:rPr>
        <w:t xml:space="preserve"> (максимально 50 баллов по результатам двух контрольных </w:t>
      </w:r>
      <w:proofErr w:type="gramStart"/>
      <w:r w:rsidRPr="00C2280A">
        <w:rPr>
          <w:rFonts w:ascii="Times New Roman" w:eastAsia="Calibri" w:hAnsi="Times New Roman" w:cs="Times New Roman"/>
          <w:sz w:val="24"/>
          <w:szCs w:val="24"/>
          <w:lang w:val="ru-RU" w:eastAsia="ru-RU"/>
        </w:rPr>
        <w:t>точек)  за</w:t>
      </w:r>
      <w:proofErr w:type="gramEnd"/>
      <w:r w:rsidRPr="00C2280A">
        <w:rPr>
          <w:rFonts w:ascii="Times New Roman" w:eastAsia="Calibri" w:hAnsi="Times New Roman" w:cs="Times New Roman"/>
          <w:sz w:val="24"/>
          <w:szCs w:val="24"/>
          <w:lang w:val="ru-RU" w:eastAsia="ru-RU"/>
        </w:rPr>
        <w:t xml:space="preserve"> посещение каждого занятия в том случае, если он посетил занятие и активно работал на нем (ответ на вопрос, решение задач и т.п.). ). Кроме того, на дату контрольной точки студент предоставляет отчет по практическим занятиям, (форма отчета – на усмотрение преподавателя), Балл снижается по усмотрению преподавателя, если студент не выполняет указанных условий.</w:t>
      </w:r>
    </w:p>
    <w:p w:rsidR="00C2280A" w:rsidRPr="00C2280A" w:rsidRDefault="00C2280A" w:rsidP="004034B9">
      <w:pPr>
        <w:spacing w:after="0" w:line="240" w:lineRule="auto"/>
        <w:ind w:firstLine="720"/>
        <w:jc w:val="both"/>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3. Самостоятельная работа предполагает освоение студентом отдельных теоретических вопросов по изучаемым темам, подготовку рефератов, выполнение практических заданий. Преподаватель указывает источники для </w:t>
      </w:r>
      <w:proofErr w:type="gramStart"/>
      <w:r w:rsidRPr="00C2280A">
        <w:rPr>
          <w:rFonts w:ascii="Times New Roman" w:eastAsia="Calibri" w:hAnsi="Times New Roman" w:cs="Times New Roman"/>
          <w:sz w:val="24"/>
          <w:szCs w:val="24"/>
          <w:lang w:val="ru-RU" w:eastAsia="ru-RU"/>
        </w:rPr>
        <w:t>изучения  и</w:t>
      </w:r>
      <w:proofErr w:type="gramEnd"/>
      <w:r w:rsidRPr="00C2280A">
        <w:rPr>
          <w:rFonts w:ascii="Times New Roman" w:eastAsia="Calibri" w:hAnsi="Times New Roman" w:cs="Times New Roman"/>
          <w:sz w:val="24"/>
          <w:szCs w:val="24"/>
          <w:lang w:val="ru-RU" w:eastAsia="ru-RU"/>
        </w:rPr>
        <w:t xml:space="preserve"> проверяет степень усвоения материала по качеству рефератов (по выбору студента). </w:t>
      </w:r>
      <w:r w:rsidRPr="00C2280A">
        <w:rPr>
          <w:rFonts w:ascii="Times New Roman" w:eastAsia="Calibri" w:hAnsi="Times New Roman" w:cs="Times New Roman"/>
          <w:i/>
          <w:sz w:val="24"/>
          <w:szCs w:val="24"/>
          <w:lang w:val="ru-RU" w:eastAsia="ru-RU"/>
        </w:rPr>
        <w:t>Число баллов</w:t>
      </w:r>
      <w:r w:rsidRPr="00C2280A">
        <w:rPr>
          <w:rFonts w:ascii="Times New Roman" w:eastAsia="Calibri" w:hAnsi="Times New Roman" w:cs="Times New Roman"/>
          <w:sz w:val="24"/>
          <w:szCs w:val="24"/>
          <w:lang w:val="ru-RU" w:eastAsia="ru-RU"/>
        </w:rPr>
        <w:t xml:space="preserve"> в этом случае зависит от качества работы студента (максимально 20 баллов по результатам двух контрольных точек). </w:t>
      </w:r>
    </w:p>
    <w:p w:rsidR="00C2280A" w:rsidRPr="00C2280A" w:rsidRDefault="00C2280A" w:rsidP="004034B9">
      <w:pPr>
        <w:spacing w:after="0" w:line="240" w:lineRule="auto"/>
        <w:ind w:firstLine="720"/>
        <w:jc w:val="both"/>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4. Тестирование студентов проводится после изучения каждого модуля. Максимальная оценка при всех верных ответах по вопросам теста или контрольной работы каждого модуля – 10</w:t>
      </w:r>
      <w:r w:rsidRPr="00C2280A">
        <w:rPr>
          <w:rFonts w:ascii="Times New Roman" w:eastAsia="Calibri" w:hAnsi="Times New Roman" w:cs="Times New Roman"/>
          <w:i/>
          <w:sz w:val="24"/>
          <w:szCs w:val="24"/>
          <w:lang w:val="ru-RU" w:eastAsia="ru-RU"/>
        </w:rPr>
        <w:t xml:space="preserve"> баллов</w:t>
      </w:r>
      <w:r w:rsidRPr="00C2280A">
        <w:rPr>
          <w:rFonts w:ascii="Times New Roman" w:eastAsia="Calibri" w:hAnsi="Times New Roman" w:cs="Times New Roman"/>
          <w:sz w:val="24"/>
          <w:szCs w:val="24"/>
          <w:lang w:val="ru-RU" w:eastAsia="ru-RU"/>
        </w:rPr>
        <w:t>. Оценка снижается по мере роста числа ошибочных ответов (максимально 20 баллов по результатам двух контрольных точек).</w:t>
      </w:r>
    </w:p>
    <w:p w:rsidR="00C2280A" w:rsidRPr="00C2280A" w:rsidRDefault="00C2280A" w:rsidP="004034B9">
      <w:pPr>
        <w:spacing w:after="0" w:line="240" w:lineRule="auto"/>
        <w:ind w:firstLine="720"/>
        <w:jc w:val="both"/>
        <w:rPr>
          <w:rFonts w:ascii="Times New Roman" w:eastAsia="Calibri" w:hAnsi="Times New Roman" w:cs="Times New Roman"/>
          <w:sz w:val="24"/>
          <w:szCs w:val="24"/>
          <w:lang w:val="ru-RU" w:eastAsia="ru-RU"/>
        </w:rPr>
      </w:pPr>
      <w:bookmarkStart w:id="2" w:name="_Toc420739503"/>
      <w:r w:rsidRPr="00C2280A">
        <w:rPr>
          <w:rFonts w:ascii="Times New Roman" w:eastAsia="Calibri" w:hAnsi="Times New Roman" w:cs="Times New Roman"/>
          <w:sz w:val="24"/>
          <w:szCs w:val="24"/>
          <w:lang w:val="ru-RU" w:eastAsia="ru-RU"/>
        </w:rPr>
        <w:t xml:space="preserve">Путем суммирования баллов контрольных точек формируется </w:t>
      </w:r>
      <w:r w:rsidRPr="00C2280A">
        <w:rPr>
          <w:rFonts w:ascii="Times New Roman" w:eastAsia="Calibri" w:hAnsi="Times New Roman" w:cs="Times New Roman"/>
          <w:i/>
          <w:sz w:val="24"/>
          <w:szCs w:val="24"/>
          <w:lang w:val="ru-RU" w:eastAsia="ru-RU"/>
        </w:rPr>
        <w:t>общее число баллов текущей аттестации</w:t>
      </w:r>
      <w:r w:rsidRPr="00C2280A">
        <w:rPr>
          <w:rFonts w:ascii="Times New Roman" w:eastAsia="Calibri" w:hAnsi="Times New Roman" w:cs="Times New Roman"/>
          <w:sz w:val="24"/>
          <w:szCs w:val="24"/>
          <w:lang w:val="ru-RU" w:eastAsia="ru-RU"/>
        </w:rPr>
        <w:t xml:space="preserve">. Таким образом, получая текущие оценки, студент может набрать максимально 100 баллов. 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w:t>
      </w:r>
      <w:proofErr w:type="gramStart"/>
      <w:r w:rsidRPr="00C2280A">
        <w:rPr>
          <w:rFonts w:ascii="Times New Roman" w:eastAsia="Calibri" w:hAnsi="Times New Roman" w:cs="Times New Roman"/>
          <w:sz w:val="24"/>
          <w:szCs w:val="24"/>
          <w:lang w:val="ru-RU" w:eastAsia="ru-RU"/>
        </w:rPr>
        <w:t>явившись</w:t>
      </w:r>
      <w:proofErr w:type="gramEnd"/>
      <w:r w:rsidRPr="00C2280A">
        <w:rPr>
          <w:rFonts w:ascii="Times New Roman" w:eastAsia="Calibri" w:hAnsi="Times New Roman" w:cs="Times New Roman"/>
          <w:sz w:val="24"/>
          <w:szCs w:val="24"/>
          <w:lang w:val="ru-RU" w:eastAsia="ru-RU"/>
        </w:rPr>
        <w:t xml:space="preserve"> а экзамен. </w:t>
      </w:r>
    </w:p>
    <w:p w:rsidR="00C2280A" w:rsidRPr="00C2280A" w:rsidRDefault="00C2280A" w:rsidP="004034B9">
      <w:pPr>
        <w:spacing w:after="0" w:line="240" w:lineRule="auto"/>
        <w:ind w:firstLine="720"/>
        <w:jc w:val="both"/>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Если студента не устраивает балльная оценка, полученная по итогам учёта текущей успеваемости, он имеет право </w:t>
      </w:r>
      <w:r w:rsidRPr="00C2280A">
        <w:rPr>
          <w:rFonts w:ascii="Times New Roman" w:eastAsia="Calibri" w:hAnsi="Times New Roman" w:cs="Times New Roman"/>
          <w:i/>
          <w:sz w:val="24"/>
          <w:szCs w:val="24"/>
          <w:lang w:val="ru-RU" w:eastAsia="ru-RU"/>
        </w:rPr>
        <w:t>отказаться от неё</w:t>
      </w:r>
      <w:r w:rsidRPr="00C2280A">
        <w:rPr>
          <w:rFonts w:ascii="Times New Roman" w:eastAsia="Calibri" w:hAnsi="Times New Roman" w:cs="Times New Roman"/>
          <w:sz w:val="24"/>
          <w:szCs w:val="24"/>
          <w:lang w:val="ru-RU" w:eastAsia="ru-RU"/>
        </w:rPr>
        <w:t xml:space="preserve"> и попробовать повысить балл посредством </w:t>
      </w:r>
      <w:r w:rsidRPr="00C2280A">
        <w:rPr>
          <w:rFonts w:ascii="Times New Roman" w:eastAsia="Calibri" w:hAnsi="Times New Roman" w:cs="Times New Roman"/>
          <w:b/>
          <w:i/>
          <w:sz w:val="24"/>
          <w:szCs w:val="24"/>
          <w:lang w:val="ru-RU" w:eastAsia="ru-RU"/>
        </w:rPr>
        <w:t>сдачи экзамена</w:t>
      </w:r>
      <w:r w:rsidRPr="00C2280A">
        <w:rPr>
          <w:rFonts w:ascii="Times New Roman" w:eastAsia="Calibri" w:hAnsi="Times New Roman" w:cs="Times New Roman"/>
          <w:sz w:val="24"/>
          <w:szCs w:val="24"/>
          <w:lang w:val="ru-RU" w:eastAsia="ru-RU"/>
        </w:rPr>
        <w:t xml:space="preserve"> как формы промежуточной аттестации. В этом случае студент может заработать до 100 баллов при верных ответах на все вопросы экзаменационного задания. Оценка, полученная по текущей успеваемости при этом не включается в итоговое число баллов, но допуск к экзамену получают только студенты, набравшие не менее 50 баллов по текущей аттестации.</w:t>
      </w:r>
    </w:p>
    <w:p w:rsidR="00C2280A" w:rsidRPr="00C2280A" w:rsidRDefault="00C2280A" w:rsidP="004034B9">
      <w:pPr>
        <w:spacing w:after="0" w:line="240" w:lineRule="auto"/>
        <w:ind w:firstLine="720"/>
        <w:jc w:val="both"/>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w:t>
      </w:r>
      <w:r w:rsidRPr="00C2280A">
        <w:rPr>
          <w:rFonts w:ascii="Times New Roman" w:eastAsia="Calibri" w:hAnsi="Times New Roman" w:cs="Times New Roman"/>
          <w:i/>
          <w:sz w:val="24"/>
          <w:szCs w:val="24"/>
          <w:u w:val="single"/>
          <w:lang w:val="ru-RU" w:eastAsia="ru-RU"/>
        </w:rPr>
        <w:t>обязательно согласована</w:t>
      </w:r>
      <w:r w:rsidRPr="00C2280A">
        <w:rPr>
          <w:rFonts w:ascii="Times New Roman" w:eastAsia="Calibri" w:hAnsi="Times New Roman" w:cs="Times New Roman"/>
          <w:sz w:val="24"/>
          <w:szCs w:val="24"/>
          <w:lang w:val="ru-RU" w:eastAsia="ru-RU"/>
        </w:rPr>
        <w:t xml:space="preserve"> с преподавателем и деканатом.</w:t>
      </w:r>
    </w:p>
    <w:p w:rsidR="00C2280A" w:rsidRPr="00C2280A" w:rsidRDefault="00C2280A" w:rsidP="004034B9">
      <w:pPr>
        <w:spacing w:after="0" w:line="240" w:lineRule="auto"/>
        <w:ind w:firstLine="720"/>
        <w:jc w:val="both"/>
        <w:rPr>
          <w:rFonts w:ascii="Times New Roman" w:eastAsia="Calibri" w:hAnsi="Times New Roman" w:cs="Times New Roman"/>
          <w:sz w:val="24"/>
          <w:szCs w:val="24"/>
          <w:lang w:val="ru-RU" w:eastAsia="ru-RU"/>
        </w:rPr>
      </w:pPr>
      <w:r w:rsidRPr="00C2280A">
        <w:rPr>
          <w:rFonts w:ascii="Times New Roman" w:eastAsia="Calibri" w:hAnsi="Times New Roman" w:cs="Times New Roman"/>
          <w:bCs/>
          <w:spacing w:val="-2"/>
          <w:sz w:val="24"/>
          <w:szCs w:val="24"/>
          <w:lang w:val="ru-RU" w:eastAsia="ru-RU"/>
        </w:rPr>
        <w:t>Критерии оценивания промежуточной аттестации</w:t>
      </w:r>
      <w:r w:rsidRPr="00C2280A">
        <w:rPr>
          <w:rFonts w:ascii="Times New Roman" w:eastAsia="Calibri" w:hAnsi="Times New Roman" w:cs="Times New Roman"/>
          <w:sz w:val="24"/>
          <w:szCs w:val="24"/>
          <w:lang w:val="ru-RU" w:eastAsia="ru-RU"/>
        </w:rPr>
        <w:t xml:space="preserve"> по 100-балльной шкале:</w:t>
      </w:r>
    </w:p>
    <w:p w:rsidR="00C2280A" w:rsidRPr="00C2280A" w:rsidRDefault="00C2280A" w:rsidP="004034B9">
      <w:pPr>
        <w:spacing w:after="0" w:line="240" w:lineRule="auto"/>
        <w:ind w:firstLine="720"/>
        <w:jc w:val="both"/>
        <w:rPr>
          <w:rFonts w:ascii="Times New Roman" w:eastAsia="Calibri" w:hAnsi="Times New Roman" w:cs="Times New Roman"/>
          <w:bCs/>
          <w:spacing w:val="-2"/>
          <w:sz w:val="24"/>
          <w:szCs w:val="24"/>
          <w:lang w:val="ru-RU" w:eastAsia="ru-RU"/>
        </w:rPr>
      </w:pPr>
      <w:r w:rsidRPr="00C2280A">
        <w:rPr>
          <w:rFonts w:ascii="Times New Roman" w:eastAsia="Calibri" w:hAnsi="Times New Roman" w:cs="Times New Roman"/>
          <w:bCs/>
          <w:spacing w:val="-2"/>
          <w:sz w:val="24"/>
          <w:szCs w:val="24"/>
          <w:lang w:val="ru-RU" w:eastAsia="ru-RU"/>
        </w:rPr>
        <w:t>- 84-100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
    <w:p w:rsidR="00C2280A" w:rsidRPr="00C2280A" w:rsidRDefault="00C2280A" w:rsidP="004034B9">
      <w:pPr>
        <w:spacing w:after="0" w:line="240" w:lineRule="auto"/>
        <w:ind w:firstLine="720"/>
        <w:jc w:val="both"/>
        <w:rPr>
          <w:rFonts w:ascii="Times New Roman" w:eastAsia="Calibri" w:hAnsi="Times New Roman" w:cs="Times New Roman"/>
          <w:bCs/>
          <w:spacing w:val="-2"/>
          <w:sz w:val="24"/>
          <w:szCs w:val="24"/>
          <w:lang w:val="ru-RU" w:eastAsia="ru-RU"/>
        </w:rPr>
      </w:pPr>
      <w:r w:rsidRPr="00C2280A">
        <w:rPr>
          <w:rFonts w:ascii="Times New Roman" w:eastAsia="Calibri" w:hAnsi="Times New Roman" w:cs="Times New Roman"/>
          <w:bCs/>
          <w:spacing w:val="-2"/>
          <w:sz w:val="24"/>
          <w:szCs w:val="24"/>
          <w:lang w:val="ru-RU" w:eastAsia="ru-RU"/>
        </w:rPr>
        <w:t xml:space="preserve">- 67-83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C2280A">
        <w:rPr>
          <w:rFonts w:ascii="Times New Roman" w:eastAsia="Calibri" w:hAnsi="Times New Roman" w:cs="Times New Roman"/>
          <w:bCs/>
          <w:spacing w:val="-2"/>
          <w:sz w:val="24"/>
          <w:szCs w:val="24"/>
          <w:lang w:val="ru-RU" w:eastAsia="ru-RU"/>
        </w:rPr>
        <w:t>обучающийся  усвоил</w:t>
      </w:r>
      <w:proofErr w:type="gramEnd"/>
      <w:r w:rsidRPr="00C2280A">
        <w:rPr>
          <w:rFonts w:ascii="Times New Roman" w:eastAsia="Calibri" w:hAnsi="Times New Roman" w:cs="Times New Roman"/>
          <w:bCs/>
          <w:spacing w:val="-2"/>
          <w:sz w:val="24"/>
          <w:szCs w:val="24"/>
          <w:lang w:val="ru-RU" w:eastAsia="ru-RU"/>
        </w:rPr>
        <w:t xml:space="preserve"> основную литературу, рекомендованную в рабочей программе дисциплины;</w:t>
      </w:r>
    </w:p>
    <w:p w:rsidR="00C2280A" w:rsidRPr="00C2280A" w:rsidRDefault="00C2280A" w:rsidP="004034B9">
      <w:pPr>
        <w:spacing w:after="0" w:line="240" w:lineRule="auto"/>
        <w:ind w:firstLine="720"/>
        <w:jc w:val="both"/>
        <w:rPr>
          <w:rFonts w:ascii="Times New Roman" w:eastAsia="Calibri" w:hAnsi="Times New Roman" w:cs="Times New Roman"/>
          <w:bCs/>
          <w:spacing w:val="-2"/>
          <w:sz w:val="24"/>
          <w:szCs w:val="24"/>
          <w:lang w:val="ru-RU" w:eastAsia="ru-RU"/>
        </w:rPr>
      </w:pPr>
      <w:r w:rsidRPr="00C2280A">
        <w:rPr>
          <w:rFonts w:ascii="Times New Roman" w:eastAsia="Calibri" w:hAnsi="Times New Roman" w:cs="Times New Roman"/>
          <w:bCs/>
          <w:spacing w:val="-2"/>
          <w:sz w:val="24"/>
          <w:szCs w:val="24"/>
          <w:lang w:val="ru-RU" w:eastAsia="ru-RU"/>
        </w:rPr>
        <w:t>- 50-66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C2280A" w:rsidRPr="00C2280A" w:rsidRDefault="00C2280A" w:rsidP="004034B9">
      <w:pPr>
        <w:spacing w:after="0" w:line="240" w:lineRule="auto"/>
        <w:ind w:firstLine="720"/>
        <w:jc w:val="both"/>
        <w:rPr>
          <w:rFonts w:ascii="Times New Roman" w:eastAsia="Calibri" w:hAnsi="Times New Roman" w:cs="Times New Roman"/>
          <w:bCs/>
          <w:spacing w:val="-2"/>
          <w:sz w:val="24"/>
          <w:szCs w:val="24"/>
          <w:lang w:val="ru-RU" w:eastAsia="ru-RU"/>
        </w:rPr>
      </w:pPr>
      <w:r w:rsidRPr="00C2280A">
        <w:rPr>
          <w:rFonts w:ascii="Times New Roman" w:eastAsia="Calibri" w:hAnsi="Times New Roman" w:cs="Times New Roman"/>
          <w:bCs/>
          <w:spacing w:val="-2"/>
          <w:sz w:val="24"/>
          <w:szCs w:val="24"/>
          <w:lang w:val="ru-RU" w:eastAsia="ru-RU"/>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C2280A" w:rsidRPr="00C2280A" w:rsidRDefault="00C2280A" w:rsidP="00C2280A">
      <w:pPr>
        <w:spacing w:after="0" w:line="240" w:lineRule="auto"/>
        <w:rPr>
          <w:rFonts w:ascii="Times New Roman" w:eastAsia="Calibri" w:hAnsi="Times New Roman" w:cs="Times New Roman"/>
          <w:color w:val="FF0000"/>
          <w:sz w:val="24"/>
          <w:szCs w:val="24"/>
          <w:lang w:val="ru-RU" w:eastAsia="ru-RU"/>
        </w:rPr>
      </w:pPr>
    </w:p>
    <w:p w:rsidR="00C2280A" w:rsidRPr="00C2280A" w:rsidRDefault="00C2280A" w:rsidP="00C2280A">
      <w:pPr>
        <w:keepNext/>
        <w:keepLines/>
        <w:spacing w:after="0" w:line="240" w:lineRule="auto"/>
        <w:jc w:val="center"/>
        <w:outlineLvl w:val="0"/>
        <w:rPr>
          <w:rFonts w:ascii="Times New Roman" w:eastAsia="Calibri" w:hAnsi="Times New Roman" w:cs="Times New Roman"/>
          <w:b/>
          <w:bCs/>
          <w:color w:val="000000"/>
          <w:sz w:val="24"/>
          <w:szCs w:val="24"/>
          <w:lang w:val="ru-RU" w:eastAsia="ru-RU"/>
        </w:rPr>
      </w:pPr>
      <w:r w:rsidRPr="00C2280A">
        <w:rPr>
          <w:rFonts w:ascii="Cambria" w:eastAsia="Calibri" w:hAnsi="Cambria" w:cs="Times New Roman"/>
          <w:b/>
          <w:bCs/>
          <w:color w:val="000000"/>
          <w:sz w:val="24"/>
          <w:szCs w:val="24"/>
          <w:lang w:val="ru-RU" w:eastAsia="ru-RU"/>
        </w:rPr>
        <w:t xml:space="preserve">3. </w:t>
      </w:r>
      <w:r w:rsidRPr="00C2280A">
        <w:rPr>
          <w:rFonts w:ascii="Times New Roman" w:eastAsia="Calibri" w:hAnsi="Times New Roman" w:cs="Times New Roman"/>
          <w:b/>
          <w:bCs/>
          <w:color w:val="000000"/>
          <w:sz w:val="24"/>
          <w:szCs w:val="24"/>
          <w:lang w:val="ru-RU" w:eastAsia="ru-RU"/>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C2280A" w:rsidRPr="00C2280A" w:rsidRDefault="00C2280A" w:rsidP="00C2280A">
      <w:pPr>
        <w:spacing w:after="0" w:line="240" w:lineRule="auto"/>
        <w:jc w:val="center"/>
        <w:rPr>
          <w:rFonts w:ascii="Times New Roman" w:eastAsia="Calibri" w:hAnsi="Times New Roman" w:cs="Times New Roman"/>
          <w:b/>
          <w:color w:val="000000"/>
          <w:sz w:val="24"/>
          <w:szCs w:val="24"/>
          <w:lang w:val="ru-RU" w:eastAsia="ru-RU"/>
        </w:rPr>
      </w:pPr>
    </w:p>
    <w:p w:rsidR="00C2280A" w:rsidRPr="00C2280A" w:rsidRDefault="00C2280A" w:rsidP="00C2280A">
      <w:pPr>
        <w:shd w:val="clear" w:color="auto" w:fill="FFFFFF"/>
        <w:spacing w:after="0" w:line="240" w:lineRule="auto"/>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Министерство образования и науки Российской Федерации</w:t>
      </w:r>
    </w:p>
    <w:p w:rsidR="00C2280A" w:rsidRPr="00C2280A" w:rsidRDefault="00C2280A" w:rsidP="00C2280A">
      <w:pPr>
        <w:shd w:val="clear" w:color="auto" w:fill="FFFFFF"/>
        <w:spacing w:after="0" w:line="240" w:lineRule="auto"/>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C2280A" w:rsidRPr="00C2280A" w:rsidRDefault="00C2280A" w:rsidP="00C2280A">
      <w:pPr>
        <w:shd w:val="clear" w:color="auto" w:fill="FFFFFF"/>
        <w:spacing w:after="0" w:line="240" w:lineRule="auto"/>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C2280A" w:rsidRPr="00C2280A" w:rsidRDefault="00C2280A" w:rsidP="00C2280A">
      <w:pPr>
        <w:spacing w:after="0" w:line="240" w:lineRule="auto"/>
        <w:jc w:val="center"/>
        <w:textAlignment w:val="baseline"/>
        <w:rPr>
          <w:rFonts w:ascii="Calibri" w:eastAsia="Calibri" w:hAnsi="Calibri" w:cs="Times New Roman"/>
          <w:sz w:val="24"/>
          <w:szCs w:val="24"/>
          <w:lang w:val="ru-RU" w:eastAsia="ru-RU"/>
        </w:rPr>
      </w:pPr>
      <w:r w:rsidRPr="00C2280A">
        <w:rPr>
          <w:rFonts w:ascii="Times New Roman" w:eastAsia="Calibri" w:hAnsi="Times New Roman" w:cs="Times New Roman"/>
          <w:sz w:val="24"/>
          <w:szCs w:val="24"/>
          <w:lang w:val="ru-RU" w:eastAsia="ru-RU"/>
        </w:rPr>
        <w:t>Кафедра бухгалтерского учета</w:t>
      </w:r>
    </w:p>
    <w:p w:rsidR="00C2280A" w:rsidRPr="00C2280A" w:rsidRDefault="00C2280A" w:rsidP="00C2280A">
      <w:pPr>
        <w:spacing w:after="0" w:line="240" w:lineRule="auto"/>
        <w:jc w:val="center"/>
        <w:rPr>
          <w:rFonts w:ascii="Times New Roman" w:eastAsia="Calibri" w:hAnsi="Times New Roman" w:cs="Times New Roman"/>
          <w:b/>
          <w:sz w:val="24"/>
          <w:szCs w:val="24"/>
          <w:lang w:val="ru-RU" w:eastAsia="ru-RU"/>
        </w:rPr>
      </w:pPr>
    </w:p>
    <w:p w:rsidR="00C2280A" w:rsidRPr="00C2280A" w:rsidRDefault="00C2280A" w:rsidP="00C2280A">
      <w:pPr>
        <w:spacing w:after="0" w:line="240" w:lineRule="auto"/>
        <w:jc w:val="center"/>
        <w:rPr>
          <w:rFonts w:ascii="Times New Roman" w:eastAsia="Calibri" w:hAnsi="Times New Roman" w:cs="Times New Roman"/>
          <w:b/>
          <w:sz w:val="24"/>
          <w:szCs w:val="24"/>
          <w:lang w:val="ru-RU" w:eastAsia="ru-RU"/>
        </w:rPr>
      </w:pPr>
      <w:r w:rsidRPr="00C2280A">
        <w:rPr>
          <w:rFonts w:ascii="Times New Roman" w:eastAsia="Calibri" w:hAnsi="Times New Roman" w:cs="Times New Roman"/>
          <w:b/>
          <w:sz w:val="24"/>
          <w:szCs w:val="24"/>
          <w:lang w:val="ru-RU" w:eastAsia="ru-RU"/>
        </w:rPr>
        <w:t>Вопросы к экзамену</w:t>
      </w:r>
    </w:p>
    <w:p w:rsidR="00C2280A" w:rsidRPr="00C2280A" w:rsidRDefault="00C2280A" w:rsidP="00C2280A">
      <w:pPr>
        <w:tabs>
          <w:tab w:val="left" w:pos="500"/>
        </w:tabs>
        <w:spacing w:after="0" w:line="240" w:lineRule="auto"/>
        <w:ind w:right="-30"/>
        <w:jc w:val="center"/>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по дисциплине   Управленческий учет</w:t>
      </w:r>
    </w:p>
    <w:p w:rsidR="00C2280A" w:rsidRPr="00C2280A" w:rsidRDefault="00C2280A" w:rsidP="00C2280A">
      <w:pPr>
        <w:tabs>
          <w:tab w:val="left" w:pos="500"/>
        </w:tabs>
        <w:spacing w:after="0" w:line="240" w:lineRule="auto"/>
        <w:ind w:right="-30"/>
        <w:jc w:val="center"/>
        <w:rPr>
          <w:rFonts w:ascii="Times New Roman" w:eastAsia="Calibri" w:hAnsi="Times New Roman" w:cs="Times New Roman"/>
          <w:sz w:val="24"/>
          <w:szCs w:val="24"/>
          <w:lang w:val="ru-RU" w:eastAsia="ko-KR"/>
        </w:rPr>
      </w:pP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Охарактеризуйте экономическую сущность управленческого учета</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Раскройте объекты и метод управленческого учета</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 xml:space="preserve">Приведите </w:t>
      </w:r>
      <w:proofErr w:type="gramStart"/>
      <w:r w:rsidRPr="00C2280A">
        <w:rPr>
          <w:rFonts w:ascii="Times New Roman" w:eastAsia="Calibri" w:hAnsi="Times New Roman" w:cs="Times New Roman"/>
          <w:sz w:val="24"/>
          <w:szCs w:val="24"/>
          <w:lang w:val="ru-RU" w:eastAsia="ko-KR"/>
        </w:rPr>
        <w:t>сравнительную  характеристику</w:t>
      </w:r>
      <w:proofErr w:type="gramEnd"/>
      <w:r w:rsidRPr="00C2280A">
        <w:rPr>
          <w:rFonts w:ascii="Times New Roman" w:eastAsia="Calibri" w:hAnsi="Times New Roman" w:cs="Times New Roman"/>
          <w:sz w:val="24"/>
          <w:szCs w:val="24"/>
          <w:lang w:val="ru-RU" w:eastAsia="ko-KR"/>
        </w:rPr>
        <w:t xml:space="preserve"> управленческого и финансового бухгалтерского учета</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Изложите принципы управленческого учета</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proofErr w:type="gramStart"/>
      <w:r w:rsidRPr="00C2280A">
        <w:rPr>
          <w:rFonts w:ascii="Times New Roman" w:eastAsia="Calibri" w:hAnsi="Times New Roman" w:cs="Times New Roman"/>
          <w:sz w:val="24"/>
          <w:szCs w:val="24"/>
          <w:lang w:val="ru-RU" w:eastAsia="ko-KR"/>
        </w:rPr>
        <w:t>Перечислите  функции</w:t>
      </w:r>
      <w:proofErr w:type="gramEnd"/>
      <w:r w:rsidRPr="00C2280A">
        <w:rPr>
          <w:rFonts w:ascii="Times New Roman" w:eastAsia="Calibri" w:hAnsi="Times New Roman" w:cs="Times New Roman"/>
          <w:sz w:val="24"/>
          <w:szCs w:val="24"/>
          <w:lang w:val="ru-RU" w:eastAsia="ko-KR"/>
        </w:rPr>
        <w:t xml:space="preserve"> бухгалтера-аналитика, осуществляющего управленческий учет</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Раскройте производственный учет как составную часть управленческого учета</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 xml:space="preserve">Охарактеризуйте </w:t>
      </w:r>
      <w:proofErr w:type="gramStart"/>
      <w:r w:rsidRPr="00C2280A">
        <w:rPr>
          <w:rFonts w:ascii="Times New Roman" w:eastAsia="Calibri" w:hAnsi="Times New Roman" w:cs="Times New Roman"/>
          <w:sz w:val="24"/>
          <w:szCs w:val="24"/>
          <w:lang w:val="ru-RU" w:eastAsia="ko-KR"/>
        </w:rPr>
        <w:t>затраты  как</w:t>
      </w:r>
      <w:proofErr w:type="gramEnd"/>
      <w:r w:rsidRPr="00C2280A">
        <w:rPr>
          <w:rFonts w:ascii="Times New Roman" w:eastAsia="Calibri" w:hAnsi="Times New Roman" w:cs="Times New Roman"/>
          <w:sz w:val="24"/>
          <w:szCs w:val="24"/>
          <w:lang w:val="ru-RU" w:eastAsia="ko-KR"/>
        </w:rPr>
        <w:t xml:space="preserve"> один из основных объектов управленческого учета</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 xml:space="preserve">Дайте определение понятиям: затраты, издержки, расходы, объект учёта затрат, объект </w:t>
      </w:r>
      <w:proofErr w:type="spellStart"/>
      <w:r w:rsidRPr="00C2280A">
        <w:rPr>
          <w:rFonts w:ascii="Times New Roman" w:eastAsia="Calibri" w:hAnsi="Times New Roman" w:cs="Times New Roman"/>
          <w:sz w:val="24"/>
          <w:szCs w:val="24"/>
          <w:lang w:val="ru-RU" w:eastAsia="ko-KR"/>
        </w:rPr>
        <w:t>калькулирования</w:t>
      </w:r>
      <w:proofErr w:type="spellEnd"/>
      <w:r w:rsidRPr="00C2280A">
        <w:rPr>
          <w:rFonts w:ascii="Times New Roman" w:eastAsia="Calibri" w:hAnsi="Times New Roman" w:cs="Times New Roman"/>
          <w:sz w:val="24"/>
          <w:szCs w:val="24"/>
          <w:lang w:val="ru-RU" w:eastAsia="ko-KR"/>
        </w:rPr>
        <w:t>, место возникновения затрат, центр ответственности.</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Перечислите виды центров ответственности</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 xml:space="preserve">Перечислите </w:t>
      </w:r>
      <w:proofErr w:type="gramStart"/>
      <w:r w:rsidRPr="00C2280A">
        <w:rPr>
          <w:rFonts w:ascii="Times New Roman" w:eastAsia="Calibri" w:hAnsi="Times New Roman" w:cs="Times New Roman"/>
          <w:sz w:val="24"/>
          <w:szCs w:val="24"/>
          <w:lang w:val="ru-RU" w:eastAsia="ko-KR"/>
        </w:rPr>
        <w:t>цели  и</w:t>
      </w:r>
      <w:proofErr w:type="gramEnd"/>
      <w:r w:rsidRPr="00C2280A">
        <w:rPr>
          <w:rFonts w:ascii="Times New Roman" w:eastAsia="Calibri" w:hAnsi="Times New Roman" w:cs="Times New Roman"/>
          <w:sz w:val="24"/>
          <w:szCs w:val="24"/>
          <w:lang w:val="ru-RU" w:eastAsia="ko-KR"/>
        </w:rPr>
        <w:t xml:space="preserve"> подходы к классификации затрат</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proofErr w:type="gramStart"/>
      <w:r w:rsidRPr="00C2280A">
        <w:rPr>
          <w:rFonts w:ascii="Times New Roman" w:eastAsia="Calibri" w:hAnsi="Times New Roman" w:cs="Times New Roman"/>
          <w:sz w:val="24"/>
          <w:szCs w:val="24"/>
          <w:lang w:val="ru-RU" w:eastAsia="ko-KR"/>
        </w:rPr>
        <w:t>Укажите  классификацию</w:t>
      </w:r>
      <w:proofErr w:type="gramEnd"/>
      <w:r w:rsidRPr="00C2280A">
        <w:rPr>
          <w:rFonts w:ascii="Times New Roman" w:eastAsia="Calibri" w:hAnsi="Times New Roman" w:cs="Times New Roman"/>
          <w:sz w:val="24"/>
          <w:szCs w:val="24"/>
          <w:lang w:val="ru-RU" w:eastAsia="ko-KR"/>
        </w:rPr>
        <w:t xml:space="preserve">  затрат  для </w:t>
      </w:r>
      <w:proofErr w:type="spellStart"/>
      <w:r w:rsidRPr="00C2280A">
        <w:rPr>
          <w:rFonts w:ascii="Times New Roman" w:eastAsia="Calibri" w:hAnsi="Times New Roman" w:cs="Times New Roman"/>
          <w:sz w:val="24"/>
          <w:szCs w:val="24"/>
          <w:lang w:val="ru-RU" w:eastAsia="ko-KR"/>
        </w:rPr>
        <w:t>калькулирования</w:t>
      </w:r>
      <w:proofErr w:type="spellEnd"/>
      <w:r w:rsidRPr="00C2280A">
        <w:rPr>
          <w:rFonts w:ascii="Times New Roman" w:eastAsia="Calibri" w:hAnsi="Times New Roman" w:cs="Times New Roman"/>
          <w:sz w:val="24"/>
          <w:szCs w:val="24"/>
          <w:lang w:val="ru-RU" w:eastAsia="ko-KR"/>
        </w:rPr>
        <w:t xml:space="preserve"> и полученной прибыли.</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proofErr w:type="gramStart"/>
      <w:r w:rsidRPr="00C2280A">
        <w:rPr>
          <w:rFonts w:ascii="Times New Roman" w:eastAsia="Calibri" w:hAnsi="Times New Roman" w:cs="Times New Roman"/>
          <w:sz w:val="24"/>
          <w:szCs w:val="24"/>
          <w:lang w:val="ru-RU" w:eastAsia="ko-KR"/>
        </w:rPr>
        <w:t>Укажите  классификацию</w:t>
      </w:r>
      <w:proofErr w:type="gramEnd"/>
      <w:r w:rsidRPr="00C2280A">
        <w:rPr>
          <w:rFonts w:ascii="Times New Roman" w:eastAsia="Calibri" w:hAnsi="Times New Roman" w:cs="Times New Roman"/>
          <w:sz w:val="24"/>
          <w:szCs w:val="24"/>
          <w:lang w:val="ru-RU" w:eastAsia="ko-KR"/>
        </w:rPr>
        <w:t xml:space="preserve">  затрат для подготовки информации по управленческим решениям.</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proofErr w:type="gramStart"/>
      <w:r w:rsidRPr="00C2280A">
        <w:rPr>
          <w:rFonts w:ascii="Times New Roman" w:eastAsia="Calibri" w:hAnsi="Times New Roman" w:cs="Times New Roman"/>
          <w:sz w:val="24"/>
          <w:szCs w:val="24"/>
          <w:lang w:val="ru-RU" w:eastAsia="ko-KR"/>
        </w:rPr>
        <w:t>Укажите  классификацию</w:t>
      </w:r>
      <w:proofErr w:type="gramEnd"/>
      <w:r w:rsidRPr="00C2280A">
        <w:rPr>
          <w:rFonts w:ascii="Times New Roman" w:eastAsia="Calibri" w:hAnsi="Times New Roman" w:cs="Times New Roman"/>
          <w:sz w:val="24"/>
          <w:szCs w:val="24"/>
          <w:lang w:val="ru-RU" w:eastAsia="ko-KR"/>
        </w:rPr>
        <w:t xml:space="preserve">  затрат для контроля и регулирования производственной деятельности.</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Перечислите факторы, влияющие на выбор системы учета затрат на производство</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Назовите основные признаки классификации систем учета затрат</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Охарактеризуйте систему учета полной себестоимости</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Охарактеризуйте систему учета сокращенной себестоимости «директ-костинг»</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Охарактеризуйте систему учета фактической себестоимости</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Охарактеризуйте систему учета стандартной себестоимости «стандарт-</w:t>
      </w:r>
      <w:proofErr w:type="spellStart"/>
      <w:r w:rsidRPr="00C2280A">
        <w:rPr>
          <w:rFonts w:ascii="Times New Roman" w:eastAsia="Calibri" w:hAnsi="Times New Roman" w:cs="Times New Roman"/>
          <w:sz w:val="24"/>
          <w:szCs w:val="24"/>
          <w:lang w:val="ru-RU" w:eastAsia="ko-KR"/>
        </w:rPr>
        <w:t>кост</w:t>
      </w:r>
      <w:proofErr w:type="spellEnd"/>
      <w:r w:rsidRPr="00C2280A">
        <w:rPr>
          <w:rFonts w:ascii="Times New Roman" w:eastAsia="Calibri" w:hAnsi="Times New Roman" w:cs="Times New Roman"/>
          <w:sz w:val="24"/>
          <w:szCs w:val="24"/>
          <w:lang w:val="ru-RU" w:eastAsia="ko-KR"/>
        </w:rPr>
        <w:t>»</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 xml:space="preserve">Обоснуйте автономный вариант организации управленческого учёта: </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 xml:space="preserve">Обоснуйте интегрированный вариант организации управленческого учёта </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 xml:space="preserve">Раскройте учёт затрат на оплату труда и материалов </w:t>
      </w:r>
      <w:proofErr w:type="gramStart"/>
      <w:r w:rsidRPr="00C2280A">
        <w:rPr>
          <w:rFonts w:ascii="Times New Roman" w:eastAsia="Calibri" w:hAnsi="Times New Roman" w:cs="Times New Roman"/>
          <w:sz w:val="24"/>
          <w:szCs w:val="24"/>
          <w:lang w:val="ru-RU" w:eastAsia="ko-KR"/>
        </w:rPr>
        <w:t>в  управленческой</w:t>
      </w:r>
      <w:proofErr w:type="gramEnd"/>
      <w:r w:rsidRPr="00C2280A">
        <w:rPr>
          <w:rFonts w:ascii="Times New Roman" w:eastAsia="Calibri" w:hAnsi="Times New Roman" w:cs="Times New Roman"/>
          <w:sz w:val="24"/>
          <w:szCs w:val="24"/>
          <w:lang w:val="ru-RU" w:eastAsia="ko-KR"/>
        </w:rPr>
        <w:t xml:space="preserve"> бухгалтерии  в условиях автономного варианта организации управленческого учёта</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 xml:space="preserve">Раскройте учёт затрат на амортизацию основных средств и прочих затрат </w:t>
      </w:r>
      <w:proofErr w:type="gramStart"/>
      <w:r w:rsidRPr="00C2280A">
        <w:rPr>
          <w:rFonts w:ascii="Times New Roman" w:eastAsia="Calibri" w:hAnsi="Times New Roman" w:cs="Times New Roman"/>
          <w:sz w:val="24"/>
          <w:szCs w:val="24"/>
          <w:lang w:val="ru-RU" w:eastAsia="ko-KR"/>
        </w:rPr>
        <w:t>в  управленческой</w:t>
      </w:r>
      <w:proofErr w:type="gramEnd"/>
      <w:r w:rsidRPr="00C2280A">
        <w:rPr>
          <w:rFonts w:ascii="Times New Roman" w:eastAsia="Calibri" w:hAnsi="Times New Roman" w:cs="Times New Roman"/>
          <w:sz w:val="24"/>
          <w:szCs w:val="24"/>
          <w:lang w:val="ru-RU" w:eastAsia="ko-KR"/>
        </w:rPr>
        <w:t xml:space="preserve"> бухгалтерии  в условиях автономного варианта организации управленческого учёта</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Осветите нормативное регулирование отечественного учета и возможность выбора системы учета и контроля на предприятии</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 xml:space="preserve">Раскройте </w:t>
      </w:r>
      <w:proofErr w:type="gramStart"/>
      <w:r w:rsidRPr="00C2280A">
        <w:rPr>
          <w:rFonts w:ascii="Times New Roman" w:eastAsia="Calibri" w:hAnsi="Times New Roman" w:cs="Times New Roman"/>
          <w:sz w:val="24"/>
          <w:szCs w:val="24"/>
          <w:lang w:val="ru-RU" w:eastAsia="ko-KR"/>
        </w:rPr>
        <w:t>экономическую  сущность</w:t>
      </w:r>
      <w:proofErr w:type="gramEnd"/>
      <w:r w:rsidRPr="00C2280A">
        <w:rPr>
          <w:rFonts w:ascii="Times New Roman" w:eastAsia="Calibri" w:hAnsi="Times New Roman" w:cs="Times New Roman"/>
          <w:sz w:val="24"/>
          <w:szCs w:val="24"/>
          <w:lang w:val="ru-RU" w:eastAsia="ko-KR"/>
        </w:rPr>
        <w:t xml:space="preserve"> </w:t>
      </w:r>
      <w:proofErr w:type="spellStart"/>
      <w:r w:rsidRPr="00C2280A">
        <w:rPr>
          <w:rFonts w:ascii="Times New Roman" w:eastAsia="Calibri" w:hAnsi="Times New Roman" w:cs="Times New Roman"/>
          <w:sz w:val="24"/>
          <w:szCs w:val="24"/>
          <w:lang w:val="ru-RU" w:eastAsia="ko-KR"/>
        </w:rPr>
        <w:t>калькулирования</w:t>
      </w:r>
      <w:proofErr w:type="spellEnd"/>
      <w:r w:rsidRPr="00C2280A">
        <w:rPr>
          <w:rFonts w:ascii="Times New Roman" w:eastAsia="Calibri" w:hAnsi="Times New Roman" w:cs="Times New Roman"/>
          <w:sz w:val="24"/>
          <w:szCs w:val="24"/>
          <w:lang w:val="ru-RU" w:eastAsia="ko-KR"/>
        </w:rPr>
        <w:t>, виды калькуляций</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 xml:space="preserve">Обоснуйте методы </w:t>
      </w:r>
      <w:proofErr w:type="spellStart"/>
      <w:r w:rsidRPr="00C2280A">
        <w:rPr>
          <w:rFonts w:ascii="Times New Roman" w:eastAsia="Calibri" w:hAnsi="Times New Roman" w:cs="Times New Roman"/>
          <w:sz w:val="24"/>
          <w:szCs w:val="24"/>
          <w:lang w:val="ru-RU" w:eastAsia="ko-KR"/>
        </w:rPr>
        <w:t>калькулирования</w:t>
      </w:r>
      <w:proofErr w:type="spellEnd"/>
      <w:r w:rsidRPr="00C2280A">
        <w:rPr>
          <w:rFonts w:ascii="Times New Roman" w:eastAsia="Calibri" w:hAnsi="Times New Roman" w:cs="Times New Roman"/>
          <w:sz w:val="24"/>
          <w:szCs w:val="24"/>
          <w:lang w:val="ru-RU" w:eastAsia="ko-KR"/>
        </w:rPr>
        <w:t xml:space="preserve"> себестоимости </w:t>
      </w:r>
      <w:proofErr w:type="gramStart"/>
      <w:r w:rsidRPr="00C2280A">
        <w:rPr>
          <w:rFonts w:ascii="Times New Roman" w:eastAsia="Calibri" w:hAnsi="Times New Roman" w:cs="Times New Roman"/>
          <w:sz w:val="24"/>
          <w:szCs w:val="24"/>
          <w:lang w:val="ru-RU" w:eastAsia="ko-KR"/>
        </w:rPr>
        <w:t>продукции  как</w:t>
      </w:r>
      <w:proofErr w:type="gramEnd"/>
      <w:r w:rsidRPr="00C2280A">
        <w:rPr>
          <w:rFonts w:ascii="Times New Roman" w:eastAsia="Calibri" w:hAnsi="Times New Roman" w:cs="Times New Roman"/>
          <w:sz w:val="24"/>
          <w:szCs w:val="24"/>
          <w:lang w:val="ru-RU" w:eastAsia="ko-KR"/>
        </w:rPr>
        <w:t xml:space="preserve"> базы ценообразования</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 xml:space="preserve">Раскройте методы учета затрат и методы </w:t>
      </w:r>
      <w:proofErr w:type="spellStart"/>
      <w:r w:rsidRPr="00C2280A">
        <w:rPr>
          <w:rFonts w:ascii="Times New Roman" w:eastAsia="Calibri" w:hAnsi="Times New Roman" w:cs="Times New Roman"/>
          <w:sz w:val="24"/>
          <w:szCs w:val="24"/>
          <w:lang w:val="ru-RU" w:eastAsia="ko-KR"/>
        </w:rPr>
        <w:t>калькулирования</w:t>
      </w:r>
      <w:proofErr w:type="spellEnd"/>
      <w:r w:rsidRPr="00C2280A">
        <w:rPr>
          <w:rFonts w:ascii="Times New Roman" w:eastAsia="Calibri" w:hAnsi="Times New Roman" w:cs="Times New Roman"/>
          <w:sz w:val="24"/>
          <w:szCs w:val="24"/>
          <w:lang w:val="ru-RU" w:eastAsia="ko-KR"/>
        </w:rPr>
        <w:t>, сферу их применения</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 xml:space="preserve">Раскройте особенности </w:t>
      </w:r>
      <w:proofErr w:type="spellStart"/>
      <w:r w:rsidRPr="00C2280A">
        <w:rPr>
          <w:rFonts w:ascii="Times New Roman" w:eastAsia="Calibri" w:hAnsi="Times New Roman" w:cs="Times New Roman"/>
          <w:sz w:val="24"/>
          <w:szCs w:val="24"/>
          <w:lang w:val="ru-RU" w:eastAsia="ko-KR"/>
        </w:rPr>
        <w:t>калькулирования</w:t>
      </w:r>
      <w:proofErr w:type="spellEnd"/>
      <w:r w:rsidRPr="00C2280A">
        <w:rPr>
          <w:rFonts w:ascii="Times New Roman" w:eastAsia="Calibri" w:hAnsi="Times New Roman" w:cs="Times New Roman"/>
          <w:sz w:val="24"/>
          <w:szCs w:val="24"/>
          <w:lang w:val="ru-RU" w:eastAsia="ko-KR"/>
        </w:rPr>
        <w:t xml:space="preserve"> </w:t>
      </w:r>
      <w:proofErr w:type="gramStart"/>
      <w:r w:rsidRPr="00C2280A">
        <w:rPr>
          <w:rFonts w:ascii="Times New Roman" w:eastAsia="Calibri" w:hAnsi="Times New Roman" w:cs="Times New Roman"/>
          <w:sz w:val="24"/>
          <w:szCs w:val="24"/>
          <w:lang w:val="ru-RU" w:eastAsia="ko-KR"/>
        </w:rPr>
        <w:t>при  позаказном</w:t>
      </w:r>
      <w:proofErr w:type="gramEnd"/>
      <w:r w:rsidRPr="00C2280A">
        <w:rPr>
          <w:rFonts w:ascii="Times New Roman" w:eastAsia="Calibri" w:hAnsi="Times New Roman" w:cs="Times New Roman"/>
          <w:sz w:val="24"/>
          <w:szCs w:val="24"/>
          <w:lang w:val="ru-RU" w:eastAsia="ko-KR"/>
        </w:rPr>
        <w:t xml:space="preserve">  методе</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 xml:space="preserve">Раскройте особенности применения </w:t>
      </w:r>
      <w:proofErr w:type="spellStart"/>
      <w:r w:rsidRPr="00C2280A">
        <w:rPr>
          <w:rFonts w:ascii="Times New Roman" w:eastAsia="Calibri" w:hAnsi="Times New Roman" w:cs="Times New Roman"/>
          <w:sz w:val="24"/>
          <w:szCs w:val="24"/>
          <w:lang w:val="ru-RU" w:eastAsia="ko-KR"/>
        </w:rPr>
        <w:t>попроцессного</w:t>
      </w:r>
      <w:proofErr w:type="spellEnd"/>
      <w:r w:rsidRPr="00C2280A">
        <w:rPr>
          <w:rFonts w:ascii="Times New Roman" w:eastAsia="Calibri" w:hAnsi="Times New Roman" w:cs="Times New Roman"/>
          <w:sz w:val="24"/>
          <w:szCs w:val="24"/>
          <w:lang w:val="ru-RU" w:eastAsia="ko-KR"/>
        </w:rPr>
        <w:t xml:space="preserve"> метода учета и </w:t>
      </w:r>
      <w:proofErr w:type="spellStart"/>
      <w:r w:rsidRPr="00C2280A">
        <w:rPr>
          <w:rFonts w:ascii="Times New Roman" w:eastAsia="Calibri" w:hAnsi="Times New Roman" w:cs="Times New Roman"/>
          <w:sz w:val="24"/>
          <w:szCs w:val="24"/>
          <w:lang w:val="ru-RU" w:eastAsia="ko-KR"/>
        </w:rPr>
        <w:t>калькулирования</w:t>
      </w:r>
      <w:proofErr w:type="spellEnd"/>
      <w:r w:rsidRPr="00C2280A">
        <w:rPr>
          <w:rFonts w:ascii="Times New Roman" w:eastAsia="Calibri" w:hAnsi="Times New Roman" w:cs="Times New Roman"/>
          <w:sz w:val="24"/>
          <w:szCs w:val="24"/>
          <w:lang w:val="ru-RU" w:eastAsia="ko-KR"/>
        </w:rPr>
        <w:t xml:space="preserve"> затрат</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 xml:space="preserve">Раскройте особенности применения </w:t>
      </w:r>
      <w:proofErr w:type="spellStart"/>
      <w:r w:rsidRPr="00C2280A">
        <w:rPr>
          <w:rFonts w:ascii="Times New Roman" w:eastAsia="Calibri" w:hAnsi="Times New Roman" w:cs="Times New Roman"/>
          <w:sz w:val="24"/>
          <w:szCs w:val="24"/>
          <w:lang w:val="ru-RU" w:eastAsia="ko-KR"/>
        </w:rPr>
        <w:t>попередельного</w:t>
      </w:r>
      <w:proofErr w:type="spellEnd"/>
      <w:r w:rsidRPr="00C2280A">
        <w:rPr>
          <w:rFonts w:ascii="Times New Roman" w:eastAsia="Calibri" w:hAnsi="Times New Roman" w:cs="Times New Roman"/>
          <w:sz w:val="24"/>
          <w:szCs w:val="24"/>
          <w:lang w:val="ru-RU" w:eastAsia="ko-KR"/>
        </w:rPr>
        <w:t xml:space="preserve"> метода учета и </w:t>
      </w:r>
      <w:proofErr w:type="spellStart"/>
      <w:r w:rsidRPr="00C2280A">
        <w:rPr>
          <w:rFonts w:ascii="Times New Roman" w:eastAsia="Calibri" w:hAnsi="Times New Roman" w:cs="Times New Roman"/>
          <w:sz w:val="24"/>
          <w:szCs w:val="24"/>
          <w:lang w:val="ru-RU" w:eastAsia="ko-KR"/>
        </w:rPr>
        <w:t>калькулирования</w:t>
      </w:r>
      <w:proofErr w:type="spellEnd"/>
      <w:r w:rsidRPr="00C2280A">
        <w:rPr>
          <w:rFonts w:ascii="Times New Roman" w:eastAsia="Calibri" w:hAnsi="Times New Roman" w:cs="Times New Roman"/>
          <w:sz w:val="24"/>
          <w:szCs w:val="24"/>
          <w:lang w:val="ru-RU" w:eastAsia="ko-KR"/>
        </w:rPr>
        <w:t xml:space="preserve"> затрат</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 xml:space="preserve">Охарактеризуйте нормативный метод учета и </w:t>
      </w:r>
      <w:proofErr w:type="spellStart"/>
      <w:r w:rsidRPr="00C2280A">
        <w:rPr>
          <w:rFonts w:ascii="Times New Roman" w:eastAsia="Calibri" w:hAnsi="Times New Roman" w:cs="Times New Roman"/>
          <w:sz w:val="24"/>
          <w:szCs w:val="24"/>
          <w:lang w:val="ru-RU" w:eastAsia="ko-KR"/>
        </w:rPr>
        <w:t>калькулирования</w:t>
      </w:r>
      <w:proofErr w:type="spellEnd"/>
      <w:r w:rsidRPr="00C2280A">
        <w:rPr>
          <w:rFonts w:ascii="Times New Roman" w:eastAsia="Calibri" w:hAnsi="Times New Roman" w:cs="Times New Roman"/>
          <w:sz w:val="24"/>
          <w:szCs w:val="24"/>
          <w:lang w:val="ru-RU" w:eastAsia="ko-KR"/>
        </w:rPr>
        <w:t xml:space="preserve"> (стандарт-</w:t>
      </w:r>
      <w:proofErr w:type="spellStart"/>
      <w:r w:rsidRPr="00C2280A">
        <w:rPr>
          <w:rFonts w:ascii="Times New Roman" w:eastAsia="Calibri" w:hAnsi="Times New Roman" w:cs="Times New Roman"/>
          <w:sz w:val="24"/>
          <w:szCs w:val="24"/>
          <w:lang w:val="ru-RU" w:eastAsia="ko-KR"/>
        </w:rPr>
        <w:t>кост</w:t>
      </w:r>
      <w:proofErr w:type="spellEnd"/>
      <w:r w:rsidRPr="00C2280A">
        <w:rPr>
          <w:rFonts w:ascii="Times New Roman" w:eastAsia="Calibri" w:hAnsi="Times New Roman" w:cs="Times New Roman"/>
          <w:sz w:val="24"/>
          <w:szCs w:val="24"/>
          <w:lang w:val="ru-RU" w:eastAsia="ko-KR"/>
        </w:rPr>
        <w:t>)</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Обоснуйте органическую взаимосвязь калькуляционной работы и процесса закрытия счетов</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Изложите последовательность закрытия счетов и факторы, ее определяющие</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Раскройте отраслевые особенности производства и их влияние на организацию</w:t>
      </w:r>
    </w:p>
    <w:p w:rsidR="00C2280A" w:rsidRPr="00C2280A" w:rsidRDefault="00C2280A" w:rsidP="00C2280A">
      <w:p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производственного учета</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Изложите учет затрат и исчисление себестоимости услуг вспомогательных производств</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Дайте характеристику и порядок отражения в учёте общепроизводственных расходов</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Дайте характеристику и порядок отражения в учёте общехозяйственных расходов</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Дайте характеристику и порядок отражения в учёте затрат основного производства</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Охарактеризуйте бюджетирование, его роль и функции в управленческом учете</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Перечислите цель и функции бюджетов</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Раскройте структуру общего бюджета</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Осветите гибкие и статические бюджеты</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Перечислите задачи, решаемые на базе данных управленческого учета</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Раскройте анализ безубыточности производства и его значение в управленческом учете</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Раскройте процесс планирования ассортимента выпуска и реализации продукции</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Обоснуйте принятие решений по ценообразованию</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proofErr w:type="gramStart"/>
      <w:r w:rsidRPr="00C2280A">
        <w:rPr>
          <w:rFonts w:ascii="Times New Roman" w:eastAsia="Calibri" w:hAnsi="Times New Roman" w:cs="Times New Roman"/>
          <w:sz w:val="24"/>
          <w:szCs w:val="24"/>
          <w:lang w:val="ru-RU" w:eastAsia="ko-KR"/>
        </w:rPr>
        <w:t>Раскройте  основные</w:t>
      </w:r>
      <w:proofErr w:type="gramEnd"/>
      <w:r w:rsidRPr="00C2280A">
        <w:rPr>
          <w:rFonts w:ascii="Times New Roman" w:eastAsia="Calibri" w:hAnsi="Times New Roman" w:cs="Times New Roman"/>
          <w:sz w:val="24"/>
          <w:szCs w:val="24"/>
          <w:lang w:val="ru-RU" w:eastAsia="ko-KR"/>
        </w:rPr>
        <w:t xml:space="preserve"> концепции снижения затрат</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Обоснуйте выбор оптимальной стратегии в управлении прибылью, затратами</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 xml:space="preserve">Охарактеризуйте сущность, значение и правила </w:t>
      </w:r>
      <w:proofErr w:type="gramStart"/>
      <w:r w:rsidRPr="00C2280A">
        <w:rPr>
          <w:rFonts w:ascii="Times New Roman" w:eastAsia="Calibri" w:hAnsi="Times New Roman" w:cs="Times New Roman"/>
          <w:sz w:val="24"/>
          <w:szCs w:val="24"/>
          <w:lang w:val="ru-RU" w:eastAsia="ko-KR"/>
        </w:rPr>
        <w:t>построения  внутренней</w:t>
      </w:r>
      <w:proofErr w:type="gramEnd"/>
      <w:r w:rsidRPr="00C2280A">
        <w:rPr>
          <w:rFonts w:ascii="Times New Roman" w:eastAsia="Calibri" w:hAnsi="Times New Roman" w:cs="Times New Roman"/>
          <w:sz w:val="24"/>
          <w:szCs w:val="24"/>
          <w:lang w:val="ru-RU" w:eastAsia="ko-KR"/>
        </w:rPr>
        <w:t xml:space="preserve"> сегментарной отчетности</w:t>
      </w:r>
    </w:p>
    <w:p w:rsidR="00C2280A" w:rsidRPr="00C2280A" w:rsidRDefault="00C2280A" w:rsidP="00C2280A">
      <w:pPr>
        <w:numPr>
          <w:ilvl w:val="0"/>
          <w:numId w:val="1"/>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 xml:space="preserve">Раскройте формы и требования к </w:t>
      </w:r>
      <w:proofErr w:type="gramStart"/>
      <w:r w:rsidRPr="00C2280A">
        <w:rPr>
          <w:rFonts w:ascii="Times New Roman" w:eastAsia="Calibri" w:hAnsi="Times New Roman" w:cs="Times New Roman"/>
          <w:sz w:val="24"/>
          <w:szCs w:val="24"/>
          <w:lang w:val="ru-RU" w:eastAsia="ko-KR"/>
        </w:rPr>
        <w:t>внутренней  управленческой</w:t>
      </w:r>
      <w:proofErr w:type="gramEnd"/>
      <w:r w:rsidRPr="00C2280A">
        <w:rPr>
          <w:rFonts w:ascii="Times New Roman" w:eastAsia="Calibri" w:hAnsi="Times New Roman" w:cs="Times New Roman"/>
          <w:sz w:val="24"/>
          <w:szCs w:val="24"/>
          <w:lang w:val="ru-RU" w:eastAsia="ko-KR"/>
        </w:rPr>
        <w:t xml:space="preserve"> отчетности</w:t>
      </w:r>
    </w:p>
    <w:p w:rsidR="00C2280A" w:rsidRPr="00C2280A" w:rsidRDefault="00C2280A" w:rsidP="00C2280A">
      <w:pPr>
        <w:spacing w:after="0" w:line="240" w:lineRule="auto"/>
        <w:textAlignment w:val="baseline"/>
        <w:rPr>
          <w:rFonts w:ascii="Times New Roman" w:eastAsia="Calibri" w:hAnsi="Times New Roman" w:cs="Times New Roman"/>
          <w:sz w:val="24"/>
          <w:szCs w:val="24"/>
          <w:lang w:val="ru-RU" w:eastAsia="ru-RU"/>
        </w:rPr>
      </w:pPr>
    </w:p>
    <w:p w:rsidR="00C2280A" w:rsidRPr="00C2280A" w:rsidRDefault="00C2280A" w:rsidP="00C2280A">
      <w:pPr>
        <w:spacing w:after="0" w:line="240" w:lineRule="auto"/>
        <w:textAlignment w:val="baseline"/>
        <w:rPr>
          <w:rFonts w:ascii="Calibri" w:eastAsia="Calibri" w:hAnsi="Calibri" w:cs="Times New Roman"/>
          <w:sz w:val="24"/>
          <w:szCs w:val="24"/>
          <w:lang w:val="ru-RU" w:eastAsia="ru-RU"/>
        </w:rPr>
      </w:pPr>
      <w:r w:rsidRPr="00C2280A">
        <w:rPr>
          <w:rFonts w:ascii="Times New Roman" w:eastAsia="Calibri" w:hAnsi="Times New Roman" w:cs="Times New Roman"/>
          <w:sz w:val="24"/>
          <w:szCs w:val="24"/>
          <w:lang w:val="ru-RU" w:eastAsia="ru-RU"/>
        </w:rPr>
        <w:t>Составитель ________________________ И.Ю. Ткаченко</w:t>
      </w:r>
    </w:p>
    <w:p w:rsidR="00C2280A" w:rsidRPr="00C2280A" w:rsidRDefault="00C2280A" w:rsidP="00C2280A">
      <w:pPr>
        <w:spacing w:after="0" w:line="240" w:lineRule="auto"/>
        <w:textAlignment w:val="baseline"/>
        <w:rPr>
          <w:rFonts w:ascii="Calibri" w:eastAsia="Calibri" w:hAnsi="Calibri" w:cs="Times New Roman"/>
          <w:sz w:val="24"/>
          <w:szCs w:val="24"/>
          <w:lang w:val="ru-RU" w:eastAsia="ru-RU"/>
        </w:rPr>
      </w:pPr>
      <w:r w:rsidRPr="00C2280A">
        <w:rPr>
          <w:rFonts w:ascii="Times New Roman" w:eastAsia="Calibri" w:hAnsi="Times New Roman" w:cs="Times New Roman"/>
          <w:sz w:val="24"/>
          <w:szCs w:val="24"/>
          <w:vertAlign w:val="superscript"/>
          <w:lang w:val="ru-RU" w:eastAsia="ru-RU"/>
        </w:rPr>
        <w:t xml:space="preserve">              </w:t>
      </w:r>
      <w:r>
        <w:rPr>
          <w:rFonts w:ascii="Times New Roman" w:eastAsia="Calibri" w:hAnsi="Times New Roman" w:cs="Times New Roman"/>
          <w:sz w:val="24"/>
          <w:szCs w:val="24"/>
          <w:vertAlign w:val="superscript"/>
          <w:lang w:val="ru-RU" w:eastAsia="ru-RU"/>
        </w:rPr>
        <w:t xml:space="preserve">                       </w:t>
      </w:r>
      <w:r w:rsidRPr="00C2280A">
        <w:rPr>
          <w:rFonts w:ascii="Times New Roman" w:eastAsia="Calibri" w:hAnsi="Times New Roman" w:cs="Times New Roman"/>
          <w:sz w:val="24"/>
          <w:szCs w:val="24"/>
          <w:vertAlign w:val="superscript"/>
          <w:lang w:val="ru-RU" w:eastAsia="ru-RU"/>
        </w:rPr>
        <w:t>(подпись)</w:t>
      </w:r>
    </w:p>
    <w:p w:rsidR="00C2280A" w:rsidRPr="00C2280A" w:rsidRDefault="00C2280A" w:rsidP="00C2280A">
      <w:pPr>
        <w:spacing w:after="0" w:line="240" w:lineRule="auto"/>
        <w:textAlignment w:val="baseline"/>
        <w:rPr>
          <w:rFonts w:ascii="Calibri" w:eastAsia="Calibri" w:hAnsi="Calibri" w:cs="Times New Roman"/>
          <w:sz w:val="24"/>
          <w:szCs w:val="24"/>
          <w:lang w:val="ru-RU" w:eastAsia="ru-RU"/>
        </w:rPr>
      </w:pPr>
      <w:r w:rsidRPr="00C2280A">
        <w:rPr>
          <w:rFonts w:ascii="Times New Roman" w:eastAsia="Calibri" w:hAnsi="Times New Roman" w:cs="Times New Roman"/>
          <w:sz w:val="24"/>
          <w:szCs w:val="24"/>
          <w:lang w:val="ru-RU" w:eastAsia="ru-RU"/>
        </w:rPr>
        <w:t>«____»__________________2018 г. </w:t>
      </w:r>
    </w:p>
    <w:p w:rsidR="00C2280A" w:rsidRPr="00C2280A" w:rsidRDefault="00C2280A" w:rsidP="00C2280A">
      <w:pPr>
        <w:spacing w:after="0" w:line="240" w:lineRule="auto"/>
        <w:jc w:val="center"/>
        <w:textAlignment w:val="baseline"/>
        <w:rPr>
          <w:rFonts w:ascii="Times New Roman" w:eastAsia="Calibri" w:hAnsi="Times New Roman" w:cs="Times New Roman"/>
          <w:b/>
          <w:bCs/>
          <w:sz w:val="24"/>
          <w:szCs w:val="24"/>
          <w:lang w:val="ru-RU" w:eastAsia="ru-RU"/>
        </w:rPr>
      </w:pPr>
    </w:p>
    <w:p w:rsidR="004034B9" w:rsidRDefault="004034B9" w:rsidP="00C2280A">
      <w:pPr>
        <w:spacing w:after="0" w:line="240" w:lineRule="auto"/>
        <w:jc w:val="center"/>
        <w:rPr>
          <w:rFonts w:ascii="Times New Roman" w:eastAsia="Times New Roman" w:hAnsi="Times New Roman" w:cs="Times New Roman"/>
          <w:sz w:val="24"/>
          <w:szCs w:val="24"/>
          <w:lang w:val="ru-RU" w:eastAsia="ru-RU"/>
        </w:rPr>
      </w:pPr>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МИНИСТЕРСТВО ОБРАЗОВАНИЯ И </w:t>
      </w:r>
      <w:proofErr w:type="gramStart"/>
      <w:r w:rsidRPr="00C2280A">
        <w:rPr>
          <w:rFonts w:ascii="Times New Roman" w:eastAsia="Times New Roman" w:hAnsi="Times New Roman" w:cs="Times New Roman"/>
          <w:sz w:val="24"/>
          <w:szCs w:val="24"/>
          <w:lang w:val="ru-RU" w:eastAsia="ru-RU"/>
        </w:rPr>
        <w:t>НАУКИ  РФ</w:t>
      </w:r>
      <w:proofErr w:type="gramEnd"/>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proofErr w:type="gramStart"/>
      <w:r w:rsidRPr="00C2280A">
        <w:rPr>
          <w:rFonts w:ascii="Times New Roman" w:eastAsia="Times New Roman" w:hAnsi="Times New Roman" w:cs="Times New Roman"/>
          <w:sz w:val="24"/>
          <w:szCs w:val="24"/>
          <w:lang w:val="ru-RU" w:eastAsia="ru-RU"/>
        </w:rPr>
        <w:t>высшего  образования</w:t>
      </w:r>
      <w:proofErr w:type="gramEnd"/>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Учётно-экономический факультет</w:t>
      </w:r>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Кафедра Бухгалтерского учёта</w:t>
      </w:r>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p>
    <w:p w:rsidR="00C2280A" w:rsidRPr="00C2280A" w:rsidRDefault="00C2280A" w:rsidP="00C2280A">
      <w:pPr>
        <w:spacing w:after="0" w:line="240" w:lineRule="auto"/>
        <w:jc w:val="center"/>
        <w:rPr>
          <w:rFonts w:ascii="Times New Roman" w:eastAsia="Times New Roman" w:hAnsi="Times New Roman" w:cs="Times New Roman"/>
          <w:b/>
          <w:sz w:val="24"/>
          <w:szCs w:val="24"/>
          <w:lang w:val="ru-RU" w:eastAsia="ru-RU"/>
        </w:rPr>
      </w:pPr>
      <w:r w:rsidRPr="00C2280A">
        <w:rPr>
          <w:rFonts w:ascii="Times New Roman" w:eastAsia="Times New Roman" w:hAnsi="Times New Roman" w:cs="Times New Roman"/>
          <w:b/>
          <w:sz w:val="24"/>
          <w:szCs w:val="24"/>
          <w:lang w:val="ru-RU" w:eastAsia="ru-RU"/>
        </w:rPr>
        <w:t>ЭКЗАМЕНАЦИОННЫЙ БИЛЕТ № 1</w:t>
      </w:r>
    </w:p>
    <w:p w:rsidR="00C2280A" w:rsidRPr="00C2280A" w:rsidRDefault="00C2280A" w:rsidP="00C2280A">
      <w:pPr>
        <w:spacing w:after="0" w:line="240" w:lineRule="auto"/>
        <w:jc w:val="center"/>
        <w:rPr>
          <w:rFonts w:ascii="Times New Roman" w:eastAsia="Times New Roman" w:hAnsi="Times New Roman" w:cs="Times New Roman"/>
          <w:b/>
          <w:sz w:val="24"/>
          <w:szCs w:val="24"/>
          <w:lang w:val="ru-RU" w:eastAsia="ru-RU"/>
        </w:rPr>
      </w:pPr>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По дисциплине: </w:t>
      </w:r>
      <w:r w:rsidRPr="00C2280A">
        <w:rPr>
          <w:rFonts w:ascii="Times New Roman" w:eastAsia="Calibri" w:hAnsi="Times New Roman" w:cs="Times New Roman"/>
          <w:bCs/>
          <w:sz w:val="24"/>
          <w:szCs w:val="24"/>
          <w:lang w:val="ru-RU" w:eastAsia="ru-RU"/>
        </w:rPr>
        <w:t>Управленческий учет</w:t>
      </w:r>
    </w:p>
    <w:p w:rsidR="00C2280A" w:rsidRPr="00C2280A" w:rsidRDefault="00C2280A" w:rsidP="00C2280A">
      <w:pPr>
        <w:spacing w:after="0" w:line="240" w:lineRule="auto"/>
        <w:jc w:val="center"/>
        <w:rPr>
          <w:rFonts w:ascii="Times New Roman" w:eastAsia="Times New Roman" w:hAnsi="Times New Roman" w:cs="Times New Roman"/>
          <w:b/>
          <w:sz w:val="24"/>
          <w:szCs w:val="24"/>
          <w:lang w:val="ru-RU" w:eastAsia="ru-RU"/>
        </w:rPr>
      </w:pPr>
    </w:p>
    <w:p w:rsidR="00C2280A" w:rsidRPr="00C2280A" w:rsidRDefault="00C2280A" w:rsidP="00C2280A">
      <w:pPr>
        <w:numPr>
          <w:ilvl w:val="0"/>
          <w:numId w:val="5"/>
        </w:num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 xml:space="preserve">Раскройте экономическую сущность управленческого учета </w:t>
      </w:r>
    </w:p>
    <w:p w:rsidR="00C2280A" w:rsidRPr="00C2280A" w:rsidRDefault="00C2280A" w:rsidP="00C2280A">
      <w:pPr>
        <w:numPr>
          <w:ilvl w:val="0"/>
          <w:numId w:val="5"/>
        </w:num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Обоснуйте выбор оптимальной стратегии в управлении прибылью, затратами</w:t>
      </w:r>
    </w:p>
    <w:p w:rsidR="00C2280A" w:rsidRPr="00C2280A" w:rsidRDefault="00C2280A" w:rsidP="00C2280A">
      <w:pPr>
        <w:numPr>
          <w:ilvl w:val="0"/>
          <w:numId w:val="5"/>
        </w:num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 xml:space="preserve">Задача: отразить хозяйственные операции на счетах управленческого учёта в условиях автономного варианта его взаимосвязи </w:t>
      </w:r>
      <w:proofErr w:type="gramStart"/>
      <w:r w:rsidRPr="00C2280A">
        <w:rPr>
          <w:rFonts w:ascii="Times New Roman" w:eastAsia="Times New Roman" w:hAnsi="Times New Roman" w:cs="Times New Roman"/>
          <w:color w:val="424242"/>
          <w:spacing w:val="3"/>
          <w:sz w:val="24"/>
          <w:szCs w:val="24"/>
          <w:lang w:val="ru-RU" w:eastAsia="ru-RU"/>
        </w:rPr>
        <w:t>с  финансовым</w:t>
      </w:r>
      <w:proofErr w:type="gramEnd"/>
      <w:r w:rsidRPr="00C2280A">
        <w:rPr>
          <w:rFonts w:ascii="Times New Roman" w:eastAsia="Times New Roman" w:hAnsi="Times New Roman" w:cs="Times New Roman"/>
          <w:color w:val="424242"/>
          <w:spacing w:val="3"/>
          <w:sz w:val="24"/>
          <w:szCs w:val="24"/>
          <w:lang w:val="ru-RU" w:eastAsia="ru-RU"/>
        </w:rPr>
        <w:t xml:space="preserve"> учётом. Определить недостающие суммы:</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оприходованы материалы на склад от поставщика – 3000 руб.</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отпущены материалы: а) на производство – 2000 руб.; б) на общепроизводственные цели – 1000 руб.</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 xml:space="preserve">начислена зарплата персоналу организации – всего: 4000 руб., в том </w:t>
      </w:r>
      <w:proofErr w:type="gramStart"/>
      <w:r w:rsidRPr="00C2280A">
        <w:rPr>
          <w:rFonts w:ascii="Times New Roman" w:eastAsia="Times New Roman" w:hAnsi="Times New Roman" w:cs="Times New Roman"/>
          <w:color w:val="424242"/>
          <w:spacing w:val="3"/>
          <w:sz w:val="24"/>
          <w:szCs w:val="24"/>
          <w:lang w:val="ru-RU" w:eastAsia="ru-RU"/>
        </w:rPr>
        <w:t>числе</w:t>
      </w:r>
      <w:proofErr w:type="gramEnd"/>
      <w:r w:rsidRPr="00C2280A">
        <w:rPr>
          <w:rFonts w:ascii="Times New Roman" w:eastAsia="Times New Roman" w:hAnsi="Times New Roman" w:cs="Times New Roman"/>
          <w:color w:val="424242"/>
          <w:spacing w:val="3"/>
          <w:sz w:val="24"/>
          <w:szCs w:val="24"/>
          <w:lang w:val="ru-RU" w:eastAsia="ru-RU"/>
        </w:rPr>
        <w:t xml:space="preserve"> а) основным производственным рабочим – 3000 руб.; б) общепроизводственному персоналу – 1000 руб.</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 xml:space="preserve">начислены платежи во внебюджетные социальные фонды – всего: 1424 руб., в </w:t>
      </w:r>
      <w:proofErr w:type="spellStart"/>
      <w:r w:rsidRPr="00C2280A">
        <w:rPr>
          <w:rFonts w:ascii="Times New Roman" w:eastAsia="Times New Roman" w:hAnsi="Times New Roman" w:cs="Times New Roman"/>
          <w:color w:val="424242"/>
          <w:spacing w:val="3"/>
          <w:sz w:val="24"/>
          <w:szCs w:val="24"/>
          <w:lang w:val="ru-RU" w:eastAsia="ru-RU"/>
        </w:rPr>
        <w:t>т.ч</w:t>
      </w:r>
      <w:proofErr w:type="spellEnd"/>
      <w:r w:rsidRPr="00C2280A">
        <w:rPr>
          <w:rFonts w:ascii="Times New Roman" w:eastAsia="Times New Roman" w:hAnsi="Times New Roman" w:cs="Times New Roman"/>
          <w:color w:val="424242"/>
          <w:spacing w:val="3"/>
          <w:sz w:val="24"/>
          <w:szCs w:val="24"/>
          <w:lang w:val="ru-RU" w:eastAsia="ru-RU"/>
        </w:rPr>
        <w:t xml:space="preserve">. по: </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 xml:space="preserve">а) зарплате основных производственных рабочих – 1068 руб.; </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б) зарплате общепроизводственного персонала – 356 руб.</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начислена амортизация по основным средствам общепроизводственного назначения – 800 руб.</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 xml:space="preserve">списаны общепроизводственные расходы </w:t>
      </w:r>
      <w:proofErr w:type="gramStart"/>
      <w:r w:rsidRPr="00C2280A">
        <w:rPr>
          <w:rFonts w:ascii="Times New Roman" w:eastAsia="Times New Roman" w:hAnsi="Times New Roman" w:cs="Times New Roman"/>
          <w:color w:val="424242"/>
          <w:spacing w:val="3"/>
          <w:sz w:val="24"/>
          <w:szCs w:val="24"/>
          <w:lang w:val="ru-RU" w:eastAsia="ru-RU"/>
        </w:rPr>
        <w:t>- ?</w:t>
      </w:r>
      <w:proofErr w:type="gramEnd"/>
      <w:r w:rsidRPr="00C2280A">
        <w:rPr>
          <w:rFonts w:ascii="Times New Roman" w:eastAsia="Times New Roman" w:hAnsi="Times New Roman" w:cs="Times New Roman"/>
          <w:color w:val="424242"/>
          <w:spacing w:val="3"/>
          <w:sz w:val="24"/>
          <w:szCs w:val="24"/>
          <w:lang w:val="ru-RU" w:eastAsia="ru-RU"/>
        </w:rPr>
        <w:t xml:space="preserve"> руб.</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 xml:space="preserve">сдана на склад готовая продукция </w:t>
      </w:r>
      <w:proofErr w:type="gramStart"/>
      <w:r w:rsidRPr="00C2280A">
        <w:rPr>
          <w:rFonts w:ascii="Times New Roman" w:eastAsia="Times New Roman" w:hAnsi="Times New Roman" w:cs="Times New Roman"/>
          <w:color w:val="424242"/>
          <w:spacing w:val="3"/>
          <w:sz w:val="24"/>
          <w:szCs w:val="24"/>
          <w:lang w:val="ru-RU" w:eastAsia="ru-RU"/>
        </w:rPr>
        <w:t>- ?</w:t>
      </w:r>
      <w:proofErr w:type="gramEnd"/>
      <w:r w:rsidRPr="00C2280A">
        <w:rPr>
          <w:rFonts w:ascii="Times New Roman" w:eastAsia="Times New Roman" w:hAnsi="Times New Roman" w:cs="Times New Roman"/>
          <w:color w:val="424242"/>
          <w:spacing w:val="3"/>
          <w:sz w:val="24"/>
          <w:szCs w:val="24"/>
          <w:lang w:val="ru-RU" w:eastAsia="ru-RU"/>
        </w:rPr>
        <w:t xml:space="preserve"> руб.</w:t>
      </w:r>
    </w:p>
    <w:p w:rsidR="00C2280A" w:rsidRPr="00C2280A" w:rsidRDefault="00C2280A" w:rsidP="00C2280A">
      <w:pPr>
        <w:spacing w:after="0" w:line="240" w:lineRule="auto"/>
        <w:rPr>
          <w:rFonts w:ascii="Times New Roman" w:eastAsia="Times New Roman" w:hAnsi="Times New Roman" w:cs="Times New Roman"/>
          <w:sz w:val="24"/>
          <w:szCs w:val="24"/>
          <w:lang w:val="ru-RU" w:eastAsia="ru-RU"/>
        </w:rPr>
      </w:pP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Составитель      _______________________________________Ткаченко И.Ю.</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Заведующий кафедрой        ______________________________</w:t>
      </w:r>
      <w:proofErr w:type="spellStart"/>
      <w:r w:rsidRPr="00C2280A">
        <w:rPr>
          <w:rFonts w:ascii="Times New Roman" w:eastAsia="Times New Roman" w:hAnsi="Times New Roman" w:cs="Times New Roman"/>
          <w:color w:val="424242"/>
          <w:spacing w:val="3"/>
          <w:sz w:val="24"/>
          <w:szCs w:val="24"/>
          <w:lang w:val="ru-RU" w:eastAsia="ru-RU"/>
        </w:rPr>
        <w:t>Лабынцев</w:t>
      </w:r>
      <w:proofErr w:type="spellEnd"/>
      <w:r w:rsidRPr="00C2280A">
        <w:rPr>
          <w:rFonts w:ascii="Times New Roman" w:eastAsia="Times New Roman" w:hAnsi="Times New Roman" w:cs="Times New Roman"/>
          <w:color w:val="424242"/>
          <w:spacing w:val="3"/>
          <w:sz w:val="24"/>
          <w:szCs w:val="24"/>
          <w:lang w:val="ru-RU" w:eastAsia="ru-RU"/>
        </w:rPr>
        <w:t xml:space="preserve"> Н.Т.</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   » ___________2018 г.</w:t>
      </w:r>
    </w:p>
    <w:p w:rsidR="00C2280A" w:rsidRPr="00C2280A" w:rsidRDefault="00C2280A" w:rsidP="00C2280A">
      <w:pPr>
        <w:spacing w:after="0" w:line="240" w:lineRule="auto"/>
        <w:textAlignment w:val="baseline"/>
        <w:rPr>
          <w:rFonts w:ascii="Calibri" w:eastAsia="Calibri" w:hAnsi="Calibri" w:cs="Times New Roman"/>
          <w:sz w:val="24"/>
          <w:szCs w:val="24"/>
          <w:lang w:val="ru-RU" w:eastAsia="ru-RU"/>
        </w:rPr>
      </w:pPr>
      <w:r w:rsidRPr="00C2280A">
        <w:rPr>
          <w:rFonts w:ascii="Calibri" w:eastAsia="Calibri" w:hAnsi="Calibri" w:cs="Times New Roman"/>
          <w:sz w:val="24"/>
          <w:szCs w:val="24"/>
          <w:lang w:val="ru-RU" w:eastAsia="ru-RU"/>
        </w:rPr>
        <w:t> </w:t>
      </w:r>
    </w:p>
    <w:p w:rsidR="004034B9" w:rsidRDefault="004034B9" w:rsidP="00C2280A">
      <w:pPr>
        <w:spacing w:after="0" w:line="240" w:lineRule="auto"/>
        <w:jc w:val="center"/>
        <w:rPr>
          <w:rFonts w:ascii="Times New Roman" w:eastAsia="Times New Roman" w:hAnsi="Times New Roman" w:cs="Times New Roman"/>
          <w:sz w:val="24"/>
          <w:szCs w:val="24"/>
          <w:lang w:val="ru-RU" w:eastAsia="ru-RU"/>
        </w:rPr>
      </w:pPr>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МИНИСТЕРСТВО ОБРАЗОВАНИЯ И </w:t>
      </w:r>
      <w:proofErr w:type="gramStart"/>
      <w:r w:rsidRPr="00C2280A">
        <w:rPr>
          <w:rFonts w:ascii="Times New Roman" w:eastAsia="Times New Roman" w:hAnsi="Times New Roman" w:cs="Times New Roman"/>
          <w:sz w:val="24"/>
          <w:szCs w:val="24"/>
          <w:lang w:val="ru-RU" w:eastAsia="ru-RU"/>
        </w:rPr>
        <w:t>НАУКИ  РФ</w:t>
      </w:r>
      <w:proofErr w:type="gramEnd"/>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proofErr w:type="gramStart"/>
      <w:r w:rsidRPr="00C2280A">
        <w:rPr>
          <w:rFonts w:ascii="Times New Roman" w:eastAsia="Times New Roman" w:hAnsi="Times New Roman" w:cs="Times New Roman"/>
          <w:sz w:val="24"/>
          <w:szCs w:val="24"/>
          <w:lang w:val="ru-RU" w:eastAsia="ru-RU"/>
        </w:rPr>
        <w:t>высшего  образования</w:t>
      </w:r>
      <w:proofErr w:type="gramEnd"/>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Учётно-экономический факультет</w:t>
      </w:r>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Кафедра Бухгалтерского учёта</w:t>
      </w:r>
    </w:p>
    <w:p w:rsidR="00C2280A" w:rsidRPr="00C2280A" w:rsidRDefault="00C2280A" w:rsidP="00C2280A">
      <w:pPr>
        <w:spacing w:after="0" w:line="240" w:lineRule="auto"/>
        <w:jc w:val="center"/>
        <w:rPr>
          <w:rFonts w:ascii="Times New Roman" w:eastAsia="Times New Roman" w:hAnsi="Times New Roman" w:cs="Times New Roman"/>
          <w:b/>
          <w:sz w:val="24"/>
          <w:szCs w:val="24"/>
          <w:lang w:val="ru-RU" w:eastAsia="ru-RU"/>
        </w:rPr>
      </w:pPr>
    </w:p>
    <w:p w:rsidR="00C2280A" w:rsidRPr="00C2280A" w:rsidRDefault="00C2280A" w:rsidP="00C2280A">
      <w:pPr>
        <w:spacing w:after="0" w:line="240" w:lineRule="auto"/>
        <w:jc w:val="center"/>
        <w:rPr>
          <w:rFonts w:ascii="Times New Roman" w:eastAsia="Times New Roman" w:hAnsi="Times New Roman" w:cs="Times New Roman"/>
          <w:b/>
          <w:sz w:val="24"/>
          <w:szCs w:val="24"/>
          <w:lang w:val="ru-RU" w:eastAsia="ru-RU"/>
        </w:rPr>
      </w:pPr>
      <w:r w:rsidRPr="00C2280A">
        <w:rPr>
          <w:rFonts w:ascii="Times New Roman" w:eastAsia="Times New Roman" w:hAnsi="Times New Roman" w:cs="Times New Roman"/>
          <w:b/>
          <w:sz w:val="24"/>
          <w:szCs w:val="24"/>
          <w:lang w:val="ru-RU" w:eastAsia="ru-RU"/>
        </w:rPr>
        <w:t>ЭКЗАМЕНАЦИОННЫЙ БИЛЕТ № 2</w:t>
      </w:r>
    </w:p>
    <w:p w:rsidR="00C2280A" w:rsidRPr="00C2280A" w:rsidRDefault="00C2280A" w:rsidP="00C2280A">
      <w:pPr>
        <w:spacing w:after="0" w:line="240" w:lineRule="auto"/>
        <w:jc w:val="center"/>
        <w:rPr>
          <w:rFonts w:ascii="Times New Roman" w:eastAsia="Times New Roman" w:hAnsi="Times New Roman" w:cs="Times New Roman"/>
          <w:b/>
          <w:sz w:val="24"/>
          <w:szCs w:val="24"/>
          <w:lang w:val="ru-RU" w:eastAsia="ru-RU"/>
        </w:rPr>
      </w:pPr>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По дисциплине: </w:t>
      </w:r>
      <w:r w:rsidRPr="00C2280A">
        <w:rPr>
          <w:rFonts w:ascii="Times New Roman" w:eastAsia="Calibri" w:hAnsi="Times New Roman" w:cs="Times New Roman"/>
          <w:bCs/>
          <w:sz w:val="24"/>
          <w:szCs w:val="24"/>
          <w:lang w:val="ru-RU" w:eastAsia="ru-RU"/>
        </w:rPr>
        <w:t>Управленческий учет</w:t>
      </w:r>
    </w:p>
    <w:p w:rsidR="00C2280A" w:rsidRPr="00C2280A" w:rsidRDefault="00C2280A" w:rsidP="00C2280A">
      <w:pPr>
        <w:spacing w:after="0" w:line="240" w:lineRule="auto"/>
        <w:jc w:val="center"/>
        <w:rPr>
          <w:rFonts w:ascii="Times New Roman" w:eastAsia="Times New Roman" w:hAnsi="Times New Roman" w:cs="Times New Roman"/>
          <w:b/>
          <w:sz w:val="24"/>
          <w:szCs w:val="24"/>
          <w:lang w:val="ru-RU" w:eastAsia="ru-RU"/>
        </w:rPr>
      </w:pPr>
    </w:p>
    <w:p w:rsidR="00C2280A" w:rsidRPr="00C2280A" w:rsidRDefault="00C2280A" w:rsidP="00C2280A">
      <w:pPr>
        <w:numPr>
          <w:ilvl w:val="0"/>
          <w:numId w:val="7"/>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 xml:space="preserve">Приведите </w:t>
      </w:r>
      <w:proofErr w:type="gramStart"/>
      <w:r w:rsidRPr="00C2280A">
        <w:rPr>
          <w:rFonts w:ascii="Times New Roman" w:eastAsia="Calibri" w:hAnsi="Times New Roman" w:cs="Times New Roman"/>
          <w:sz w:val="24"/>
          <w:szCs w:val="24"/>
          <w:lang w:val="ru-RU" w:eastAsia="ko-KR"/>
        </w:rPr>
        <w:t>сравнительную  характеристику</w:t>
      </w:r>
      <w:proofErr w:type="gramEnd"/>
      <w:r w:rsidRPr="00C2280A">
        <w:rPr>
          <w:rFonts w:ascii="Times New Roman" w:eastAsia="Calibri" w:hAnsi="Times New Roman" w:cs="Times New Roman"/>
          <w:sz w:val="24"/>
          <w:szCs w:val="24"/>
          <w:lang w:val="ru-RU" w:eastAsia="ko-KR"/>
        </w:rPr>
        <w:t xml:space="preserve"> управленческого и финансового бухгалтерского учета </w:t>
      </w:r>
    </w:p>
    <w:p w:rsidR="00C2280A" w:rsidRPr="00C2280A" w:rsidRDefault="00C2280A" w:rsidP="00C2280A">
      <w:pPr>
        <w:numPr>
          <w:ilvl w:val="0"/>
          <w:numId w:val="7"/>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Раскройте анализ безубыточности производства и его значение в управленческом учете</w:t>
      </w:r>
    </w:p>
    <w:p w:rsidR="00C2280A" w:rsidRPr="00C2280A" w:rsidRDefault="00C2280A" w:rsidP="00C2280A">
      <w:pPr>
        <w:numPr>
          <w:ilvl w:val="0"/>
          <w:numId w:val="7"/>
        </w:num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 xml:space="preserve"> Задача: фирма по производству и продаже бытовых </w:t>
      </w:r>
      <w:proofErr w:type="gramStart"/>
      <w:r w:rsidRPr="00C2280A">
        <w:rPr>
          <w:rFonts w:ascii="Times New Roman" w:eastAsia="Times New Roman" w:hAnsi="Times New Roman" w:cs="Times New Roman"/>
          <w:color w:val="424242"/>
          <w:spacing w:val="3"/>
          <w:sz w:val="24"/>
          <w:szCs w:val="24"/>
          <w:lang w:val="ru-RU" w:eastAsia="ru-RU"/>
        </w:rPr>
        <w:t>приборов  планирует</w:t>
      </w:r>
      <w:proofErr w:type="gramEnd"/>
      <w:r w:rsidRPr="00C2280A">
        <w:rPr>
          <w:rFonts w:ascii="Times New Roman" w:eastAsia="Times New Roman" w:hAnsi="Times New Roman" w:cs="Times New Roman"/>
          <w:color w:val="424242"/>
          <w:spacing w:val="3"/>
          <w:sz w:val="24"/>
          <w:szCs w:val="24"/>
          <w:lang w:val="ru-RU" w:eastAsia="ru-RU"/>
        </w:rPr>
        <w:t xml:space="preserve">  получить прибыль в следующем году в объеме 12000 тыс. руб. Переменные затраты на производство составляют 500 руб. за единицу, постоянные затраты — 2000 тыс. руб. в год, цена продажи — 900 руб. за единицу. Каков должен быть объем реализации продукции, чтобы получить запланированный объем прибыли?</w:t>
      </w:r>
    </w:p>
    <w:p w:rsidR="00C2280A" w:rsidRPr="00C2280A" w:rsidRDefault="00C2280A" w:rsidP="00C2280A">
      <w:pPr>
        <w:spacing w:after="0" w:line="240" w:lineRule="auto"/>
        <w:rPr>
          <w:rFonts w:ascii="Times New Roman" w:eastAsia="Times New Roman" w:hAnsi="Times New Roman" w:cs="Times New Roman"/>
          <w:sz w:val="24"/>
          <w:szCs w:val="24"/>
          <w:lang w:val="ru-RU" w:eastAsia="ru-RU"/>
        </w:rPr>
      </w:pP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Составитель      _______________________________________Ткаченко И.Ю.</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Заведующий кафедрой        ______________________________</w:t>
      </w:r>
      <w:proofErr w:type="spellStart"/>
      <w:r w:rsidRPr="00C2280A">
        <w:rPr>
          <w:rFonts w:ascii="Times New Roman" w:eastAsia="Times New Roman" w:hAnsi="Times New Roman" w:cs="Times New Roman"/>
          <w:color w:val="424242"/>
          <w:spacing w:val="3"/>
          <w:sz w:val="24"/>
          <w:szCs w:val="24"/>
          <w:lang w:val="ru-RU" w:eastAsia="ru-RU"/>
        </w:rPr>
        <w:t>Лабынцев</w:t>
      </w:r>
      <w:proofErr w:type="spellEnd"/>
      <w:r w:rsidRPr="00C2280A">
        <w:rPr>
          <w:rFonts w:ascii="Times New Roman" w:eastAsia="Times New Roman" w:hAnsi="Times New Roman" w:cs="Times New Roman"/>
          <w:color w:val="424242"/>
          <w:spacing w:val="3"/>
          <w:sz w:val="24"/>
          <w:szCs w:val="24"/>
          <w:lang w:val="ru-RU" w:eastAsia="ru-RU"/>
        </w:rPr>
        <w:t xml:space="preserve"> Н.Т.</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   » ___________2018 г.</w:t>
      </w:r>
    </w:p>
    <w:p w:rsidR="00C2280A" w:rsidRPr="00C2280A" w:rsidRDefault="00C2280A" w:rsidP="00C2280A">
      <w:pPr>
        <w:spacing w:after="0" w:line="240" w:lineRule="auto"/>
        <w:textAlignment w:val="baseline"/>
        <w:rPr>
          <w:rFonts w:ascii="Calibri" w:eastAsia="Calibri" w:hAnsi="Calibri" w:cs="Times New Roman"/>
          <w:sz w:val="24"/>
          <w:szCs w:val="24"/>
          <w:lang w:val="ru-RU" w:eastAsia="ru-RU"/>
        </w:rPr>
      </w:pPr>
      <w:r w:rsidRPr="00C2280A">
        <w:rPr>
          <w:rFonts w:ascii="Calibri" w:eastAsia="Calibri" w:hAnsi="Calibri" w:cs="Times New Roman"/>
          <w:sz w:val="24"/>
          <w:szCs w:val="24"/>
          <w:lang w:val="ru-RU" w:eastAsia="ru-RU"/>
        </w:rPr>
        <w:t> </w:t>
      </w:r>
    </w:p>
    <w:p w:rsidR="004034B9" w:rsidRDefault="004034B9" w:rsidP="00C2280A">
      <w:pPr>
        <w:spacing w:after="0" w:line="240" w:lineRule="auto"/>
        <w:jc w:val="center"/>
        <w:rPr>
          <w:rFonts w:ascii="Times New Roman" w:eastAsia="Times New Roman" w:hAnsi="Times New Roman" w:cs="Times New Roman"/>
          <w:sz w:val="24"/>
          <w:szCs w:val="24"/>
          <w:lang w:val="ru-RU" w:eastAsia="ru-RU"/>
        </w:rPr>
      </w:pPr>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МИНИСТЕРСТВО ОБРАЗОВАНИЯ И </w:t>
      </w:r>
      <w:proofErr w:type="gramStart"/>
      <w:r w:rsidRPr="00C2280A">
        <w:rPr>
          <w:rFonts w:ascii="Times New Roman" w:eastAsia="Times New Roman" w:hAnsi="Times New Roman" w:cs="Times New Roman"/>
          <w:sz w:val="24"/>
          <w:szCs w:val="24"/>
          <w:lang w:val="ru-RU" w:eastAsia="ru-RU"/>
        </w:rPr>
        <w:t>НАУКИ  РФ</w:t>
      </w:r>
      <w:proofErr w:type="gramEnd"/>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proofErr w:type="gramStart"/>
      <w:r w:rsidRPr="00C2280A">
        <w:rPr>
          <w:rFonts w:ascii="Times New Roman" w:eastAsia="Times New Roman" w:hAnsi="Times New Roman" w:cs="Times New Roman"/>
          <w:sz w:val="24"/>
          <w:szCs w:val="24"/>
          <w:lang w:val="ru-RU" w:eastAsia="ru-RU"/>
        </w:rPr>
        <w:t>высшего  образования</w:t>
      </w:r>
      <w:proofErr w:type="gramEnd"/>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Учётно-экономический факультет</w:t>
      </w:r>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Кафедра Бухгалтерского учёта</w:t>
      </w:r>
    </w:p>
    <w:p w:rsidR="00C2280A" w:rsidRPr="00C2280A" w:rsidRDefault="00C2280A" w:rsidP="00C2280A">
      <w:pPr>
        <w:spacing w:after="0" w:line="240" w:lineRule="auto"/>
        <w:jc w:val="center"/>
        <w:rPr>
          <w:rFonts w:ascii="Times New Roman" w:eastAsia="Times New Roman" w:hAnsi="Times New Roman" w:cs="Times New Roman"/>
          <w:b/>
          <w:sz w:val="24"/>
          <w:szCs w:val="24"/>
          <w:lang w:val="ru-RU" w:eastAsia="ru-RU"/>
        </w:rPr>
      </w:pPr>
    </w:p>
    <w:p w:rsidR="00C2280A" w:rsidRPr="00C2280A" w:rsidRDefault="00C2280A" w:rsidP="00C2280A">
      <w:pPr>
        <w:spacing w:after="0" w:line="240" w:lineRule="auto"/>
        <w:jc w:val="center"/>
        <w:rPr>
          <w:rFonts w:ascii="Times New Roman" w:eastAsia="Times New Roman" w:hAnsi="Times New Roman" w:cs="Times New Roman"/>
          <w:b/>
          <w:sz w:val="24"/>
          <w:szCs w:val="24"/>
          <w:lang w:val="ru-RU" w:eastAsia="ru-RU"/>
        </w:rPr>
      </w:pPr>
      <w:r w:rsidRPr="00C2280A">
        <w:rPr>
          <w:rFonts w:ascii="Times New Roman" w:eastAsia="Times New Roman" w:hAnsi="Times New Roman" w:cs="Times New Roman"/>
          <w:b/>
          <w:sz w:val="24"/>
          <w:szCs w:val="24"/>
          <w:lang w:val="ru-RU" w:eastAsia="ru-RU"/>
        </w:rPr>
        <w:t>ЭКЗАМЕНАЦИОННЫЙ БИЛЕТ № 3</w:t>
      </w:r>
    </w:p>
    <w:p w:rsidR="00C2280A" w:rsidRPr="00C2280A" w:rsidRDefault="00C2280A" w:rsidP="00C2280A">
      <w:pPr>
        <w:spacing w:after="0" w:line="240" w:lineRule="auto"/>
        <w:jc w:val="center"/>
        <w:rPr>
          <w:rFonts w:ascii="Times New Roman" w:eastAsia="Times New Roman" w:hAnsi="Times New Roman" w:cs="Times New Roman"/>
          <w:b/>
          <w:sz w:val="24"/>
          <w:szCs w:val="24"/>
          <w:lang w:val="ru-RU" w:eastAsia="ru-RU"/>
        </w:rPr>
      </w:pPr>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По дисциплине: </w:t>
      </w:r>
      <w:r w:rsidRPr="00C2280A">
        <w:rPr>
          <w:rFonts w:ascii="Times New Roman" w:eastAsia="Calibri" w:hAnsi="Times New Roman" w:cs="Times New Roman"/>
          <w:bCs/>
          <w:sz w:val="24"/>
          <w:szCs w:val="24"/>
          <w:lang w:val="ru-RU" w:eastAsia="ru-RU"/>
        </w:rPr>
        <w:t>Управленческий учет</w:t>
      </w:r>
    </w:p>
    <w:p w:rsidR="00C2280A" w:rsidRPr="00C2280A" w:rsidRDefault="00C2280A" w:rsidP="00C2280A">
      <w:pPr>
        <w:spacing w:after="0" w:line="240" w:lineRule="auto"/>
        <w:jc w:val="center"/>
        <w:rPr>
          <w:rFonts w:ascii="Times New Roman" w:eastAsia="Times New Roman" w:hAnsi="Times New Roman" w:cs="Times New Roman"/>
          <w:b/>
          <w:sz w:val="24"/>
          <w:szCs w:val="24"/>
          <w:lang w:val="ru-RU" w:eastAsia="ru-RU"/>
        </w:rPr>
      </w:pPr>
    </w:p>
    <w:p w:rsidR="00C2280A" w:rsidRPr="00C2280A" w:rsidRDefault="00C2280A" w:rsidP="00C2280A">
      <w:pPr>
        <w:numPr>
          <w:ilvl w:val="0"/>
          <w:numId w:val="8"/>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 xml:space="preserve">Охарактеризуйте </w:t>
      </w:r>
      <w:proofErr w:type="gramStart"/>
      <w:r w:rsidRPr="00C2280A">
        <w:rPr>
          <w:rFonts w:ascii="Times New Roman" w:eastAsia="Calibri" w:hAnsi="Times New Roman" w:cs="Times New Roman"/>
          <w:sz w:val="24"/>
          <w:szCs w:val="24"/>
          <w:lang w:val="ru-RU" w:eastAsia="ko-KR"/>
        </w:rPr>
        <w:t>затраты  как</w:t>
      </w:r>
      <w:proofErr w:type="gramEnd"/>
      <w:r w:rsidRPr="00C2280A">
        <w:rPr>
          <w:rFonts w:ascii="Times New Roman" w:eastAsia="Calibri" w:hAnsi="Times New Roman" w:cs="Times New Roman"/>
          <w:sz w:val="24"/>
          <w:szCs w:val="24"/>
          <w:lang w:val="ru-RU" w:eastAsia="ko-KR"/>
        </w:rPr>
        <w:t xml:space="preserve"> один из основных объектов управленческого учета </w:t>
      </w:r>
    </w:p>
    <w:p w:rsidR="00C2280A" w:rsidRPr="00C2280A" w:rsidRDefault="00C2280A" w:rsidP="00C2280A">
      <w:pPr>
        <w:numPr>
          <w:ilvl w:val="0"/>
          <w:numId w:val="8"/>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 xml:space="preserve">Раскройте формы и требования к </w:t>
      </w:r>
      <w:proofErr w:type="gramStart"/>
      <w:r w:rsidRPr="00C2280A">
        <w:rPr>
          <w:rFonts w:ascii="Times New Roman" w:eastAsia="Calibri" w:hAnsi="Times New Roman" w:cs="Times New Roman"/>
          <w:sz w:val="24"/>
          <w:szCs w:val="24"/>
          <w:lang w:val="ru-RU" w:eastAsia="ko-KR"/>
        </w:rPr>
        <w:t>внутренней  отчетности</w:t>
      </w:r>
      <w:proofErr w:type="gramEnd"/>
      <w:r w:rsidRPr="00C2280A">
        <w:rPr>
          <w:rFonts w:ascii="Times New Roman" w:eastAsia="Calibri" w:hAnsi="Times New Roman" w:cs="Times New Roman"/>
          <w:sz w:val="24"/>
          <w:szCs w:val="24"/>
          <w:lang w:val="ru-RU" w:eastAsia="ko-KR"/>
        </w:rPr>
        <w:t xml:space="preserve"> </w:t>
      </w:r>
    </w:p>
    <w:p w:rsidR="00C2280A" w:rsidRPr="00C2280A" w:rsidRDefault="00C2280A" w:rsidP="00C2280A">
      <w:pPr>
        <w:numPr>
          <w:ilvl w:val="0"/>
          <w:numId w:val="8"/>
        </w:num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 xml:space="preserve"> Задача: определить маржинальный доход и операционную прибыль при условии: выручка от продажи продукции составила 880 000 руб., в </w:t>
      </w:r>
      <w:proofErr w:type="spellStart"/>
      <w:r w:rsidRPr="00C2280A">
        <w:rPr>
          <w:rFonts w:ascii="Times New Roman" w:eastAsia="Times New Roman" w:hAnsi="Times New Roman" w:cs="Times New Roman"/>
          <w:color w:val="424242"/>
          <w:spacing w:val="3"/>
          <w:sz w:val="24"/>
          <w:szCs w:val="24"/>
          <w:lang w:val="ru-RU" w:eastAsia="ru-RU"/>
        </w:rPr>
        <w:t>т.ч</w:t>
      </w:r>
      <w:proofErr w:type="spellEnd"/>
      <w:r w:rsidRPr="00C2280A">
        <w:rPr>
          <w:rFonts w:ascii="Times New Roman" w:eastAsia="Times New Roman" w:hAnsi="Times New Roman" w:cs="Times New Roman"/>
          <w:color w:val="424242"/>
          <w:spacing w:val="3"/>
          <w:sz w:val="24"/>
          <w:szCs w:val="24"/>
          <w:lang w:val="ru-RU" w:eastAsia="ru-RU"/>
        </w:rPr>
        <w:t>. НДС – 80 000 руб.;</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переменные затраты на производство проданной продукции составили 450 000 руб.;</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постоянные расходы составляют 140 000 руб.</w:t>
      </w:r>
    </w:p>
    <w:p w:rsidR="00C2280A" w:rsidRPr="00C2280A" w:rsidRDefault="00C2280A" w:rsidP="00C2280A">
      <w:pPr>
        <w:spacing w:after="0" w:line="240" w:lineRule="auto"/>
        <w:rPr>
          <w:rFonts w:ascii="Times New Roman" w:eastAsia="Times New Roman" w:hAnsi="Times New Roman" w:cs="Times New Roman"/>
          <w:sz w:val="24"/>
          <w:szCs w:val="24"/>
          <w:lang w:val="ru-RU" w:eastAsia="ru-RU"/>
        </w:rPr>
      </w:pP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Составитель      _______________________________________Ткаченко И.Ю.</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Заведующий кафедрой        ______________________________</w:t>
      </w:r>
      <w:proofErr w:type="spellStart"/>
      <w:r w:rsidRPr="00C2280A">
        <w:rPr>
          <w:rFonts w:ascii="Times New Roman" w:eastAsia="Times New Roman" w:hAnsi="Times New Roman" w:cs="Times New Roman"/>
          <w:color w:val="424242"/>
          <w:spacing w:val="3"/>
          <w:sz w:val="24"/>
          <w:szCs w:val="24"/>
          <w:lang w:val="ru-RU" w:eastAsia="ru-RU"/>
        </w:rPr>
        <w:t>Лабынцев</w:t>
      </w:r>
      <w:proofErr w:type="spellEnd"/>
      <w:r w:rsidRPr="00C2280A">
        <w:rPr>
          <w:rFonts w:ascii="Times New Roman" w:eastAsia="Times New Roman" w:hAnsi="Times New Roman" w:cs="Times New Roman"/>
          <w:color w:val="424242"/>
          <w:spacing w:val="3"/>
          <w:sz w:val="24"/>
          <w:szCs w:val="24"/>
          <w:lang w:val="ru-RU" w:eastAsia="ru-RU"/>
        </w:rPr>
        <w:t xml:space="preserve"> Н.Т.</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   » ___________2018 г.</w:t>
      </w:r>
    </w:p>
    <w:p w:rsidR="00C2280A" w:rsidRPr="00C2280A" w:rsidRDefault="00C2280A" w:rsidP="00C2280A">
      <w:pPr>
        <w:spacing w:after="0" w:line="240" w:lineRule="auto"/>
        <w:textAlignment w:val="baseline"/>
        <w:rPr>
          <w:rFonts w:ascii="Calibri" w:eastAsia="Calibri" w:hAnsi="Calibri" w:cs="Times New Roman"/>
          <w:sz w:val="24"/>
          <w:szCs w:val="24"/>
          <w:lang w:val="ru-RU" w:eastAsia="ru-RU"/>
        </w:rPr>
      </w:pPr>
      <w:r w:rsidRPr="00C2280A">
        <w:rPr>
          <w:rFonts w:ascii="Calibri" w:eastAsia="Calibri" w:hAnsi="Calibri" w:cs="Times New Roman"/>
          <w:sz w:val="24"/>
          <w:szCs w:val="24"/>
          <w:lang w:val="ru-RU" w:eastAsia="ru-RU"/>
        </w:rPr>
        <w:t> </w:t>
      </w:r>
    </w:p>
    <w:p w:rsidR="004034B9" w:rsidRDefault="004034B9" w:rsidP="00C2280A">
      <w:pPr>
        <w:spacing w:after="0" w:line="240" w:lineRule="auto"/>
        <w:jc w:val="center"/>
        <w:rPr>
          <w:rFonts w:ascii="Times New Roman" w:eastAsia="Times New Roman" w:hAnsi="Times New Roman" w:cs="Times New Roman"/>
          <w:sz w:val="24"/>
          <w:szCs w:val="24"/>
          <w:lang w:val="ru-RU" w:eastAsia="ru-RU"/>
        </w:rPr>
      </w:pPr>
    </w:p>
    <w:p w:rsidR="004034B9" w:rsidRDefault="004034B9" w:rsidP="00C2280A">
      <w:pPr>
        <w:spacing w:after="0" w:line="240" w:lineRule="auto"/>
        <w:jc w:val="center"/>
        <w:rPr>
          <w:rFonts w:ascii="Times New Roman" w:eastAsia="Times New Roman" w:hAnsi="Times New Roman" w:cs="Times New Roman"/>
          <w:sz w:val="24"/>
          <w:szCs w:val="24"/>
          <w:lang w:val="ru-RU" w:eastAsia="ru-RU"/>
        </w:rPr>
      </w:pPr>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МИНИСТЕРСТВО ОБРАЗОВАНИЯ И </w:t>
      </w:r>
      <w:proofErr w:type="gramStart"/>
      <w:r w:rsidRPr="00C2280A">
        <w:rPr>
          <w:rFonts w:ascii="Times New Roman" w:eastAsia="Times New Roman" w:hAnsi="Times New Roman" w:cs="Times New Roman"/>
          <w:sz w:val="24"/>
          <w:szCs w:val="24"/>
          <w:lang w:val="ru-RU" w:eastAsia="ru-RU"/>
        </w:rPr>
        <w:t>НАУКИ  РФ</w:t>
      </w:r>
      <w:proofErr w:type="gramEnd"/>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proofErr w:type="gramStart"/>
      <w:r w:rsidRPr="00C2280A">
        <w:rPr>
          <w:rFonts w:ascii="Times New Roman" w:eastAsia="Times New Roman" w:hAnsi="Times New Roman" w:cs="Times New Roman"/>
          <w:sz w:val="24"/>
          <w:szCs w:val="24"/>
          <w:lang w:val="ru-RU" w:eastAsia="ru-RU"/>
        </w:rPr>
        <w:t>высшего  образования</w:t>
      </w:r>
      <w:proofErr w:type="gramEnd"/>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Учётно-экономический факультет</w:t>
      </w:r>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Кафедра Бухгалтерского учёта</w:t>
      </w:r>
    </w:p>
    <w:p w:rsidR="00C2280A" w:rsidRPr="00C2280A" w:rsidRDefault="00C2280A" w:rsidP="00C2280A">
      <w:pPr>
        <w:spacing w:after="0" w:line="240" w:lineRule="auto"/>
        <w:jc w:val="center"/>
        <w:rPr>
          <w:rFonts w:ascii="Times New Roman" w:eastAsia="Times New Roman" w:hAnsi="Times New Roman" w:cs="Times New Roman"/>
          <w:b/>
          <w:sz w:val="24"/>
          <w:szCs w:val="24"/>
          <w:lang w:val="ru-RU" w:eastAsia="ru-RU"/>
        </w:rPr>
      </w:pPr>
    </w:p>
    <w:p w:rsidR="00C2280A" w:rsidRPr="00C2280A" w:rsidRDefault="00C2280A" w:rsidP="00C2280A">
      <w:pPr>
        <w:spacing w:after="0" w:line="240" w:lineRule="auto"/>
        <w:jc w:val="center"/>
        <w:rPr>
          <w:rFonts w:ascii="Times New Roman" w:eastAsia="Times New Roman" w:hAnsi="Times New Roman" w:cs="Times New Roman"/>
          <w:b/>
          <w:sz w:val="24"/>
          <w:szCs w:val="24"/>
          <w:lang w:val="ru-RU" w:eastAsia="ru-RU"/>
        </w:rPr>
      </w:pPr>
      <w:r w:rsidRPr="00C2280A">
        <w:rPr>
          <w:rFonts w:ascii="Times New Roman" w:eastAsia="Times New Roman" w:hAnsi="Times New Roman" w:cs="Times New Roman"/>
          <w:b/>
          <w:sz w:val="24"/>
          <w:szCs w:val="24"/>
          <w:lang w:val="ru-RU" w:eastAsia="ru-RU"/>
        </w:rPr>
        <w:t>ЭКЗАМЕНАЦИОННЫЙ БИЛЕТ № 4</w:t>
      </w:r>
    </w:p>
    <w:p w:rsidR="00C2280A" w:rsidRPr="00C2280A" w:rsidRDefault="00C2280A" w:rsidP="00C2280A">
      <w:pPr>
        <w:spacing w:after="0" w:line="240" w:lineRule="auto"/>
        <w:jc w:val="center"/>
        <w:rPr>
          <w:rFonts w:ascii="Times New Roman" w:eastAsia="Times New Roman" w:hAnsi="Times New Roman" w:cs="Times New Roman"/>
          <w:b/>
          <w:sz w:val="24"/>
          <w:szCs w:val="24"/>
          <w:lang w:val="ru-RU" w:eastAsia="ru-RU"/>
        </w:rPr>
      </w:pPr>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По дисциплине: </w:t>
      </w:r>
      <w:r w:rsidRPr="00C2280A">
        <w:rPr>
          <w:rFonts w:ascii="Times New Roman" w:eastAsia="Calibri" w:hAnsi="Times New Roman" w:cs="Times New Roman"/>
          <w:bCs/>
          <w:sz w:val="24"/>
          <w:szCs w:val="24"/>
          <w:lang w:val="ru-RU" w:eastAsia="ru-RU"/>
        </w:rPr>
        <w:t>Управленческий учет</w:t>
      </w:r>
    </w:p>
    <w:p w:rsidR="00C2280A" w:rsidRPr="00C2280A" w:rsidRDefault="00C2280A" w:rsidP="00C2280A">
      <w:pPr>
        <w:spacing w:after="0" w:line="240" w:lineRule="auto"/>
        <w:jc w:val="center"/>
        <w:rPr>
          <w:rFonts w:ascii="Times New Roman" w:eastAsia="Times New Roman" w:hAnsi="Times New Roman" w:cs="Times New Roman"/>
          <w:b/>
          <w:sz w:val="24"/>
          <w:szCs w:val="24"/>
          <w:lang w:val="ru-RU" w:eastAsia="ru-RU"/>
        </w:rPr>
      </w:pPr>
    </w:p>
    <w:p w:rsidR="00C2280A" w:rsidRPr="00C2280A" w:rsidRDefault="00C2280A" w:rsidP="00C2280A">
      <w:pPr>
        <w:numPr>
          <w:ilvl w:val="0"/>
          <w:numId w:val="9"/>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 xml:space="preserve">Перечислите функции бухгалтера-аналитика, осуществляющего управленческий учет </w:t>
      </w:r>
    </w:p>
    <w:p w:rsidR="00C2280A" w:rsidRPr="00C2280A" w:rsidRDefault="00C2280A" w:rsidP="00C2280A">
      <w:pPr>
        <w:numPr>
          <w:ilvl w:val="0"/>
          <w:numId w:val="9"/>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Осветите гибкие и статические бюджеты</w:t>
      </w:r>
    </w:p>
    <w:p w:rsidR="00C2280A" w:rsidRPr="00C2280A" w:rsidRDefault="00C2280A" w:rsidP="00C2280A">
      <w:pPr>
        <w:numPr>
          <w:ilvl w:val="0"/>
          <w:numId w:val="9"/>
        </w:num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 xml:space="preserve"> Задача: отразить на счетах управленческого учета хозяйственные операции в условиях автономного варианта его взаимосвязи с финансовым учётом:</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Начислена заработная плата основным производственным рабочим – 2000 руб.</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Начислена заработная плата общехозяйственному персоналу – 1800 руб.</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 xml:space="preserve">Начислено во внебюджетные социальные фонды на заработную плату: </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 xml:space="preserve">основных производственных </w:t>
      </w:r>
      <w:proofErr w:type="gramStart"/>
      <w:r w:rsidRPr="00C2280A">
        <w:rPr>
          <w:rFonts w:ascii="Times New Roman" w:eastAsia="Times New Roman" w:hAnsi="Times New Roman" w:cs="Times New Roman"/>
          <w:color w:val="424242"/>
          <w:spacing w:val="3"/>
          <w:sz w:val="24"/>
          <w:szCs w:val="24"/>
          <w:lang w:val="ru-RU" w:eastAsia="ru-RU"/>
        </w:rPr>
        <w:t>рабочих ?</w:t>
      </w:r>
      <w:proofErr w:type="gramEnd"/>
      <w:r w:rsidRPr="00C2280A">
        <w:rPr>
          <w:rFonts w:ascii="Times New Roman" w:eastAsia="Times New Roman" w:hAnsi="Times New Roman" w:cs="Times New Roman"/>
          <w:color w:val="424242"/>
          <w:spacing w:val="3"/>
          <w:sz w:val="24"/>
          <w:szCs w:val="24"/>
          <w:lang w:val="ru-RU" w:eastAsia="ru-RU"/>
        </w:rPr>
        <w:t xml:space="preserve"> </w:t>
      </w:r>
      <w:proofErr w:type="spellStart"/>
      <w:r w:rsidRPr="00C2280A">
        <w:rPr>
          <w:rFonts w:ascii="Times New Roman" w:eastAsia="Times New Roman" w:hAnsi="Times New Roman" w:cs="Times New Roman"/>
          <w:color w:val="424242"/>
          <w:spacing w:val="3"/>
          <w:sz w:val="24"/>
          <w:szCs w:val="24"/>
          <w:lang w:val="ru-RU" w:eastAsia="ru-RU"/>
        </w:rPr>
        <w:t>руб</w:t>
      </w:r>
      <w:proofErr w:type="spellEnd"/>
      <w:r w:rsidRPr="00C2280A">
        <w:rPr>
          <w:rFonts w:ascii="Times New Roman" w:eastAsia="Times New Roman" w:hAnsi="Times New Roman" w:cs="Times New Roman"/>
          <w:color w:val="424242"/>
          <w:spacing w:val="3"/>
          <w:sz w:val="24"/>
          <w:szCs w:val="24"/>
          <w:lang w:val="ru-RU" w:eastAsia="ru-RU"/>
        </w:rPr>
        <w:t xml:space="preserve">; </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 xml:space="preserve">общехозяйственного персонала </w:t>
      </w:r>
      <w:proofErr w:type="gramStart"/>
      <w:r w:rsidRPr="00C2280A">
        <w:rPr>
          <w:rFonts w:ascii="Times New Roman" w:eastAsia="Times New Roman" w:hAnsi="Times New Roman" w:cs="Times New Roman"/>
          <w:color w:val="424242"/>
          <w:spacing w:val="3"/>
          <w:sz w:val="24"/>
          <w:szCs w:val="24"/>
          <w:lang w:val="ru-RU" w:eastAsia="ru-RU"/>
        </w:rPr>
        <w:t>- ?</w:t>
      </w:r>
      <w:proofErr w:type="gramEnd"/>
      <w:r w:rsidRPr="00C2280A">
        <w:rPr>
          <w:rFonts w:ascii="Times New Roman" w:eastAsia="Times New Roman" w:hAnsi="Times New Roman" w:cs="Times New Roman"/>
          <w:color w:val="424242"/>
          <w:spacing w:val="3"/>
          <w:sz w:val="24"/>
          <w:szCs w:val="24"/>
          <w:lang w:val="ru-RU" w:eastAsia="ru-RU"/>
        </w:rPr>
        <w:t xml:space="preserve"> руб.</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 xml:space="preserve">Начислена амортизация по основным средствам: </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 xml:space="preserve">общепроизводственного назначения – 400 </w:t>
      </w:r>
      <w:proofErr w:type="spellStart"/>
      <w:r w:rsidRPr="00C2280A">
        <w:rPr>
          <w:rFonts w:ascii="Times New Roman" w:eastAsia="Times New Roman" w:hAnsi="Times New Roman" w:cs="Times New Roman"/>
          <w:color w:val="424242"/>
          <w:spacing w:val="3"/>
          <w:sz w:val="24"/>
          <w:szCs w:val="24"/>
          <w:lang w:val="ru-RU" w:eastAsia="ru-RU"/>
        </w:rPr>
        <w:t>руб</w:t>
      </w:r>
      <w:proofErr w:type="spellEnd"/>
      <w:r w:rsidRPr="00C2280A">
        <w:rPr>
          <w:rFonts w:ascii="Times New Roman" w:eastAsia="Times New Roman" w:hAnsi="Times New Roman" w:cs="Times New Roman"/>
          <w:color w:val="424242"/>
          <w:spacing w:val="3"/>
          <w:sz w:val="24"/>
          <w:szCs w:val="24"/>
          <w:lang w:val="ru-RU" w:eastAsia="ru-RU"/>
        </w:rPr>
        <w:t>;</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 xml:space="preserve"> по основным средствам и общехозяйственного назначения – 800 руб.</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Оплачены прочие производственные расходы – 1200 руб.</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 xml:space="preserve">Списаны материалы: </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 в основное производство – 1500 руб.;</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 для общехозяйственных целей – 300 руб.</w:t>
      </w:r>
    </w:p>
    <w:p w:rsidR="00C2280A" w:rsidRPr="00C2280A" w:rsidRDefault="00C2280A" w:rsidP="00C2280A">
      <w:pPr>
        <w:spacing w:after="0" w:line="240" w:lineRule="auto"/>
        <w:rPr>
          <w:rFonts w:ascii="Times New Roman" w:eastAsia="Times New Roman" w:hAnsi="Times New Roman" w:cs="Times New Roman"/>
          <w:sz w:val="24"/>
          <w:szCs w:val="24"/>
          <w:lang w:val="ru-RU" w:eastAsia="ru-RU"/>
        </w:rPr>
      </w:pP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Составитель      _______________________________________Ткаченко И.Ю.</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Заведующий кафедрой        ______________________________</w:t>
      </w:r>
      <w:proofErr w:type="spellStart"/>
      <w:r w:rsidRPr="00C2280A">
        <w:rPr>
          <w:rFonts w:ascii="Times New Roman" w:eastAsia="Times New Roman" w:hAnsi="Times New Roman" w:cs="Times New Roman"/>
          <w:color w:val="424242"/>
          <w:spacing w:val="3"/>
          <w:sz w:val="24"/>
          <w:szCs w:val="24"/>
          <w:lang w:val="ru-RU" w:eastAsia="ru-RU"/>
        </w:rPr>
        <w:t>Лабынцев</w:t>
      </w:r>
      <w:proofErr w:type="spellEnd"/>
      <w:r w:rsidRPr="00C2280A">
        <w:rPr>
          <w:rFonts w:ascii="Times New Roman" w:eastAsia="Times New Roman" w:hAnsi="Times New Roman" w:cs="Times New Roman"/>
          <w:color w:val="424242"/>
          <w:spacing w:val="3"/>
          <w:sz w:val="24"/>
          <w:szCs w:val="24"/>
          <w:lang w:val="ru-RU" w:eastAsia="ru-RU"/>
        </w:rPr>
        <w:t xml:space="preserve"> Н.Т.</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   » ___________2018 г.</w:t>
      </w:r>
    </w:p>
    <w:p w:rsidR="00C2280A" w:rsidRPr="00C2280A" w:rsidRDefault="00C2280A" w:rsidP="00C2280A">
      <w:pPr>
        <w:spacing w:after="0" w:line="240" w:lineRule="auto"/>
        <w:textAlignment w:val="baseline"/>
        <w:rPr>
          <w:rFonts w:ascii="Calibri" w:eastAsia="Calibri" w:hAnsi="Calibri" w:cs="Times New Roman"/>
          <w:sz w:val="24"/>
          <w:szCs w:val="24"/>
          <w:lang w:val="ru-RU" w:eastAsia="ru-RU"/>
        </w:rPr>
      </w:pPr>
      <w:r w:rsidRPr="00C2280A">
        <w:rPr>
          <w:rFonts w:ascii="Calibri" w:eastAsia="Calibri" w:hAnsi="Calibri" w:cs="Times New Roman"/>
          <w:sz w:val="24"/>
          <w:szCs w:val="24"/>
          <w:lang w:val="ru-RU" w:eastAsia="ru-RU"/>
        </w:rPr>
        <w:t> </w:t>
      </w:r>
    </w:p>
    <w:p w:rsidR="00C2280A" w:rsidRPr="00C2280A" w:rsidRDefault="00C2280A" w:rsidP="00C2280A">
      <w:pPr>
        <w:spacing w:after="0" w:line="240" w:lineRule="auto"/>
        <w:textAlignment w:val="baseline"/>
        <w:rPr>
          <w:rFonts w:ascii="Calibri" w:eastAsia="Calibri" w:hAnsi="Calibri" w:cs="Times New Roman"/>
          <w:sz w:val="24"/>
          <w:szCs w:val="24"/>
          <w:lang w:val="ru-RU" w:eastAsia="ru-RU"/>
        </w:rPr>
      </w:pPr>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МИНИСТЕРСТВО ОБРАЗОВАНИЯ И </w:t>
      </w:r>
      <w:proofErr w:type="gramStart"/>
      <w:r w:rsidRPr="00C2280A">
        <w:rPr>
          <w:rFonts w:ascii="Times New Roman" w:eastAsia="Times New Roman" w:hAnsi="Times New Roman" w:cs="Times New Roman"/>
          <w:sz w:val="24"/>
          <w:szCs w:val="24"/>
          <w:lang w:val="ru-RU" w:eastAsia="ru-RU"/>
        </w:rPr>
        <w:t>НАУКИ  РФ</w:t>
      </w:r>
      <w:proofErr w:type="gramEnd"/>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proofErr w:type="gramStart"/>
      <w:r w:rsidRPr="00C2280A">
        <w:rPr>
          <w:rFonts w:ascii="Times New Roman" w:eastAsia="Times New Roman" w:hAnsi="Times New Roman" w:cs="Times New Roman"/>
          <w:sz w:val="24"/>
          <w:szCs w:val="24"/>
          <w:lang w:val="ru-RU" w:eastAsia="ru-RU"/>
        </w:rPr>
        <w:t>высшего  образования</w:t>
      </w:r>
      <w:proofErr w:type="gramEnd"/>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Учётно-экономический факультет</w:t>
      </w:r>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Кафедра Бухгалтерского учёта</w:t>
      </w:r>
    </w:p>
    <w:p w:rsidR="00C2280A" w:rsidRPr="00C2280A" w:rsidRDefault="00C2280A" w:rsidP="00C2280A">
      <w:pPr>
        <w:spacing w:after="0" w:line="240" w:lineRule="auto"/>
        <w:jc w:val="center"/>
        <w:rPr>
          <w:rFonts w:ascii="Times New Roman" w:eastAsia="Times New Roman" w:hAnsi="Times New Roman" w:cs="Times New Roman"/>
          <w:b/>
          <w:sz w:val="24"/>
          <w:szCs w:val="24"/>
          <w:lang w:val="ru-RU" w:eastAsia="ru-RU"/>
        </w:rPr>
      </w:pPr>
    </w:p>
    <w:p w:rsidR="00C2280A" w:rsidRPr="00C2280A" w:rsidRDefault="00C2280A" w:rsidP="00C2280A">
      <w:pPr>
        <w:spacing w:after="0" w:line="240" w:lineRule="auto"/>
        <w:jc w:val="center"/>
        <w:rPr>
          <w:rFonts w:ascii="Times New Roman" w:eastAsia="Times New Roman" w:hAnsi="Times New Roman" w:cs="Times New Roman"/>
          <w:b/>
          <w:sz w:val="24"/>
          <w:szCs w:val="24"/>
          <w:lang w:val="ru-RU" w:eastAsia="ru-RU"/>
        </w:rPr>
      </w:pPr>
      <w:r w:rsidRPr="00C2280A">
        <w:rPr>
          <w:rFonts w:ascii="Times New Roman" w:eastAsia="Times New Roman" w:hAnsi="Times New Roman" w:cs="Times New Roman"/>
          <w:b/>
          <w:sz w:val="24"/>
          <w:szCs w:val="24"/>
          <w:lang w:val="ru-RU" w:eastAsia="ru-RU"/>
        </w:rPr>
        <w:t>ЭКЗАМЕНАЦИОННЫЙ БИЛЕТ № 5</w:t>
      </w:r>
    </w:p>
    <w:p w:rsidR="00C2280A" w:rsidRPr="00C2280A" w:rsidRDefault="00C2280A" w:rsidP="00C2280A">
      <w:pPr>
        <w:spacing w:after="0" w:line="240" w:lineRule="auto"/>
        <w:jc w:val="center"/>
        <w:rPr>
          <w:rFonts w:ascii="Times New Roman" w:eastAsia="Times New Roman" w:hAnsi="Times New Roman" w:cs="Times New Roman"/>
          <w:b/>
          <w:sz w:val="24"/>
          <w:szCs w:val="24"/>
          <w:lang w:val="ru-RU" w:eastAsia="ru-RU"/>
        </w:rPr>
      </w:pPr>
    </w:p>
    <w:p w:rsidR="00C2280A" w:rsidRPr="00C2280A" w:rsidRDefault="00C2280A" w:rsidP="00C2280A">
      <w:pPr>
        <w:spacing w:after="0" w:line="240" w:lineRule="auto"/>
        <w:jc w:val="center"/>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По дисциплине: </w:t>
      </w:r>
      <w:r w:rsidRPr="00C2280A">
        <w:rPr>
          <w:rFonts w:ascii="Times New Roman" w:eastAsia="Calibri" w:hAnsi="Times New Roman" w:cs="Times New Roman"/>
          <w:bCs/>
          <w:sz w:val="24"/>
          <w:szCs w:val="24"/>
          <w:lang w:val="ru-RU" w:eastAsia="ru-RU"/>
        </w:rPr>
        <w:t>Управленческий учет</w:t>
      </w:r>
    </w:p>
    <w:p w:rsidR="00C2280A" w:rsidRPr="00C2280A" w:rsidRDefault="00C2280A" w:rsidP="00C2280A">
      <w:pPr>
        <w:spacing w:after="0" w:line="240" w:lineRule="auto"/>
        <w:jc w:val="center"/>
        <w:rPr>
          <w:rFonts w:ascii="Times New Roman" w:eastAsia="Times New Roman" w:hAnsi="Times New Roman" w:cs="Times New Roman"/>
          <w:b/>
          <w:sz w:val="24"/>
          <w:szCs w:val="24"/>
          <w:lang w:val="ru-RU" w:eastAsia="ru-RU"/>
        </w:rPr>
      </w:pPr>
    </w:p>
    <w:p w:rsidR="00C2280A" w:rsidRPr="00C2280A" w:rsidRDefault="00C2280A" w:rsidP="00C2280A">
      <w:pPr>
        <w:numPr>
          <w:ilvl w:val="0"/>
          <w:numId w:val="10"/>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 xml:space="preserve">Охарактеризуйте бюджетирование, его роль и функции в управленческом учете </w:t>
      </w:r>
    </w:p>
    <w:p w:rsidR="00C2280A" w:rsidRPr="00C2280A" w:rsidRDefault="00C2280A" w:rsidP="00C2280A">
      <w:pPr>
        <w:numPr>
          <w:ilvl w:val="0"/>
          <w:numId w:val="10"/>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2280A">
        <w:rPr>
          <w:rFonts w:ascii="Times New Roman" w:eastAsia="Calibri" w:hAnsi="Times New Roman" w:cs="Times New Roman"/>
          <w:sz w:val="24"/>
          <w:szCs w:val="24"/>
          <w:lang w:val="ru-RU" w:eastAsia="ko-KR"/>
        </w:rPr>
        <w:t>Назовите основные признаки классификации систем учета затрат</w:t>
      </w:r>
    </w:p>
    <w:p w:rsidR="00C2280A" w:rsidRPr="00C2280A" w:rsidRDefault="00C2280A" w:rsidP="00C2280A">
      <w:pPr>
        <w:numPr>
          <w:ilvl w:val="0"/>
          <w:numId w:val="10"/>
        </w:numPr>
        <w:spacing w:after="0" w:line="240" w:lineRule="auto"/>
        <w:ind w:left="709" w:hanging="283"/>
        <w:rPr>
          <w:rFonts w:ascii="Times New Roman" w:eastAsia="Calibri"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Задача: определить корреспонденцию счетов в управленческом </w:t>
      </w:r>
      <w:proofErr w:type="gramStart"/>
      <w:r w:rsidRPr="00C2280A">
        <w:rPr>
          <w:rFonts w:ascii="Times New Roman" w:eastAsia="Times New Roman" w:hAnsi="Times New Roman" w:cs="Times New Roman"/>
          <w:sz w:val="24"/>
          <w:szCs w:val="24"/>
          <w:lang w:val="ru-RU" w:eastAsia="ru-RU"/>
        </w:rPr>
        <w:t>учёте  в</w:t>
      </w:r>
      <w:proofErr w:type="gramEnd"/>
      <w:r w:rsidRPr="00C2280A">
        <w:rPr>
          <w:rFonts w:ascii="Times New Roman" w:eastAsia="Times New Roman" w:hAnsi="Times New Roman" w:cs="Times New Roman"/>
          <w:sz w:val="24"/>
          <w:szCs w:val="24"/>
          <w:lang w:val="ru-RU" w:eastAsia="ru-RU"/>
        </w:rPr>
        <w:t xml:space="preserve"> условиях ин</w:t>
      </w:r>
      <w:r w:rsidRPr="00C2280A">
        <w:rPr>
          <w:rFonts w:ascii="Times New Roman" w:eastAsia="Calibri" w:hAnsi="Times New Roman" w:cs="Times New Roman"/>
          <w:sz w:val="24"/>
          <w:szCs w:val="24"/>
          <w:lang w:val="ru-RU" w:eastAsia="ru-RU"/>
        </w:rPr>
        <w:t>тегрированного  варианта его взаимосвязи с  финансовым учётом:</w:t>
      </w:r>
    </w:p>
    <w:p w:rsidR="00C2280A" w:rsidRPr="00C2280A" w:rsidRDefault="00C2280A" w:rsidP="00C2280A">
      <w:pPr>
        <w:spacing w:after="0" w:line="240" w:lineRule="auto"/>
        <w:jc w:val="both"/>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оприходованы материалы на склад от поставщика – 3000 руб.</w:t>
      </w:r>
    </w:p>
    <w:p w:rsidR="00C2280A" w:rsidRPr="00C2280A" w:rsidRDefault="00C2280A" w:rsidP="00C2280A">
      <w:pPr>
        <w:spacing w:after="0" w:line="240" w:lineRule="auto"/>
        <w:jc w:val="both"/>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отпущены материалы: а) на производство – 2000 руб.; б) на общепроизводственные цели – 1000 руб.</w:t>
      </w:r>
    </w:p>
    <w:p w:rsidR="00C2280A" w:rsidRPr="00C2280A" w:rsidRDefault="00C2280A" w:rsidP="00C2280A">
      <w:pPr>
        <w:spacing w:after="0" w:line="240" w:lineRule="auto"/>
        <w:jc w:val="both"/>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начислена зарплата персоналу организации – всего: 4000 руб., в том </w:t>
      </w:r>
      <w:proofErr w:type="gramStart"/>
      <w:r w:rsidRPr="00C2280A">
        <w:rPr>
          <w:rFonts w:ascii="Times New Roman" w:eastAsia="Calibri" w:hAnsi="Times New Roman" w:cs="Times New Roman"/>
          <w:sz w:val="24"/>
          <w:szCs w:val="24"/>
          <w:lang w:val="ru-RU" w:eastAsia="ru-RU"/>
        </w:rPr>
        <w:t>числе</w:t>
      </w:r>
      <w:proofErr w:type="gramEnd"/>
      <w:r w:rsidRPr="00C2280A">
        <w:rPr>
          <w:rFonts w:ascii="Times New Roman" w:eastAsia="Calibri" w:hAnsi="Times New Roman" w:cs="Times New Roman"/>
          <w:sz w:val="24"/>
          <w:szCs w:val="24"/>
          <w:lang w:val="ru-RU" w:eastAsia="ru-RU"/>
        </w:rPr>
        <w:t xml:space="preserve"> а) основным производственным рабочим – 3000 руб.; б) общепроизводственному персоналу – 1000 руб.</w:t>
      </w:r>
    </w:p>
    <w:p w:rsidR="00C2280A" w:rsidRPr="00C2280A" w:rsidRDefault="00C2280A" w:rsidP="00C2280A">
      <w:pPr>
        <w:spacing w:after="0" w:line="240" w:lineRule="auto"/>
        <w:jc w:val="both"/>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начислены платежи во внебюджетные социальные фонды – всего: 1424 руб., в </w:t>
      </w:r>
      <w:proofErr w:type="spellStart"/>
      <w:r w:rsidRPr="00C2280A">
        <w:rPr>
          <w:rFonts w:ascii="Times New Roman" w:eastAsia="Calibri" w:hAnsi="Times New Roman" w:cs="Times New Roman"/>
          <w:sz w:val="24"/>
          <w:szCs w:val="24"/>
          <w:lang w:val="ru-RU" w:eastAsia="ru-RU"/>
        </w:rPr>
        <w:t>т.ч</w:t>
      </w:r>
      <w:proofErr w:type="spellEnd"/>
      <w:r w:rsidRPr="00C2280A">
        <w:rPr>
          <w:rFonts w:ascii="Times New Roman" w:eastAsia="Calibri" w:hAnsi="Times New Roman" w:cs="Times New Roman"/>
          <w:sz w:val="24"/>
          <w:szCs w:val="24"/>
          <w:lang w:val="ru-RU" w:eastAsia="ru-RU"/>
        </w:rPr>
        <w:t>. по: а) зарплате основных производственных рабочих – 1068 руб.; б) зарплате общепроизводственного персонала – 356 руб.</w:t>
      </w:r>
    </w:p>
    <w:p w:rsidR="00C2280A" w:rsidRPr="00C2280A" w:rsidRDefault="00C2280A" w:rsidP="00C2280A">
      <w:pPr>
        <w:spacing w:after="0" w:line="240" w:lineRule="auto"/>
        <w:jc w:val="both"/>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начислена амортизация по основным средствам общепроизводственного назначения – 800 руб.</w:t>
      </w:r>
    </w:p>
    <w:p w:rsidR="00C2280A" w:rsidRPr="00C2280A" w:rsidRDefault="00C2280A" w:rsidP="00C2280A">
      <w:pPr>
        <w:spacing w:after="0" w:line="240" w:lineRule="auto"/>
        <w:jc w:val="both"/>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списаны общепроизводственные расходы </w:t>
      </w:r>
      <w:proofErr w:type="gramStart"/>
      <w:r w:rsidRPr="00C2280A">
        <w:rPr>
          <w:rFonts w:ascii="Times New Roman" w:eastAsia="Calibri" w:hAnsi="Times New Roman" w:cs="Times New Roman"/>
          <w:sz w:val="24"/>
          <w:szCs w:val="24"/>
          <w:lang w:val="ru-RU" w:eastAsia="ru-RU"/>
        </w:rPr>
        <w:t>- ?</w:t>
      </w:r>
      <w:proofErr w:type="gramEnd"/>
      <w:r w:rsidRPr="00C2280A">
        <w:rPr>
          <w:rFonts w:ascii="Times New Roman" w:eastAsia="Calibri" w:hAnsi="Times New Roman" w:cs="Times New Roman"/>
          <w:sz w:val="24"/>
          <w:szCs w:val="24"/>
          <w:lang w:val="ru-RU" w:eastAsia="ru-RU"/>
        </w:rPr>
        <w:t xml:space="preserve"> руб.</w:t>
      </w:r>
    </w:p>
    <w:p w:rsidR="00C2280A" w:rsidRPr="00C2280A" w:rsidRDefault="00C2280A" w:rsidP="00C2280A">
      <w:pPr>
        <w:spacing w:after="0" w:line="240" w:lineRule="auto"/>
        <w:jc w:val="both"/>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сдана на склад готовая продукция </w:t>
      </w:r>
      <w:proofErr w:type="gramStart"/>
      <w:r w:rsidRPr="00C2280A">
        <w:rPr>
          <w:rFonts w:ascii="Times New Roman" w:eastAsia="Calibri" w:hAnsi="Times New Roman" w:cs="Times New Roman"/>
          <w:sz w:val="24"/>
          <w:szCs w:val="24"/>
          <w:lang w:val="ru-RU" w:eastAsia="ru-RU"/>
        </w:rPr>
        <w:t>- ?</w:t>
      </w:r>
      <w:proofErr w:type="gramEnd"/>
      <w:r w:rsidRPr="00C2280A">
        <w:rPr>
          <w:rFonts w:ascii="Times New Roman" w:eastAsia="Calibri" w:hAnsi="Times New Roman" w:cs="Times New Roman"/>
          <w:sz w:val="24"/>
          <w:szCs w:val="24"/>
          <w:lang w:val="ru-RU" w:eastAsia="ru-RU"/>
        </w:rPr>
        <w:t xml:space="preserve"> руб.</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p>
    <w:p w:rsidR="004034B9"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Составитель      _______________________________________Ткаченко И.Ю.</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Заведующий кафедрой        ______________________________</w:t>
      </w:r>
      <w:proofErr w:type="spellStart"/>
      <w:r w:rsidRPr="00C2280A">
        <w:rPr>
          <w:rFonts w:ascii="Times New Roman" w:eastAsia="Times New Roman" w:hAnsi="Times New Roman" w:cs="Times New Roman"/>
          <w:color w:val="424242"/>
          <w:spacing w:val="3"/>
          <w:sz w:val="24"/>
          <w:szCs w:val="24"/>
          <w:lang w:val="ru-RU" w:eastAsia="ru-RU"/>
        </w:rPr>
        <w:t>Лабынцев</w:t>
      </w:r>
      <w:proofErr w:type="spellEnd"/>
      <w:r w:rsidRPr="00C2280A">
        <w:rPr>
          <w:rFonts w:ascii="Times New Roman" w:eastAsia="Times New Roman" w:hAnsi="Times New Roman" w:cs="Times New Roman"/>
          <w:color w:val="424242"/>
          <w:spacing w:val="3"/>
          <w:sz w:val="24"/>
          <w:szCs w:val="24"/>
          <w:lang w:val="ru-RU" w:eastAsia="ru-RU"/>
        </w:rPr>
        <w:t xml:space="preserve"> Н.Т.</w:t>
      </w:r>
    </w:p>
    <w:p w:rsidR="00C2280A" w:rsidRPr="00C2280A" w:rsidRDefault="00C2280A" w:rsidP="00C2280A">
      <w:pPr>
        <w:spacing w:after="0" w:line="240" w:lineRule="auto"/>
        <w:rPr>
          <w:rFonts w:ascii="Times New Roman" w:eastAsia="Times New Roman" w:hAnsi="Times New Roman" w:cs="Times New Roman"/>
          <w:color w:val="424242"/>
          <w:spacing w:val="3"/>
          <w:sz w:val="24"/>
          <w:szCs w:val="24"/>
          <w:lang w:val="ru-RU" w:eastAsia="ru-RU"/>
        </w:rPr>
      </w:pPr>
      <w:r w:rsidRPr="00C2280A">
        <w:rPr>
          <w:rFonts w:ascii="Times New Roman" w:eastAsia="Times New Roman" w:hAnsi="Times New Roman" w:cs="Times New Roman"/>
          <w:color w:val="424242"/>
          <w:spacing w:val="3"/>
          <w:sz w:val="24"/>
          <w:szCs w:val="24"/>
          <w:lang w:val="ru-RU" w:eastAsia="ru-RU"/>
        </w:rPr>
        <w:t>«   » ___________2018 г.</w:t>
      </w:r>
    </w:p>
    <w:p w:rsidR="00C2280A" w:rsidRPr="00C2280A" w:rsidRDefault="00C2280A" w:rsidP="00C2280A">
      <w:pPr>
        <w:spacing w:after="0" w:line="240" w:lineRule="auto"/>
        <w:textAlignment w:val="baseline"/>
        <w:rPr>
          <w:rFonts w:ascii="Calibri" w:eastAsia="Calibri" w:hAnsi="Calibri" w:cs="Times New Roman"/>
          <w:sz w:val="24"/>
          <w:szCs w:val="24"/>
          <w:lang w:val="ru-RU" w:eastAsia="ru-RU"/>
        </w:rPr>
      </w:pPr>
    </w:p>
    <w:tbl>
      <w:tblPr>
        <w:tblW w:w="9678" w:type="dxa"/>
        <w:tblInd w:w="-72" w:type="dxa"/>
        <w:tblLayout w:type="fixed"/>
        <w:tblLook w:val="01E0" w:firstRow="1" w:lastRow="1" w:firstColumn="1" w:lastColumn="1" w:noHBand="0" w:noVBand="0"/>
      </w:tblPr>
      <w:tblGrid>
        <w:gridCol w:w="9678"/>
      </w:tblGrid>
      <w:tr w:rsidR="00C2280A" w:rsidRPr="00C2280A" w:rsidTr="00C2280A">
        <w:tc>
          <w:tcPr>
            <w:tcW w:w="9678" w:type="dxa"/>
          </w:tcPr>
          <w:p w:rsidR="00C2280A" w:rsidRPr="00C2280A" w:rsidRDefault="00C2280A" w:rsidP="00C2280A">
            <w:pPr>
              <w:shd w:val="clear" w:color="auto" w:fill="FFFFFF"/>
              <w:spacing w:after="0" w:line="240" w:lineRule="auto"/>
              <w:jc w:val="center"/>
              <w:rPr>
                <w:rFonts w:ascii="Times New Roman" w:eastAsia="Times New Roman" w:hAnsi="Times New Roman" w:cs="Times New Roman"/>
                <w:b/>
                <w:sz w:val="24"/>
                <w:szCs w:val="24"/>
                <w:lang w:val="ru-RU"/>
              </w:rPr>
            </w:pPr>
            <w:r w:rsidRPr="00C2280A">
              <w:rPr>
                <w:rFonts w:ascii="Times New Roman" w:eastAsia="Times New Roman" w:hAnsi="Times New Roman" w:cs="Times New Roman"/>
                <w:b/>
                <w:bCs/>
                <w:spacing w:val="-2"/>
                <w:sz w:val="24"/>
                <w:szCs w:val="24"/>
                <w:lang w:val="ru-RU"/>
              </w:rPr>
              <w:t>Критерии оценивания</w:t>
            </w:r>
          </w:p>
        </w:tc>
      </w:tr>
    </w:tbl>
    <w:p w:rsidR="00C2280A" w:rsidRPr="00C2280A" w:rsidRDefault="00C2280A" w:rsidP="00C2280A">
      <w:pPr>
        <w:tabs>
          <w:tab w:val="left" w:pos="2160"/>
        </w:tabs>
        <w:spacing w:after="0" w:line="240" w:lineRule="auto"/>
        <w:jc w:val="center"/>
        <w:rPr>
          <w:rFonts w:ascii="Times New Roman" w:eastAsia="Times New Roman" w:hAnsi="Times New Roman" w:cs="Times New Roman"/>
          <w:b/>
          <w:sz w:val="24"/>
          <w:szCs w:val="24"/>
          <w:lang w:val="ru-RU" w:eastAsia="ru-RU"/>
        </w:rPr>
      </w:pPr>
    </w:p>
    <w:p w:rsidR="00C2280A" w:rsidRPr="00C2280A" w:rsidRDefault="00C2280A" w:rsidP="00C2280A">
      <w:pPr>
        <w:widowControl w:val="0"/>
        <w:tabs>
          <w:tab w:val="num" w:pos="1440"/>
        </w:tabs>
        <w:spacing w:after="0" w:line="240" w:lineRule="auto"/>
        <w:jc w:val="both"/>
        <w:rPr>
          <w:rFonts w:ascii="Times New Roman" w:eastAsia="Times New Roman" w:hAnsi="Times New Roman" w:cs="Times New Roman"/>
          <w:color w:val="000000"/>
          <w:sz w:val="24"/>
          <w:szCs w:val="24"/>
          <w:lang w:val="ru-RU" w:eastAsia="ru-RU"/>
        </w:rPr>
      </w:pPr>
      <w:r w:rsidRPr="00C2280A">
        <w:rPr>
          <w:rFonts w:ascii="Times New Roman" w:eastAsia="Times New Roman" w:hAnsi="Times New Roman" w:cs="Times New Roman"/>
          <w:color w:val="000000"/>
          <w:sz w:val="24"/>
          <w:szCs w:val="24"/>
          <w:lang w:val="ru-RU" w:eastAsia="ru-RU"/>
        </w:rPr>
        <w:t>84-100 баллов – отлично -</w:t>
      </w:r>
      <w:r w:rsidRPr="00C2280A">
        <w:rPr>
          <w:rFonts w:ascii="Times New Roman" w:eastAsia="Times New Roman" w:hAnsi="Times New Roman" w:cs="Times New Roman"/>
          <w:iCs/>
          <w:color w:val="000000"/>
          <w:spacing w:val="-1"/>
          <w:sz w:val="24"/>
          <w:szCs w:val="24"/>
          <w:lang w:val="ru-RU" w:eastAsia="ru-RU"/>
        </w:rPr>
        <w:t>изложенный</w:t>
      </w:r>
      <w:r w:rsidRPr="00C2280A">
        <w:rPr>
          <w:rFonts w:ascii="Times New Roman" w:eastAsia="Times New Roman" w:hAnsi="Times New Roman" w:cs="Times New Roman"/>
          <w:i/>
          <w:iCs/>
          <w:color w:val="000000"/>
          <w:spacing w:val="-1"/>
          <w:sz w:val="24"/>
          <w:szCs w:val="24"/>
          <w:lang w:val="ru-RU" w:eastAsia="ru-RU"/>
        </w:rPr>
        <w:t xml:space="preserve"> </w:t>
      </w:r>
      <w:r w:rsidRPr="00C2280A">
        <w:rPr>
          <w:rFonts w:ascii="Times New Roman" w:eastAsia="Times New Roman" w:hAnsi="Times New Roman" w:cs="Times New Roman"/>
          <w:iCs/>
          <w:color w:val="000000"/>
          <w:spacing w:val="-1"/>
          <w:sz w:val="24"/>
          <w:szCs w:val="24"/>
          <w:lang w:val="ru-RU" w:eastAsia="ru-RU"/>
        </w:rPr>
        <w:t xml:space="preserve">материал при ответе на вопросы фактически верен, </w:t>
      </w:r>
      <w:proofErr w:type="gramStart"/>
      <w:r w:rsidRPr="00C2280A">
        <w:rPr>
          <w:rFonts w:ascii="Times New Roman" w:eastAsia="Times New Roman" w:hAnsi="Times New Roman" w:cs="Times New Roman"/>
          <w:color w:val="000000"/>
          <w:spacing w:val="-1"/>
          <w:sz w:val="24"/>
          <w:szCs w:val="24"/>
          <w:lang w:val="ru-RU" w:eastAsia="ru-RU"/>
        </w:rPr>
        <w:t>наличие  у</w:t>
      </w:r>
      <w:proofErr w:type="gramEnd"/>
      <w:r w:rsidRPr="00C2280A">
        <w:rPr>
          <w:rFonts w:ascii="Times New Roman" w:eastAsia="Times New Roman" w:hAnsi="Times New Roman" w:cs="Times New Roman"/>
          <w:color w:val="000000"/>
          <w:spacing w:val="-1"/>
          <w:sz w:val="24"/>
          <w:szCs w:val="24"/>
          <w:lang w:val="ru-RU" w:eastAsia="ru-RU"/>
        </w:rPr>
        <w:t xml:space="preserve"> обучающегося  глубоких исчерпывающих знаний в области изучаемой дисциплины,</w:t>
      </w:r>
      <w:r w:rsidRPr="00C2280A">
        <w:rPr>
          <w:rFonts w:ascii="Times New Roman" w:eastAsia="Times New Roman" w:hAnsi="Times New Roman" w:cs="Times New Roman"/>
          <w:color w:val="000000"/>
          <w:sz w:val="24"/>
          <w:szCs w:val="24"/>
          <w:lang w:val="ru-RU" w:eastAsia="ru-RU"/>
        </w:rPr>
        <w:t xml:space="preserve"> правильные, уверенные действия по применению получен</w:t>
      </w:r>
      <w:r w:rsidRPr="00C2280A">
        <w:rPr>
          <w:rFonts w:ascii="Times New Roman" w:eastAsia="Times New Roman" w:hAnsi="Times New Roman" w:cs="Times New Roman"/>
          <w:color w:val="000000"/>
          <w:spacing w:val="-1"/>
          <w:sz w:val="24"/>
          <w:szCs w:val="24"/>
          <w:lang w:val="ru-RU" w:eastAsia="ru-RU"/>
        </w:rPr>
        <w:t xml:space="preserve">ных знаний при решении  практического  задания, грамотное и логически стройное изложение материала </w:t>
      </w:r>
      <w:r w:rsidRPr="00C2280A">
        <w:rPr>
          <w:rFonts w:ascii="Times New Roman" w:eastAsia="Times New Roman" w:hAnsi="Times New Roman" w:cs="Times New Roman"/>
          <w:color w:val="000000"/>
          <w:sz w:val="24"/>
          <w:szCs w:val="24"/>
          <w:lang w:val="ru-RU" w:eastAsia="ru-RU"/>
        </w:rPr>
        <w:t>при ответе;</w:t>
      </w:r>
    </w:p>
    <w:p w:rsidR="00C2280A" w:rsidRPr="00C2280A" w:rsidRDefault="00C2280A" w:rsidP="00C2280A">
      <w:pPr>
        <w:widowControl w:val="0"/>
        <w:spacing w:after="0" w:line="240" w:lineRule="auto"/>
        <w:jc w:val="both"/>
        <w:rPr>
          <w:rFonts w:ascii="Times New Roman" w:eastAsia="Times New Roman" w:hAnsi="Times New Roman" w:cs="Times New Roman"/>
          <w:sz w:val="24"/>
          <w:szCs w:val="24"/>
          <w:lang w:val="ru-RU"/>
        </w:rPr>
      </w:pPr>
      <w:r w:rsidRPr="00C2280A">
        <w:rPr>
          <w:rFonts w:ascii="Times New Roman" w:eastAsia="Times New Roman" w:hAnsi="Times New Roman" w:cs="Times New Roman"/>
          <w:color w:val="000000"/>
          <w:sz w:val="24"/>
          <w:szCs w:val="24"/>
          <w:lang w:val="ru-RU"/>
        </w:rPr>
        <w:t xml:space="preserve">- 67-83 баллов </w:t>
      </w:r>
      <w:r w:rsidRPr="00C2280A">
        <w:rPr>
          <w:rFonts w:ascii="Times New Roman" w:eastAsia="Times New Roman" w:hAnsi="Times New Roman" w:cs="Times New Roman"/>
          <w:color w:val="000000"/>
          <w:spacing w:val="-1"/>
          <w:sz w:val="24"/>
          <w:szCs w:val="24"/>
          <w:lang w:val="ru-RU" w:eastAsia="ru-RU"/>
        </w:rPr>
        <w:t>–хорошо-</w:t>
      </w:r>
      <w:r w:rsidRPr="00C2280A">
        <w:rPr>
          <w:rFonts w:ascii="Times New Roman" w:eastAsia="Times New Roman" w:hAnsi="Times New Roman" w:cs="Times New Roman"/>
          <w:i/>
          <w:iCs/>
          <w:spacing w:val="-1"/>
          <w:sz w:val="24"/>
          <w:szCs w:val="24"/>
          <w:lang w:val="ru-RU"/>
        </w:rPr>
        <w:t xml:space="preserve"> </w:t>
      </w:r>
      <w:r w:rsidRPr="00C2280A">
        <w:rPr>
          <w:rFonts w:ascii="Times New Roman" w:eastAsia="Times New Roman" w:hAnsi="Times New Roman" w:cs="Times New Roman"/>
          <w:spacing w:val="-1"/>
          <w:sz w:val="24"/>
          <w:szCs w:val="24"/>
          <w:lang w:val="ru-RU"/>
        </w:rPr>
        <w:t xml:space="preserve">наличие твердых и достаточно полных знаний </w:t>
      </w:r>
      <w:proofErr w:type="gramStart"/>
      <w:r w:rsidRPr="00C2280A">
        <w:rPr>
          <w:rFonts w:ascii="Times New Roman" w:eastAsia="Times New Roman" w:hAnsi="Times New Roman" w:cs="Times New Roman"/>
          <w:spacing w:val="-1"/>
          <w:sz w:val="24"/>
          <w:szCs w:val="24"/>
          <w:lang w:val="ru-RU"/>
        </w:rPr>
        <w:t>в  области</w:t>
      </w:r>
      <w:proofErr w:type="gramEnd"/>
      <w:r w:rsidRPr="00C2280A">
        <w:rPr>
          <w:rFonts w:ascii="Times New Roman" w:eastAsia="Times New Roman" w:hAnsi="Times New Roman" w:cs="Times New Roman"/>
          <w:spacing w:val="-1"/>
          <w:sz w:val="24"/>
          <w:szCs w:val="24"/>
          <w:lang w:val="ru-RU"/>
        </w:rPr>
        <w:t xml:space="preserve"> изучаемой дисциплины, правильные действия по применению теоретических знаний при выполнении практического  задания, четкое изложение</w:t>
      </w:r>
      <w:r w:rsidRPr="00C2280A">
        <w:rPr>
          <w:rFonts w:ascii="Times New Roman" w:eastAsia="Times New Roman" w:hAnsi="Times New Roman" w:cs="Times New Roman"/>
          <w:sz w:val="24"/>
          <w:szCs w:val="24"/>
          <w:lang w:val="ru-RU"/>
        </w:rPr>
        <w:t xml:space="preserve"> материала, допускаются отдельные логические и методические  погрешности;</w:t>
      </w:r>
    </w:p>
    <w:p w:rsidR="00C2280A" w:rsidRPr="00C2280A" w:rsidRDefault="00C2280A" w:rsidP="00C2280A">
      <w:pPr>
        <w:widowControl w:val="0"/>
        <w:spacing w:after="0" w:line="240" w:lineRule="auto"/>
        <w:jc w:val="both"/>
        <w:rPr>
          <w:rFonts w:ascii="Times New Roman" w:eastAsia="Times New Roman" w:hAnsi="Times New Roman" w:cs="Times New Roman"/>
          <w:color w:val="000000"/>
          <w:sz w:val="24"/>
          <w:szCs w:val="24"/>
          <w:lang w:val="ru-RU" w:eastAsia="ru-RU"/>
        </w:rPr>
      </w:pPr>
      <w:r w:rsidRPr="00C2280A">
        <w:rPr>
          <w:rFonts w:ascii="Times New Roman" w:eastAsia="Times New Roman" w:hAnsi="Times New Roman" w:cs="Times New Roman"/>
          <w:color w:val="000000"/>
          <w:sz w:val="24"/>
          <w:szCs w:val="24"/>
          <w:lang w:val="ru-RU" w:eastAsia="ru-RU"/>
        </w:rPr>
        <w:t>-  50-66 баллов – удовлетворительно -наличие твердых знаний в</w:t>
      </w:r>
      <w:r w:rsidRPr="00C2280A">
        <w:rPr>
          <w:rFonts w:ascii="Times New Roman" w:eastAsia="Times New Roman" w:hAnsi="Times New Roman" w:cs="Times New Roman"/>
          <w:color w:val="000000"/>
          <w:spacing w:val="-1"/>
          <w:sz w:val="24"/>
          <w:szCs w:val="24"/>
          <w:lang w:val="ru-RU" w:eastAsia="ru-RU"/>
        </w:rPr>
        <w:t xml:space="preserve"> области изучаемой дисциплины, изложение ответов с отдельными ошибками, уверенно исправленными после дополнительных вопросов; правильные в целом </w:t>
      </w:r>
      <w:r w:rsidRPr="00C2280A">
        <w:rPr>
          <w:rFonts w:ascii="Times New Roman" w:eastAsia="Times New Roman" w:hAnsi="Times New Roman" w:cs="Times New Roman"/>
          <w:color w:val="000000"/>
          <w:sz w:val="24"/>
          <w:szCs w:val="24"/>
          <w:lang w:val="ru-RU" w:eastAsia="ru-RU"/>
        </w:rPr>
        <w:t xml:space="preserve">действия по применению </w:t>
      </w:r>
      <w:proofErr w:type="gramStart"/>
      <w:r w:rsidRPr="00C2280A">
        <w:rPr>
          <w:rFonts w:ascii="Times New Roman" w:eastAsia="Times New Roman" w:hAnsi="Times New Roman" w:cs="Times New Roman"/>
          <w:color w:val="000000"/>
          <w:sz w:val="24"/>
          <w:szCs w:val="24"/>
          <w:lang w:val="ru-RU" w:eastAsia="ru-RU"/>
        </w:rPr>
        <w:t xml:space="preserve">знаний  </w:t>
      </w:r>
      <w:r w:rsidRPr="00C2280A">
        <w:rPr>
          <w:rFonts w:ascii="Times New Roman" w:eastAsia="Times New Roman" w:hAnsi="Times New Roman" w:cs="Times New Roman"/>
          <w:color w:val="000000"/>
          <w:spacing w:val="-1"/>
          <w:sz w:val="24"/>
          <w:szCs w:val="24"/>
          <w:lang w:val="ru-RU" w:eastAsia="ru-RU"/>
        </w:rPr>
        <w:t>при</w:t>
      </w:r>
      <w:proofErr w:type="gramEnd"/>
      <w:r w:rsidRPr="00C2280A">
        <w:rPr>
          <w:rFonts w:ascii="Times New Roman" w:eastAsia="Times New Roman" w:hAnsi="Times New Roman" w:cs="Times New Roman"/>
          <w:color w:val="000000"/>
          <w:spacing w:val="-1"/>
          <w:sz w:val="24"/>
          <w:szCs w:val="24"/>
          <w:lang w:val="ru-RU" w:eastAsia="ru-RU"/>
        </w:rPr>
        <w:t xml:space="preserve"> выполнении практического  задания</w:t>
      </w:r>
      <w:r w:rsidRPr="00C2280A">
        <w:rPr>
          <w:rFonts w:ascii="Times New Roman" w:eastAsia="Times New Roman" w:hAnsi="Times New Roman" w:cs="Times New Roman"/>
          <w:color w:val="000000"/>
          <w:sz w:val="24"/>
          <w:szCs w:val="24"/>
          <w:lang w:val="ru-RU" w:eastAsia="ru-RU"/>
        </w:rPr>
        <w:t>;</w:t>
      </w:r>
    </w:p>
    <w:p w:rsidR="00C2280A" w:rsidRPr="00C2280A" w:rsidRDefault="00C2280A" w:rsidP="00C2280A">
      <w:pPr>
        <w:widowControl w:val="0"/>
        <w:spacing w:after="0" w:line="240" w:lineRule="auto"/>
        <w:jc w:val="both"/>
        <w:rPr>
          <w:rFonts w:ascii="Times New Roman" w:eastAsia="Times New Roman" w:hAnsi="Times New Roman" w:cs="Times New Roman"/>
          <w:sz w:val="24"/>
          <w:szCs w:val="24"/>
          <w:lang w:val="ru-RU"/>
        </w:rPr>
      </w:pPr>
      <w:r w:rsidRPr="00C2280A">
        <w:rPr>
          <w:rFonts w:ascii="Times New Roman" w:eastAsia="Times New Roman" w:hAnsi="Times New Roman" w:cs="Times New Roman"/>
          <w:color w:val="000000"/>
          <w:sz w:val="24"/>
          <w:szCs w:val="24"/>
          <w:lang w:val="ru-RU"/>
        </w:rPr>
        <w:t xml:space="preserve">- 0-49 баллов – неудовлетворительно- </w:t>
      </w:r>
      <w:r w:rsidRPr="00C2280A">
        <w:rPr>
          <w:rFonts w:ascii="Times New Roman" w:eastAsia="Times New Roman" w:hAnsi="Times New Roman" w:cs="Times New Roman"/>
          <w:iCs/>
          <w:sz w:val="24"/>
          <w:szCs w:val="24"/>
          <w:lang w:val="ru-RU"/>
        </w:rPr>
        <w:t>ответы не связаны с вопросами</w:t>
      </w:r>
      <w:r w:rsidRPr="00C2280A">
        <w:rPr>
          <w:rFonts w:ascii="Times New Roman" w:eastAsia="Times New Roman" w:hAnsi="Times New Roman" w:cs="Times New Roman"/>
          <w:i/>
          <w:iCs/>
          <w:sz w:val="24"/>
          <w:szCs w:val="24"/>
          <w:lang w:val="ru-RU"/>
        </w:rPr>
        <w:t xml:space="preserve">, </w:t>
      </w:r>
      <w:r w:rsidRPr="00C2280A">
        <w:rPr>
          <w:rFonts w:ascii="Times New Roman" w:eastAsia="Times New Roman" w:hAnsi="Times New Roman" w:cs="Times New Roman"/>
          <w:sz w:val="24"/>
          <w:szCs w:val="24"/>
          <w:lang w:val="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C2280A" w:rsidRPr="00C2280A" w:rsidRDefault="00C2280A" w:rsidP="00C2280A">
      <w:pPr>
        <w:spacing w:after="0" w:line="240" w:lineRule="auto"/>
        <w:jc w:val="both"/>
        <w:rPr>
          <w:rFonts w:ascii="Times New Roman" w:eastAsia="Calibri" w:hAnsi="Times New Roman" w:cs="Times New Roman"/>
          <w:sz w:val="24"/>
          <w:szCs w:val="24"/>
          <w:lang w:val="ru-RU" w:eastAsia="ru-RU"/>
        </w:rPr>
      </w:pPr>
    </w:p>
    <w:p w:rsidR="00C2280A" w:rsidRPr="00C2280A" w:rsidRDefault="00C2280A" w:rsidP="00C2280A">
      <w:pPr>
        <w:shd w:val="clear" w:color="auto" w:fill="FFFFFF"/>
        <w:spacing w:after="0" w:line="240" w:lineRule="auto"/>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Министерство образования и науки Российской Федерации</w:t>
      </w:r>
    </w:p>
    <w:p w:rsidR="00C2280A" w:rsidRPr="00C2280A" w:rsidRDefault="00C2280A" w:rsidP="00C2280A">
      <w:pPr>
        <w:shd w:val="clear" w:color="auto" w:fill="FFFFFF"/>
        <w:spacing w:after="0" w:line="240" w:lineRule="auto"/>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C2280A" w:rsidRPr="00C2280A" w:rsidRDefault="00C2280A" w:rsidP="00C2280A">
      <w:pPr>
        <w:shd w:val="clear" w:color="auto" w:fill="FFFFFF"/>
        <w:spacing w:after="0" w:line="240" w:lineRule="auto"/>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C2280A" w:rsidRPr="00C2280A" w:rsidRDefault="00C2280A" w:rsidP="00C2280A">
      <w:pPr>
        <w:spacing w:after="0" w:line="240" w:lineRule="auto"/>
        <w:jc w:val="center"/>
        <w:textAlignment w:val="baseline"/>
        <w:rPr>
          <w:rFonts w:ascii="Calibri" w:eastAsia="Calibri" w:hAnsi="Calibri" w:cs="Times New Roman"/>
          <w:sz w:val="24"/>
          <w:szCs w:val="24"/>
          <w:lang w:val="ru-RU" w:eastAsia="ru-RU"/>
        </w:rPr>
      </w:pPr>
      <w:r w:rsidRPr="00C2280A">
        <w:rPr>
          <w:rFonts w:ascii="Times New Roman" w:eastAsia="Calibri" w:hAnsi="Times New Roman" w:cs="Times New Roman"/>
          <w:sz w:val="24"/>
          <w:szCs w:val="24"/>
          <w:lang w:val="ru-RU" w:eastAsia="ru-RU"/>
        </w:rPr>
        <w:t>Кафедра бухгалтерского учета</w:t>
      </w:r>
    </w:p>
    <w:p w:rsidR="00C2280A" w:rsidRPr="00C2280A" w:rsidRDefault="00C2280A" w:rsidP="00C2280A">
      <w:pPr>
        <w:spacing w:after="0" w:line="240" w:lineRule="auto"/>
        <w:jc w:val="center"/>
        <w:textAlignment w:val="baseline"/>
        <w:rPr>
          <w:rFonts w:ascii="Times New Roman" w:eastAsia="Calibri" w:hAnsi="Times New Roman" w:cs="Times New Roman"/>
          <w:b/>
          <w:sz w:val="24"/>
          <w:szCs w:val="24"/>
          <w:lang w:val="ru-RU" w:eastAsia="ru-RU"/>
        </w:rPr>
      </w:pPr>
    </w:p>
    <w:p w:rsidR="00C2280A" w:rsidRPr="00C2280A" w:rsidRDefault="00C2280A" w:rsidP="00C2280A">
      <w:pPr>
        <w:autoSpaceDE w:val="0"/>
        <w:autoSpaceDN w:val="0"/>
        <w:adjustRightInd w:val="0"/>
        <w:spacing w:after="0" w:line="240" w:lineRule="auto"/>
        <w:jc w:val="center"/>
        <w:rPr>
          <w:rFonts w:ascii="Times New Roman" w:eastAsia="Times New Roman" w:hAnsi="Times New Roman" w:cs="Times New Roman"/>
          <w:b/>
          <w:i/>
          <w:color w:val="000000"/>
          <w:sz w:val="24"/>
          <w:szCs w:val="24"/>
          <w:lang w:val="ru-RU"/>
        </w:rPr>
      </w:pPr>
      <w:r w:rsidRPr="00C2280A">
        <w:rPr>
          <w:rFonts w:ascii="Times New Roman" w:eastAsia="Times New Roman" w:hAnsi="Times New Roman" w:cs="Times New Roman"/>
          <w:b/>
          <w:color w:val="000000"/>
          <w:sz w:val="24"/>
          <w:szCs w:val="24"/>
          <w:lang w:val="ru-RU"/>
        </w:rPr>
        <w:t>Тесты по дисциплине</w:t>
      </w:r>
      <w:r w:rsidRPr="00C2280A">
        <w:rPr>
          <w:rFonts w:ascii="Times New Roman" w:eastAsia="Times New Roman" w:hAnsi="Times New Roman" w:cs="Times New Roman"/>
          <w:b/>
          <w:i/>
          <w:color w:val="000000"/>
          <w:sz w:val="24"/>
          <w:szCs w:val="24"/>
          <w:lang w:val="ru-RU"/>
        </w:rPr>
        <w:t xml:space="preserve"> </w:t>
      </w:r>
      <w:r w:rsidRPr="00C2280A">
        <w:rPr>
          <w:rFonts w:ascii="Times New Roman" w:eastAsia="Times New Roman" w:hAnsi="Times New Roman" w:cs="Times New Roman"/>
          <w:b/>
          <w:color w:val="000000"/>
          <w:sz w:val="24"/>
          <w:szCs w:val="24"/>
          <w:vertAlign w:val="superscript"/>
          <w:lang w:val="ru-RU"/>
        </w:rPr>
        <w:t xml:space="preserve">  </w:t>
      </w:r>
      <w:r w:rsidRPr="00C2280A">
        <w:rPr>
          <w:rFonts w:ascii="Times New Roman" w:eastAsia="Times New Roman" w:hAnsi="Times New Roman" w:cs="Times New Roman"/>
          <w:b/>
          <w:bCs/>
          <w:color w:val="000000"/>
          <w:sz w:val="24"/>
          <w:szCs w:val="24"/>
          <w:lang w:val="ru-RU"/>
        </w:rPr>
        <w:t>Управленческий учет</w:t>
      </w:r>
    </w:p>
    <w:p w:rsidR="00C2280A" w:rsidRPr="00C2280A" w:rsidRDefault="00C2280A" w:rsidP="00C2280A">
      <w:pPr>
        <w:tabs>
          <w:tab w:val="left" w:pos="2569"/>
        </w:tabs>
        <w:autoSpaceDE w:val="0"/>
        <w:autoSpaceDN w:val="0"/>
        <w:adjustRightInd w:val="0"/>
        <w:spacing w:after="0" w:line="240" w:lineRule="auto"/>
        <w:rPr>
          <w:rFonts w:ascii="Times New Roman" w:eastAsia="Times New Roman" w:hAnsi="Times New Roman" w:cs="Times New Roman"/>
          <w:b/>
          <w:color w:val="000000"/>
          <w:sz w:val="24"/>
          <w:szCs w:val="24"/>
          <w:lang w:val="ru-RU"/>
        </w:rPr>
      </w:pPr>
    </w:p>
    <w:p w:rsidR="00C2280A" w:rsidRPr="00C2280A" w:rsidRDefault="00C2280A" w:rsidP="00C2280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C2280A">
        <w:rPr>
          <w:rFonts w:ascii="Times New Roman" w:eastAsia="Times New Roman" w:hAnsi="Times New Roman" w:cs="Times New Roman"/>
          <w:b/>
          <w:color w:val="000000"/>
          <w:sz w:val="24"/>
          <w:szCs w:val="24"/>
          <w:lang w:val="ru-RU"/>
        </w:rPr>
        <w:t>1. Банк тестов по модулям:</w:t>
      </w:r>
    </w:p>
    <w:p w:rsidR="00C2280A" w:rsidRPr="00C2280A" w:rsidRDefault="00C2280A" w:rsidP="00C2280A">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rPr>
      </w:pPr>
    </w:p>
    <w:p w:rsidR="00C2280A" w:rsidRPr="00C2280A" w:rsidRDefault="00C2280A" w:rsidP="00C2280A">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rPr>
      </w:pPr>
      <w:r w:rsidRPr="00C2280A">
        <w:rPr>
          <w:rFonts w:ascii="Times New Roman" w:eastAsia="Calibri" w:hAnsi="Times New Roman" w:cs="Times New Roman"/>
          <w:b/>
          <w:iCs/>
          <w:sz w:val="24"/>
          <w:szCs w:val="24"/>
          <w:lang w:val="ru-RU" w:eastAsia="ru-RU"/>
        </w:rPr>
        <w:t>Модуль 1.</w:t>
      </w:r>
      <w:r w:rsidRPr="00C2280A">
        <w:rPr>
          <w:rFonts w:ascii="Times New Roman" w:eastAsia="Calibri" w:hAnsi="Times New Roman" w:cs="Times New Roman"/>
          <w:b/>
          <w:sz w:val="24"/>
          <w:szCs w:val="24"/>
          <w:lang w:val="ru-RU" w:eastAsia="ru-RU"/>
        </w:rPr>
        <w:t xml:space="preserve"> Введение в управленческий учет</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1.</w:t>
      </w:r>
      <w:r w:rsidRPr="00C2280A">
        <w:rPr>
          <w:rFonts w:ascii="Times New Roman" w:eastAsia="Times New Roman" w:hAnsi="Times New Roman" w:cs="Times New Roman"/>
          <w:sz w:val="24"/>
          <w:szCs w:val="24"/>
          <w:lang w:val="ru-RU" w:eastAsia="ru-RU"/>
        </w:rPr>
        <w:tab/>
        <w:t>Основное содержание управленческого учета составляет:</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1) учет финансовой деятельности предприятия</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2) учет затрат на производство </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3) учет движения источников собственного капитала</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2.</w:t>
      </w:r>
      <w:r w:rsidRPr="00C2280A">
        <w:rPr>
          <w:rFonts w:ascii="Times New Roman" w:eastAsia="Times New Roman" w:hAnsi="Times New Roman" w:cs="Times New Roman"/>
          <w:sz w:val="24"/>
          <w:szCs w:val="24"/>
          <w:lang w:val="ru-RU" w:eastAsia="ru-RU"/>
        </w:rPr>
        <w:tab/>
        <w:t xml:space="preserve">Периодичность составления управленческой отчетности регламентируется </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1) государством</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2) главным бухгалтером</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3) руководителем предприятия </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3.</w:t>
      </w:r>
      <w:r w:rsidRPr="00C2280A">
        <w:rPr>
          <w:rFonts w:ascii="Times New Roman" w:eastAsia="Times New Roman" w:hAnsi="Times New Roman" w:cs="Times New Roman"/>
          <w:sz w:val="24"/>
          <w:szCs w:val="24"/>
          <w:lang w:val="ru-RU" w:eastAsia="ru-RU"/>
        </w:rPr>
        <w:tab/>
        <w:t>Одной из важнейших задач управленческого учета является:</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1) управление прибылью предприятия </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2) разработка форм внутренней отчетной документации</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3) обеспечение процесса реализации продукции</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4.</w:t>
      </w:r>
      <w:r w:rsidRPr="00C2280A">
        <w:rPr>
          <w:rFonts w:ascii="Times New Roman" w:eastAsia="Times New Roman" w:hAnsi="Times New Roman" w:cs="Times New Roman"/>
          <w:sz w:val="24"/>
          <w:szCs w:val="24"/>
          <w:lang w:val="ru-RU" w:eastAsia="ru-RU"/>
        </w:rPr>
        <w:tab/>
        <w:t>Управленческий учет является подсистемой:</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1) статистического учета</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2) финансового учета</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3) оперативного учета </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5.</w:t>
      </w:r>
      <w:r w:rsidRPr="00C2280A">
        <w:rPr>
          <w:rFonts w:ascii="Times New Roman" w:eastAsia="Times New Roman" w:hAnsi="Times New Roman" w:cs="Times New Roman"/>
          <w:sz w:val="24"/>
          <w:szCs w:val="24"/>
          <w:lang w:val="ru-RU" w:eastAsia="ru-RU"/>
        </w:rPr>
        <w:tab/>
        <w:t>Функциональной обязанностью бухгалтера-аналитика является:</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1)</w:t>
      </w:r>
      <w:r w:rsidRPr="00C2280A">
        <w:rPr>
          <w:rFonts w:ascii="Times New Roman" w:eastAsia="Times New Roman" w:hAnsi="Times New Roman" w:cs="Times New Roman"/>
          <w:sz w:val="24"/>
          <w:szCs w:val="24"/>
          <w:lang w:val="ru-RU" w:eastAsia="ru-RU"/>
        </w:rPr>
        <w:tab/>
        <w:t>налоговое консультирование руководителя</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2)</w:t>
      </w:r>
      <w:r w:rsidRPr="00C2280A">
        <w:rPr>
          <w:rFonts w:ascii="Times New Roman" w:eastAsia="Times New Roman" w:hAnsi="Times New Roman" w:cs="Times New Roman"/>
          <w:sz w:val="24"/>
          <w:szCs w:val="24"/>
          <w:lang w:val="ru-RU" w:eastAsia="ru-RU"/>
        </w:rPr>
        <w:tab/>
        <w:t>анализ бухгалтерской отчетности</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3)</w:t>
      </w:r>
      <w:r w:rsidRPr="00C2280A">
        <w:rPr>
          <w:rFonts w:ascii="Times New Roman" w:eastAsia="Times New Roman" w:hAnsi="Times New Roman" w:cs="Times New Roman"/>
          <w:sz w:val="24"/>
          <w:szCs w:val="24"/>
          <w:lang w:val="ru-RU" w:eastAsia="ru-RU"/>
        </w:rPr>
        <w:tab/>
        <w:t xml:space="preserve">информационное </w:t>
      </w:r>
      <w:proofErr w:type="gramStart"/>
      <w:r w:rsidRPr="00C2280A">
        <w:rPr>
          <w:rFonts w:ascii="Times New Roman" w:eastAsia="Times New Roman" w:hAnsi="Times New Roman" w:cs="Times New Roman"/>
          <w:sz w:val="24"/>
          <w:szCs w:val="24"/>
          <w:lang w:val="ru-RU" w:eastAsia="ru-RU"/>
        </w:rPr>
        <w:t>обеспечение  процесса</w:t>
      </w:r>
      <w:proofErr w:type="gramEnd"/>
      <w:r w:rsidRPr="00C2280A">
        <w:rPr>
          <w:rFonts w:ascii="Times New Roman" w:eastAsia="Times New Roman" w:hAnsi="Times New Roman" w:cs="Times New Roman"/>
          <w:sz w:val="24"/>
          <w:szCs w:val="24"/>
          <w:lang w:val="ru-RU" w:eastAsia="ru-RU"/>
        </w:rPr>
        <w:t xml:space="preserve"> принятия управленческих решений </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6.</w:t>
      </w:r>
      <w:r w:rsidRPr="00C2280A">
        <w:rPr>
          <w:rFonts w:ascii="Times New Roman" w:eastAsia="Times New Roman" w:hAnsi="Times New Roman" w:cs="Times New Roman"/>
          <w:sz w:val="24"/>
          <w:szCs w:val="24"/>
          <w:lang w:val="ru-RU" w:eastAsia="ru-RU"/>
        </w:rPr>
        <w:tab/>
      </w:r>
      <w:proofErr w:type="gramStart"/>
      <w:r w:rsidRPr="00C2280A">
        <w:rPr>
          <w:rFonts w:ascii="Times New Roman" w:eastAsia="Times New Roman" w:hAnsi="Times New Roman" w:cs="Times New Roman"/>
          <w:sz w:val="24"/>
          <w:szCs w:val="24"/>
          <w:lang w:val="ru-RU" w:eastAsia="ru-RU"/>
        </w:rPr>
        <w:t>Контролю  за</w:t>
      </w:r>
      <w:proofErr w:type="gramEnd"/>
      <w:r w:rsidRPr="00C2280A">
        <w:rPr>
          <w:rFonts w:ascii="Times New Roman" w:eastAsia="Times New Roman" w:hAnsi="Times New Roman" w:cs="Times New Roman"/>
          <w:sz w:val="24"/>
          <w:szCs w:val="24"/>
          <w:lang w:val="ru-RU" w:eastAsia="ru-RU"/>
        </w:rPr>
        <w:t xml:space="preserve"> исполнительскими функциями управленческих кадров способствует учет затрат по:</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1) по центрам ответственности </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2) по центрам затрат</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3) по носителям затрат</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7.</w:t>
      </w:r>
      <w:r w:rsidRPr="00C2280A">
        <w:rPr>
          <w:rFonts w:ascii="Times New Roman" w:eastAsia="Times New Roman" w:hAnsi="Times New Roman" w:cs="Times New Roman"/>
          <w:sz w:val="24"/>
          <w:szCs w:val="24"/>
          <w:lang w:val="ru-RU" w:eastAsia="ru-RU"/>
        </w:rPr>
        <w:tab/>
        <w:t>Центр ответственности представляет собой:</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а) структурную единицу организации, во главе которого стоит руководитель, принимающий решения и несущий ответственность в пределах делегированных ему функций </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б) стадию производственного процесса с характерными технологическими операциями</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в) структурное подразделение в котором осуществляется хранение материальных ценностей.</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8.</w:t>
      </w:r>
      <w:r w:rsidRPr="00C2280A">
        <w:rPr>
          <w:rFonts w:ascii="Times New Roman" w:eastAsia="Times New Roman" w:hAnsi="Times New Roman" w:cs="Times New Roman"/>
          <w:sz w:val="24"/>
          <w:szCs w:val="24"/>
          <w:lang w:val="ru-RU" w:eastAsia="ru-RU"/>
        </w:rPr>
        <w:tab/>
        <w:t xml:space="preserve">Центр ответственности, руководитель которого должен иметь возможность контролировать прибыль и размер своих активов, является: </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а) центром доходов </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б) центром инвестиций </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в) центром прибыли.</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9.</w:t>
      </w:r>
      <w:r w:rsidRPr="00C2280A">
        <w:rPr>
          <w:rFonts w:ascii="Times New Roman" w:eastAsia="Times New Roman" w:hAnsi="Times New Roman" w:cs="Times New Roman"/>
          <w:sz w:val="24"/>
          <w:szCs w:val="24"/>
          <w:lang w:val="ru-RU" w:eastAsia="ru-RU"/>
        </w:rPr>
        <w:tab/>
        <w:t>Взаимодействие бухгалтерского и управленческого учета достигается на основе:</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1) преемственности и комплексного использования первичной информации</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2) принципов учета </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3) направленности информации</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10.</w:t>
      </w:r>
      <w:r w:rsidRPr="00C2280A">
        <w:rPr>
          <w:rFonts w:ascii="Times New Roman" w:eastAsia="Times New Roman" w:hAnsi="Times New Roman" w:cs="Times New Roman"/>
          <w:sz w:val="24"/>
          <w:szCs w:val="24"/>
          <w:lang w:val="ru-RU" w:eastAsia="ru-RU"/>
        </w:rPr>
        <w:tab/>
        <w:t>К принципам управленческого учета не относится:</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1) оценка результатов деятельности подразделений предприятия </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2) полнота и </w:t>
      </w:r>
      <w:proofErr w:type="spellStart"/>
      <w:r w:rsidRPr="00C2280A">
        <w:rPr>
          <w:rFonts w:ascii="Times New Roman" w:eastAsia="Times New Roman" w:hAnsi="Times New Roman" w:cs="Times New Roman"/>
          <w:sz w:val="24"/>
          <w:szCs w:val="24"/>
          <w:lang w:val="ru-RU" w:eastAsia="ru-RU"/>
        </w:rPr>
        <w:t>аналитичность</w:t>
      </w:r>
      <w:proofErr w:type="spellEnd"/>
      <w:r w:rsidRPr="00C2280A">
        <w:rPr>
          <w:rFonts w:ascii="Times New Roman" w:eastAsia="Times New Roman" w:hAnsi="Times New Roman" w:cs="Times New Roman"/>
          <w:sz w:val="24"/>
          <w:szCs w:val="24"/>
          <w:lang w:val="ru-RU" w:eastAsia="ru-RU"/>
        </w:rPr>
        <w:t xml:space="preserve"> затрат</w:t>
      </w:r>
    </w:p>
    <w:p w:rsidR="00C2280A" w:rsidRPr="00C2280A" w:rsidRDefault="00C2280A" w:rsidP="00C2280A">
      <w:pPr>
        <w:spacing w:after="0" w:line="240" w:lineRule="auto"/>
        <w:jc w:val="both"/>
        <w:rPr>
          <w:rFonts w:ascii="Times New Roman" w:eastAsia="Times New Roman" w:hAnsi="Times New Roman" w:cs="Times New Roman"/>
          <w:color w:val="000000"/>
          <w:sz w:val="24"/>
          <w:szCs w:val="24"/>
          <w:lang w:val="ru-RU" w:eastAsia="ru-RU"/>
        </w:rPr>
      </w:pPr>
      <w:r w:rsidRPr="00C2280A">
        <w:rPr>
          <w:rFonts w:ascii="Times New Roman" w:eastAsia="Times New Roman" w:hAnsi="Times New Roman" w:cs="Times New Roman"/>
          <w:sz w:val="24"/>
          <w:szCs w:val="24"/>
          <w:lang w:val="ru-RU" w:eastAsia="ru-RU"/>
        </w:rPr>
        <w:t>3) использование различных планово-учетных цен в процессе учета и контроля</w:t>
      </w:r>
    </w:p>
    <w:p w:rsidR="00C2280A" w:rsidRPr="00C2280A" w:rsidRDefault="00C2280A" w:rsidP="00C2280A">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rPr>
      </w:pPr>
    </w:p>
    <w:tbl>
      <w:tblPr>
        <w:tblW w:w="0" w:type="auto"/>
        <w:tblInd w:w="-72" w:type="dxa"/>
        <w:tblLook w:val="01E0" w:firstRow="1" w:lastRow="1" w:firstColumn="1" w:lastColumn="1" w:noHBand="0" w:noVBand="0"/>
      </w:tblPr>
      <w:tblGrid>
        <w:gridCol w:w="9642"/>
      </w:tblGrid>
      <w:tr w:rsidR="00C2280A" w:rsidRPr="00C2280A" w:rsidTr="00C2280A">
        <w:tc>
          <w:tcPr>
            <w:tcW w:w="9642" w:type="dxa"/>
          </w:tcPr>
          <w:p w:rsidR="00C2280A" w:rsidRPr="00C2280A" w:rsidRDefault="00C2280A" w:rsidP="00C2280A">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val="ru-RU"/>
              </w:rPr>
            </w:pPr>
            <w:r w:rsidRPr="00C2280A">
              <w:rPr>
                <w:rFonts w:ascii="Times New Roman" w:eastAsia="Times New Roman" w:hAnsi="Times New Roman" w:cs="Times New Roman"/>
                <w:b/>
                <w:sz w:val="24"/>
                <w:szCs w:val="24"/>
                <w:lang w:val="ru-RU"/>
              </w:rPr>
              <w:t>Модуль 2.</w:t>
            </w:r>
            <w:r w:rsidRPr="00C2280A">
              <w:rPr>
                <w:rFonts w:ascii="Times New Roman" w:eastAsia="Times New Roman" w:hAnsi="Times New Roman" w:cs="Times New Roman"/>
                <w:sz w:val="24"/>
                <w:szCs w:val="24"/>
                <w:lang w:val="ru-RU"/>
              </w:rPr>
              <w:t xml:space="preserve"> </w:t>
            </w:r>
            <w:r w:rsidRPr="00C2280A">
              <w:rPr>
                <w:rFonts w:ascii="Times New Roman" w:eastAsia="Times New Roman" w:hAnsi="Times New Roman" w:cs="Times New Roman"/>
                <w:b/>
                <w:sz w:val="24"/>
                <w:szCs w:val="24"/>
                <w:lang w:val="ru-RU"/>
              </w:rPr>
              <w:t>Организация управленческого учета в коммерческих организациях</w:t>
            </w:r>
          </w:p>
          <w:p w:rsidR="00C2280A" w:rsidRPr="00C2280A" w:rsidRDefault="00C2280A" w:rsidP="00C2280A">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val="ru-RU"/>
              </w:rPr>
            </w:pP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1. Точка критического объема производства показывает:</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1) объем производства, при котором выручка от продажи равна полной себестоимости;</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2) что переменные затраты равны постоянным затратам;</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3) что совокупные затраты равны объему реализации.</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2. Краткосрочный нижний предел цены по системе "директ-костинг" показывает, какую цену нужно установить:</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1) чтобы минимально покрыть полные затраты на производство и реализацию;</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2) чтобы покрыть переменные затраты;</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3) чтобы покрыть постоянные и переменные затраты.</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3. Фактически с увеличением объекта производства полная себестоимость единицы изделия снижается за счет:</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1) экономии на постоянных расходах;</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2) экономии на переменных расходах;</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3) экономии маржинального дохода.</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4. Принимая решение о дополнительном заказе, выручку от продажи продукции сравнивают:</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1) с переменными затратами, связанными с выполнением данного заказа;</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2) с полной себестоимостью продукции;</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3) с маржинальным доходом.</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5. Особенностью </w:t>
            </w:r>
            <w:proofErr w:type="gramStart"/>
            <w:r w:rsidRPr="00C2280A">
              <w:rPr>
                <w:rFonts w:ascii="Times New Roman" w:eastAsia="Times New Roman" w:hAnsi="Times New Roman" w:cs="Times New Roman"/>
                <w:sz w:val="24"/>
                <w:szCs w:val="24"/>
                <w:lang w:val="ru-RU" w:eastAsia="ru-RU"/>
              </w:rPr>
              <w:t>системы  «</w:t>
            </w:r>
            <w:proofErr w:type="gramEnd"/>
            <w:r w:rsidRPr="00C2280A">
              <w:rPr>
                <w:rFonts w:ascii="Times New Roman" w:eastAsia="Times New Roman" w:hAnsi="Times New Roman" w:cs="Times New Roman"/>
                <w:sz w:val="24"/>
                <w:szCs w:val="24"/>
                <w:lang w:val="ru-RU" w:eastAsia="ru-RU"/>
              </w:rPr>
              <w:t>стандарт-</w:t>
            </w:r>
            <w:proofErr w:type="spellStart"/>
            <w:r w:rsidRPr="00C2280A">
              <w:rPr>
                <w:rFonts w:ascii="Times New Roman" w:eastAsia="Times New Roman" w:hAnsi="Times New Roman" w:cs="Times New Roman"/>
                <w:sz w:val="24"/>
                <w:szCs w:val="24"/>
                <w:lang w:val="ru-RU" w:eastAsia="ru-RU"/>
              </w:rPr>
              <w:t>кост</w:t>
            </w:r>
            <w:proofErr w:type="spellEnd"/>
            <w:r w:rsidRPr="00C2280A">
              <w:rPr>
                <w:rFonts w:ascii="Times New Roman" w:eastAsia="Times New Roman" w:hAnsi="Times New Roman" w:cs="Times New Roman"/>
                <w:sz w:val="24"/>
                <w:szCs w:val="24"/>
                <w:lang w:val="ru-RU" w:eastAsia="ru-RU"/>
              </w:rPr>
              <w:t>» является выявление отклонений:</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1) путем их документирования;</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2) на специальных счетах или </w:t>
            </w:r>
            <w:proofErr w:type="spellStart"/>
            <w:r w:rsidRPr="00C2280A">
              <w:rPr>
                <w:rFonts w:ascii="Times New Roman" w:eastAsia="Times New Roman" w:hAnsi="Times New Roman" w:cs="Times New Roman"/>
                <w:sz w:val="24"/>
                <w:szCs w:val="24"/>
                <w:lang w:val="ru-RU" w:eastAsia="ru-RU"/>
              </w:rPr>
              <w:t>субсчетах</w:t>
            </w:r>
            <w:proofErr w:type="spellEnd"/>
            <w:r w:rsidRPr="00C2280A">
              <w:rPr>
                <w:rFonts w:ascii="Times New Roman" w:eastAsia="Times New Roman" w:hAnsi="Times New Roman" w:cs="Times New Roman"/>
                <w:sz w:val="24"/>
                <w:szCs w:val="24"/>
                <w:lang w:val="ru-RU" w:eastAsia="ru-RU"/>
              </w:rPr>
              <w:t>;</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3) путем сравнивания фактических и стандартных затрат.</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6. Учет отклонений при закупке материалов в </w:t>
            </w:r>
            <w:proofErr w:type="gramStart"/>
            <w:r w:rsidRPr="00C2280A">
              <w:rPr>
                <w:rFonts w:ascii="Times New Roman" w:eastAsia="Times New Roman" w:hAnsi="Times New Roman" w:cs="Times New Roman"/>
                <w:sz w:val="24"/>
                <w:szCs w:val="24"/>
                <w:lang w:val="ru-RU" w:eastAsia="ru-RU"/>
              </w:rPr>
              <w:t>системе  «</w:t>
            </w:r>
            <w:proofErr w:type="gramEnd"/>
            <w:r w:rsidRPr="00C2280A">
              <w:rPr>
                <w:rFonts w:ascii="Times New Roman" w:eastAsia="Times New Roman" w:hAnsi="Times New Roman" w:cs="Times New Roman"/>
                <w:sz w:val="24"/>
                <w:szCs w:val="24"/>
                <w:lang w:val="ru-RU" w:eastAsia="ru-RU"/>
              </w:rPr>
              <w:t>стандарт-</w:t>
            </w:r>
            <w:proofErr w:type="spellStart"/>
            <w:r w:rsidRPr="00C2280A">
              <w:rPr>
                <w:rFonts w:ascii="Times New Roman" w:eastAsia="Times New Roman" w:hAnsi="Times New Roman" w:cs="Times New Roman"/>
                <w:sz w:val="24"/>
                <w:szCs w:val="24"/>
                <w:lang w:val="ru-RU" w:eastAsia="ru-RU"/>
              </w:rPr>
              <w:t>кост</w:t>
            </w:r>
            <w:proofErr w:type="spellEnd"/>
            <w:r w:rsidRPr="00C2280A">
              <w:rPr>
                <w:rFonts w:ascii="Times New Roman" w:eastAsia="Times New Roman" w:hAnsi="Times New Roman" w:cs="Times New Roman"/>
                <w:sz w:val="24"/>
                <w:szCs w:val="24"/>
                <w:lang w:val="ru-RU" w:eastAsia="ru-RU"/>
              </w:rPr>
              <w:t>»:</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1) </w:t>
            </w:r>
            <w:proofErr w:type="spellStart"/>
            <w:r w:rsidRPr="00C2280A">
              <w:rPr>
                <w:rFonts w:ascii="Times New Roman" w:eastAsia="Times New Roman" w:hAnsi="Times New Roman" w:cs="Times New Roman"/>
                <w:sz w:val="24"/>
                <w:szCs w:val="24"/>
                <w:lang w:val="ru-RU" w:eastAsia="ru-RU"/>
              </w:rPr>
              <w:t>Дт</w:t>
            </w:r>
            <w:proofErr w:type="spellEnd"/>
            <w:r w:rsidRPr="00C2280A">
              <w:rPr>
                <w:rFonts w:ascii="Times New Roman" w:eastAsia="Times New Roman" w:hAnsi="Times New Roman" w:cs="Times New Roman"/>
                <w:sz w:val="24"/>
                <w:szCs w:val="24"/>
                <w:lang w:val="ru-RU" w:eastAsia="ru-RU"/>
              </w:rPr>
              <w:t xml:space="preserve"> «Отклонения по цене» </w:t>
            </w:r>
            <w:proofErr w:type="spellStart"/>
            <w:r w:rsidRPr="00C2280A">
              <w:rPr>
                <w:rFonts w:ascii="Times New Roman" w:eastAsia="Times New Roman" w:hAnsi="Times New Roman" w:cs="Times New Roman"/>
                <w:sz w:val="24"/>
                <w:szCs w:val="24"/>
                <w:lang w:val="ru-RU" w:eastAsia="ru-RU"/>
              </w:rPr>
              <w:t>Кт</w:t>
            </w:r>
            <w:proofErr w:type="spellEnd"/>
            <w:r w:rsidRPr="00C2280A">
              <w:rPr>
                <w:rFonts w:ascii="Times New Roman" w:eastAsia="Times New Roman" w:hAnsi="Times New Roman" w:cs="Times New Roman"/>
                <w:sz w:val="24"/>
                <w:szCs w:val="24"/>
                <w:lang w:val="ru-RU" w:eastAsia="ru-RU"/>
              </w:rPr>
              <w:t xml:space="preserve"> «Счета к оплате»;</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2) </w:t>
            </w:r>
            <w:proofErr w:type="spellStart"/>
            <w:r w:rsidRPr="00C2280A">
              <w:rPr>
                <w:rFonts w:ascii="Times New Roman" w:eastAsia="Times New Roman" w:hAnsi="Times New Roman" w:cs="Times New Roman"/>
                <w:sz w:val="24"/>
                <w:szCs w:val="24"/>
                <w:lang w:val="ru-RU" w:eastAsia="ru-RU"/>
              </w:rPr>
              <w:t>Дт</w:t>
            </w:r>
            <w:proofErr w:type="spellEnd"/>
            <w:r w:rsidRPr="00C2280A">
              <w:rPr>
                <w:rFonts w:ascii="Times New Roman" w:eastAsia="Times New Roman" w:hAnsi="Times New Roman" w:cs="Times New Roman"/>
                <w:sz w:val="24"/>
                <w:szCs w:val="24"/>
                <w:lang w:val="ru-RU" w:eastAsia="ru-RU"/>
              </w:rPr>
              <w:t xml:space="preserve"> «Отклонения по цене» </w:t>
            </w:r>
            <w:proofErr w:type="spellStart"/>
            <w:r w:rsidRPr="00C2280A">
              <w:rPr>
                <w:rFonts w:ascii="Times New Roman" w:eastAsia="Times New Roman" w:hAnsi="Times New Roman" w:cs="Times New Roman"/>
                <w:sz w:val="24"/>
                <w:szCs w:val="24"/>
                <w:lang w:val="ru-RU" w:eastAsia="ru-RU"/>
              </w:rPr>
              <w:t>Кт</w:t>
            </w:r>
            <w:proofErr w:type="spellEnd"/>
            <w:r w:rsidRPr="00C2280A">
              <w:rPr>
                <w:rFonts w:ascii="Times New Roman" w:eastAsia="Times New Roman" w:hAnsi="Times New Roman" w:cs="Times New Roman"/>
                <w:sz w:val="24"/>
                <w:szCs w:val="24"/>
                <w:lang w:val="ru-RU" w:eastAsia="ru-RU"/>
              </w:rPr>
              <w:t xml:space="preserve"> «Запасы материалов»;</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3) </w:t>
            </w:r>
            <w:proofErr w:type="spellStart"/>
            <w:r w:rsidRPr="00C2280A">
              <w:rPr>
                <w:rFonts w:ascii="Times New Roman" w:eastAsia="Times New Roman" w:hAnsi="Times New Roman" w:cs="Times New Roman"/>
                <w:sz w:val="24"/>
                <w:szCs w:val="24"/>
                <w:lang w:val="ru-RU" w:eastAsia="ru-RU"/>
              </w:rPr>
              <w:t>Дт</w:t>
            </w:r>
            <w:proofErr w:type="spellEnd"/>
            <w:r w:rsidRPr="00C2280A">
              <w:rPr>
                <w:rFonts w:ascii="Times New Roman" w:eastAsia="Times New Roman" w:hAnsi="Times New Roman" w:cs="Times New Roman"/>
                <w:sz w:val="24"/>
                <w:szCs w:val="24"/>
                <w:lang w:val="ru-RU" w:eastAsia="ru-RU"/>
              </w:rPr>
              <w:t xml:space="preserve"> «Основное производство» </w:t>
            </w:r>
            <w:proofErr w:type="spellStart"/>
            <w:r w:rsidRPr="00C2280A">
              <w:rPr>
                <w:rFonts w:ascii="Times New Roman" w:eastAsia="Times New Roman" w:hAnsi="Times New Roman" w:cs="Times New Roman"/>
                <w:sz w:val="24"/>
                <w:szCs w:val="24"/>
                <w:lang w:val="ru-RU" w:eastAsia="ru-RU"/>
              </w:rPr>
              <w:t>Кт</w:t>
            </w:r>
            <w:proofErr w:type="spellEnd"/>
            <w:r w:rsidRPr="00C2280A">
              <w:rPr>
                <w:rFonts w:ascii="Times New Roman" w:eastAsia="Times New Roman" w:hAnsi="Times New Roman" w:cs="Times New Roman"/>
                <w:sz w:val="24"/>
                <w:szCs w:val="24"/>
                <w:lang w:val="ru-RU" w:eastAsia="ru-RU"/>
              </w:rPr>
              <w:t xml:space="preserve"> «Запасы материалов».</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7. Какой счет дает возможность применять систему «стандарт-</w:t>
            </w:r>
            <w:proofErr w:type="spellStart"/>
            <w:r w:rsidRPr="00C2280A">
              <w:rPr>
                <w:rFonts w:ascii="Times New Roman" w:eastAsia="Times New Roman" w:hAnsi="Times New Roman" w:cs="Times New Roman"/>
                <w:sz w:val="24"/>
                <w:szCs w:val="24"/>
                <w:lang w:val="ru-RU" w:eastAsia="ru-RU"/>
              </w:rPr>
              <w:t>кост</w:t>
            </w:r>
            <w:proofErr w:type="spellEnd"/>
            <w:r w:rsidRPr="00C2280A">
              <w:rPr>
                <w:rFonts w:ascii="Times New Roman" w:eastAsia="Times New Roman" w:hAnsi="Times New Roman" w:cs="Times New Roman"/>
                <w:sz w:val="24"/>
                <w:szCs w:val="24"/>
                <w:lang w:val="ru-RU" w:eastAsia="ru-RU"/>
              </w:rPr>
              <w:t>» в отечественном учете:</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1) 43;</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2) 40;</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3) 46.</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8. Что является отправной точной для подготовки бюджета организации:</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1) производственный бюджет;</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2) бюджет продаж;</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3) отчет о прибылях и убытках.</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9. Бюджет трудовых затрат определяет:</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1) необходимое рабочее время, требуемое для выполнения запланированного объекта производства;</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2) количество рабочих мест при производстве;</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3) количество сдельной и повременной заработной платы.</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10. Бюджет денежных средств - это:</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1) движение денежных средств;</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2) план поступления денежных средств, платежей и выплат;</w:t>
            </w:r>
          </w:p>
          <w:p w:rsidR="00C2280A" w:rsidRPr="00C2280A" w:rsidRDefault="00C2280A" w:rsidP="00C2280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C2280A">
              <w:rPr>
                <w:rFonts w:ascii="Times New Roman" w:eastAsia="Times New Roman" w:hAnsi="Times New Roman" w:cs="Times New Roman"/>
                <w:color w:val="000000"/>
                <w:sz w:val="24"/>
                <w:szCs w:val="24"/>
                <w:lang w:val="ru-RU"/>
              </w:rPr>
              <w:t>3) остаток денежных средств на планируемый период.</w:t>
            </w:r>
          </w:p>
          <w:p w:rsidR="00C2280A" w:rsidRPr="00C2280A" w:rsidRDefault="00C2280A" w:rsidP="00C2280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C2280A" w:rsidRPr="00C2280A" w:rsidRDefault="00C2280A" w:rsidP="00C2280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C2280A">
              <w:rPr>
                <w:rFonts w:ascii="Times New Roman" w:eastAsia="Times New Roman" w:hAnsi="Times New Roman" w:cs="Times New Roman"/>
                <w:b/>
                <w:color w:val="000000"/>
                <w:sz w:val="24"/>
                <w:szCs w:val="24"/>
                <w:lang w:val="ru-RU"/>
              </w:rPr>
              <w:t xml:space="preserve">2.Инструкция по выполнению. </w:t>
            </w:r>
            <w:r w:rsidRPr="00C2280A">
              <w:rPr>
                <w:rFonts w:ascii="Times New Roman" w:eastAsia="Times New Roman" w:hAnsi="Times New Roman" w:cs="Times New Roman"/>
                <w:color w:val="000000"/>
                <w:sz w:val="24"/>
                <w:szCs w:val="24"/>
                <w:lang w:val="ru-RU"/>
              </w:rPr>
              <w:t>Укажите номер правильного варианта ответа. Возможен только один правильный ответ.</w:t>
            </w:r>
          </w:p>
          <w:p w:rsidR="00C2280A" w:rsidRPr="00C2280A" w:rsidRDefault="00C2280A" w:rsidP="00C2280A">
            <w:pPr>
              <w:shd w:val="clear" w:color="auto" w:fill="FFFFFF"/>
              <w:spacing w:after="0" w:line="240" w:lineRule="auto"/>
              <w:jc w:val="center"/>
              <w:rPr>
                <w:rFonts w:ascii="Times New Roman" w:eastAsia="Times New Roman" w:hAnsi="Times New Roman" w:cs="Times New Roman"/>
                <w:b/>
                <w:bCs/>
                <w:spacing w:val="-2"/>
                <w:sz w:val="24"/>
                <w:szCs w:val="24"/>
                <w:lang w:val="ru-RU"/>
              </w:rPr>
            </w:pPr>
          </w:p>
        </w:tc>
      </w:tr>
    </w:tbl>
    <w:p w:rsidR="00C2280A" w:rsidRPr="00C2280A" w:rsidRDefault="00C2280A" w:rsidP="00C2280A">
      <w:pPr>
        <w:spacing w:after="0" w:line="240" w:lineRule="auto"/>
        <w:textAlignment w:val="baseline"/>
        <w:rPr>
          <w:rFonts w:ascii="Calibri" w:eastAsia="Calibri" w:hAnsi="Calibri" w:cs="Times New Roman"/>
          <w:b/>
          <w:sz w:val="24"/>
          <w:szCs w:val="24"/>
          <w:lang w:val="ru-RU" w:eastAsia="ru-RU"/>
        </w:rPr>
      </w:pPr>
      <w:r w:rsidRPr="00C2280A">
        <w:rPr>
          <w:rFonts w:ascii="Times New Roman" w:eastAsia="Calibri" w:hAnsi="Times New Roman" w:cs="Times New Roman"/>
          <w:b/>
          <w:sz w:val="24"/>
          <w:szCs w:val="24"/>
          <w:lang w:val="ru-RU" w:eastAsia="ru-RU"/>
        </w:rPr>
        <w:t>3. Критерии оценки: </w:t>
      </w:r>
    </w:p>
    <w:p w:rsidR="00C2280A" w:rsidRPr="00C2280A" w:rsidRDefault="00C2280A" w:rsidP="00C2280A">
      <w:pPr>
        <w:spacing w:after="0" w:line="240" w:lineRule="auto"/>
        <w:textAlignment w:val="baseline"/>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За один правильный ответ 10 баллов</w:t>
      </w:r>
    </w:p>
    <w:p w:rsidR="00C2280A" w:rsidRPr="00C2280A" w:rsidRDefault="00C2280A" w:rsidP="00C2280A">
      <w:pPr>
        <w:spacing w:after="0" w:line="240" w:lineRule="auto"/>
        <w:textAlignment w:val="baseline"/>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84-100 баллов (оценка «отлично») </w:t>
      </w:r>
    </w:p>
    <w:p w:rsidR="00C2280A" w:rsidRPr="00C2280A" w:rsidRDefault="00C2280A" w:rsidP="00C2280A">
      <w:pPr>
        <w:spacing w:after="0" w:line="240" w:lineRule="auto"/>
        <w:textAlignment w:val="baseline"/>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67-83 баллов (оценка «хорошо») </w:t>
      </w:r>
    </w:p>
    <w:p w:rsidR="00C2280A" w:rsidRPr="00C2280A" w:rsidRDefault="00C2280A" w:rsidP="00C2280A">
      <w:pPr>
        <w:spacing w:after="0" w:line="240" w:lineRule="auto"/>
        <w:textAlignment w:val="baseline"/>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50-66 баллов (оценка «удовлетворительно») </w:t>
      </w:r>
    </w:p>
    <w:p w:rsidR="00C2280A" w:rsidRPr="00C2280A" w:rsidRDefault="00C2280A" w:rsidP="00C2280A">
      <w:pPr>
        <w:spacing w:after="0" w:line="240" w:lineRule="auto"/>
        <w:textAlignment w:val="baseline"/>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0-49 баллов (оценка «неудовлетворительно»)</w:t>
      </w:r>
    </w:p>
    <w:p w:rsidR="00C2280A" w:rsidRPr="00C2280A" w:rsidRDefault="00C2280A" w:rsidP="00C2280A">
      <w:pPr>
        <w:spacing w:after="0" w:line="240" w:lineRule="auto"/>
        <w:textAlignment w:val="baseline"/>
        <w:rPr>
          <w:rFonts w:ascii="Times New Roman" w:eastAsia="Calibri" w:hAnsi="Times New Roman" w:cs="Times New Roman"/>
          <w:sz w:val="24"/>
          <w:szCs w:val="24"/>
          <w:lang w:val="ru-RU" w:eastAsia="ru-RU"/>
        </w:rPr>
      </w:pPr>
    </w:p>
    <w:p w:rsidR="00C2280A" w:rsidRPr="00C2280A" w:rsidRDefault="00C2280A" w:rsidP="00C2280A">
      <w:pPr>
        <w:spacing w:after="0" w:line="240" w:lineRule="auto"/>
        <w:textAlignment w:val="baseline"/>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Составитель ________________________ И.Ю. Ткаченко</w:t>
      </w:r>
    </w:p>
    <w:p w:rsidR="00C2280A" w:rsidRPr="00C2280A" w:rsidRDefault="00C2280A" w:rsidP="00C2280A">
      <w:pPr>
        <w:spacing w:after="0" w:line="240" w:lineRule="auto"/>
        <w:textAlignment w:val="baseline"/>
        <w:rPr>
          <w:rFonts w:ascii="Times New Roman" w:eastAsia="Calibri" w:hAnsi="Times New Roman" w:cs="Times New Roman"/>
          <w:sz w:val="24"/>
          <w:szCs w:val="24"/>
          <w:vertAlign w:val="superscript"/>
          <w:lang w:val="ru-RU" w:eastAsia="ru-RU"/>
        </w:rPr>
      </w:pPr>
      <w:r w:rsidRPr="00C2280A">
        <w:rPr>
          <w:rFonts w:ascii="Times New Roman" w:eastAsia="Calibri" w:hAnsi="Times New Roman" w:cs="Times New Roman"/>
          <w:sz w:val="24"/>
          <w:szCs w:val="24"/>
          <w:vertAlign w:val="superscript"/>
          <w:lang w:val="ru-RU" w:eastAsia="ru-RU"/>
        </w:rPr>
        <w:t xml:space="preserve">                                                                              (подпись)</w:t>
      </w:r>
    </w:p>
    <w:p w:rsidR="00C2280A" w:rsidRPr="00C2280A" w:rsidRDefault="00C2280A" w:rsidP="00C2280A">
      <w:pPr>
        <w:spacing w:after="0" w:line="240" w:lineRule="auto"/>
        <w:textAlignment w:val="baseline"/>
        <w:rPr>
          <w:rFonts w:ascii="Times New Roman" w:eastAsia="Calibri" w:hAnsi="Times New Roman" w:cs="Times New Roman"/>
          <w:sz w:val="24"/>
          <w:szCs w:val="24"/>
          <w:vertAlign w:val="superscript"/>
          <w:lang w:val="ru-RU" w:eastAsia="ru-RU"/>
        </w:rPr>
      </w:pPr>
      <w:r w:rsidRPr="00C2280A">
        <w:rPr>
          <w:rFonts w:ascii="Times New Roman" w:eastAsia="Calibri" w:hAnsi="Times New Roman" w:cs="Times New Roman"/>
          <w:sz w:val="24"/>
          <w:szCs w:val="24"/>
          <w:lang w:val="ru-RU" w:eastAsia="ru-RU"/>
        </w:rPr>
        <w:t>«____»__________________2018 г. </w:t>
      </w:r>
    </w:p>
    <w:p w:rsidR="00C2280A" w:rsidRPr="00C2280A" w:rsidRDefault="00C2280A" w:rsidP="00C2280A">
      <w:pPr>
        <w:shd w:val="clear" w:color="auto" w:fill="FFFFFF"/>
        <w:spacing w:after="0" w:line="240" w:lineRule="auto"/>
        <w:jc w:val="center"/>
        <w:rPr>
          <w:rFonts w:ascii="Times New Roman" w:eastAsia="Calibri" w:hAnsi="Times New Roman" w:cs="Times New Roman"/>
          <w:sz w:val="24"/>
          <w:szCs w:val="24"/>
          <w:lang w:val="ru-RU" w:eastAsia="ru-RU"/>
        </w:rPr>
      </w:pPr>
    </w:p>
    <w:p w:rsidR="00C2280A" w:rsidRPr="00C2280A" w:rsidRDefault="00C2280A" w:rsidP="00C2280A">
      <w:pPr>
        <w:shd w:val="clear" w:color="auto" w:fill="FFFFFF"/>
        <w:spacing w:after="0" w:line="240" w:lineRule="auto"/>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Министерство образования и науки Российской Федерации</w:t>
      </w:r>
    </w:p>
    <w:p w:rsidR="00C2280A" w:rsidRPr="00C2280A" w:rsidRDefault="00C2280A" w:rsidP="00C2280A">
      <w:pPr>
        <w:shd w:val="clear" w:color="auto" w:fill="FFFFFF"/>
        <w:spacing w:after="0" w:line="240" w:lineRule="auto"/>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C2280A" w:rsidRPr="00C2280A" w:rsidRDefault="00C2280A" w:rsidP="00C2280A">
      <w:pPr>
        <w:shd w:val="clear" w:color="auto" w:fill="FFFFFF"/>
        <w:spacing w:after="0" w:line="240" w:lineRule="auto"/>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C2280A" w:rsidRPr="00C2280A" w:rsidRDefault="00C2280A" w:rsidP="00C2280A">
      <w:pPr>
        <w:spacing w:after="0" w:line="240" w:lineRule="auto"/>
        <w:jc w:val="center"/>
        <w:textAlignment w:val="baseline"/>
        <w:rPr>
          <w:rFonts w:ascii="Calibri" w:eastAsia="Calibri" w:hAnsi="Calibri" w:cs="Times New Roman"/>
          <w:sz w:val="24"/>
          <w:szCs w:val="24"/>
          <w:lang w:val="ru-RU" w:eastAsia="ru-RU"/>
        </w:rPr>
      </w:pPr>
      <w:r w:rsidRPr="00C2280A">
        <w:rPr>
          <w:rFonts w:ascii="Times New Roman" w:eastAsia="Calibri" w:hAnsi="Times New Roman" w:cs="Times New Roman"/>
          <w:sz w:val="24"/>
          <w:szCs w:val="24"/>
          <w:lang w:val="ru-RU" w:eastAsia="ru-RU"/>
        </w:rPr>
        <w:t>Кафедра бухгалтерского учета</w:t>
      </w:r>
    </w:p>
    <w:p w:rsidR="00C2280A" w:rsidRPr="00C2280A" w:rsidRDefault="00C2280A" w:rsidP="00C2280A">
      <w:pPr>
        <w:spacing w:after="0" w:line="240" w:lineRule="auto"/>
        <w:jc w:val="center"/>
        <w:textAlignment w:val="baseline"/>
        <w:rPr>
          <w:rFonts w:ascii="Times New Roman" w:eastAsia="Calibri" w:hAnsi="Times New Roman" w:cs="Times New Roman"/>
          <w:b/>
          <w:bCs/>
          <w:sz w:val="24"/>
          <w:szCs w:val="24"/>
          <w:lang w:val="ru-RU" w:eastAsia="ru-RU"/>
        </w:rPr>
      </w:pPr>
    </w:p>
    <w:p w:rsidR="00C2280A" w:rsidRPr="00C2280A" w:rsidRDefault="00C2280A" w:rsidP="00C2280A">
      <w:pPr>
        <w:spacing w:after="0" w:line="240" w:lineRule="auto"/>
        <w:jc w:val="center"/>
        <w:textAlignment w:val="baseline"/>
        <w:rPr>
          <w:rFonts w:ascii="Times New Roman" w:eastAsia="Calibri" w:hAnsi="Times New Roman" w:cs="Times New Roman"/>
          <w:b/>
          <w:bCs/>
          <w:sz w:val="24"/>
          <w:szCs w:val="24"/>
          <w:lang w:val="ru-RU" w:eastAsia="ru-RU"/>
        </w:rPr>
      </w:pPr>
      <w:r w:rsidRPr="00C2280A">
        <w:rPr>
          <w:rFonts w:ascii="Times New Roman" w:eastAsia="Calibri" w:hAnsi="Times New Roman" w:cs="Times New Roman"/>
          <w:b/>
          <w:bCs/>
          <w:sz w:val="24"/>
          <w:szCs w:val="24"/>
          <w:lang w:val="ru-RU" w:eastAsia="ru-RU"/>
        </w:rPr>
        <w:t xml:space="preserve">Ситуационное задание </w:t>
      </w:r>
    </w:p>
    <w:p w:rsidR="00C2280A" w:rsidRPr="00C2280A" w:rsidRDefault="00C2280A" w:rsidP="00C2280A">
      <w:pPr>
        <w:spacing w:after="0" w:line="240" w:lineRule="auto"/>
        <w:jc w:val="center"/>
        <w:textAlignment w:val="baseline"/>
        <w:rPr>
          <w:rFonts w:ascii="Times New Roman" w:eastAsia="Calibri" w:hAnsi="Times New Roman" w:cs="Times New Roman"/>
          <w:b/>
          <w:sz w:val="24"/>
          <w:szCs w:val="24"/>
          <w:lang w:val="ru-RU" w:eastAsia="ru-RU"/>
        </w:rPr>
      </w:pPr>
      <w:r w:rsidRPr="00C2280A">
        <w:rPr>
          <w:rFonts w:ascii="Times New Roman" w:eastAsia="Calibri" w:hAnsi="Times New Roman" w:cs="Times New Roman"/>
          <w:sz w:val="24"/>
          <w:szCs w:val="24"/>
          <w:lang w:val="ru-RU" w:eastAsia="ru-RU"/>
        </w:rPr>
        <w:t xml:space="preserve">по дисциплине </w:t>
      </w:r>
      <w:r w:rsidRPr="00C2280A">
        <w:rPr>
          <w:rFonts w:ascii="Times New Roman" w:eastAsia="Calibri" w:hAnsi="Times New Roman" w:cs="Times New Roman"/>
          <w:b/>
          <w:bCs/>
          <w:sz w:val="24"/>
          <w:szCs w:val="24"/>
          <w:lang w:val="ru-RU" w:eastAsia="ru-RU"/>
        </w:rPr>
        <w:t>Управленческий учет</w:t>
      </w:r>
    </w:p>
    <w:p w:rsidR="00C2280A" w:rsidRPr="00C2280A" w:rsidRDefault="00C2280A" w:rsidP="00C2280A">
      <w:pPr>
        <w:shd w:val="clear" w:color="auto" w:fill="FFFFFF"/>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b/>
          <w:bCs/>
          <w:spacing w:val="-6"/>
          <w:sz w:val="24"/>
          <w:szCs w:val="24"/>
          <w:lang w:val="ru-RU" w:eastAsia="ru-RU"/>
        </w:rPr>
        <w:t xml:space="preserve">Задание. </w:t>
      </w:r>
      <w:r w:rsidRPr="00C2280A">
        <w:rPr>
          <w:rFonts w:ascii="Times New Roman" w:eastAsia="Times New Roman" w:hAnsi="Times New Roman" w:cs="Times New Roman"/>
          <w:sz w:val="24"/>
          <w:szCs w:val="24"/>
          <w:lang w:val="ru-RU" w:eastAsia="ru-RU"/>
        </w:rPr>
        <w:t>Организация выпускает мелкую бытовую технику, имеет 2 собственных розничных магазина. Каждый магазин ежемесячно приносит прибыль в сумме 30 000 руб. Руководители планируют взять в аренду еще один магазин. За участие в тендере на аренду магазина внесена плата 5 000 руб. Ежемесячная арендная плата за магазин 15 000 руб. Для его открытия необходимо приобрести оборудование на 15 000 руб. Кроме того планируются следующие ежемесячные затраты магазина:</w:t>
      </w:r>
    </w:p>
    <w:p w:rsidR="00C2280A" w:rsidRPr="00C2280A" w:rsidRDefault="00C2280A" w:rsidP="00C2280A">
      <w:pPr>
        <w:shd w:val="clear" w:color="auto" w:fill="FFFFFF"/>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1)</w:t>
      </w:r>
      <w:r w:rsidRPr="00C2280A">
        <w:rPr>
          <w:rFonts w:ascii="Times New Roman" w:eastAsia="Times New Roman" w:hAnsi="Times New Roman" w:cs="Times New Roman"/>
          <w:sz w:val="24"/>
          <w:szCs w:val="24"/>
          <w:lang w:val="ru-RU" w:eastAsia="ru-RU"/>
        </w:rPr>
        <w:tab/>
        <w:t>Заработная плата работников 25 000 руб.</w:t>
      </w:r>
    </w:p>
    <w:p w:rsidR="00C2280A" w:rsidRPr="00C2280A" w:rsidRDefault="00C2280A" w:rsidP="00C2280A">
      <w:pPr>
        <w:shd w:val="clear" w:color="auto" w:fill="FFFFFF"/>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2)</w:t>
      </w:r>
      <w:r w:rsidRPr="00C2280A">
        <w:rPr>
          <w:rFonts w:ascii="Times New Roman" w:eastAsia="Times New Roman" w:hAnsi="Times New Roman" w:cs="Times New Roman"/>
          <w:sz w:val="24"/>
          <w:szCs w:val="24"/>
          <w:lang w:val="ru-RU" w:eastAsia="ru-RU"/>
        </w:rPr>
        <w:tab/>
        <w:t>Коммунальный платеж 8 000 руб.</w:t>
      </w:r>
    </w:p>
    <w:p w:rsidR="00C2280A" w:rsidRPr="00C2280A" w:rsidRDefault="00C2280A" w:rsidP="00C2280A">
      <w:pPr>
        <w:shd w:val="clear" w:color="auto" w:fill="FFFFFF"/>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3)</w:t>
      </w:r>
      <w:r w:rsidRPr="00C2280A">
        <w:rPr>
          <w:rFonts w:ascii="Times New Roman" w:eastAsia="Times New Roman" w:hAnsi="Times New Roman" w:cs="Times New Roman"/>
          <w:sz w:val="24"/>
          <w:szCs w:val="24"/>
          <w:lang w:val="ru-RU" w:eastAsia="ru-RU"/>
        </w:rPr>
        <w:tab/>
        <w:t>Транспортные расходы 16 000 руб.</w:t>
      </w:r>
    </w:p>
    <w:p w:rsidR="00C2280A" w:rsidRPr="00C2280A" w:rsidRDefault="00C2280A" w:rsidP="00C2280A">
      <w:pPr>
        <w:shd w:val="clear" w:color="auto" w:fill="FFFFFF"/>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4)</w:t>
      </w:r>
      <w:r w:rsidRPr="00C2280A">
        <w:rPr>
          <w:rFonts w:ascii="Times New Roman" w:eastAsia="Times New Roman" w:hAnsi="Times New Roman" w:cs="Times New Roman"/>
          <w:sz w:val="24"/>
          <w:szCs w:val="24"/>
          <w:lang w:val="ru-RU" w:eastAsia="ru-RU"/>
        </w:rPr>
        <w:tab/>
        <w:t>Налоги сборы 10 000 руб.</w:t>
      </w:r>
    </w:p>
    <w:p w:rsidR="00C2280A" w:rsidRPr="00C2280A" w:rsidRDefault="00C2280A" w:rsidP="00C2280A">
      <w:pPr>
        <w:shd w:val="clear" w:color="auto" w:fill="FFFFFF"/>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5)</w:t>
      </w:r>
      <w:r w:rsidRPr="00C2280A">
        <w:rPr>
          <w:rFonts w:ascii="Times New Roman" w:eastAsia="Times New Roman" w:hAnsi="Times New Roman" w:cs="Times New Roman"/>
          <w:sz w:val="24"/>
          <w:szCs w:val="24"/>
          <w:lang w:val="ru-RU" w:eastAsia="ru-RU"/>
        </w:rPr>
        <w:tab/>
        <w:t>Услуги связи 3 000 руб.</w:t>
      </w:r>
    </w:p>
    <w:p w:rsidR="00C2280A" w:rsidRPr="00C2280A" w:rsidRDefault="00C2280A" w:rsidP="00C2280A">
      <w:pPr>
        <w:shd w:val="clear" w:color="auto" w:fill="FFFFFF"/>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6)</w:t>
      </w:r>
      <w:r w:rsidRPr="00C2280A">
        <w:rPr>
          <w:rFonts w:ascii="Times New Roman" w:eastAsia="Times New Roman" w:hAnsi="Times New Roman" w:cs="Times New Roman"/>
          <w:sz w:val="24"/>
          <w:szCs w:val="24"/>
          <w:lang w:val="ru-RU" w:eastAsia="ru-RU"/>
        </w:rPr>
        <w:tab/>
        <w:t>Расходы на рекламу 1 500 руб.</w:t>
      </w:r>
    </w:p>
    <w:p w:rsidR="00C2280A" w:rsidRPr="00C2280A" w:rsidRDefault="00C2280A" w:rsidP="00C2280A">
      <w:pPr>
        <w:shd w:val="clear" w:color="auto" w:fill="FFFFFF"/>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Предполагается, что ежемесячная выручка магазина будет составлять 85 000 руб.</w:t>
      </w:r>
    </w:p>
    <w:p w:rsidR="00C2280A" w:rsidRPr="00C2280A" w:rsidRDefault="00C2280A" w:rsidP="00C2280A">
      <w:pPr>
        <w:spacing w:after="0" w:line="240" w:lineRule="auto"/>
        <w:jc w:val="center"/>
        <w:textAlignment w:val="baseline"/>
        <w:rPr>
          <w:rFonts w:ascii="Times New Roman" w:eastAsia="Calibri" w:hAnsi="Times New Roman" w:cs="Times New Roman"/>
          <w:sz w:val="24"/>
          <w:szCs w:val="24"/>
          <w:lang w:val="ru-RU" w:eastAsia="ru-RU"/>
        </w:rPr>
      </w:pPr>
    </w:p>
    <w:p w:rsidR="00C2280A" w:rsidRPr="00C2280A" w:rsidRDefault="00C2280A" w:rsidP="00C2280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C2280A">
        <w:rPr>
          <w:rFonts w:ascii="Times New Roman" w:eastAsia="Calibri" w:hAnsi="Times New Roman" w:cs="Times New Roman"/>
          <w:b/>
          <w:sz w:val="24"/>
          <w:szCs w:val="24"/>
          <w:lang w:val="ru-RU" w:eastAsia="ru-RU"/>
        </w:rPr>
        <w:t>Инструкция и/или методические рекомендации по выполнению.</w:t>
      </w:r>
      <w:r w:rsidRPr="00C2280A">
        <w:rPr>
          <w:rFonts w:ascii="Times New Roman" w:eastAsia="Times New Roman" w:hAnsi="Times New Roman" w:cs="Times New Roman"/>
          <w:sz w:val="24"/>
          <w:szCs w:val="24"/>
          <w:lang w:val="ru-RU" w:eastAsia="ru-RU"/>
        </w:rPr>
        <w:t xml:space="preserve"> </w:t>
      </w:r>
      <w:r w:rsidRPr="00C2280A">
        <w:rPr>
          <w:rFonts w:ascii="Times New Roman" w:eastAsia="Calibri" w:hAnsi="Times New Roman" w:cs="Times New Roman"/>
          <w:sz w:val="24"/>
          <w:szCs w:val="24"/>
          <w:lang w:val="ru-RU" w:eastAsia="ru-RU"/>
        </w:rPr>
        <w:t>Рассчитать какой доход будет получен арендованным магазином за один год, определить какие из запланированных затрат можно считать безвозвратными, постоянными, переменными,</w:t>
      </w:r>
      <w:r w:rsidRPr="00C2280A">
        <w:rPr>
          <w:rFonts w:ascii="Times New Roman" w:eastAsia="Times New Roman" w:hAnsi="Times New Roman" w:cs="Times New Roman"/>
          <w:sz w:val="24"/>
          <w:szCs w:val="24"/>
          <w:lang w:val="ru-RU" w:eastAsia="ru-RU"/>
        </w:rPr>
        <w:t xml:space="preserve"> сделать соответствующие выводы.</w:t>
      </w:r>
    </w:p>
    <w:tbl>
      <w:tblPr>
        <w:tblW w:w="0" w:type="auto"/>
        <w:tblInd w:w="-72" w:type="dxa"/>
        <w:tblLook w:val="01E0" w:firstRow="1" w:lastRow="1" w:firstColumn="1" w:lastColumn="1" w:noHBand="0" w:noVBand="0"/>
      </w:tblPr>
      <w:tblGrid>
        <w:gridCol w:w="72"/>
        <w:gridCol w:w="828"/>
        <w:gridCol w:w="7379"/>
        <w:gridCol w:w="1363"/>
      </w:tblGrid>
      <w:tr w:rsidR="00C2280A" w:rsidRPr="00C2280A" w:rsidTr="00C2280A">
        <w:tc>
          <w:tcPr>
            <w:tcW w:w="9642" w:type="dxa"/>
            <w:gridSpan w:val="4"/>
          </w:tcPr>
          <w:p w:rsidR="00C2280A" w:rsidRPr="00C2280A" w:rsidRDefault="00C2280A" w:rsidP="00C2280A">
            <w:pPr>
              <w:shd w:val="clear" w:color="auto" w:fill="FFFFFF"/>
              <w:spacing w:after="0" w:line="240" w:lineRule="auto"/>
              <w:jc w:val="center"/>
              <w:rPr>
                <w:rFonts w:ascii="Times New Roman" w:eastAsia="Times New Roman" w:hAnsi="Times New Roman" w:cs="Times New Roman"/>
                <w:b/>
                <w:bCs/>
                <w:spacing w:val="-2"/>
                <w:sz w:val="24"/>
                <w:szCs w:val="24"/>
                <w:lang w:val="ru-RU"/>
              </w:rPr>
            </w:pPr>
            <w:r w:rsidRPr="00C2280A">
              <w:rPr>
                <w:rFonts w:ascii="Times New Roman" w:eastAsia="Times New Roman" w:hAnsi="Times New Roman" w:cs="Times New Roman"/>
                <w:b/>
                <w:bCs/>
                <w:spacing w:val="-2"/>
                <w:sz w:val="24"/>
                <w:szCs w:val="24"/>
                <w:lang w:val="ru-RU"/>
              </w:rPr>
              <w:t>Регламент решения</w:t>
            </w:r>
          </w:p>
        </w:tc>
      </w:tr>
      <w:tr w:rsidR="00C2280A" w:rsidRPr="00C2280A" w:rsidTr="00C2280A">
        <w:tc>
          <w:tcPr>
            <w:tcW w:w="900" w:type="dxa"/>
            <w:gridSpan w:val="2"/>
          </w:tcPr>
          <w:p w:rsidR="00C2280A" w:rsidRPr="00C2280A" w:rsidRDefault="00C2280A" w:rsidP="00C2280A">
            <w:pPr>
              <w:spacing w:after="0" w:line="240" w:lineRule="auto"/>
              <w:jc w:val="center"/>
              <w:rPr>
                <w:rFonts w:ascii="Times New Roman" w:eastAsia="Times New Roman" w:hAnsi="Times New Roman" w:cs="Times New Roman"/>
                <w:bCs/>
                <w:spacing w:val="-2"/>
                <w:sz w:val="24"/>
                <w:szCs w:val="24"/>
                <w:lang w:val="ru-RU"/>
              </w:rPr>
            </w:pPr>
            <w:r w:rsidRPr="00C2280A">
              <w:rPr>
                <w:rFonts w:ascii="Times New Roman" w:eastAsia="Times New Roman" w:hAnsi="Times New Roman" w:cs="Times New Roman"/>
                <w:bCs/>
                <w:spacing w:val="-2"/>
                <w:sz w:val="24"/>
                <w:szCs w:val="24"/>
                <w:lang w:val="ru-RU"/>
              </w:rPr>
              <w:t>1.</w:t>
            </w:r>
          </w:p>
        </w:tc>
        <w:tc>
          <w:tcPr>
            <w:tcW w:w="7379" w:type="dxa"/>
          </w:tcPr>
          <w:p w:rsidR="00C2280A" w:rsidRPr="00C2280A" w:rsidRDefault="00C2280A" w:rsidP="00C2280A">
            <w:pPr>
              <w:spacing w:after="0" w:line="240" w:lineRule="auto"/>
              <w:rPr>
                <w:rFonts w:ascii="Times New Roman" w:eastAsia="Times New Roman" w:hAnsi="Times New Roman" w:cs="Times New Roman"/>
                <w:bCs/>
                <w:spacing w:val="-2"/>
                <w:sz w:val="24"/>
                <w:szCs w:val="24"/>
                <w:lang w:val="ru-RU"/>
              </w:rPr>
            </w:pPr>
            <w:r w:rsidRPr="00C2280A">
              <w:rPr>
                <w:rFonts w:ascii="Times New Roman" w:eastAsia="Times New Roman" w:hAnsi="Times New Roman" w:cs="Times New Roman"/>
                <w:sz w:val="24"/>
                <w:szCs w:val="24"/>
                <w:lang w:val="ru-RU"/>
              </w:rPr>
              <w:t>Предел длительности выполнения задания</w:t>
            </w:r>
          </w:p>
        </w:tc>
        <w:tc>
          <w:tcPr>
            <w:tcW w:w="1363" w:type="dxa"/>
          </w:tcPr>
          <w:p w:rsidR="00C2280A" w:rsidRPr="00C2280A" w:rsidRDefault="00C2280A" w:rsidP="00C2280A">
            <w:pPr>
              <w:spacing w:after="0" w:line="240" w:lineRule="auto"/>
              <w:rPr>
                <w:rFonts w:ascii="Times New Roman" w:eastAsia="Times New Roman" w:hAnsi="Times New Roman" w:cs="Times New Roman"/>
                <w:bCs/>
                <w:spacing w:val="-2"/>
                <w:sz w:val="24"/>
                <w:szCs w:val="24"/>
                <w:lang w:val="ru-RU"/>
              </w:rPr>
            </w:pPr>
            <w:r w:rsidRPr="00C2280A">
              <w:rPr>
                <w:rFonts w:ascii="Times New Roman" w:eastAsia="Times New Roman" w:hAnsi="Times New Roman" w:cs="Times New Roman"/>
                <w:bCs/>
                <w:spacing w:val="-2"/>
                <w:sz w:val="24"/>
                <w:szCs w:val="24"/>
                <w:lang w:val="ru-RU"/>
              </w:rPr>
              <w:t>до 30 мин.</w:t>
            </w:r>
          </w:p>
        </w:tc>
      </w:tr>
      <w:tr w:rsidR="00C2280A" w:rsidRPr="00C2280A" w:rsidTr="00C2280A">
        <w:tc>
          <w:tcPr>
            <w:tcW w:w="900" w:type="dxa"/>
            <w:gridSpan w:val="2"/>
          </w:tcPr>
          <w:p w:rsidR="00C2280A" w:rsidRPr="00C2280A" w:rsidRDefault="00C2280A" w:rsidP="00C2280A">
            <w:pPr>
              <w:spacing w:after="0" w:line="240" w:lineRule="auto"/>
              <w:jc w:val="center"/>
              <w:rPr>
                <w:rFonts w:ascii="Times New Roman" w:eastAsia="Times New Roman" w:hAnsi="Times New Roman" w:cs="Times New Roman"/>
                <w:bCs/>
                <w:spacing w:val="-2"/>
                <w:sz w:val="24"/>
                <w:szCs w:val="24"/>
                <w:lang w:val="ru-RU"/>
              </w:rPr>
            </w:pPr>
            <w:r w:rsidRPr="00C2280A">
              <w:rPr>
                <w:rFonts w:ascii="Times New Roman" w:eastAsia="Times New Roman" w:hAnsi="Times New Roman" w:cs="Times New Roman"/>
                <w:bCs/>
                <w:spacing w:val="-2"/>
                <w:sz w:val="24"/>
                <w:szCs w:val="24"/>
                <w:lang w:val="ru-RU"/>
              </w:rPr>
              <w:t>2.</w:t>
            </w:r>
          </w:p>
        </w:tc>
        <w:tc>
          <w:tcPr>
            <w:tcW w:w="7379" w:type="dxa"/>
          </w:tcPr>
          <w:p w:rsidR="00C2280A" w:rsidRPr="00C2280A" w:rsidRDefault="00C2280A" w:rsidP="00C2280A">
            <w:pPr>
              <w:spacing w:after="0" w:line="240" w:lineRule="auto"/>
              <w:rPr>
                <w:rFonts w:ascii="Times New Roman" w:eastAsia="Times New Roman" w:hAnsi="Times New Roman" w:cs="Times New Roman"/>
                <w:bCs/>
                <w:spacing w:val="-2"/>
                <w:sz w:val="24"/>
                <w:szCs w:val="24"/>
                <w:lang w:val="ru-RU"/>
              </w:rPr>
            </w:pPr>
            <w:r w:rsidRPr="00C2280A">
              <w:rPr>
                <w:rFonts w:ascii="Times New Roman" w:eastAsia="Times New Roman" w:hAnsi="Times New Roman" w:cs="Times New Roman"/>
                <w:bCs/>
                <w:spacing w:val="-2"/>
                <w:sz w:val="24"/>
                <w:szCs w:val="24"/>
                <w:lang w:val="ru-RU"/>
              </w:rPr>
              <w:t xml:space="preserve">Внесение студентами уточнений и дополнений </w:t>
            </w:r>
          </w:p>
        </w:tc>
        <w:tc>
          <w:tcPr>
            <w:tcW w:w="1363" w:type="dxa"/>
          </w:tcPr>
          <w:p w:rsidR="00C2280A" w:rsidRPr="00C2280A" w:rsidRDefault="00C2280A" w:rsidP="00C2280A">
            <w:pPr>
              <w:spacing w:after="0" w:line="240" w:lineRule="auto"/>
              <w:rPr>
                <w:rFonts w:ascii="Times New Roman" w:eastAsia="Times New Roman" w:hAnsi="Times New Roman" w:cs="Times New Roman"/>
                <w:bCs/>
                <w:spacing w:val="-2"/>
                <w:sz w:val="24"/>
                <w:szCs w:val="24"/>
                <w:lang w:val="ru-RU"/>
              </w:rPr>
            </w:pPr>
            <w:r w:rsidRPr="00C2280A">
              <w:rPr>
                <w:rFonts w:ascii="Times New Roman" w:eastAsia="Times New Roman" w:hAnsi="Times New Roman" w:cs="Times New Roman"/>
                <w:bCs/>
                <w:spacing w:val="-2"/>
                <w:sz w:val="24"/>
                <w:szCs w:val="24"/>
                <w:lang w:val="ru-RU"/>
              </w:rPr>
              <w:t>до 5 мин.</w:t>
            </w:r>
          </w:p>
        </w:tc>
      </w:tr>
      <w:tr w:rsidR="00C2280A" w:rsidRPr="00C2280A" w:rsidTr="00C2280A">
        <w:tc>
          <w:tcPr>
            <w:tcW w:w="900" w:type="dxa"/>
            <w:gridSpan w:val="2"/>
          </w:tcPr>
          <w:p w:rsidR="00C2280A" w:rsidRPr="00C2280A" w:rsidRDefault="00C2280A" w:rsidP="00C2280A">
            <w:pPr>
              <w:spacing w:after="0" w:line="240" w:lineRule="auto"/>
              <w:jc w:val="center"/>
              <w:rPr>
                <w:rFonts w:ascii="Times New Roman" w:eastAsia="Times New Roman" w:hAnsi="Times New Roman" w:cs="Times New Roman"/>
                <w:bCs/>
                <w:spacing w:val="-2"/>
                <w:sz w:val="24"/>
                <w:szCs w:val="24"/>
                <w:lang w:val="ru-RU"/>
              </w:rPr>
            </w:pPr>
            <w:r w:rsidRPr="00C2280A">
              <w:rPr>
                <w:rFonts w:ascii="Times New Roman" w:eastAsia="Times New Roman" w:hAnsi="Times New Roman" w:cs="Times New Roman"/>
                <w:bCs/>
                <w:spacing w:val="-2"/>
                <w:sz w:val="24"/>
                <w:szCs w:val="24"/>
                <w:lang w:val="ru-RU"/>
              </w:rPr>
              <w:t>3.</w:t>
            </w:r>
          </w:p>
        </w:tc>
        <w:tc>
          <w:tcPr>
            <w:tcW w:w="7379" w:type="dxa"/>
          </w:tcPr>
          <w:p w:rsidR="00C2280A" w:rsidRPr="00C2280A" w:rsidRDefault="00C2280A" w:rsidP="00C2280A">
            <w:pPr>
              <w:spacing w:after="0" w:line="240" w:lineRule="auto"/>
              <w:rPr>
                <w:rFonts w:ascii="Times New Roman" w:eastAsia="Times New Roman" w:hAnsi="Times New Roman" w:cs="Times New Roman"/>
                <w:bCs/>
                <w:spacing w:val="-2"/>
                <w:sz w:val="24"/>
                <w:szCs w:val="24"/>
                <w:lang w:val="ru-RU"/>
              </w:rPr>
            </w:pPr>
            <w:r w:rsidRPr="00C2280A">
              <w:rPr>
                <w:rFonts w:ascii="Times New Roman" w:eastAsia="Times New Roman" w:hAnsi="Times New Roman" w:cs="Times New Roman"/>
                <w:bCs/>
                <w:spacing w:val="-2"/>
                <w:sz w:val="24"/>
                <w:szCs w:val="24"/>
                <w:lang w:val="ru-RU"/>
              </w:rPr>
              <w:t>Комментарии преподавателя</w:t>
            </w:r>
          </w:p>
        </w:tc>
        <w:tc>
          <w:tcPr>
            <w:tcW w:w="1363" w:type="dxa"/>
          </w:tcPr>
          <w:p w:rsidR="00C2280A" w:rsidRPr="00C2280A" w:rsidRDefault="00C2280A" w:rsidP="00C2280A">
            <w:pPr>
              <w:spacing w:after="0" w:line="240" w:lineRule="auto"/>
              <w:rPr>
                <w:rFonts w:ascii="Times New Roman" w:eastAsia="Times New Roman" w:hAnsi="Times New Roman" w:cs="Times New Roman"/>
                <w:bCs/>
                <w:spacing w:val="-2"/>
                <w:sz w:val="24"/>
                <w:szCs w:val="24"/>
                <w:lang w:val="ru-RU"/>
              </w:rPr>
            </w:pPr>
            <w:r w:rsidRPr="00C2280A">
              <w:rPr>
                <w:rFonts w:ascii="Times New Roman" w:eastAsia="Times New Roman" w:hAnsi="Times New Roman" w:cs="Times New Roman"/>
                <w:bCs/>
                <w:spacing w:val="-2"/>
                <w:sz w:val="24"/>
                <w:szCs w:val="24"/>
                <w:lang w:val="ru-RU"/>
              </w:rPr>
              <w:t xml:space="preserve">до </w:t>
            </w:r>
            <w:proofErr w:type="gramStart"/>
            <w:r w:rsidRPr="00C2280A">
              <w:rPr>
                <w:rFonts w:ascii="Times New Roman" w:eastAsia="Times New Roman" w:hAnsi="Times New Roman" w:cs="Times New Roman"/>
                <w:bCs/>
                <w:spacing w:val="-2"/>
                <w:sz w:val="24"/>
                <w:szCs w:val="24"/>
                <w:lang w:val="ru-RU"/>
              </w:rPr>
              <w:t>5  мин.</w:t>
            </w:r>
            <w:proofErr w:type="gramEnd"/>
          </w:p>
        </w:tc>
      </w:tr>
      <w:tr w:rsidR="00C2280A" w:rsidRPr="00C2280A" w:rsidTr="00C2280A">
        <w:trPr>
          <w:gridBefore w:val="1"/>
          <w:wBefore w:w="72" w:type="dxa"/>
        </w:trPr>
        <w:tc>
          <w:tcPr>
            <w:tcW w:w="9570" w:type="dxa"/>
            <w:gridSpan w:val="3"/>
          </w:tcPr>
          <w:p w:rsidR="00C2280A" w:rsidRPr="00C2280A" w:rsidRDefault="00C2280A" w:rsidP="00C2280A">
            <w:pPr>
              <w:shd w:val="clear" w:color="auto" w:fill="FFFFFF"/>
              <w:spacing w:after="0" w:line="240" w:lineRule="auto"/>
              <w:jc w:val="center"/>
              <w:rPr>
                <w:rFonts w:ascii="Times New Roman" w:eastAsia="Times New Roman" w:hAnsi="Times New Roman" w:cs="Times New Roman"/>
                <w:b/>
                <w:sz w:val="24"/>
                <w:szCs w:val="24"/>
                <w:lang w:val="ru-RU"/>
              </w:rPr>
            </w:pPr>
            <w:r w:rsidRPr="00C2280A">
              <w:rPr>
                <w:rFonts w:ascii="Times New Roman" w:eastAsia="Times New Roman" w:hAnsi="Times New Roman" w:cs="Times New Roman"/>
                <w:b/>
                <w:bCs/>
                <w:spacing w:val="-2"/>
                <w:sz w:val="24"/>
                <w:szCs w:val="24"/>
                <w:lang w:val="ru-RU"/>
              </w:rPr>
              <w:t>Критерии оценивания:</w:t>
            </w:r>
          </w:p>
        </w:tc>
      </w:tr>
      <w:tr w:rsidR="00C2280A" w:rsidRPr="00C2280A" w:rsidTr="00C2280A">
        <w:trPr>
          <w:gridBefore w:val="1"/>
          <w:wBefore w:w="72" w:type="dxa"/>
        </w:trPr>
        <w:tc>
          <w:tcPr>
            <w:tcW w:w="9570" w:type="dxa"/>
            <w:gridSpan w:val="3"/>
          </w:tcPr>
          <w:p w:rsidR="00C2280A" w:rsidRPr="00C2280A" w:rsidRDefault="00C2280A" w:rsidP="00C2280A">
            <w:pPr>
              <w:spacing w:after="0" w:line="240" w:lineRule="auto"/>
              <w:rPr>
                <w:rFonts w:ascii="Times New Roman" w:eastAsia="Times New Roman" w:hAnsi="Times New Roman" w:cs="Times New Roman"/>
                <w:bCs/>
                <w:spacing w:val="-2"/>
                <w:sz w:val="24"/>
                <w:szCs w:val="24"/>
                <w:lang w:val="ru-RU"/>
              </w:rPr>
            </w:pPr>
            <w:r w:rsidRPr="00C2280A">
              <w:rPr>
                <w:rFonts w:ascii="Times New Roman" w:eastAsia="Times New Roman" w:hAnsi="Times New Roman" w:cs="Times New Roman"/>
                <w:bCs/>
                <w:spacing w:val="-2"/>
                <w:sz w:val="24"/>
                <w:szCs w:val="24"/>
                <w:lang w:val="ru-RU"/>
              </w:rPr>
              <w:t>оценка «отлично», если расчёты сделаны верно, процент ошибок менее 10, сделаны выводы</w:t>
            </w:r>
          </w:p>
          <w:p w:rsidR="00C2280A" w:rsidRPr="00C2280A" w:rsidRDefault="00C2280A" w:rsidP="00C2280A">
            <w:pPr>
              <w:spacing w:after="0" w:line="240" w:lineRule="auto"/>
              <w:rPr>
                <w:rFonts w:ascii="Times New Roman" w:eastAsia="Times New Roman" w:hAnsi="Times New Roman" w:cs="Times New Roman"/>
                <w:bCs/>
                <w:spacing w:val="-2"/>
                <w:sz w:val="24"/>
                <w:szCs w:val="24"/>
                <w:lang w:val="ru-RU"/>
              </w:rPr>
            </w:pPr>
            <w:r w:rsidRPr="00C2280A">
              <w:rPr>
                <w:rFonts w:ascii="Times New Roman" w:eastAsia="Times New Roman" w:hAnsi="Times New Roman" w:cs="Times New Roman"/>
                <w:bCs/>
                <w:spacing w:val="-2"/>
                <w:sz w:val="24"/>
                <w:szCs w:val="24"/>
                <w:lang w:val="ru-RU"/>
              </w:rPr>
              <w:t>оценка «хорошо», если расчёты сделаны с некоторыми ошибками, процент ошибок менее 20, сделаны выводы</w:t>
            </w:r>
          </w:p>
          <w:p w:rsidR="00C2280A" w:rsidRPr="00C2280A" w:rsidRDefault="00C2280A" w:rsidP="00C2280A">
            <w:pPr>
              <w:spacing w:after="0" w:line="240" w:lineRule="auto"/>
              <w:rPr>
                <w:rFonts w:ascii="Times New Roman" w:eastAsia="Times New Roman" w:hAnsi="Times New Roman" w:cs="Times New Roman"/>
                <w:bCs/>
                <w:spacing w:val="-2"/>
                <w:sz w:val="24"/>
                <w:szCs w:val="24"/>
                <w:lang w:val="ru-RU"/>
              </w:rPr>
            </w:pPr>
            <w:r w:rsidRPr="00C2280A">
              <w:rPr>
                <w:rFonts w:ascii="Times New Roman" w:eastAsia="Times New Roman" w:hAnsi="Times New Roman" w:cs="Times New Roman"/>
                <w:bCs/>
                <w:spacing w:val="-2"/>
                <w:sz w:val="24"/>
                <w:szCs w:val="24"/>
                <w:lang w:val="ru-RU"/>
              </w:rPr>
              <w:t>оценка «удовлетворительно», если расчёты сделаны частично, выводы отсутствуют</w:t>
            </w:r>
          </w:p>
          <w:p w:rsidR="00C2280A" w:rsidRPr="00C2280A" w:rsidRDefault="00C2280A" w:rsidP="00C2280A">
            <w:pPr>
              <w:spacing w:after="0" w:line="240" w:lineRule="auto"/>
              <w:rPr>
                <w:rFonts w:ascii="Times New Roman" w:eastAsia="Times New Roman" w:hAnsi="Times New Roman" w:cs="Times New Roman"/>
                <w:bCs/>
                <w:spacing w:val="-2"/>
                <w:sz w:val="24"/>
                <w:szCs w:val="24"/>
                <w:lang w:val="ru-RU"/>
              </w:rPr>
            </w:pPr>
            <w:r w:rsidRPr="00C2280A">
              <w:rPr>
                <w:rFonts w:ascii="Times New Roman" w:eastAsia="Times New Roman" w:hAnsi="Times New Roman" w:cs="Times New Roman"/>
                <w:bCs/>
                <w:spacing w:val="-2"/>
                <w:sz w:val="24"/>
                <w:szCs w:val="24"/>
                <w:lang w:val="ru-RU"/>
              </w:rPr>
              <w:t>оценка «неудовлетворительно», если расчёты не сделаны</w:t>
            </w:r>
          </w:p>
        </w:tc>
      </w:tr>
    </w:tbl>
    <w:p w:rsidR="00C2280A" w:rsidRPr="00C2280A" w:rsidRDefault="00C2280A" w:rsidP="00C2280A">
      <w:pPr>
        <w:spacing w:after="0" w:line="240" w:lineRule="auto"/>
        <w:textAlignment w:val="baseline"/>
        <w:rPr>
          <w:rFonts w:ascii="Calibri" w:eastAsia="Calibri" w:hAnsi="Calibri" w:cs="Times New Roman"/>
          <w:sz w:val="24"/>
          <w:szCs w:val="24"/>
          <w:lang w:val="ru-RU" w:eastAsia="ru-RU"/>
        </w:rPr>
      </w:pPr>
      <w:r w:rsidRPr="00C2280A">
        <w:rPr>
          <w:rFonts w:ascii="Times New Roman" w:eastAsia="Calibri" w:hAnsi="Times New Roman" w:cs="Times New Roman"/>
          <w:sz w:val="24"/>
          <w:szCs w:val="24"/>
          <w:lang w:val="ru-RU" w:eastAsia="ru-RU"/>
        </w:rPr>
        <w:t> Составитель ________________________ И.Ю. Ткаченко</w:t>
      </w:r>
    </w:p>
    <w:p w:rsidR="00C2280A" w:rsidRPr="00C2280A" w:rsidRDefault="00C2280A" w:rsidP="00C2280A">
      <w:pPr>
        <w:spacing w:after="0" w:line="240" w:lineRule="auto"/>
        <w:textAlignment w:val="baseline"/>
        <w:rPr>
          <w:rFonts w:ascii="Calibri" w:eastAsia="Calibri" w:hAnsi="Calibri" w:cs="Times New Roman"/>
          <w:sz w:val="24"/>
          <w:szCs w:val="24"/>
          <w:lang w:val="ru-RU" w:eastAsia="ru-RU"/>
        </w:rPr>
      </w:pPr>
      <w:r w:rsidRPr="004034B9">
        <w:rPr>
          <w:rFonts w:ascii="Calibri" w:eastAsia="Calibri" w:hAnsi="Calibri" w:cs="Times New Roman"/>
          <w:sz w:val="24"/>
          <w:szCs w:val="24"/>
          <w:vertAlign w:val="superscript"/>
          <w:lang w:val="ru-RU" w:eastAsia="ru-RU"/>
        </w:rPr>
        <w:t xml:space="preserve">                      </w:t>
      </w:r>
      <w:r w:rsidR="004034B9" w:rsidRPr="004034B9">
        <w:rPr>
          <w:rFonts w:ascii="Calibri" w:eastAsia="Calibri" w:hAnsi="Calibri" w:cs="Times New Roman"/>
          <w:sz w:val="24"/>
          <w:szCs w:val="24"/>
          <w:vertAlign w:val="superscript"/>
          <w:lang w:val="ru-RU" w:eastAsia="ru-RU"/>
        </w:rPr>
        <w:t>(подпись)</w:t>
      </w:r>
      <w:r w:rsidRPr="004034B9">
        <w:rPr>
          <w:rFonts w:ascii="Calibri" w:eastAsia="Calibri" w:hAnsi="Calibri" w:cs="Times New Roman"/>
          <w:sz w:val="24"/>
          <w:szCs w:val="24"/>
          <w:vertAlign w:val="superscript"/>
          <w:lang w:val="ru-RU" w:eastAsia="ru-RU"/>
        </w:rPr>
        <w:t xml:space="preserve">                                                                </w:t>
      </w:r>
      <w:r w:rsidR="004034B9" w:rsidRPr="004034B9">
        <w:rPr>
          <w:rFonts w:ascii="Calibri" w:eastAsia="Calibri" w:hAnsi="Calibri" w:cs="Times New Roman"/>
          <w:sz w:val="24"/>
          <w:szCs w:val="24"/>
          <w:vertAlign w:val="superscript"/>
          <w:lang w:val="ru-RU" w:eastAsia="ru-RU"/>
        </w:rPr>
        <w:t xml:space="preserve">                        </w:t>
      </w:r>
    </w:p>
    <w:p w:rsidR="00C2280A" w:rsidRPr="00C2280A" w:rsidRDefault="00C2280A" w:rsidP="00C2280A">
      <w:pPr>
        <w:spacing w:after="0" w:line="240" w:lineRule="auto"/>
        <w:textAlignment w:val="baseline"/>
        <w:rPr>
          <w:rFonts w:ascii="Calibri" w:eastAsia="Calibri" w:hAnsi="Calibri" w:cs="Times New Roman"/>
          <w:sz w:val="24"/>
          <w:szCs w:val="24"/>
          <w:lang w:val="ru-RU" w:eastAsia="ru-RU"/>
        </w:rPr>
      </w:pPr>
      <w:r w:rsidRPr="00C2280A">
        <w:rPr>
          <w:rFonts w:ascii="Times New Roman" w:eastAsia="Calibri" w:hAnsi="Times New Roman" w:cs="Times New Roman"/>
          <w:sz w:val="24"/>
          <w:szCs w:val="24"/>
          <w:lang w:val="ru-RU" w:eastAsia="ru-RU"/>
        </w:rPr>
        <w:t>«____»__________________2018 г. </w:t>
      </w:r>
    </w:p>
    <w:p w:rsidR="00C2280A" w:rsidRPr="00C2280A" w:rsidRDefault="00C2280A" w:rsidP="00C2280A">
      <w:pPr>
        <w:shd w:val="clear" w:color="auto" w:fill="FFFFFF"/>
        <w:spacing w:after="0" w:line="240" w:lineRule="auto"/>
        <w:jc w:val="center"/>
        <w:rPr>
          <w:rFonts w:ascii="Times New Roman" w:eastAsia="Calibri" w:hAnsi="Times New Roman" w:cs="Times New Roman"/>
          <w:sz w:val="24"/>
          <w:szCs w:val="24"/>
          <w:lang w:val="ru-RU" w:eastAsia="ru-RU"/>
        </w:rPr>
      </w:pPr>
    </w:p>
    <w:p w:rsidR="00C2280A" w:rsidRPr="00C2280A" w:rsidRDefault="00C2280A" w:rsidP="00C2280A">
      <w:pPr>
        <w:shd w:val="clear" w:color="auto" w:fill="FFFFFF"/>
        <w:spacing w:after="0" w:line="240" w:lineRule="auto"/>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Министерство образования и науки Российской Федерации</w:t>
      </w:r>
    </w:p>
    <w:p w:rsidR="00C2280A" w:rsidRPr="00C2280A" w:rsidRDefault="00C2280A" w:rsidP="00C2280A">
      <w:pPr>
        <w:shd w:val="clear" w:color="auto" w:fill="FFFFFF"/>
        <w:spacing w:after="0" w:line="240" w:lineRule="auto"/>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C2280A" w:rsidRPr="00C2280A" w:rsidRDefault="00C2280A" w:rsidP="00C2280A">
      <w:pPr>
        <w:shd w:val="clear" w:color="auto" w:fill="FFFFFF"/>
        <w:spacing w:after="0" w:line="240" w:lineRule="auto"/>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C2280A" w:rsidRPr="00C2280A" w:rsidRDefault="00C2280A" w:rsidP="00C2280A">
      <w:pPr>
        <w:widowControl w:val="0"/>
        <w:spacing w:after="0" w:line="240" w:lineRule="auto"/>
        <w:jc w:val="center"/>
        <w:rPr>
          <w:rFonts w:ascii="Times New Roman" w:eastAsia="Calibri" w:hAnsi="Times New Roman" w:cs="Times New Roman"/>
          <w:sz w:val="24"/>
          <w:szCs w:val="24"/>
          <w:lang w:val="ru-RU" w:eastAsia="ru-RU"/>
        </w:rPr>
      </w:pPr>
    </w:p>
    <w:p w:rsidR="00C2280A" w:rsidRPr="00C2280A" w:rsidRDefault="00C2280A" w:rsidP="00C2280A">
      <w:pPr>
        <w:spacing w:after="0" w:line="240" w:lineRule="auto"/>
        <w:jc w:val="center"/>
        <w:textAlignment w:val="baseline"/>
        <w:rPr>
          <w:rFonts w:ascii="Calibri" w:eastAsia="Calibri" w:hAnsi="Calibri" w:cs="Times New Roman"/>
          <w:sz w:val="24"/>
          <w:szCs w:val="24"/>
          <w:lang w:val="ru-RU" w:eastAsia="ru-RU"/>
        </w:rPr>
      </w:pPr>
      <w:r w:rsidRPr="00C2280A">
        <w:rPr>
          <w:rFonts w:ascii="Times New Roman" w:eastAsia="Calibri" w:hAnsi="Times New Roman" w:cs="Times New Roman"/>
          <w:sz w:val="24"/>
          <w:szCs w:val="24"/>
          <w:lang w:val="ru-RU" w:eastAsia="ru-RU"/>
        </w:rPr>
        <w:t>Кафедра бухгалтерского учета</w:t>
      </w:r>
    </w:p>
    <w:p w:rsidR="00C2280A" w:rsidRPr="00C2280A" w:rsidRDefault="00C2280A" w:rsidP="00C2280A">
      <w:pPr>
        <w:spacing w:after="0" w:line="240" w:lineRule="auto"/>
        <w:jc w:val="center"/>
        <w:textAlignment w:val="baseline"/>
        <w:rPr>
          <w:rFonts w:ascii="Calibri" w:eastAsia="Calibri" w:hAnsi="Calibri" w:cs="Times New Roman"/>
          <w:sz w:val="24"/>
          <w:szCs w:val="24"/>
          <w:lang w:val="ru-RU" w:eastAsia="ru-RU"/>
        </w:rPr>
      </w:pPr>
      <w:r w:rsidRPr="00C2280A">
        <w:rPr>
          <w:rFonts w:ascii="Times New Roman" w:eastAsia="Calibri" w:hAnsi="Times New Roman" w:cs="Times New Roman"/>
          <w:b/>
          <w:bCs/>
          <w:sz w:val="24"/>
          <w:szCs w:val="24"/>
          <w:lang w:val="ru-RU" w:eastAsia="ru-RU"/>
        </w:rPr>
        <w:t>Вопросы для опроса</w:t>
      </w:r>
    </w:p>
    <w:p w:rsidR="00C2280A" w:rsidRPr="00C2280A" w:rsidRDefault="00C2280A" w:rsidP="00C2280A">
      <w:pPr>
        <w:spacing w:after="0" w:line="240" w:lineRule="auto"/>
        <w:textAlignment w:val="baseline"/>
        <w:rPr>
          <w:rFonts w:ascii="Calibri" w:eastAsia="Calibri" w:hAnsi="Calibri" w:cs="Times New Roman"/>
          <w:sz w:val="24"/>
          <w:szCs w:val="24"/>
          <w:lang w:val="ru-RU" w:eastAsia="ru-RU"/>
        </w:rPr>
      </w:pPr>
    </w:p>
    <w:p w:rsidR="00C2280A" w:rsidRPr="00C2280A" w:rsidRDefault="00C2280A" w:rsidP="00C2280A">
      <w:pPr>
        <w:spacing w:after="0" w:line="240" w:lineRule="auto"/>
        <w:jc w:val="center"/>
        <w:textAlignment w:val="baseline"/>
        <w:rPr>
          <w:rFonts w:ascii="Times New Roman" w:eastAsia="Calibri" w:hAnsi="Times New Roman" w:cs="Times New Roman"/>
          <w:b/>
          <w:sz w:val="24"/>
          <w:szCs w:val="24"/>
          <w:lang w:val="ru-RU" w:eastAsia="ru-RU"/>
        </w:rPr>
      </w:pPr>
      <w:r w:rsidRPr="00C2280A">
        <w:rPr>
          <w:rFonts w:ascii="Times New Roman" w:eastAsia="Calibri" w:hAnsi="Times New Roman" w:cs="Times New Roman"/>
          <w:sz w:val="24"/>
          <w:szCs w:val="24"/>
          <w:lang w:val="ru-RU" w:eastAsia="ru-RU"/>
        </w:rPr>
        <w:t xml:space="preserve">по дисциплине </w:t>
      </w:r>
      <w:r w:rsidRPr="00C2280A">
        <w:rPr>
          <w:rFonts w:ascii="Times New Roman" w:eastAsia="Calibri" w:hAnsi="Times New Roman" w:cs="Times New Roman"/>
          <w:b/>
          <w:bCs/>
          <w:sz w:val="24"/>
          <w:szCs w:val="24"/>
          <w:lang w:val="ru-RU" w:eastAsia="ru-RU"/>
        </w:rPr>
        <w:t>Управленческий учет</w:t>
      </w:r>
    </w:p>
    <w:p w:rsidR="00C2280A" w:rsidRPr="00C2280A" w:rsidRDefault="00C2280A" w:rsidP="00C2280A">
      <w:pPr>
        <w:spacing w:after="0" w:line="240" w:lineRule="auto"/>
        <w:jc w:val="center"/>
        <w:textAlignment w:val="baseline"/>
        <w:rPr>
          <w:rFonts w:ascii="Times New Roman" w:eastAsia="Calibri" w:hAnsi="Times New Roman" w:cs="Times New Roman"/>
          <w:b/>
          <w:sz w:val="24"/>
          <w:szCs w:val="24"/>
          <w:lang w:val="ru-RU" w:eastAsia="ru-RU"/>
        </w:rPr>
      </w:pPr>
    </w:p>
    <w:p w:rsidR="00C2280A" w:rsidRPr="00C2280A" w:rsidRDefault="00C2280A" w:rsidP="00C2280A">
      <w:pPr>
        <w:spacing w:after="0" w:line="240" w:lineRule="auto"/>
        <w:textAlignment w:val="baseline"/>
        <w:rPr>
          <w:rFonts w:ascii="Times New Roman" w:eastAsia="Calibri" w:hAnsi="Times New Roman" w:cs="Times New Roman"/>
          <w:b/>
          <w:bCs/>
          <w:sz w:val="24"/>
          <w:szCs w:val="24"/>
          <w:lang w:val="ru-RU" w:eastAsia="ru-RU"/>
        </w:rPr>
      </w:pPr>
      <w:r w:rsidRPr="00C2280A">
        <w:rPr>
          <w:rFonts w:ascii="Times New Roman" w:eastAsia="Calibri" w:hAnsi="Times New Roman" w:cs="Times New Roman"/>
          <w:b/>
          <w:bCs/>
          <w:sz w:val="24"/>
          <w:szCs w:val="24"/>
          <w:lang w:val="ru-RU" w:eastAsia="ru-RU"/>
        </w:rPr>
        <w:t>Модуль 1.</w:t>
      </w:r>
      <w:r w:rsidRPr="00C2280A">
        <w:rPr>
          <w:rFonts w:ascii="Times New Roman" w:eastAsia="Calibri" w:hAnsi="Times New Roman" w:cs="Times New Roman"/>
          <w:b/>
          <w:sz w:val="24"/>
          <w:szCs w:val="24"/>
          <w:lang w:val="ru-RU" w:eastAsia="ru-RU"/>
        </w:rPr>
        <w:t xml:space="preserve"> Введение в управленческий учёт</w:t>
      </w:r>
    </w:p>
    <w:p w:rsidR="00C2280A" w:rsidRPr="00C2280A" w:rsidRDefault="00C2280A" w:rsidP="00C2280A">
      <w:pPr>
        <w:keepNext/>
        <w:keepLines/>
        <w:suppressLineNumbers/>
        <w:suppressAutoHyphens/>
        <w:spacing w:after="0" w:line="240" w:lineRule="auto"/>
        <w:rPr>
          <w:rFonts w:ascii="Times New Roman" w:eastAsia="Calibri" w:hAnsi="Times New Roman" w:cs="Times New Roman"/>
          <w:sz w:val="24"/>
          <w:szCs w:val="24"/>
          <w:lang w:val="ru-RU" w:eastAsia="ru-RU"/>
        </w:rPr>
      </w:pPr>
      <w:proofErr w:type="gramStart"/>
      <w:r w:rsidRPr="00C2280A">
        <w:rPr>
          <w:rFonts w:ascii="Times New Roman" w:eastAsia="Calibri" w:hAnsi="Times New Roman" w:cs="Times New Roman"/>
          <w:b/>
          <w:spacing w:val="-2"/>
          <w:sz w:val="24"/>
          <w:szCs w:val="24"/>
          <w:lang w:val="ru-RU" w:eastAsia="ru-RU"/>
        </w:rPr>
        <w:t>Вопросы  для</w:t>
      </w:r>
      <w:proofErr w:type="gramEnd"/>
      <w:r w:rsidRPr="00C2280A">
        <w:rPr>
          <w:rFonts w:ascii="Times New Roman" w:eastAsia="Calibri" w:hAnsi="Times New Roman" w:cs="Times New Roman"/>
          <w:b/>
          <w:spacing w:val="-2"/>
          <w:sz w:val="24"/>
          <w:szCs w:val="24"/>
          <w:lang w:val="ru-RU" w:eastAsia="ru-RU"/>
        </w:rPr>
        <w:t xml:space="preserve"> опроса</w:t>
      </w:r>
      <w:r w:rsidRPr="00C2280A">
        <w:rPr>
          <w:rFonts w:ascii="Times New Roman" w:eastAsia="Calibri" w:hAnsi="Times New Roman" w:cs="Times New Roman"/>
          <w:sz w:val="24"/>
          <w:szCs w:val="24"/>
          <w:lang w:val="ru-RU" w:eastAsia="ru-RU"/>
        </w:rPr>
        <w:t>:</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Охарактеризуйте экономическую сущность управленческого учета</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Назовите этапы развития управленческого учёта</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Раскройте объекты и метод управленческого учета</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 xml:space="preserve">Проведите </w:t>
      </w:r>
      <w:proofErr w:type="gramStart"/>
      <w:r w:rsidRPr="00C2280A">
        <w:rPr>
          <w:rFonts w:ascii="Times New Roman" w:eastAsia="Calibri" w:hAnsi="Times New Roman" w:cs="Times New Roman"/>
          <w:sz w:val="24"/>
          <w:szCs w:val="24"/>
          <w:lang w:val="ru-RU"/>
        </w:rPr>
        <w:t>сравнительную  характеристику</w:t>
      </w:r>
      <w:proofErr w:type="gramEnd"/>
      <w:r w:rsidRPr="00C2280A">
        <w:rPr>
          <w:rFonts w:ascii="Times New Roman" w:eastAsia="Calibri" w:hAnsi="Times New Roman" w:cs="Times New Roman"/>
          <w:sz w:val="24"/>
          <w:szCs w:val="24"/>
          <w:lang w:val="ru-RU"/>
        </w:rPr>
        <w:t xml:space="preserve"> управленческого и финансового бухгалтерского учета</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Изложите принципы управленческого учета</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proofErr w:type="gramStart"/>
      <w:r w:rsidRPr="00C2280A">
        <w:rPr>
          <w:rFonts w:ascii="Times New Roman" w:eastAsia="Calibri" w:hAnsi="Times New Roman" w:cs="Times New Roman"/>
          <w:sz w:val="24"/>
          <w:szCs w:val="24"/>
          <w:lang w:val="ru-RU"/>
        </w:rPr>
        <w:t>Перечислите  функции</w:t>
      </w:r>
      <w:proofErr w:type="gramEnd"/>
      <w:r w:rsidRPr="00C2280A">
        <w:rPr>
          <w:rFonts w:ascii="Times New Roman" w:eastAsia="Calibri" w:hAnsi="Times New Roman" w:cs="Times New Roman"/>
          <w:sz w:val="24"/>
          <w:szCs w:val="24"/>
          <w:lang w:val="ru-RU"/>
        </w:rPr>
        <w:t xml:space="preserve"> бухгалтера-аналитика, осуществляющего управленческий учет</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Раскройте производственный учет как составную часть управленческого учета</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 xml:space="preserve">Охарактеризуйте </w:t>
      </w:r>
      <w:proofErr w:type="gramStart"/>
      <w:r w:rsidRPr="00C2280A">
        <w:rPr>
          <w:rFonts w:ascii="Times New Roman" w:eastAsia="Calibri" w:hAnsi="Times New Roman" w:cs="Times New Roman"/>
          <w:sz w:val="24"/>
          <w:szCs w:val="24"/>
          <w:lang w:val="ru-RU"/>
        </w:rPr>
        <w:t>затраты  как</w:t>
      </w:r>
      <w:proofErr w:type="gramEnd"/>
      <w:r w:rsidRPr="00C2280A">
        <w:rPr>
          <w:rFonts w:ascii="Times New Roman" w:eastAsia="Calibri" w:hAnsi="Times New Roman" w:cs="Times New Roman"/>
          <w:sz w:val="24"/>
          <w:szCs w:val="24"/>
          <w:lang w:val="ru-RU"/>
        </w:rPr>
        <w:t xml:space="preserve"> один из основных объектов управленческого учета</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 xml:space="preserve">Дайте определение понятиям: затраты, издержки, расходы, объект учёта затрат, объект </w:t>
      </w:r>
      <w:proofErr w:type="spellStart"/>
      <w:r w:rsidRPr="00C2280A">
        <w:rPr>
          <w:rFonts w:ascii="Times New Roman" w:eastAsia="Calibri" w:hAnsi="Times New Roman" w:cs="Times New Roman"/>
          <w:sz w:val="24"/>
          <w:szCs w:val="24"/>
          <w:lang w:val="ru-RU"/>
        </w:rPr>
        <w:t>калькулирования</w:t>
      </w:r>
      <w:proofErr w:type="spellEnd"/>
      <w:r w:rsidRPr="00C2280A">
        <w:rPr>
          <w:rFonts w:ascii="Times New Roman" w:eastAsia="Calibri" w:hAnsi="Times New Roman" w:cs="Times New Roman"/>
          <w:sz w:val="24"/>
          <w:szCs w:val="24"/>
          <w:lang w:val="ru-RU"/>
        </w:rPr>
        <w:t>, место возникновения затрат, центр ответственности.</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Перечислите виды центров ответственности</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 xml:space="preserve">Перечислите </w:t>
      </w:r>
      <w:proofErr w:type="gramStart"/>
      <w:r w:rsidRPr="00C2280A">
        <w:rPr>
          <w:rFonts w:ascii="Times New Roman" w:eastAsia="Calibri" w:hAnsi="Times New Roman" w:cs="Times New Roman"/>
          <w:sz w:val="24"/>
          <w:szCs w:val="24"/>
          <w:lang w:val="ru-RU"/>
        </w:rPr>
        <w:t>цели  и</w:t>
      </w:r>
      <w:proofErr w:type="gramEnd"/>
      <w:r w:rsidRPr="00C2280A">
        <w:rPr>
          <w:rFonts w:ascii="Times New Roman" w:eastAsia="Calibri" w:hAnsi="Times New Roman" w:cs="Times New Roman"/>
          <w:sz w:val="24"/>
          <w:szCs w:val="24"/>
          <w:lang w:val="ru-RU"/>
        </w:rPr>
        <w:t xml:space="preserve"> подходы к классификации затрат</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proofErr w:type="gramStart"/>
      <w:r w:rsidRPr="00C2280A">
        <w:rPr>
          <w:rFonts w:ascii="Times New Roman" w:eastAsia="Calibri" w:hAnsi="Times New Roman" w:cs="Times New Roman"/>
          <w:sz w:val="24"/>
          <w:szCs w:val="24"/>
          <w:lang w:val="ru-RU"/>
        </w:rPr>
        <w:t>Укажите  классификацию</w:t>
      </w:r>
      <w:proofErr w:type="gramEnd"/>
      <w:r w:rsidRPr="00C2280A">
        <w:rPr>
          <w:rFonts w:ascii="Times New Roman" w:eastAsia="Calibri" w:hAnsi="Times New Roman" w:cs="Times New Roman"/>
          <w:sz w:val="24"/>
          <w:szCs w:val="24"/>
          <w:lang w:val="ru-RU"/>
        </w:rPr>
        <w:t xml:space="preserve">  затрат  для </w:t>
      </w:r>
      <w:proofErr w:type="spellStart"/>
      <w:r w:rsidRPr="00C2280A">
        <w:rPr>
          <w:rFonts w:ascii="Times New Roman" w:eastAsia="Calibri" w:hAnsi="Times New Roman" w:cs="Times New Roman"/>
          <w:sz w:val="24"/>
          <w:szCs w:val="24"/>
          <w:lang w:val="ru-RU"/>
        </w:rPr>
        <w:t>калькулирования</w:t>
      </w:r>
      <w:proofErr w:type="spellEnd"/>
      <w:r w:rsidRPr="00C2280A">
        <w:rPr>
          <w:rFonts w:ascii="Times New Roman" w:eastAsia="Calibri" w:hAnsi="Times New Roman" w:cs="Times New Roman"/>
          <w:sz w:val="24"/>
          <w:szCs w:val="24"/>
          <w:lang w:val="ru-RU"/>
        </w:rPr>
        <w:t xml:space="preserve"> и полученной прибыли.</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proofErr w:type="gramStart"/>
      <w:r w:rsidRPr="00C2280A">
        <w:rPr>
          <w:rFonts w:ascii="Times New Roman" w:eastAsia="Calibri" w:hAnsi="Times New Roman" w:cs="Times New Roman"/>
          <w:sz w:val="24"/>
          <w:szCs w:val="24"/>
          <w:lang w:val="ru-RU"/>
        </w:rPr>
        <w:t>Укажите  классификацию</w:t>
      </w:r>
      <w:proofErr w:type="gramEnd"/>
      <w:r w:rsidRPr="00C2280A">
        <w:rPr>
          <w:rFonts w:ascii="Times New Roman" w:eastAsia="Calibri" w:hAnsi="Times New Roman" w:cs="Times New Roman"/>
          <w:sz w:val="24"/>
          <w:szCs w:val="24"/>
          <w:lang w:val="ru-RU"/>
        </w:rPr>
        <w:t xml:space="preserve">  затрат для подготовки информации по управленческим решениям.</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proofErr w:type="gramStart"/>
      <w:r w:rsidRPr="00C2280A">
        <w:rPr>
          <w:rFonts w:ascii="Times New Roman" w:eastAsia="Calibri" w:hAnsi="Times New Roman" w:cs="Times New Roman"/>
          <w:sz w:val="24"/>
          <w:szCs w:val="24"/>
          <w:lang w:val="ru-RU"/>
        </w:rPr>
        <w:t>Укажите  классификацию</w:t>
      </w:r>
      <w:proofErr w:type="gramEnd"/>
      <w:r w:rsidRPr="00C2280A">
        <w:rPr>
          <w:rFonts w:ascii="Times New Roman" w:eastAsia="Calibri" w:hAnsi="Times New Roman" w:cs="Times New Roman"/>
          <w:sz w:val="24"/>
          <w:szCs w:val="24"/>
          <w:lang w:val="ru-RU"/>
        </w:rPr>
        <w:t xml:space="preserve">  затрат для контроля и регулирования производственной деятельности.</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Перечислите факторы, влияющие на выбор системы учета затрат на производство</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Назовите основные признаки классификации систем учета затрат</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Охарактеризуйте систему учета полной себестоимости</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Охарактеризуйте систему учета сокращенной себестоимости «директ-костинг»</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Охарактеризуйте систему учета фактической себестоимости</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Охарактеризуйте систему учета стандартной себестоимости «стандарт-</w:t>
      </w:r>
      <w:proofErr w:type="spellStart"/>
      <w:r w:rsidRPr="00C2280A">
        <w:rPr>
          <w:rFonts w:ascii="Times New Roman" w:eastAsia="Calibri" w:hAnsi="Times New Roman" w:cs="Times New Roman"/>
          <w:sz w:val="24"/>
          <w:szCs w:val="24"/>
          <w:lang w:val="ru-RU"/>
        </w:rPr>
        <w:t>кост</w:t>
      </w:r>
      <w:proofErr w:type="spellEnd"/>
      <w:r w:rsidRPr="00C2280A">
        <w:rPr>
          <w:rFonts w:ascii="Times New Roman" w:eastAsia="Calibri" w:hAnsi="Times New Roman" w:cs="Times New Roman"/>
          <w:sz w:val="24"/>
          <w:szCs w:val="24"/>
          <w:lang w:val="ru-RU"/>
        </w:rPr>
        <w:t>»</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Обоснуйте возможные варианты организации управленческого учёта: автономная и интегрированная системы</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 xml:space="preserve">Раскройте учёт затрат на оплату труда и материалов </w:t>
      </w:r>
      <w:proofErr w:type="gramStart"/>
      <w:r w:rsidRPr="00C2280A">
        <w:rPr>
          <w:rFonts w:ascii="Times New Roman" w:eastAsia="Calibri" w:hAnsi="Times New Roman" w:cs="Times New Roman"/>
          <w:sz w:val="24"/>
          <w:szCs w:val="24"/>
          <w:lang w:val="ru-RU"/>
        </w:rPr>
        <w:t>в  управленческой</w:t>
      </w:r>
      <w:proofErr w:type="gramEnd"/>
      <w:r w:rsidRPr="00C2280A">
        <w:rPr>
          <w:rFonts w:ascii="Times New Roman" w:eastAsia="Calibri" w:hAnsi="Times New Roman" w:cs="Times New Roman"/>
          <w:sz w:val="24"/>
          <w:szCs w:val="24"/>
          <w:lang w:val="ru-RU"/>
        </w:rPr>
        <w:t xml:space="preserve"> бухгалтерии  в условиях автономного варианта организации управленческого учёта</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 xml:space="preserve">Раскройте учёт затрат на амортизацию основных средств и прочих затрат </w:t>
      </w:r>
      <w:proofErr w:type="gramStart"/>
      <w:r w:rsidRPr="00C2280A">
        <w:rPr>
          <w:rFonts w:ascii="Times New Roman" w:eastAsia="Calibri" w:hAnsi="Times New Roman" w:cs="Times New Roman"/>
          <w:sz w:val="24"/>
          <w:szCs w:val="24"/>
          <w:lang w:val="ru-RU"/>
        </w:rPr>
        <w:t>в  управленческой</w:t>
      </w:r>
      <w:proofErr w:type="gramEnd"/>
      <w:r w:rsidRPr="00C2280A">
        <w:rPr>
          <w:rFonts w:ascii="Times New Roman" w:eastAsia="Calibri" w:hAnsi="Times New Roman" w:cs="Times New Roman"/>
          <w:sz w:val="24"/>
          <w:szCs w:val="24"/>
          <w:lang w:val="ru-RU"/>
        </w:rPr>
        <w:t xml:space="preserve"> бухгалтерии  в условиях автономного варианта организации управленческого учёта</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Осветите нормативное регулирование отечественного учета и возможность выбора системы учета и контроля на предприятии</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 xml:space="preserve">Раскройте </w:t>
      </w:r>
      <w:proofErr w:type="gramStart"/>
      <w:r w:rsidRPr="00C2280A">
        <w:rPr>
          <w:rFonts w:ascii="Times New Roman" w:eastAsia="Calibri" w:hAnsi="Times New Roman" w:cs="Times New Roman"/>
          <w:sz w:val="24"/>
          <w:szCs w:val="24"/>
          <w:lang w:val="ru-RU"/>
        </w:rPr>
        <w:t>экономическую  сущность</w:t>
      </w:r>
      <w:proofErr w:type="gramEnd"/>
      <w:r w:rsidRPr="00C2280A">
        <w:rPr>
          <w:rFonts w:ascii="Times New Roman" w:eastAsia="Calibri" w:hAnsi="Times New Roman" w:cs="Times New Roman"/>
          <w:sz w:val="24"/>
          <w:szCs w:val="24"/>
          <w:lang w:val="ru-RU"/>
        </w:rPr>
        <w:t xml:space="preserve"> </w:t>
      </w:r>
      <w:proofErr w:type="spellStart"/>
      <w:r w:rsidRPr="00C2280A">
        <w:rPr>
          <w:rFonts w:ascii="Times New Roman" w:eastAsia="Calibri" w:hAnsi="Times New Roman" w:cs="Times New Roman"/>
          <w:sz w:val="24"/>
          <w:szCs w:val="24"/>
          <w:lang w:val="ru-RU"/>
        </w:rPr>
        <w:t>калькулирования</w:t>
      </w:r>
      <w:proofErr w:type="spellEnd"/>
      <w:r w:rsidRPr="00C2280A">
        <w:rPr>
          <w:rFonts w:ascii="Times New Roman" w:eastAsia="Calibri" w:hAnsi="Times New Roman" w:cs="Times New Roman"/>
          <w:sz w:val="24"/>
          <w:szCs w:val="24"/>
          <w:lang w:val="ru-RU"/>
        </w:rPr>
        <w:t>, виды калькуляций</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 xml:space="preserve">Обоснуйте методы </w:t>
      </w:r>
      <w:proofErr w:type="spellStart"/>
      <w:r w:rsidRPr="00C2280A">
        <w:rPr>
          <w:rFonts w:ascii="Times New Roman" w:eastAsia="Calibri" w:hAnsi="Times New Roman" w:cs="Times New Roman"/>
          <w:sz w:val="24"/>
          <w:szCs w:val="24"/>
          <w:lang w:val="ru-RU"/>
        </w:rPr>
        <w:t>калькулирования</w:t>
      </w:r>
      <w:proofErr w:type="spellEnd"/>
      <w:r w:rsidRPr="00C2280A">
        <w:rPr>
          <w:rFonts w:ascii="Times New Roman" w:eastAsia="Calibri" w:hAnsi="Times New Roman" w:cs="Times New Roman"/>
          <w:sz w:val="24"/>
          <w:szCs w:val="24"/>
          <w:lang w:val="ru-RU"/>
        </w:rPr>
        <w:t xml:space="preserve"> себестоимости </w:t>
      </w:r>
      <w:proofErr w:type="gramStart"/>
      <w:r w:rsidRPr="00C2280A">
        <w:rPr>
          <w:rFonts w:ascii="Times New Roman" w:eastAsia="Calibri" w:hAnsi="Times New Roman" w:cs="Times New Roman"/>
          <w:sz w:val="24"/>
          <w:szCs w:val="24"/>
          <w:lang w:val="ru-RU"/>
        </w:rPr>
        <w:t>продукции  как</w:t>
      </w:r>
      <w:proofErr w:type="gramEnd"/>
      <w:r w:rsidRPr="00C2280A">
        <w:rPr>
          <w:rFonts w:ascii="Times New Roman" w:eastAsia="Calibri" w:hAnsi="Times New Roman" w:cs="Times New Roman"/>
          <w:sz w:val="24"/>
          <w:szCs w:val="24"/>
          <w:lang w:val="ru-RU"/>
        </w:rPr>
        <w:t xml:space="preserve"> базы ценообразования</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 xml:space="preserve">Раскройте методы учета затрат и методы </w:t>
      </w:r>
      <w:proofErr w:type="spellStart"/>
      <w:r w:rsidRPr="00C2280A">
        <w:rPr>
          <w:rFonts w:ascii="Times New Roman" w:eastAsia="Calibri" w:hAnsi="Times New Roman" w:cs="Times New Roman"/>
          <w:sz w:val="24"/>
          <w:szCs w:val="24"/>
          <w:lang w:val="ru-RU"/>
        </w:rPr>
        <w:t>калькулирования</w:t>
      </w:r>
      <w:proofErr w:type="spellEnd"/>
      <w:r w:rsidRPr="00C2280A">
        <w:rPr>
          <w:rFonts w:ascii="Times New Roman" w:eastAsia="Calibri" w:hAnsi="Times New Roman" w:cs="Times New Roman"/>
          <w:sz w:val="24"/>
          <w:szCs w:val="24"/>
          <w:lang w:val="ru-RU"/>
        </w:rPr>
        <w:t>, сферу их применения</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 xml:space="preserve">Раскройте особенности </w:t>
      </w:r>
      <w:proofErr w:type="spellStart"/>
      <w:r w:rsidRPr="00C2280A">
        <w:rPr>
          <w:rFonts w:ascii="Times New Roman" w:eastAsia="Calibri" w:hAnsi="Times New Roman" w:cs="Times New Roman"/>
          <w:sz w:val="24"/>
          <w:szCs w:val="24"/>
          <w:lang w:val="ru-RU"/>
        </w:rPr>
        <w:t>калькулирования</w:t>
      </w:r>
      <w:proofErr w:type="spellEnd"/>
      <w:r w:rsidRPr="00C2280A">
        <w:rPr>
          <w:rFonts w:ascii="Times New Roman" w:eastAsia="Calibri" w:hAnsi="Times New Roman" w:cs="Times New Roman"/>
          <w:sz w:val="24"/>
          <w:szCs w:val="24"/>
          <w:lang w:val="ru-RU"/>
        </w:rPr>
        <w:t xml:space="preserve"> </w:t>
      </w:r>
      <w:proofErr w:type="gramStart"/>
      <w:r w:rsidRPr="00C2280A">
        <w:rPr>
          <w:rFonts w:ascii="Times New Roman" w:eastAsia="Calibri" w:hAnsi="Times New Roman" w:cs="Times New Roman"/>
          <w:sz w:val="24"/>
          <w:szCs w:val="24"/>
          <w:lang w:val="ru-RU"/>
        </w:rPr>
        <w:t>при  позаказном</w:t>
      </w:r>
      <w:proofErr w:type="gramEnd"/>
      <w:r w:rsidRPr="00C2280A">
        <w:rPr>
          <w:rFonts w:ascii="Times New Roman" w:eastAsia="Calibri" w:hAnsi="Times New Roman" w:cs="Times New Roman"/>
          <w:sz w:val="24"/>
          <w:szCs w:val="24"/>
          <w:lang w:val="ru-RU"/>
        </w:rPr>
        <w:t xml:space="preserve">  методе</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 xml:space="preserve">Раскройте особенности применения </w:t>
      </w:r>
      <w:proofErr w:type="spellStart"/>
      <w:r w:rsidRPr="00C2280A">
        <w:rPr>
          <w:rFonts w:ascii="Times New Roman" w:eastAsia="Calibri" w:hAnsi="Times New Roman" w:cs="Times New Roman"/>
          <w:sz w:val="24"/>
          <w:szCs w:val="24"/>
          <w:lang w:val="ru-RU"/>
        </w:rPr>
        <w:t>попроцессного</w:t>
      </w:r>
      <w:proofErr w:type="spellEnd"/>
      <w:r w:rsidRPr="00C2280A">
        <w:rPr>
          <w:rFonts w:ascii="Times New Roman" w:eastAsia="Calibri" w:hAnsi="Times New Roman" w:cs="Times New Roman"/>
          <w:sz w:val="24"/>
          <w:szCs w:val="24"/>
          <w:lang w:val="ru-RU"/>
        </w:rPr>
        <w:t xml:space="preserve"> метода учета и </w:t>
      </w:r>
      <w:proofErr w:type="spellStart"/>
      <w:r w:rsidRPr="00C2280A">
        <w:rPr>
          <w:rFonts w:ascii="Times New Roman" w:eastAsia="Calibri" w:hAnsi="Times New Roman" w:cs="Times New Roman"/>
          <w:sz w:val="24"/>
          <w:szCs w:val="24"/>
          <w:lang w:val="ru-RU"/>
        </w:rPr>
        <w:t>калькулирования</w:t>
      </w:r>
      <w:proofErr w:type="spellEnd"/>
      <w:r w:rsidRPr="00C2280A">
        <w:rPr>
          <w:rFonts w:ascii="Times New Roman" w:eastAsia="Calibri" w:hAnsi="Times New Roman" w:cs="Times New Roman"/>
          <w:sz w:val="24"/>
          <w:szCs w:val="24"/>
          <w:lang w:val="ru-RU"/>
        </w:rPr>
        <w:t xml:space="preserve"> затрат</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 xml:space="preserve">Раскройте особенности применения </w:t>
      </w:r>
      <w:proofErr w:type="spellStart"/>
      <w:r w:rsidRPr="00C2280A">
        <w:rPr>
          <w:rFonts w:ascii="Times New Roman" w:eastAsia="Calibri" w:hAnsi="Times New Roman" w:cs="Times New Roman"/>
          <w:sz w:val="24"/>
          <w:szCs w:val="24"/>
          <w:lang w:val="ru-RU"/>
        </w:rPr>
        <w:t>попередельного</w:t>
      </w:r>
      <w:proofErr w:type="spellEnd"/>
      <w:r w:rsidRPr="00C2280A">
        <w:rPr>
          <w:rFonts w:ascii="Times New Roman" w:eastAsia="Calibri" w:hAnsi="Times New Roman" w:cs="Times New Roman"/>
          <w:sz w:val="24"/>
          <w:szCs w:val="24"/>
          <w:lang w:val="ru-RU"/>
        </w:rPr>
        <w:t xml:space="preserve"> метода учета и </w:t>
      </w:r>
      <w:proofErr w:type="spellStart"/>
      <w:r w:rsidRPr="00C2280A">
        <w:rPr>
          <w:rFonts w:ascii="Times New Roman" w:eastAsia="Calibri" w:hAnsi="Times New Roman" w:cs="Times New Roman"/>
          <w:sz w:val="24"/>
          <w:szCs w:val="24"/>
          <w:lang w:val="ru-RU"/>
        </w:rPr>
        <w:t>калькулирования</w:t>
      </w:r>
      <w:proofErr w:type="spellEnd"/>
      <w:r w:rsidRPr="00C2280A">
        <w:rPr>
          <w:rFonts w:ascii="Times New Roman" w:eastAsia="Calibri" w:hAnsi="Times New Roman" w:cs="Times New Roman"/>
          <w:sz w:val="24"/>
          <w:szCs w:val="24"/>
          <w:lang w:val="ru-RU"/>
        </w:rPr>
        <w:t xml:space="preserve"> затрат</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proofErr w:type="gramStart"/>
      <w:r w:rsidRPr="00C2280A">
        <w:rPr>
          <w:rFonts w:ascii="Times New Roman" w:eastAsia="Calibri" w:hAnsi="Times New Roman" w:cs="Times New Roman"/>
          <w:sz w:val="24"/>
          <w:szCs w:val="24"/>
          <w:lang w:val="ru-RU"/>
        </w:rPr>
        <w:t>.Охарактеризуйте</w:t>
      </w:r>
      <w:proofErr w:type="gramEnd"/>
      <w:r w:rsidRPr="00C2280A">
        <w:rPr>
          <w:rFonts w:ascii="Times New Roman" w:eastAsia="Calibri" w:hAnsi="Times New Roman" w:cs="Times New Roman"/>
          <w:sz w:val="24"/>
          <w:szCs w:val="24"/>
          <w:lang w:val="ru-RU"/>
        </w:rPr>
        <w:t xml:space="preserve"> нормативный метод учета и </w:t>
      </w:r>
      <w:proofErr w:type="spellStart"/>
      <w:r w:rsidRPr="00C2280A">
        <w:rPr>
          <w:rFonts w:ascii="Times New Roman" w:eastAsia="Calibri" w:hAnsi="Times New Roman" w:cs="Times New Roman"/>
          <w:sz w:val="24"/>
          <w:szCs w:val="24"/>
          <w:lang w:val="ru-RU"/>
        </w:rPr>
        <w:t>калькулирования</w:t>
      </w:r>
      <w:proofErr w:type="spellEnd"/>
      <w:r w:rsidRPr="00C2280A">
        <w:rPr>
          <w:rFonts w:ascii="Times New Roman" w:eastAsia="Calibri" w:hAnsi="Times New Roman" w:cs="Times New Roman"/>
          <w:sz w:val="24"/>
          <w:szCs w:val="24"/>
          <w:lang w:val="ru-RU"/>
        </w:rPr>
        <w:t xml:space="preserve"> (стандарт-</w:t>
      </w:r>
      <w:proofErr w:type="spellStart"/>
      <w:r w:rsidRPr="00C2280A">
        <w:rPr>
          <w:rFonts w:ascii="Times New Roman" w:eastAsia="Calibri" w:hAnsi="Times New Roman" w:cs="Times New Roman"/>
          <w:sz w:val="24"/>
          <w:szCs w:val="24"/>
          <w:lang w:val="ru-RU"/>
        </w:rPr>
        <w:t>кост</w:t>
      </w:r>
      <w:proofErr w:type="spellEnd"/>
      <w:r w:rsidRPr="00C2280A">
        <w:rPr>
          <w:rFonts w:ascii="Times New Roman" w:eastAsia="Calibri" w:hAnsi="Times New Roman" w:cs="Times New Roman"/>
          <w:sz w:val="24"/>
          <w:szCs w:val="24"/>
          <w:lang w:val="ru-RU"/>
        </w:rPr>
        <w:t>)</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Обоснуйте органическую взаимосвязь калькуляционной работы и процесса закрытия счетов</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Изложите последовательность закрытия счетов и факторы, ее определяющие</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Раскройте отраслевые особенности производства и их влияние на организацию</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производственного учета</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 xml:space="preserve"> Изложите учет затрат и исчисление себестоимости услуг вспомогательных производств</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Дайте характеристику и порядок отражения в учёте общепроизводственных расходов</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Дайте характеристику и порядок отражения в учёте общехозяйственных расходов</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Дайте характеристику и порядок отражения в учёте расходов будущих периодов</w:t>
      </w:r>
    </w:p>
    <w:p w:rsidR="00C2280A" w:rsidRPr="00C2280A" w:rsidRDefault="00C2280A" w:rsidP="00C2280A">
      <w:pPr>
        <w:numPr>
          <w:ilvl w:val="0"/>
          <w:numId w:val="2"/>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 xml:space="preserve"> Дайте характеристику и порядок отражения в учёте затрат основного производства</w:t>
      </w:r>
    </w:p>
    <w:p w:rsidR="00C2280A" w:rsidRPr="00C2280A" w:rsidRDefault="00C2280A" w:rsidP="00C2280A">
      <w:pPr>
        <w:spacing w:after="0" w:line="240" w:lineRule="auto"/>
        <w:textAlignment w:val="baseline"/>
        <w:rPr>
          <w:rFonts w:ascii="Times New Roman" w:eastAsia="Calibri" w:hAnsi="Times New Roman" w:cs="Times New Roman"/>
          <w:b/>
          <w:bCs/>
          <w:sz w:val="24"/>
          <w:szCs w:val="24"/>
          <w:lang w:val="ru-RU" w:eastAsia="ru-RU"/>
        </w:rPr>
      </w:pPr>
    </w:p>
    <w:p w:rsidR="00C2280A" w:rsidRPr="00C2280A" w:rsidRDefault="00C2280A" w:rsidP="00C2280A">
      <w:pPr>
        <w:spacing w:after="0" w:line="240" w:lineRule="auto"/>
        <w:textAlignment w:val="baseline"/>
        <w:rPr>
          <w:rFonts w:ascii="Times New Roman" w:eastAsia="Calibri" w:hAnsi="Times New Roman" w:cs="Times New Roman"/>
          <w:b/>
          <w:sz w:val="24"/>
          <w:szCs w:val="24"/>
          <w:lang w:val="ru-RU" w:eastAsia="ru-RU"/>
        </w:rPr>
      </w:pPr>
      <w:r w:rsidRPr="00C2280A">
        <w:rPr>
          <w:rFonts w:ascii="Times New Roman" w:eastAsia="Calibri" w:hAnsi="Times New Roman" w:cs="Times New Roman"/>
          <w:b/>
          <w:bCs/>
          <w:sz w:val="24"/>
          <w:szCs w:val="24"/>
          <w:lang w:val="ru-RU" w:eastAsia="ru-RU"/>
        </w:rPr>
        <w:t>Модуль 2.</w:t>
      </w:r>
      <w:r w:rsidRPr="00C2280A">
        <w:rPr>
          <w:rFonts w:ascii="Times New Roman" w:eastAsia="Calibri" w:hAnsi="Times New Roman" w:cs="Times New Roman"/>
          <w:b/>
          <w:sz w:val="24"/>
          <w:szCs w:val="24"/>
          <w:lang w:val="ru-RU" w:eastAsia="ru-RU"/>
        </w:rPr>
        <w:t xml:space="preserve"> Организация управленческого учета в коммерческих организациях</w:t>
      </w:r>
    </w:p>
    <w:p w:rsidR="00C2280A" w:rsidRPr="00C2280A" w:rsidRDefault="00C2280A" w:rsidP="00C2280A">
      <w:pPr>
        <w:numPr>
          <w:ilvl w:val="0"/>
          <w:numId w:val="3"/>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 xml:space="preserve">Раскройте </w:t>
      </w:r>
      <w:proofErr w:type="gramStart"/>
      <w:r w:rsidRPr="00C2280A">
        <w:rPr>
          <w:rFonts w:ascii="Times New Roman" w:eastAsia="Calibri" w:hAnsi="Times New Roman" w:cs="Times New Roman"/>
          <w:sz w:val="24"/>
          <w:szCs w:val="24"/>
          <w:lang w:val="ru-RU"/>
        </w:rPr>
        <w:t>роль  бюджетирования</w:t>
      </w:r>
      <w:proofErr w:type="gramEnd"/>
      <w:r w:rsidRPr="00C2280A">
        <w:rPr>
          <w:rFonts w:ascii="Times New Roman" w:eastAsia="Calibri" w:hAnsi="Times New Roman" w:cs="Times New Roman"/>
          <w:sz w:val="24"/>
          <w:szCs w:val="24"/>
          <w:lang w:val="ru-RU"/>
        </w:rPr>
        <w:t xml:space="preserve"> в бизнес-анализе и прогнозировании в организациях. </w:t>
      </w:r>
    </w:p>
    <w:p w:rsidR="00C2280A" w:rsidRPr="00C2280A" w:rsidRDefault="00C2280A" w:rsidP="00C2280A">
      <w:pPr>
        <w:numPr>
          <w:ilvl w:val="0"/>
          <w:numId w:val="3"/>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Дайте понятие бюджета и бюджетирования.</w:t>
      </w:r>
    </w:p>
    <w:p w:rsidR="00C2280A" w:rsidRPr="00C2280A" w:rsidRDefault="00C2280A" w:rsidP="00C2280A">
      <w:pPr>
        <w:numPr>
          <w:ilvl w:val="0"/>
          <w:numId w:val="3"/>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Назовите объекты бюджетирования.</w:t>
      </w:r>
    </w:p>
    <w:p w:rsidR="00C2280A" w:rsidRPr="00C2280A" w:rsidRDefault="00C2280A" w:rsidP="00C2280A">
      <w:pPr>
        <w:numPr>
          <w:ilvl w:val="0"/>
          <w:numId w:val="3"/>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Раскройте технологию бюджетирования и его оценку.</w:t>
      </w:r>
    </w:p>
    <w:p w:rsidR="00C2280A" w:rsidRPr="00C2280A" w:rsidRDefault="00C2280A" w:rsidP="00C2280A">
      <w:pPr>
        <w:numPr>
          <w:ilvl w:val="0"/>
          <w:numId w:val="3"/>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 xml:space="preserve">В чем заключается стандартизация бюджетирования. </w:t>
      </w:r>
    </w:p>
    <w:p w:rsidR="00C2280A" w:rsidRPr="00C2280A" w:rsidRDefault="00C2280A" w:rsidP="00C2280A">
      <w:pPr>
        <w:numPr>
          <w:ilvl w:val="0"/>
          <w:numId w:val="3"/>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Раскройте формирование учетной информации для обоснования управленческих решений на этапе заготовления.</w:t>
      </w:r>
    </w:p>
    <w:p w:rsidR="00C2280A" w:rsidRPr="00C2280A" w:rsidRDefault="00C2280A" w:rsidP="00C2280A">
      <w:pPr>
        <w:numPr>
          <w:ilvl w:val="0"/>
          <w:numId w:val="3"/>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 xml:space="preserve">Раскройте формирование учетной информации для обоснования управленческих решений на этапе производства.  </w:t>
      </w:r>
    </w:p>
    <w:p w:rsidR="00C2280A" w:rsidRPr="00C2280A" w:rsidRDefault="00C2280A" w:rsidP="00C2280A">
      <w:pPr>
        <w:numPr>
          <w:ilvl w:val="0"/>
          <w:numId w:val="3"/>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 xml:space="preserve">Раскройте формирование учетной информации для обоснования управленческих решений на этапе реализации. </w:t>
      </w:r>
    </w:p>
    <w:p w:rsidR="00C2280A" w:rsidRPr="00C2280A" w:rsidRDefault="00C2280A" w:rsidP="00C2280A">
      <w:pPr>
        <w:numPr>
          <w:ilvl w:val="0"/>
          <w:numId w:val="3"/>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 xml:space="preserve">Раскройте принятие решений по ценообразованию. </w:t>
      </w:r>
    </w:p>
    <w:p w:rsidR="00C2280A" w:rsidRPr="00C2280A" w:rsidRDefault="00C2280A" w:rsidP="00C2280A">
      <w:pPr>
        <w:numPr>
          <w:ilvl w:val="0"/>
          <w:numId w:val="3"/>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 xml:space="preserve">Перечислите объекты учета затрат и объекты </w:t>
      </w:r>
      <w:proofErr w:type="spellStart"/>
      <w:r w:rsidRPr="00C2280A">
        <w:rPr>
          <w:rFonts w:ascii="Times New Roman" w:eastAsia="Calibri" w:hAnsi="Times New Roman" w:cs="Times New Roman"/>
          <w:sz w:val="24"/>
          <w:szCs w:val="24"/>
          <w:lang w:val="ru-RU"/>
        </w:rPr>
        <w:t>калькулирования</w:t>
      </w:r>
      <w:proofErr w:type="spellEnd"/>
      <w:r w:rsidRPr="00C2280A">
        <w:rPr>
          <w:rFonts w:ascii="Times New Roman" w:eastAsia="Calibri" w:hAnsi="Times New Roman" w:cs="Times New Roman"/>
          <w:sz w:val="24"/>
          <w:szCs w:val="24"/>
          <w:lang w:val="ru-RU"/>
        </w:rPr>
        <w:t>.</w:t>
      </w:r>
    </w:p>
    <w:p w:rsidR="00C2280A" w:rsidRPr="00C2280A" w:rsidRDefault="00C2280A" w:rsidP="00C2280A">
      <w:pPr>
        <w:numPr>
          <w:ilvl w:val="0"/>
          <w:numId w:val="3"/>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 xml:space="preserve">Осветите организацию управленческого учета по признаку оперативности. </w:t>
      </w:r>
    </w:p>
    <w:p w:rsidR="00C2280A" w:rsidRPr="00C2280A" w:rsidRDefault="00C2280A" w:rsidP="00C2280A">
      <w:pPr>
        <w:numPr>
          <w:ilvl w:val="0"/>
          <w:numId w:val="3"/>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Осветите организацию управленческого учета по признаку полноты включения затрат.</w:t>
      </w:r>
    </w:p>
    <w:p w:rsidR="00C2280A" w:rsidRPr="00C2280A" w:rsidRDefault="00C2280A" w:rsidP="00C2280A">
      <w:pPr>
        <w:numPr>
          <w:ilvl w:val="0"/>
          <w:numId w:val="3"/>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 xml:space="preserve">Раскройте интегрированный вариант взаимосвязи финансового и управленческого учета. </w:t>
      </w:r>
    </w:p>
    <w:p w:rsidR="00C2280A" w:rsidRPr="00C2280A" w:rsidRDefault="00C2280A" w:rsidP="00C2280A">
      <w:pPr>
        <w:numPr>
          <w:ilvl w:val="0"/>
          <w:numId w:val="3"/>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Раскройте автономный вариант взаимосвязи финансового и управленческого учета</w:t>
      </w:r>
    </w:p>
    <w:p w:rsidR="00C2280A" w:rsidRPr="00C2280A" w:rsidRDefault="00C2280A" w:rsidP="00C2280A">
      <w:pPr>
        <w:numPr>
          <w:ilvl w:val="0"/>
          <w:numId w:val="3"/>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 xml:space="preserve">Назовите принципы формирования управленческой отчетности. </w:t>
      </w:r>
    </w:p>
    <w:p w:rsidR="00C2280A" w:rsidRPr="00C2280A" w:rsidRDefault="00C2280A" w:rsidP="00C2280A">
      <w:pPr>
        <w:numPr>
          <w:ilvl w:val="0"/>
          <w:numId w:val="3"/>
        </w:numPr>
        <w:spacing w:after="0" w:line="240" w:lineRule="auto"/>
        <w:ind w:left="357" w:hanging="357"/>
        <w:contextualSpacing/>
        <w:jc w:val="both"/>
        <w:rPr>
          <w:rFonts w:ascii="Times New Roman" w:eastAsia="Calibri" w:hAnsi="Times New Roman" w:cs="Times New Roman"/>
          <w:sz w:val="24"/>
          <w:szCs w:val="24"/>
          <w:lang w:val="ru-RU"/>
        </w:rPr>
      </w:pPr>
      <w:r w:rsidRPr="00C2280A">
        <w:rPr>
          <w:rFonts w:ascii="Times New Roman" w:eastAsia="Calibri" w:hAnsi="Times New Roman" w:cs="Times New Roman"/>
          <w:sz w:val="24"/>
          <w:szCs w:val="24"/>
          <w:lang w:val="ru-RU"/>
        </w:rPr>
        <w:t>Раскройте виды и формы управленческих отчетов.</w:t>
      </w:r>
    </w:p>
    <w:tbl>
      <w:tblPr>
        <w:tblW w:w="0" w:type="auto"/>
        <w:tblLook w:val="01E0" w:firstRow="1" w:lastRow="1" w:firstColumn="1" w:lastColumn="1" w:noHBand="0" w:noVBand="0"/>
      </w:tblPr>
      <w:tblGrid>
        <w:gridCol w:w="9570"/>
      </w:tblGrid>
      <w:tr w:rsidR="00C2280A" w:rsidRPr="00C2280A" w:rsidTr="00C2280A">
        <w:tc>
          <w:tcPr>
            <w:tcW w:w="9570" w:type="dxa"/>
          </w:tcPr>
          <w:p w:rsidR="00C2280A" w:rsidRPr="00C2280A" w:rsidRDefault="00C2280A" w:rsidP="00C2280A">
            <w:pPr>
              <w:shd w:val="clear" w:color="auto" w:fill="FFFFFF"/>
              <w:spacing w:after="0" w:line="240" w:lineRule="auto"/>
              <w:jc w:val="center"/>
              <w:rPr>
                <w:rFonts w:ascii="Times New Roman" w:eastAsia="Times New Roman" w:hAnsi="Times New Roman" w:cs="Times New Roman"/>
                <w:b/>
                <w:bCs/>
                <w:spacing w:val="-2"/>
                <w:sz w:val="24"/>
                <w:szCs w:val="24"/>
                <w:lang w:val="ru-RU"/>
              </w:rPr>
            </w:pPr>
            <w:r w:rsidRPr="00C2280A">
              <w:rPr>
                <w:rFonts w:ascii="Times New Roman" w:eastAsia="Times New Roman" w:hAnsi="Times New Roman" w:cs="Times New Roman"/>
                <w:b/>
                <w:bCs/>
                <w:spacing w:val="-2"/>
                <w:sz w:val="24"/>
                <w:szCs w:val="24"/>
                <w:lang w:val="ru-RU"/>
              </w:rPr>
              <w:t>Критерии оценивания:</w:t>
            </w:r>
          </w:p>
          <w:tbl>
            <w:tblPr>
              <w:tblW w:w="0" w:type="auto"/>
              <w:tblLook w:val="01E0" w:firstRow="1" w:lastRow="1" w:firstColumn="1" w:lastColumn="1" w:noHBand="0" w:noVBand="0"/>
            </w:tblPr>
            <w:tblGrid>
              <w:gridCol w:w="5390"/>
              <w:gridCol w:w="3964"/>
            </w:tblGrid>
            <w:tr w:rsidR="00C2280A" w:rsidRPr="00C2280A" w:rsidTr="00C2280A">
              <w:tc>
                <w:tcPr>
                  <w:tcW w:w="5507" w:type="dxa"/>
                </w:tcPr>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 xml:space="preserve">Оценка «отлично» выставляется, если: </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1. Ответ представлен в объеме</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2. Ссылка на нормативные документы представлена</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3.Дополнительные источники при ответе</w:t>
                  </w:r>
                </w:p>
              </w:tc>
              <w:tc>
                <w:tcPr>
                  <w:tcW w:w="4063" w:type="dxa"/>
                </w:tcPr>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sym w:font="Symbol" w:char="F03E"/>
                  </w:r>
                  <w:r w:rsidRPr="00C2280A">
                    <w:rPr>
                      <w:rFonts w:ascii="Times New Roman" w:eastAsia="Calibri" w:hAnsi="Times New Roman" w:cs="Times New Roman"/>
                      <w:bCs/>
                      <w:spacing w:val="-2"/>
                      <w:sz w:val="24"/>
                      <w:szCs w:val="24"/>
                      <w:lang w:val="ru-RU"/>
                    </w:rPr>
                    <w:t xml:space="preserve"> 70%</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в полном объеме</w:t>
                  </w:r>
                  <w:r w:rsidRPr="00C2280A">
                    <w:rPr>
                      <w:rFonts w:ascii="Times New Roman" w:eastAsia="Calibri" w:hAnsi="Times New Roman" w:cs="Times New Roman"/>
                      <w:bCs/>
                      <w:spacing w:val="-2"/>
                      <w:sz w:val="24"/>
                      <w:szCs w:val="24"/>
                      <w:lang w:val="ru-RU"/>
                    </w:rPr>
                    <w:sym w:font="Symbol" w:char="F03E"/>
                  </w:r>
                  <w:r w:rsidRPr="00C2280A">
                    <w:rPr>
                      <w:rFonts w:ascii="Times New Roman" w:eastAsia="Calibri" w:hAnsi="Times New Roman" w:cs="Times New Roman"/>
                      <w:bCs/>
                      <w:spacing w:val="-2"/>
                      <w:sz w:val="24"/>
                      <w:szCs w:val="24"/>
                      <w:lang w:val="ru-RU"/>
                    </w:rPr>
                    <w:t xml:space="preserve"> 70%</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использованы</w:t>
                  </w:r>
                </w:p>
              </w:tc>
            </w:tr>
            <w:tr w:rsidR="00C2280A" w:rsidRPr="00C2280A" w:rsidTr="00C2280A">
              <w:tc>
                <w:tcPr>
                  <w:tcW w:w="5507" w:type="dxa"/>
                </w:tcPr>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 xml:space="preserve">Оценка «хорошо» выставляется, если </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1. Ответ представлен в объеме</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2. Ссылка на нормативные документы представлена</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3.Дополнительные источники при ответе</w:t>
                  </w:r>
                </w:p>
              </w:tc>
              <w:tc>
                <w:tcPr>
                  <w:tcW w:w="4063" w:type="dxa"/>
                </w:tcPr>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sym w:font="Symbol" w:char="F03E"/>
                  </w:r>
                  <w:r w:rsidRPr="00C2280A">
                    <w:rPr>
                      <w:rFonts w:ascii="Times New Roman" w:eastAsia="Calibri" w:hAnsi="Times New Roman" w:cs="Times New Roman"/>
                      <w:bCs/>
                      <w:spacing w:val="-2"/>
                      <w:sz w:val="24"/>
                      <w:szCs w:val="24"/>
                      <w:lang w:val="ru-RU"/>
                    </w:rPr>
                    <w:t xml:space="preserve"> 50%</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 xml:space="preserve">в </w:t>
                  </w:r>
                  <w:proofErr w:type="gramStart"/>
                  <w:r w:rsidRPr="00C2280A">
                    <w:rPr>
                      <w:rFonts w:ascii="Times New Roman" w:eastAsia="Calibri" w:hAnsi="Times New Roman" w:cs="Times New Roman"/>
                      <w:bCs/>
                      <w:spacing w:val="-2"/>
                      <w:sz w:val="24"/>
                      <w:szCs w:val="24"/>
                      <w:lang w:val="ru-RU"/>
                    </w:rPr>
                    <w:t xml:space="preserve">объеме </w:t>
                  </w:r>
                  <w:r w:rsidRPr="00C2280A">
                    <w:rPr>
                      <w:rFonts w:ascii="Times New Roman" w:eastAsia="Calibri" w:hAnsi="Times New Roman" w:cs="Times New Roman"/>
                      <w:bCs/>
                      <w:spacing w:val="-2"/>
                      <w:sz w:val="24"/>
                      <w:szCs w:val="24"/>
                      <w:lang w:val="ru-RU"/>
                    </w:rPr>
                    <w:sym w:font="Symbol" w:char="F03E"/>
                  </w:r>
                  <w:r w:rsidRPr="00C2280A">
                    <w:rPr>
                      <w:rFonts w:ascii="Times New Roman" w:eastAsia="Calibri" w:hAnsi="Times New Roman" w:cs="Times New Roman"/>
                      <w:bCs/>
                      <w:spacing w:val="-2"/>
                      <w:sz w:val="24"/>
                      <w:szCs w:val="24"/>
                      <w:lang w:val="ru-RU"/>
                    </w:rPr>
                    <w:t xml:space="preserve"> 50</w:t>
                  </w:r>
                  <w:proofErr w:type="gramEnd"/>
                  <w:r w:rsidRPr="00C2280A">
                    <w:rPr>
                      <w:rFonts w:ascii="Times New Roman" w:eastAsia="Calibri" w:hAnsi="Times New Roman" w:cs="Times New Roman"/>
                      <w:bCs/>
                      <w:spacing w:val="-2"/>
                      <w:sz w:val="24"/>
                      <w:szCs w:val="24"/>
                      <w:lang w:val="ru-RU"/>
                    </w:rPr>
                    <w:t>%</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использованы</w:t>
                  </w:r>
                </w:p>
              </w:tc>
            </w:tr>
            <w:tr w:rsidR="00C2280A" w:rsidRPr="00C2280A" w:rsidTr="00C2280A">
              <w:tc>
                <w:tcPr>
                  <w:tcW w:w="5507" w:type="dxa"/>
                </w:tcPr>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 xml:space="preserve">Оценка «удовлетворительно» выставляется, если </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1. Ответ представлен в объеме</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2. Ссылка на нормативные документы представлена</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3.Дополнительные источники при ответе</w:t>
                  </w:r>
                </w:p>
              </w:tc>
              <w:tc>
                <w:tcPr>
                  <w:tcW w:w="4063" w:type="dxa"/>
                </w:tcPr>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sym w:font="Symbol" w:char="F03C"/>
                  </w:r>
                  <w:r w:rsidRPr="00C2280A">
                    <w:rPr>
                      <w:rFonts w:ascii="Times New Roman" w:eastAsia="Calibri" w:hAnsi="Times New Roman" w:cs="Times New Roman"/>
                      <w:bCs/>
                      <w:spacing w:val="-2"/>
                      <w:sz w:val="24"/>
                      <w:szCs w:val="24"/>
                      <w:lang w:val="ru-RU"/>
                    </w:rPr>
                    <w:t xml:space="preserve"> 50%</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proofErr w:type="gramStart"/>
                  <w:r w:rsidRPr="00C2280A">
                    <w:rPr>
                      <w:rFonts w:ascii="Times New Roman" w:eastAsia="Calibri" w:hAnsi="Times New Roman" w:cs="Times New Roman"/>
                      <w:bCs/>
                      <w:spacing w:val="-2"/>
                      <w:sz w:val="24"/>
                      <w:szCs w:val="24"/>
                      <w:lang w:val="ru-RU"/>
                    </w:rPr>
                    <w:t xml:space="preserve">частично </w:t>
                  </w:r>
                  <w:r w:rsidRPr="00C2280A">
                    <w:rPr>
                      <w:rFonts w:ascii="Times New Roman" w:eastAsia="Calibri" w:hAnsi="Times New Roman" w:cs="Times New Roman"/>
                      <w:bCs/>
                      <w:spacing w:val="-2"/>
                      <w:sz w:val="24"/>
                      <w:szCs w:val="24"/>
                      <w:lang w:val="ru-RU"/>
                    </w:rPr>
                    <w:sym w:font="Symbol" w:char="F03C"/>
                  </w:r>
                  <w:r w:rsidRPr="00C2280A">
                    <w:rPr>
                      <w:rFonts w:ascii="Times New Roman" w:eastAsia="Calibri" w:hAnsi="Times New Roman" w:cs="Times New Roman"/>
                      <w:bCs/>
                      <w:spacing w:val="-2"/>
                      <w:sz w:val="24"/>
                      <w:szCs w:val="24"/>
                      <w:lang w:val="ru-RU"/>
                    </w:rPr>
                    <w:t xml:space="preserve"> 50</w:t>
                  </w:r>
                  <w:proofErr w:type="gramEnd"/>
                  <w:r w:rsidRPr="00C2280A">
                    <w:rPr>
                      <w:rFonts w:ascii="Times New Roman" w:eastAsia="Calibri" w:hAnsi="Times New Roman" w:cs="Times New Roman"/>
                      <w:bCs/>
                      <w:spacing w:val="-2"/>
                      <w:sz w:val="24"/>
                      <w:szCs w:val="24"/>
                      <w:lang w:val="ru-RU"/>
                    </w:rPr>
                    <w:t>%</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не использованы</w:t>
                  </w:r>
                </w:p>
              </w:tc>
            </w:tr>
            <w:tr w:rsidR="00C2280A" w:rsidRPr="00C2280A" w:rsidTr="00C2280A">
              <w:tc>
                <w:tcPr>
                  <w:tcW w:w="5507" w:type="dxa"/>
                </w:tcPr>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 xml:space="preserve">Оценка «неудовлетворительно» выставляется, если </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1. Ответ представлен в объеме</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2. Ссылка на нормативные документы представлена</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3.Дополнительные источники при ответе</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p>
              </w:tc>
              <w:tc>
                <w:tcPr>
                  <w:tcW w:w="4063" w:type="dxa"/>
                </w:tcPr>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sym w:font="Symbol" w:char="F03C"/>
                  </w:r>
                  <w:r w:rsidRPr="00C2280A">
                    <w:rPr>
                      <w:rFonts w:ascii="Times New Roman" w:eastAsia="Calibri" w:hAnsi="Times New Roman" w:cs="Times New Roman"/>
                      <w:bCs/>
                      <w:spacing w:val="-2"/>
                      <w:sz w:val="24"/>
                      <w:szCs w:val="24"/>
                      <w:lang w:val="ru-RU"/>
                    </w:rPr>
                    <w:t>20%</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отсутствуют</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не использованы</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p>
              </w:tc>
            </w:tr>
          </w:tbl>
          <w:p w:rsidR="00C2280A" w:rsidRPr="00C2280A" w:rsidRDefault="00C2280A" w:rsidP="00C2280A">
            <w:pPr>
              <w:shd w:val="clear" w:color="auto" w:fill="FFFFFF"/>
              <w:spacing w:after="0" w:line="240" w:lineRule="auto"/>
              <w:jc w:val="center"/>
              <w:rPr>
                <w:rFonts w:ascii="Times New Roman" w:eastAsia="Times New Roman" w:hAnsi="Times New Roman" w:cs="Times New Roman"/>
                <w:b/>
                <w:sz w:val="24"/>
                <w:szCs w:val="24"/>
                <w:lang w:val="ru-RU"/>
              </w:rPr>
            </w:pPr>
          </w:p>
        </w:tc>
      </w:tr>
    </w:tbl>
    <w:p w:rsidR="004034B9" w:rsidRDefault="00C2280A" w:rsidP="00C2280A">
      <w:pPr>
        <w:spacing w:after="0" w:line="240" w:lineRule="auto"/>
        <w:textAlignment w:val="baseline"/>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 Составитель ________________________ И.Ю. Ткаченко </w:t>
      </w:r>
    </w:p>
    <w:p w:rsidR="00C2280A" w:rsidRPr="00C2280A" w:rsidRDefault="00C2280A" w:rsidP="00C2280A">
      <w:pPr>
        <w:spacing w:after="0" w:line="240" w:lineRule="auto"/>
        <w:textAlignment w:val="baseline"/>
        <w:rPr>
          <w:rFonts w:ascii="Calibri" w:eastAsia="Calibri" w:hAnsi="Calibri" w:cs="Times New Roman"/>
          <w:sz w:val="24"/>
          <w:szCs w:val="24"/>
          <w:lang w:val="ru-RU" w:eastAsia="ru-RU"/>
        </w:rPr>
      </w:pPr>
      <w:r w:rsidRPr="00C2280A">
        <w:rPr>
          <w:rFonts w:ascii="Times New Roman" w:eastAsia="Calibri" w:hAnsi="Times New Roman" w:cs="Times New Roman"/>
          <w:sz w:val="24"/>
          <w:szCs w:val="24"/>
          <w:lang w:val="ru-RU" w:eastAsia="ru-RU"/>
        </w:rPr>
        <w:t>«____»__________________2018 г. </w:t>
      </w:r>
    </w:p>
    <w:p w:rsidR="00C2280A" w:rsidRPr="00C2280A" w:rsidRDefault="00C2280A" w:rsidP="00C2280A">
      <w:pPr>
        <w:spacing w:after="0" w:line="240" w:lineRule="auto"/>
        <w:textAlignment w:val="baseline"/>
        <w:rPr>
          <w:rFonts w:ascii="Calibri" w:eastAsia="Calibri" w:hAnsi="Calibri" w:cs="Times New Roman"/>
          <w:sz w:val="24"/>
          <w:szCs w:val="24"/>
          <w:lang w:val="ru-RU" w:eastAsia="ru-RU"/>
        </w:rPr>
      </w:pPr>
    </w:p>
    <w:p w:rsidR="00C2280A" w:rsidRPr="00C2280A" w:rsidRDefault="00C2280A" w:rsidP="00C2280A">
      <w:pPr>
        <w:shd w:val="clear" w:color="auto" w:fill="FFFFFF"/>
        <w:spacing w:after="0" w:line="240" w:lineRule="auto"/>
        <w:jc w:val="center"/>
        <w:rPr>
          <w:rFonts w:ascii="Times New Roman" w:eastAsia="Calibri" w:hAnsi="Times New Roman" w:cs="Times New Roman"/>
          <w:sz w:val="24"/>
          <w:szCs w:val="24"/>
          <w:lang w:val="ru-RU" w:eastAsia="ru-RU"/>
        </w:rPr>
      </w:pPr>
    </w:p>
    <w:p w:rsidR="00C2280A" w:rsidRPr="00C2280A" w:rsidRDefault="00C2280A" w:rsidP="00C2280A">
      <w:pPr>
        <w:shd w:val="clear" w:color="auto" w:fill="FFFFFF"/>
        <w:spacing w:after="0" w:line="240" w:lineRule="auto"/>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Министерство образования и науки Российской Федерации</w:t>
      </w:r>
    </w:p>
    <w:p w:rsidR="00C2280A" w:rsidRPr="00C2280A" w:rsidRDefault="00C2280A" w:rsidP="00C2280A">
      <w:pPr>
        <w:shd w:val="clear" w:color="auto" w:fill="FFFFFF"/>
        <w:spacing w:after="0" w:line="240" w:lineRule="auto"/>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C2280A" w:rsidRPr="00C2280A" w:rsidRDefault="00C2280A" w:rsidP="00C2280A">
      <w:pPr>
        <w:shd w:val="clear" w:color="auto" w:fill="FFFFFF"/>
        <w:spacing w:after="0" w:line="240" w:lineRule="auto"/>
        <w:jc w:val="center"/>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C2280A" w:rsidRPr="00C2280A" w:rsidRDefault="00C2280A" w:rsidP="00C2280A">
      <w:pPr>
        <w:spacing w:after="0" w:line="240" w:lineRule="auto"/>
        <w:jc w:val="center"/>
        <w:textAlignment w:val="baseline"/>
        <w:rPr>
          <w:rFonts w:ascii="Calibri" w:eastAsia="Calibri" w:hAnsi="Calibri" w:cs="Times New Roman"/>
          <w:sz w:val="24"/>
          <w:szCs w:val="24"/>
          <w:lang w:val="ru-RU" w:eastAsia="ru-RU"/>
        </w:rPr>
      </w:pPr>
      <w:r w:rsidRPr="00C2280A">
        <w:rPr>
          <w:rFonts w:ascii="Times New Roman" w:eastAsia="Calibri" w:hAnsi="Times New Roman" w:cs="Times New Roman"/>
          <w:sz w:val="24"/>
          <w:szCs w:val="24"/>
          <w:lang w:val="ru-RU" w:eastAsia="ru-RU"/>
        </w:rPr>
        <w:t>Кафедра бухгалтерского учета</w:t>
      </w:r>
    </w:p>
    <w:p w:rsidR="00C2280A" w:rsidRPr="00C2280A" w:rsidRDefault="00C2280A" w:rsidP="00C2280A">
      <w:pPr>
        <w:spacing w:after="0" w:line="240" w:lineRule="auto"/>
        <w:jc w:val="center"/>
        <w:textAlignment w:val="baseline"/>
        <w:rPr>
          <w:rFonts w:ascii="Calibri" w:eastAsia="Calibri" w:hAnsi="Calibri" w:cs="Times New Roman"/>
          <w:sz w:val="24"/>
          <w:szCs w:val="24"/>
          <w:lang w:val="ru-RU" w:eastAsia="ru-RU"/>
        </w:rPr>
      </w:pPr>
      <w:r w:rsidRPr="00C2280A">
        <w:rPr>
          <w:rFonts w:ascii="Times New Roman" w:eastAsia="Calibri" w:hAnsi="Times New Roman" w:cs="Times New Roman"/>
          <w:b/>
          <w:bCs/>
          <w:sz w:val="24"/>
          <w:szCs w:val="24"/>
          <w:lang w:val="ru-RU" w:eastAsia="ru-RU"/>
        </w:rPr>
        <w:t>Темы рефератов</w:t>
      </w:r>
    </w:p>
    <w:p w:rsidR="00C2280A" w:rsidRPr="00C2280A" w:rsidRDefault="00C2280A" w:rsidP="00C2280A">
      <w:pPr>
        <w:spacing w:after="0" w:line="240" w:lineRule="auto"/>
        <w:jc w:val="center"/>
        <w:textAlignment w:val="baseline"/>
        <w:rPr>
          <w:rFonts w:ascii="Times New Roman" w:eastAsia="Calibri" w:hAnsi="Times New Roman" w:cs="Times New Roman"/>
          <w:b/>
          <w:sz w:val="24"/>
          <w:szCs w:val="24"/>
          <w:lang w:val="ru-RU" w:eastAsia="ru-RU"/>
        </w:rPr>
      </w:pPr>
      <w:r w:rsidRPr="00C2280A">
        <w:rPr>
          <w:rFonts w:ascii="Times New Roman" w:eastAsia="Calibri" w:hAnsi="Times New Roman" w:cs="Times New Roman"/>
          <w:sz w:val="24"/>
          <w:szCs w:val="24"/>
          <w:lang w:val="ru-RU" w:eastAsia="ru-RU"/>
        </w:rPr>
        <w:t xml:space="preserve">по дисциплине </w:t>
      </w:r>
      <w:r w:rsidRPr="00C2280A">
        <w:rPr>
          <w:rFonts w:ascii="Times New Roman" w:eastAsia="Calibri" w:hAnsi="Times New Roman" w:cs="Times New Roman"/>
          <w:b/>
          <w:bCs/>
          <w:sz w:val="24"/>
          <w:szCs w:val="24"/>
          <w:lang w:val="ru-RU" w:eastAsia="ru-RU"/>
        </w:rPr>
        <w:t>Управленческий учет</w:t>
      </w:r>
    </w:p>
    <w:p w:rsidR="00C2280A" w:rsidRPr="00C2280A" w:rsidRDefault="00C2280A" w:rsidP="00C2280A">
      <w:pPr>
        <w:spacing w:after="0" w:line="240" w:lineRule="auto"/>
        <w:jc w:val="center"/>
        <w:textAlignment w:val="baseline"/>
        <w:rPr>
          <w:rFonts w:ascii="Times New Roman" w:eastAsia="Calibri" w:hAnsi="Times New Roman" w:cs="Times New Roman"/>
          <w:sz w:val="24"/>
          <w:szCs w:val="24"/>
          <w:lang w:val="ru-RU" w:eastAsia="ru-RU"/>
        </w:rPr>
      </w:pPr>
    </w:p>
    <w:p w:rsidR="00C2280A" w:rsidRPr="00C2280A" w:rsidRDefault="00C2280A" w:rsidP="00C2280A">
      <w:pPr>
        <w:numPr>
          <w:ilvl w:val="0"/>
          <w:numId w:val="6"/>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2280A">
        <w:rPr>
          <w:rFonts w:ascii="Times New Roman" w:eastAsia="Calibri" w:hAnsi="Times New Roman" w:cs="Times New Roman"/>
          <w:color w:val="000000"/>
          <w:sz w:val="24"/>
          <w:szCs w:val="24"/>
          <w:lang w:val="ru-RU" w:eastAsia="ru-RU"/>
        </w:rPr>
        <w:t>Производственный учет в системе управления предприятием.</w:t>
      </w:r>
    </w:p>
    <w:p w:rsidR="00C2280A" w:rsidRPr="00C2280A" w:rsidRDefault="00C2280A" w:rsidP="00C2280A">
      <w:pPr>
        <w:numPr>
          <w:ilvl w:val="0"/>
          <w:numId w:val="6"/>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2280A">
        <w:rPr>
          <w:rFonts w:ascii="Times New Roman" w:eastAsia="Calibri" w:hAnsi="Times New Roman" w:cs="Times New Roman"/>
          <w:color w:val="000000"/>
          <w:sz w:val="24"/>
          <w:szCs w:val="24"/>
          <w:lang w:val="ru-RU" w:eastAsia="ru-RU"/>
        </w:rPr>
        <w:t>Управленческий и финансовый учет: единство и различие.</w:t>
      </w:r>
    </w:p>
    <w:p w:rsidR="00C2280A" w:rsidRPr="00C2280A" w:rsidRDefault="00C2280A" w:rsidP="00C2280A">
      <w:pPr>
        <w:numPr>
          <w:ilvl w:val="0"/>
          <w:numId w:val="6"/>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2280A">
        <w:rPr>
          <w:rFonts w:ascii="Times New Roman" w:eastAsia="Calibri" w:hAnsi="Times New Roman" w:cs="Times New Roman"/>
          <w:color w:val="000000"/>
          <w:sz w:val="24"/>
          <w:szCs w:val="24"/>
          <w:lang w:val="ru-RU" w:eastAsia="ru-RU"/>
        </w:rPr>
        <w:t>Учетные системы на предприятии.</w:t>
      </w:r>
    </w:p>
    <w:p w:rsidR="00C2280A" w:rsidRPr="00C2280A" w:rsidRDefault="00C2280A" w:rsidP="00C2280A">
      <w:pPr>
        <w:numPr>
          <w:ilvl w:val="0"/>
          <w:numId w:val="6"/>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2280A">
        <w:rPr>
          <w:rFonts w:ascii="Times New Roman" w:eastAsia="Calibri" w:hAnsi="Times New Roman" w:cs="Times New Roman"/>
          <w:color w:val="000000"/>
          <w:sz w:val="24"/>
          <w:szCs w:val="24"/>
          <w:lang w:val="ru-RU" w:eastAsia="ru-RU"/>
        </w:rPr>
        <w:t>Международные системы учета и отчетности.</w:t>
      </w:r>
    </w:p>
    <w:p w:rsidR="00C2280A" w:rsidRPr="00C2280A" w:rsidRDefault="00C2280A" w:rsidP="00C2280A">
      <w:pPr>
        <w:numPr>
          <w:ilvl w:val="0"/>
          <w:numId w:val="6"/>
        </w:numPr>
        <w:shd w:val="clear" w:color="auto" w:fill="FFFFFF"/>
        <w:spacing w:after="0" w:line="240" w:lineRule="auto"/>
        <w:jc w:val="both"/>
        <w:rPr>
          <w:rFonts w:ascii="Times New Roman" w:eastAsia="Calibri" w:hAnsi="Times New Roman" w:cs="Times New Roman"/>
          <w:color w:val="000000"/>
          <w:sz w:val="24"/>
          <w:szCs w:val="24"/>
          <w:lang w:val="ru-RU" w:eastAsia="ru-RU"/>
        </w:rPr>
      </w:pPr>
      <w:proofErr w:type="gramStart"/>
      <w:r w:rsidRPr="00C2280A">
        <w:rPr>
          <w:rFonts w:ascii="Times New Roman" w:eastAsia="Calibri" w:hAnsi="Times New Roman" w:cs="Times New Roman"/>
          <w:color w:val="000000"/>
          <w:sz w:val="24"/>
          <w:szCs w:val="24"/>
          <w:lang w:val="ru-RU" w:eastAsia="ru-RU"/>
        </w:rPr>
        <w:t>Экономическая  сущность</w:t>
      </w:r>
      <w:proofErr w:type="gramEnd"/>
      <w:r w:rsidRPr="00C2280A">
        <w:rPr>
          <w:rFonts w:ascii="Times New Roman" w:eastAsia="Calibri" w:hAnsi="Times New Roman" w:cs="Times New Roman"/>
          <w:color w:val="000000"/>
          <w:sz w:val="24"/>
          <w:szCs w:val="24"/>
          <w:lang w:val="ru-RU" w:eastAsia="ru-RU"/>
        </w:rPr>
        <w:t xml:space="preserve"> и развитие управленческого учета в России.</w:t>
      </w:r>
    </w:p>
    <w:p w:rsidR="00C2280A" w:rsidRPr="00C2280A" w:rsidRDefault="00C2280A" w:rsidP="00C2280A">
      <w:pPr>
        <w:numPr>
          <w:ilvl w:val="0"/>
          <w:numId w:val="6"/>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2280A">
        <w:rPr>
          <w:rFonts w:ascii="Times New Roman" w:eastAsia="Calibri" w:hAnsi="Times New Roman" w:cs="Times New Roman"/>
          <w:color w:val="000000"/>
          <w:sz w:val="24"/>
          <w:szCs w:val="24"/>
          <w:lang w:val="ru-RU" w:eastAsia="ru-RU"/>
        </w:rPr>
        <w:t xml:space="preserve">Формирование центров </w:t>
      </w:r>
      <w:proofErr w:type="gramStart"/>
      <w:r w:rsidRPr="00C2280A">
        <w:rPr>
          <w:rFonts w:ascii="Times New Roman" w:eastAsia="Calibri" w:hAnsi="Times New Roman" w:cs="Times New Roman"/>
          <w:color w:val="000000"/>
          <w:sz w:val="24"/>
          <w:szCs w:val="24"/>
          <w:lang w:val="ru-RU" w:eastAsia="ru-RU"/>
        </w:rPr>
        <w:t>ответственности  в</w:t>
      </w:r>
      <w:proofErr w:type="gramEnd"/>
      <w:r w:rsidRPr="00C2280A">
        <w:rPr>
          <w:rFonts w:ascii="Times New Roman" w:eastAsia="Calibri" w:hAnsi="Times New Roman" w:cs="Times New Roman"/>
          <w:color w:val="000000"/>
          <w:sz w:val="24"/>
          <w:szCs w:val="24"/>
          <w:lang w:val="ru-RU" w:eastAsia="ru-RU"/>
        </w:rPr>
        <w:t xml:space="preserve"> управленческом учёте</w:t>
      </w:r>
    </w:p>
    <w:p w:rsidR="00C2280A" w:rsidRPr="00C2280A" w:rsidRDefault="00C2280A" w:rsidP="00C2280A">
      <w:pPr>
        <w:numPr>
          <w:ilvl w:val="0"/>
          <w:numId w:val="6"/>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2280A">
        <w:rPr>
          <w:rFonts w:ascii="Times New Roman" w:eastAsia="Calibri" w:hAnsi="Times New Roman" w:cs="Times New Roman"/>
          <w:color w:val="000000"/>
          <w:sz w:val="24"/>
          <w:szCs w:val="24"/>
          <w:lang w:val="ru-RU" w:eastAsia="ru-RU"/>
        </w:rPr>
        <w:t>Управленческий учет снабженческо-заготовительной деятельности.</w:t>
      </w:r>
    </w:p>
    <w:p w:rsidR="00C2280A" w:rsidRPr="00C2280A" w:rsidRDefault="00C2280A" w:rsidP="00C2280A">
      <w:pPr>
        <w:numPr>
          <w:ilvl w:val="0"/>
          <w:numId w:val="6"/>
        </w:numPr>
        <w:shd w:val="clear" w:color="auto" w:fill="FFFFFF"/>
        <w:spacing w:after="0" w:line="240" w:lineRule="auto"/>
        <w:jc w:val="both"/>
        <w:rPr>
          <w:rFonts w:ascii="Times New Roman" w:eastAsia="Calibri" w:hAnsi="Times New Roman" w:cs="Times New Roman"/>
          <w:color w:val="000000"/>
          <w:sz w:val="24"/>
          <w:szCs w:val="24"/>
          <w:lang w:val="ru-RU" w:eastAsia="ru-RU"/>
        </w:rPr>
      </w:pPr>
      <w:proofErr w:type="spellStart"/>
      <w:r w:rsidRPr="00C2280A">
        <w:rPr>
          <w:rFonts w:ascii="Times New Roman" w:eastAsia="Calibri" w:hAnsi="Times New Roman" w:cs="Times New Roman"/>
          <w:color w:val="000000"/>
          <w:sz w:val="24"/>
          <w:szCs w:val="24"/>
          <w:lang w:val="ru-RU" w:eastAsia="ru-RU"/>
        </w:rPr>
        <w:t>Трансферные</w:t>
      </w:r>
      <w:proofErr w:type="spellEnd"/>
      <w:r w:rsidRPr="00C2280A">
        <w:rPr>
          <w:rFonts w:ascii="Times New Roman" w:eastAsia="Calibri" w:hAnsi="Times New Roman" w:cs="Times New Roman"/>
          <w:color w:val="000000"/>
          <w:sz w:val="24"/>
          <w:szCs w:val="24"/>
          <w:lang w:val="ru-RU" w:eastAsia="ru-RU"/>
        </w:rPr>
        <w:t xml:space="preserve"> цены в управленческом учете.</w:t>
      </w:r>
    </w:p>
    <w:p w:rsidR="00C2280A" w:rsidRPr="00C2280A" w:rsidRDefault="00C2280A" w:rsidP="00C2280A">
      <w:pPr>
        <w:numPr>
          <w:ilvl w:val="0"/>
          <w:numId w:val="6"/>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2280A">
        <w:rPr>
          <w:rFonts w:ascii="Times New Roman" w:eastAsia="Calibri" w:hAnsi="Times New Roman" w:cs="Times New Roman"/>
          <w:color w:val="000000"/>
          <w:sz w:val="24"/>
          <w:szCs w:val="24"/>
          <w:lang w:val="ru-RU" w:eastAsia="ru-RU"/>
        </w:rPr>
        <w:t>Управленческий учет производственной деятельности.</w:t>
      </w:r>
    </w:p>
    <w:p w:rsidR="00C2280A" w:rsidRPr="00C2280A" w:rsidRDefault="00C2280A" w:rsidP="00C2280A">
      <w:pPr>
        <w:numPr>
          <w:ilvl w:val="0"/>
          <w:numId w:val="6"/>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2280A">
        <w:rPr>
          <w:rFonts w:ascii="Times New Roman" w:eastAsia="Calibri" w:hAnsi="Times New Roman" w:cs="Times New Roman"/>
          <w:color w:val="000000"/>
          <w:sz w:val="24"/>
          <w:szCs w:val="24"/>
          <w:lang w:val="ru-RU" w:eastAsia="ru-RU"/>
        </w:rPr>
        <w:t>Функции бухгалтера аналитика.</w:t>
      </w:r>
    </w:p>
    <w:p w:rsidR="00C2280A" w:rsidRPr="00C2280A" w:rsidRDefault="00C2280A" w:rsidP="00C2280A">
      <w:pPr>
        <w:numPr>
          <w:ilvl w:val="0"/>
          <w:numId w:val="6"/>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2280A">
        <w:rPr>
          <w:rFonts w:ascii="Times New Roman" w:eastAsia="Calibri" w:hAnsi="Times New Roman" w:cs="Times New Roman"/>
          <w:color w:val="000000"/>
          <w:sz w:val="24"/>
          <w:szCs w:val="24"/>
          <w:lang w:val="ru-RU" w:eastAsia="ru-RU"/>
        </w:rPr>
        <w:t xml:space="preserve">Методы оценки затрат и объекты </w:t>
      </w:r>
      <w:proofErr w:type="spellStart"/>
      <w:r w:rsidRPr="00C2280A">
        <w:rPr>
          <w:rFonts w:ascii="Times New Roman" w:eastAsia="Calibri" w:hAnsi="Times New Roman" w:cs="Times New Roman"/>
          <w:color w:val="000000"/>
          <w:sz w:val="24"/>
          <w:szCs w:val="24"/>
          <w:lang w:val="ru-RU" w:eastAsia="ru-RU"/>
        </w:rPr>
        <w:t>калькулирования</w:t>
      </w:r>
      <w:proofErr w:type="spellEnd"/>
      <w:r w:rsidRPr="00C2280A">
        <w:rPr>
          <w:rFonts w:ascii="Times New Roman" w:eastAsia="Calibri" w:hAnsi="Times New Roman" w:cs="Times New Roman"/>
          <w:color w:val="000000"/>
          <w:sz w:val="24"/>
          <w:szCs w:val="24"/>
          <w:lang w:val="ru-RU" w:eastAsia="ru-RU"/>
        </w:rPr>
        <w:t>, отвечающие целям управления себестоимостью.</w:t>
      </w:r>
    </w:p>
    <w:p w:rsidR="00C2280A" w:rsidRPr="00C2280A" w:rsidRDefault="00C2280A" w:rsidP="00C2280A">
      <w:pPr>
        <w:numPr>
          <w:ilvl w:val="0"/>
          <w:numId w:val="6"/>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2280A">
        <w:rPr>
          <w:rFonts w:ascii="Times New Roman" w:eastAsia="Calibri" w:hAnsi="Times New Roman" w:cs="Times New Roman"/>
          <w:color w:val="000000"/>
          <w:sz w:val="24"/>
          <w:szCs w:val="24"/>
          <w:lang w:val="ru-RU" w:eastAsia="ru-RU"/>
        </w:rPr>
        <w:t xml:space="preserve">Система позаказного учета затрат на производство и </w:t>
      </w:r>
      <w:proofErr w:type="spellStart"/>
      <w:r w:rsidRPr="00C2280A">
        <w:rPr>
          <w:rFonts w:ascii="Times New Roman" w:eastAsia="Calibri" w:hAnsi="Times New Roman" w:cs="Times New Roman"/>
          <w:color w:val="000000"/>
          <w:sz w:val="24"/>
          <w:szCs w:val="24"/>
          <w:lang w:val="ru-RU" w:eastAsia="ru-RU"/>
        </w:rPr>
        <w:t>калькулирования</w:t>
      </w:r>
      <w:proofErr w:type="spellEnd"/>
      <w:r w:rsidRPr="00C2280A">
        <w:rPr>
          <w:rFonts w:ascii="Times New Roman" w:eastAsia="Calibri" w:hAnsi="Times New Roman" w:cs="Times New Roman"/>
          <w:color w:val="000000"/>
          <w:sz w:val="24"/>
          <w:szCs w:val="24"/>
          <w:lang w:val="ru-RU" w:eastAsia="ru-RU"/>
        </w:rPr>
        <w:t>.</w:t>
      </w:r>
    </w:p>
    <w:p w:rsidR="00C2280A" w:rsidRPr="00C2280A" w:rsidRDefault="00C2280A" w:rsidP="00C2280A">
      <w:pPr>
        <w:numPr>
          <w:ilvl w:val="0"/>
          <w:numId w:val="6"/>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2280A">
        <w:rPr>
          <w:rFonts w:ascii="Times New Roman" w:eastAsia="Calibri" w:hAnsi="Times New Roman" w:cs="Times New Roman"/>
          <w:color w:val="000000"/>
          <w:sz w:val="24"/>
          <w:szCs w:val="24"/>
          <w:lang w:val="ru-RU" w:eastAsia="ru-RU"/>
        </w:rPr>
        <w:t>Управленческий учет финансового-сбытовой деятельности.</w:t>
      </w:r>
    </w:p>
    <w:p w:rsidR="00C2280A" w:rsidRPr="00C2280A" w:rsidRDefault="00C2280A" w:rsidP="00C2280A">
      <w:pPr>
        <w:numPr>
          <w:ilvl w:val="0"/>
          <w:numId w:val="6"/>
        </w:numPr>
        <w:shd w:val="clear" w:color="auto" w:fill="FFFFFF"/>
        <w:spacing w:after="0" w:line="240" w:lineRule="auto"/>
        <w:jc w:val="both"/>
        <w:rPr>
          <w:rFonts w:ascii="Times New Roman" w:eastAsia="Calibri" w:hAnsi="Times New Roman" w:cs="Times New Roman"/>
          <w:color w:val="000000"/>
          <w:sz w:val="24"/>
          <w:szCs w:val="24"/>
          <w:lang w:val="ru-RU" w:eastAsia="ru-RU"/>
        </w:rPr>
      </w:pPr>
      <w:proofErr w:type="spellStart"/>
      <w:r w:rsidRPr="00C2280A">
        <w:rPr>
          <w:rFonts w:ascii="Times New Roman" w:eastAsia="Calibri" w:hAnsi="Times New Roman" w:cs="Times New Roman"/>
          <w:color w:val="000000"/>
          <w:sz w:val="24"/>
          <w:szCs w:val="24"/>
          <w:lang w:val="ru-RU" w:eastAsia="ru-RU"/>
        </w:rPr>
        <w:t>Калькулирования</w:t>
      </w:r>
      <w:proofErr w:type="spellEnd"/>
      <w:r w:rsidRPr="00C2280A">
        <w:rPr>
          <w:rFonts w:ascii="Times New Roman" w:eastAsia="Calibri" w:hAnsi="Times New Roman" w:cs="Times New Roman"/>
          <w:color w:val="000000"/>
          <w:sz w:val="24"/>
          <w:szCs w:val="24"/>
          <w:lang w:val="ru-RU" w:eastAsia="ru-RU"/>
        </w:rPr>
        <w:t xml:space="preserve"> себестоимости по системе "стандарт-</w:t>
      </w:r>
      <w:proofErr w:type="spellStart"/>
      <w:r w:rsidRPr="00C2280A">
        <w:rPr>
          <w:rFonts w:ascii="Times New Roman" w:eastAsia="Calibri" w:hAnsi="Times New Roman" w:cs="Times New Roman"/>
          <w:color w:val="000000"/>
          <w:sz w:val="24"/>
          <w:szCs w:val="24"/>
          <w:lang w:val="ru-RU" w:eastAsia="ru-RU"/>
        </w:rPr>
        <w:t>кост</w:t>
      </w:r>
      <w:proofErr w:type="spellEnd"/>
      <w:r w:rsidRPr="00C2280A">
        <w:rPr>
          <w:rFonts w:ascii="Times New Roman" w:eastAsia="Calibri" w:hAnsi="Times New Roman" w:cs="Times New Roman"/>
          <w:color w:val="000000"/>
          <w:sz w:val="24"/>
          <w:szCs w:val="24"/>
          <w:lang w:val="ru-RU" w:eastAsia="ru-RU"/>
        </w:rPr>
        <w:t>".</w:t>
      </w:r>
    </w:p>
    <w:p w:rsidR="00C2280A" w:rsidRPr="00C2280A" w:rsidRDefault="00C2280A" w:rsidP="00C2280A">
      <w:pPr>
        <w:numPr>
          <w:ilvl w:val="0"/>
          <w:numId w:val="6"/>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2280A">
        <w:rPr>
          <w:rFonts w:ascii="Times New Roman" w:eastAsia="Calibri" w:hAnsi="Times New Roman" w:cs="Times New Roman"/>
          <w:color w:val="000000"/>
          <w:sz w:val="24"/>
          <w:szCs w:val="24"/>
          <w:lang w:val="ru-RU" w:eastAsia="ru-RU"/>
        </w:rPr>
        <w:t>Управленческий учет и ценообразование.</w:t>
      </w:r>
    </w:p>
    <w:p w:rsidR="00C2280A" w:rsidRPr="00C2280A" w:rsidRDefault="00C2280A" w:rsidP="00C2280A">
      <w:pPr>
        <w:numPr>
          <w:ilvl w:val="0"/>
          <w:numId w:val="6"/>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2280A">
        <w:rPr>
          <w:rFonts w:ascii="Times New Roman" w:eastAsia="Calibri" w:hAnsi="Times New Roman" w:cs="Times New Roman"/>
          <w:color w:val="000000"/>
          <w:sz w:val="24"/>
          <w:szCs w:val="24"/>
          <w:lang w:val="ru-RU" w:eastAsia="ru-RU"/>
        </w:rPr>
        <w:t>Управленческий учет организационной деятельности.</w:t>
      </w:r>
    </w:p>
    <w:p w:rsidR="00C2280A" w:rsidRPr="00C2280A" w:rsidRDefault="00C2280A" w:rsidP="00C2280A">
      <w:pPr>
        <w:numPr>
          <w:ilvl w:val="0"/>
          <w:numId w:val="6"/>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2280A">
        <w:rPr>
          <w:rFonts w:ascii="Times New Roman" w:eastAsia="Calibri" w:hAnsi="Times New Roman" w:cs="Times New Roman"/>
          <w:color w:val="000000"/>
          <w:sz w:val="24"/>
          <w:szCs w:val="24"/>
          <w:lang w:val="ru-RU" w:eastAsia="ru-RU"/>
        </w:rPr>
        <w:t>Формирование центров затрат, ответственности и рентабельности на предприятии.</w:t>
      </w:r>
    </w:p>
    <w:p w:rsidR="00C2280A" w:rsidRPr="00C2280A" w:rsidRDefault="00C2280A" w:rsidP="00C2280A">
      <w:pPr>
        <w:numPr>
          <w:ilvl w:val="0"/>
          <w:numId w:val="6"/>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2280A">
        <w:rPr>
          <w:rFonts w:ascii="Times New Roman" w:eastAsia="Calibri" w:hAnsi="Times New Roman" w:cs="Times New Roman"/>
          <w:color w:val="000000"/>
          <w:sz w:val="24"/>
          <w:szCs w:val="24"/>
          <w:lang w:val="ru-RU" w:eastAsia="ru-RU"/>
        </w:rPr>
        <w:t>Интегрированный и автономный варианты организации управленческого учёта.</w:t>
      </w:r>
    </w:p>
    <w:p w:rsidR="00C2280A" w:rsidRPr="00C2280A" w:rsidRDefault="00C2280A" w:rsidP="00C2280A">
      <w:pPr>
        <w:numPr>
          <w:ilvl w:val="0"/>
          <w:numId w:val="6"/>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2280A">
        <w:rPr>
          <w:rFonts w:ascii="Times New Roman" w:eastAsia="Calibri" w:hAnsi="Times New Roman" w:cs="Times New Roman"/>
          <w:color w:val="000000"/>
          <w:sz w:val="24"/>
          <w:szCs w:val="24"/>
          <w:lang w:val="ru-RU" w:eastAsia="ru-RU"/>
        </w:rPr>
        <w:t>Постоянные и переменные затраты в управленческом учете.</w:t>
      </w:r>
    </w:p>
    <w:p w:rsidR="00C2280A" w:rsidRPr="00C2280A" w:rsidRDefault="00C2280A" w:rsidP="00C2280A">
      <w:pPr>
        <w:numPr>
          <w:ilvl w:val="0"/>
          <w:numId w:val="6"/>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2280A">
        <w:rPr>
          <w:rFonts w:ascii="Times New Roman" w:eastAsia="Calibri" w:hAnsi="Times New Roman" w:cs="Times New Roman"/>
          <w:color w:val="000000"/>
          <w:sz w:val="24"/>
          <w:szCs w:val="24"/>
          <w:lang w:val="ru-RU" w:eastAsia="ru-RU"/>
        </w:rPr>
        <w:t>"</w:t>
      </w:r>
      <w:proofErr w:type="spellStart"/>
      <w:r w:rsidRPr="00C2280A">
        <w:rPr>
          <w:rFonts w:ascii="Times New Roman" w:eastAsia="Calibri" w:hAnsi="Times New Roman" w:cs="Times New Roman"/>
          <w:color w:val="000000"/>
          <w:sz w:val="24"/>
          <w:szCs w:val="24"/>
          <w:lang w:val="ru-RU" w:eastAsia="ru-RU"/>
        </w:rPr>
        <w:t>Директ-кост</w:t>
      </w:r>
      <w:proofErr w:type="spellEnd"/>
      <w:r w:rsidRPr="00C2280A">
        <w:rPr>
          <w:rFonts w:ascii="Times New Roman" w:eastAsia="Calibri" w:hAnsi="Times New Roman" w:cs="Times New Roman"/>
          <w:color w:val="000000"/>
          <w:sz w:val="24"/>
          <w:szCs w:val="24"/>
          <w:lang w:val="ru-RU" w:eastAsia="ru-RU"/>
        </w:rPr>
        <w:t>" в системе управленческого учета и возможности ее применения в отечественном учете затрат.</w:t>
      </w:r>
    </w:p>
    <w:p w:rsidR="00C2280A" w:rsidRPr="00C2280A" w:rsidRDefault="00C2280A" w:rsidP="00C2280A">
      <w:pPr>
        <w:numPr>
          <w:ilvl w:val="0"/>
          <w:numId w:val="6"/>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2280A">
        <w:rPr>
          <w:rFonts w:ascii="Times New Roman" w:eastAsia="Calibri" w:hAnsi="Times New Roman" w:cs="Times New Roman"/>
          <w:color w:val="000000"/>
          <w:sz w:val="24"/>
          <w:szCs w:val="24"/>
          <w:lang w:val="ru-RU" w:eastAsia="ru-RU"/>
        </w:rPr>
        <w:t>Отраслевые особенности производства и выбор системы управленческого учёта.</w:t>
      </w:r>
    </w:p>
    <w:p w:rsidR="00C2280A" w:rsidRPr="00C2280A" w:rsidRDefault="00C2280A" w:rsidP="00C2280A">
      <w:pPr>
        <w:numPr>
          <w:ilvl w:val="0"/>
          <w:numId w:val="6"/>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2280A">
        <w:rPr>
          <w:rFonts w:ascii="Times New Roman" w:eastAsia="Calibri" w:hAnsi="Times New Roman" w:cs="Times New Roman"/>
          <w:color w:val="000000"/>
          <w:sz w:val="24"/>
          <w:szCs w:val="24"/>
          <w:lang w:val="ru-RU" w:eastAsia="ru-RU"/>
        </w:rPr>
        <w:t>Принятие управленческих решений по планированию ассортимента выпуска и реализации продукции</w:t>
      </w:r>
    </w:p>
    <w:p w:rsidR="00C2280A" w:rsidRPr="00C2280A" w:rsidRDefault="00C2280A" w:rsidP="00C2280A">
      <w:pPr>
        <w:numPr>
          <w:ilvl w:val="0"/>
          <w:numId w:val="6"/>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2280A">
        <w:rPr>
          <w:rFonts w:ascii="Times New Roman" w:eastAsia="Calibri" w:hAnsi="Times New Roman" w:cs="Times New Roman"/>
          <w:color w:val="000000"/>
          <w:sz w:val="24"/>
          <w:szCs w:val="24"/>
          <w:lang w:val="ru-RU" w:eastAsia="ru-RU"/>
        </w:rPr>
        <w:t>Анализ безубыточности производства и его значение в управленческом учёте</w:t>
      </w:r>
    </w:p>
    <w:p w:rsidR="00C2280A" w:rsidRPr="00C2280A" w:rsidRDefault="00C2280A" w:rsidP="00C2280A">
      <w:pPr>
        <w:numPr>
          <w:ilvl w:val="0"/>
          <w:numId w:val="6"/>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2280A">
        <w:rPr>
          <w:rFonts w:ascii="Times New Roman" w:eastAsia="Calibri" w:hAnsi="Times New Roman" w:cs="Times New Roman"/>
          <w:color w:val="000000"/>
          <w:sz w:val="24"/>
          <w:szCs w:val="24"/>
          <w:lang w:val="ru-RU" w:eastAsia="ru-RU"/>
        </w:rPr>
        <w:t>Принятие управленческих решений по ценообразованию</w:t>
      </w:r>
    </w:p>
    <w:p w:rsidR="00C2280A" w:rsidRPr="00C2280A" w:rsidRDefault="00C2280A" w:rsidP="00C2280A">
      <w:pPr>
        <w:numPr>
          <w:ilvl w:val="0"/>
          <w:numId w:val="6"/>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2280A">
        <w:rPr>
          <w:rFonts w:ascii="Times New Roman" w:eastAsia="Calibri" w:hAnsi="Times New Roman" w:cs="Times New Roman"/>
          <w:color w:val="000000"/>
          <w:sz w:val="24"/>
          <w:szCs w:val="24"/>
          <w:lang w:val="ru-RU" w:eastAsia="ru-RU"/>
        </w:rPr>
        <w:t xml:space="preserve">Организация </w:t>
      </w:r>
      <w:proofErr w:type="gramStart"/>
      <w:r w:rsidRPr="00C2280A">
        <w:rPr>
          <w:rFonts w:ascii="Times New Roman" w:eastAsia="Calibri" w:hAnsi="Times New Roman" w:cs="Times New Roman"/>
          <w:color w:val="000000"/>
          <w:sz w:val="24"/>
          <w:szCs w:val="24"/>
          <w:lang w:val="ru-RU" w:eastAsia="ru-RU"/>
        </w:rPr>
        <w:t>бюджетирования  и</w:t>
      </w:r>
      <w:proofErr w:type="gramEnd"/>
      <w:r w:rsidRPr="00C2280A">
        <w:rPr>
          <w:rFonts w:ascii="Times New Roman" w:eastAsia="Calibri" w:hAnsi="Times New Roman" w:cs="Times New Roman"/>
          <w:color w:val="000000"/>
          <w:sz w:val="24"/>
          <w:szCs w:val="24"/>
          <w:lang w:val="ru-RU" w:eastAsia="ru-RU"/>
        </w:rPr>
        <w:t xml:space="preserve"> контроля затрат в системе управленческого учета</w:t>
      </w:r>
    </w:p>
    <w:p w:rsidR="00C2280A" w:rsidRPr="00C2280A" w:rsidRDefault="00C2280A" w:rsidP="00C2280A">
      <w:pPr>
        <w:shd w:val="clear" w:color="auto" w:fill="FFFFFF"/>
        <w:spacing w:after="0" w:line="240" w:lineRule="auto"/>
        <w:contextualSpacing/>
        <w:jc w:val="both"/>
        <w:rPr>
          <w:rFonts w:ascii="Times New Roman" w:eastAsia="Calibri" w:hAnsi="Times New Roman" w:cs="Times New Roman"/>
          <w:sz w:val="24"/>
          <w:szCs w:val="24"/>
          <w:lang w:val="ru-RU" w:eastAsia="ru-RU"/>
        </w:rPr>
      </w:pP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Максимальное время выступления: до 5 мин.</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p>
    <w:tbl>
      <w:tblPr>
        <w:tblW w:w="0" w:type="auto"/>
        <w:tblLook w:val="01E0" w:firstRow="1" w:lastRow="1" w:firstColumn="1" w:lastColumn="1" w:noHBand="0" w:noVBand="0"/>
      </w:tblPr>
      <w:tblGrid>
        <w:gridCol w:w="5507"/>
        <w:gridCol w:w="4063"/>
      </w:tblGrid>
      <w:tr w:rsidR="00C2280A" w:rsidRPr="00C2280A" w:rsidTr="00C2280A">
        <w:tc>
          <w:tcPr>
            <w:tcW w:w="9570" w:type="dxa"/>
            <w:gridSpan w:val="2"/>
          </w:tcPr>
          <w:p w:rsidR="00C2280A" w:rsidRPr="00C2280A" w:rsidRDefault="00C2280A" w:rsidP="00C2280A">
            <w:pPr>
              <w:shd w:val="clear" w:color="auto" w:fill="FFFFFF"/>
              <w:spacing w:after="0" w:line="240" w:lineRule="auto"/>
              <w:jc w:val="center"/>
              <w:rPr>
                <w:rFonts w:ascii="Times New Roman" w:eastAsia="Calibri" w:hAnsi="Times New Roman" w:cs="Times New Roman"/>
                <w:b/>
                <w:bCs/>
                <w:spacing w:val="-2"/>
                <w:sz w:val="24"/>
                <w:szCs w:val="24"/>
                <w:lang w:val="ru-RU"/>
              </w:rPr>
            </w:pPr>
            <w:r w:rsidRPr="00C2280A">
              <w:rPr>
                <w:rFonts w:ascii="Times New Roman" w:eastAsia="Calibri" w:hAnsi="Times New Roman" w:cs="Times New Roman"/>
                <w:b/>
                <w:bCs/>
                <w:spacing w:val="-2"/>
                <w:sz w:val="24"/>
                <w:szCs w:val="24"/>
                <w:lang w:val="ru-RU"/>
              </w:rPr>
              <w:t>Критерии оценивания:</w:t>
            </w:r>
          </w:p>
          <w:p w:rsidR="00C2280A" w:rsidRPr="00C2280A" w:rsidRDefault="00C2280A" w:rsidP="00C2280A">
            <w:pPr>
              <w:shd w:val="clear" w:color="auto" w:fill="FFFFFF"/>
              <w:spacing w:after="0" w:line="240" w:lineRule="auto"/>
              <w:jc w:val="center"/>
              <w:rPr>
                <w:rFonts w:ascii="Times New Roman" w:eastAsia="Calibri" w:hAnsi="Times New Roman" w:cs="Times New Roman"/>
                <w:b/>
                <w:sz w:val="24"/>
                <w:szCs w:val="24"/>
                <w:lang w:val="ru-RU"/>
              </w:rPr>
            </w:pPr>
          </w:p>
        </w:tc>
      </w:tr>
      <w:tr w:rsidR="00C2280A" w:rsidRPr="00C2280A" w:rsidTr="00C2280A">
        <w:tc>
          <w:tcPr>
            <w:tcW w:w="5507" w:type="dxa"/>
          </w:tcPr>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 xml:space="preserve">Оценка «отлично» выставляется, если: </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1. Ответ представлен в объеме</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2. Ссылка на нормативные документы представлена</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3.Дополнительные источники при ответе</w:t>
            </w:r>
          </w:p>
        </w:tc>
        <w:tc>
          <w:tcPr>
            <w:tcW w:w="4063" w:type="dxa"/>
          </w:tcPr>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sym w:font="Symbol" w:char="F03E"/>
            </w:r>
            <w:r w:rsidRPr="00C2280A">
              <w:rPr>
                <w:rFonts w:ascii="Times New Roman" w:eastAsia="Calibri" w:hAnsi="Times New Roman" w:cs="Times New Roman"/>
                <w:bCs/>
                <w:spacing w:val="-2"/>
                <w:sz w:val="24"/>
                <w:szCs w:val="24"/>
                <w:lang w:val="ru-RU"/>
              </w:rPr>
              <w:t>80%</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в полном объеме</w:t>
            </w:r>
            <w:r w:rsidRPr="00C2280A">
              <w:rPr>
                <w:rFonts w:ascii="Times New Roman" w:eastAsia="Calibri" w:hAnsi="Times New Roman" w:cs="Times New Roman"/>
                <w:bCs/>
                <w:spacing w:val="-2"/>
                <w:sz w:val="24"/>
                <w:szCs w:val="24"/>
                <w:lang w:val="ru-RU"/>
              </w:rPr>
              <w:sym w:font="Symbol" w:char="F03E"/>
            </w:r>
            <w:r w:rsidRPr="00C2280A">
              <w:rPr>
                <w:rFonts w:ascii="Times New Roman" w:eastAsia="Calibri" w:hAnsi="Times New Roman" w:cs="Times New Roman"/>
                <w:bCs/>
                <w:spacing w:val="-2"/>
                <w:sz w:val="24"/>
                <w:szCs w:val="24"/>
                <w:lang w:val="ru-RU"/>
              </w:rPr>
              <w:t xml:space="preserve"> 70%</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использованы</w:t>
            </w:r>
          </w:p>
        </w:tc>
      </w:tr>
      <w:tr w:rsidR="00C2280A" w:rsidRPr="00C2280A" w:rsidTr="00C2280A">
        <w:tc>
          <w:tcPr>
            <w:tcW w:w="5507" w:type="dxa"/>
          </w:tcPr>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 xml:space="preserve">Оценка «хорошо» выставляется, если </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1. Ответ представлен в объеме</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2. Ссылка на нормативные документы представлена</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3.Дополнительные источники при ответе</w:t>
            </w:r>
          </w:p>
        </w:tc>
        <w:tc>
          <w:tcPr>
            <w:tcW w:w="4063" w:type="dxa"/>
          </w:tcPr>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sym w:font="Symbol" w:char="F03E"/>
            </w:r>
            <w:r w:rsidRPr="00C2280A">
              <w:rPr>
                <w:rFonts w:ascii="Times New Roman" w:eastAsia="Calibri" w:hAnsi="Times New Roman" w:cs="Times New Roman"/>
                <w:bCs/>
                <w:spacing w:val="-2"/>
                <w:sz w:val="24"/>
                <w:szCs w:val="24"/>
                <w:lang w:val="ru-RU"/>
              </w:rPr>
              <w:t xml:space="preserve"> 50%</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 xml:space="preserve">в </w:t>
            </w:r>
            <w:proofErr w:type="gramStart"/>
            <w:r w:rsidRPr="00C2280A">
              <w:rPr>
                <w:rFonts w:ascii="Times New Roman" w:eastAsia="Calibri" w:hAnsi="Times New Roman" w:cs="Times New Roman"/>
                <w:bCs/>
                <w:spacing w:val="-2"/>
                <w:sz w:val="24"/>
                <w:szCs w:val="24"/>
                <w:lang w:val="ru-RU"/>
              </w:rPr>
              <w:t xml:space="preserve">объеме </w:t>
            </w:r>
            <w:r w:rsidRPr="00C2280A">
              <w:rPr>
                <w:rFonts w:ascii="Times New Roman" w:eastAsia="Calibri" w:hAnsi="Times New Roman" w:cs="Times New Roman"/>
                <w:bCs/>
                <w:spacing w:val="-2"/>
                <w:sz w:val="24"/>
                <w:szCs w:val="24"/>
                <w:lang w:val="ru-RU"/>
              </w:rPr>
              <w:sym w:font="Symbol" w:char="F03E"/>
            </w:r>
            <w:r w:rsidRPr="00C2280A">
              <w:rPr>
                <w:rFonts w:ascii="Times New Roman" w:eastAsia="Calibri" w:hAnsi="Times New Roman" w:cs="Times New Roman"/>
                <w:bCs/>
                <w:spacing w:val="-2"/>
                <w:sz w:val="24"/>
                <w:szCs w:val="24"/>
                <w:lang w:val="ru-RU"/>
              </w:rPr>
              <w:t xml:space="preserve"> 50</w:t>
            </w:r>
            <w:proofErr w:type="gramEnd"/>
            <w:r w:rsidRPr="00C2280A">
              <w:rPr>
                <w:rFonts w:ascii="Times New Roman" w:eastAsia="Calibri" w:hAnsi="Times New Roman" w:cs="Times New Roman"/>
                <w:bCs/>
                <w:spacing w:val="-2"/>
                <w:sz w:val="24"/>
                <w:szCs w:val="24"/>
                <w:lang w:val="ru-RU"/>
              </w:rPr>
              <w:t>%</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использованы</w:t>
            </w:r>
          </w:p>
        </w:tc>
      </w:tr>
      <w:tr w:rsidR="00C2280A" w:rsidRPr="00C2280A" w:rsidTr="00C2280A">
        <w:tc>
          <w:tcPr>
            <w:tcW w:w="5507" w:type="dxa"/>
          </w:tcPr>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 xml:space="preserve">Оценка «удовлетворительно» выставляется, если </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1. Ответ представлен в объеме</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2. Ссылка на нормативные документы представлена</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3.Дополнительные источники при ответе</w:t>
            </w:r>
          </w:p>
        </w:tc>
        <w:tc>
          <w:tcPr>
            <w:tcW w:w="4063" w:type="dxa"/>
          </w:tcPr>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sym w:font="Symbol" w:char="F03C"/>
            </w:r>
            <w:r w:rsidRPr="00C2280A">
              <w:rPr>
                <w:rFonts w:ascii="Times New Roman" w:eastAsia="Calibri" w:hAnsi="Times New Roman" w:cs="Times New Roman"/>
                <w:bCs/>
                <w:spacing w:val="-2"/>
                <w:sz w:val="24"/>
                <w:szCs w:val="24"/>
                <w:lang w:val="ru-RU"/>
              </w:rPr>
              <w:t xml:space="preserve"> 50%</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proofErr w:type="gramStart"/>
            <w:r w:rsidRPr="00C2280A">
              <w:rPr>
                <w:rFonts w:ascii="Times New Roman" w:eastAsia="Calibri" w:hAnsi="Times New Roman" w:cs="Times New Roman"/>
                <w:bCs/>
                <w:spacing w:val="-2"/>
                <w:sz w:val="24"/>
                <w:szCs w:val="24"/>
                <w:lang w:val="ru-RU"/>
              </w:rPr>
              <w:t xml:space="preserve">частично </w:t>
            </w:r>
            <w:r w:rsidRPr="00C2280A">
              <w:rPr>
                <w:rFonts w:ascii="Times New Roman" w:eastAsia="Calibri" w:hAnsi="Times New Roman" w:cs="Times New Roman"/>
                <w:bCs/>
                <w:spacing w:val="-2"/>
                <w:sz w:val="24"/>
                <w:szCs w:val="24"/>
                <w:lang w:val="ru-RU"/>
              </w:rPr>
              <w:sym w:font="Symbol" w:char="F03C"/>
            </w:r>
            <w:r w:rsidRPr="00C2280A">
              <w:rPr>
                <w:rFonts w:ascii="Times New Roman" w:eastAsia="Calibri" w:hAnsi="Times New Roman" w:cs="Times New Roman"/>
                <w:bCs/>
                <w:spacing w:val="-2"/>
                <w:sz w:val="24"/>
                <w:szCs w:val="24"/>
                <w:lang w:val="ru-RU"/>
              </w:rPr>
              <w:t xml:space="preserve"> 50</w:t>
            </w:r>
            <w:proofErr w:type="gramEnd"/>
            <w:r w:rsidRPr="00C2280A">
              <w:rPr>
                <w:rFonts w:ascii="Times New Roman" w:eastAsia="Calibri" w:hAnsi="Times New Roman" w:cs="Times New Roman"/>
                <w:bCs/>
                <w:spacing w:val="-2"/>
                <w:sz w:val="24"/>
                <w:szCs w:val="24"/>
                <w:lang w:val="ru-RU"/>
              </w:rPr>
              <w:t>%</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не использованы</w:t>
            </w:r>
          </w:p>
        </w:tc>
      </w:tr>
      <w:tr w:rsidR="00C2280A" w:rsidRPr="00C2280A" w:rsidTr="00C2280A">
        <w:tc>
          <w:tcPr>
            <w:tcW w:w="5507" w:type="dxa"/>
          </w:tcPr>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 xml:space="preserve">Оценка «неудовлетворительно» выставляется, если </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1. Ответ представлен в объеме</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2. Ссылка на нормативные документы представлена</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3.Дополнительные источники при ответе</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p>
        </w:tc>
        <w:tc>
          <w:tcPr>
            <w:tcW w:w="4063" w:type="dxa"/>
          </w:tcPr>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sym w:font="Symbol" w:char="F03C"/>
            </w:r>
            <w:r w:rsidRPr="00C2280A">
              <w:rPr>
                <w:rFonts w:ascii="Times New Roman" w:eastAsia="Calibri" w:hAnsi="Times New Roman" w:cs="Times New Roman"/>
                <w:bCs/>
                <w:spacing w:val="-2"/>
                <w:sz w:val="24"/>
                <w:szCs w:val="24"/>
                <w:lang w:val="ru-RU"/>
              </w:rPr>
              <w:t>20%</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отсутствуют</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r w:rsidRPr="00C2280A">
              <w:rPr>
                <w:rFonts w:ascii="Times New Roman" w:eastAsia="Calibri" w:hAnsi="Times New Roman" w:cs="Times New Roman"/>
                <w:bCs/>
                <w:spacing w:val="-2"/>
                <w:sz w:val="24"/>
                <w:szCs w:val="24"/>
                <w:lang w:val="ru-RU"/>
              </w:rPr>
              <w:t>не использованы</w:t>
            </w:r>
          </w:p>
          <w:p w:rsidR="00C2280A" w:rsidRPr="00C2280A" w:rsidRDefault="00C2280A" w:rsidP="00C2280A">
            <w:pPr>
              <w:spacing w:after="0" w:line="240" w:lineRule="auto"/>
              <w:rPr>
                <w:rFonts w:ascii="Times New Roman" w:eastAsia="Calibri" w:hAnsi="Times New Roman" w:cs="Times New Roman"/>
                <w:bCs/>
                <w:spacing w:val="-2"/>
                <w:sz w:val="24"/>
                <w:szCs w:val="24"/>
                <w:lang w:val="ru-RU"/>
              </w:rPr>
            </w:pPr>
          </w:p>
        </w:tc>
      </w:tr>
    </w:tbl>
    <w:p w:rsidR="004034B9" w:rsidRDefault="00C2280A" w:rsidP="00C2280A">
      <w:pPr>
        <w:spacing w:after="0" w:line="240" w:lineRule="auto"/>
        <w:textAlignment w:val="baseline"/>
        <w:rPr>
          <w:rFonts w:ascii="Times New Roman" w:eastAsia="Calibri" w:hAnsi="Times New Roman" w:cs="Times New Roman"/>
          <w:sz w:val="24"/>
          <w:szCs w:val="24"/>
          <w:lang w:val="ru-RU" w:eastAsia="ru-RU"/>
        </w:rPr>
      </w:pPr>
      <w:r w:rsidRPr="00C2280A">
        <w:rPr>
          <w:rFonts w:ascii="Times New Roman" w:eastAsia="Calibri" w:hAnsi="Times New Roman" w:cs="Times New Roman"/>
          <w:sz w:val="24"/>
          <w:szCs w:val="24"/>
          <w:lang w:val="ru-RU" w:eastAsia="ru-RU"/>
        </w:rPr>
        <w:t xml:space="preserve"> Составитель ________________________ И.Ю. Ткаченко </w:t>
      </w:r>
    </w:p>
    <w:p w:rsidR="00C2280A" w:rsidRPr="00C2280A" w:rsidRDefault="00C2280A" w:rsidP="00C2280A">
      <w:pPr>
        <w:spacing w:after="0" w:line="240" w:lineRule="auto"/>
        <w:textAlignment w:val="baseline"/>
        <w:rPr>
          <w:rFonts w:ascii="Calibri" w:eastAsia="Calibri" w:hAnsi="Calibri" w:cs="Times New Roman"/>
          <w:sz w:val="24"/>
          <w:szCs w:val="24"/>
          <w:lang w:val="ru-RU" w:eastAsia="ru-RU"/>
        </w:rPr>
      </w:pPr>
      <w:r w:rsidRPr="00C2280A">
        <w:rPr>
          <w:rFonts w:ascii="Times New Roman" w:eastAsia="Calibri" w:hAnsi="Times New Roman" w:cs="Times New Roman"/>
          <w:sz w:val="24"/>
          <w:szCs w:val="24"/>
          <w:lang w:val="ru-RU" w:eastAsia="ru-RU"/>
        </w:rPr>
        <w:t>«____»__________________2018 г. </w:t>
      </w:r>
    </w:p>
    <w:p w:rsidR="00C2280A" w:rsidRPr="00C2280A" w:rsidRDefault="00C2280A" w:rsidP="00C2280A">
      <w:pPr>
        <w:spacing w:after="0" w:line="240" w:lineRule="auto"/>
        <w:textAlignment w:val="baseline"/>
        <w:rPr>
          <w:rFonts w:ascii="Calibri" w:eastAsia="Calibri" w:hAnsi="Calibri" w:cs="Times New Roman"/>
          <w:sz w:val="24"/>
          <w:szCs w:val="24"/>
          <w:lang w:val="ru-RU" w:eastAsia="ru-RU"/>
        </w:rPr>
      </w:pP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p>
    <w:p w:rsidR="00C2280A" w:rsidRPr="00C2280A" w:rsidRDefault="00C2280A" w:rsidP="00C2280A">
      <w:pPr>
        <w:spacing w:after="0" w:line="240" w:lineRule="auto"/>
        <w:jc w:val="both"/>
        <w:rPr>
          <w:rFonts w:ascii="Times New Roman" w:eastAsia="Times New Roman" w:hAnsi="Times New Roman" w:cs="Times New Roman"/>
          <w:b/>
          <w:sz w:val="24"/>
          <w:szCs w:val="24"/>
          <w:lang w:val="ru-RU" w:eastAsia="ru-RU"/>
        </w:rPr>
      </w:pPr>
      <w:r w:rsidRPr="00C2280A">
        <w:rPr>
          <w:rFonts w:ascii="Times New Roman" w:eastAsia="Times New Roman" w:hAnsi="Times New Roman" w:cs="Times New Roman"/>
          <w:b/>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C2280A" w:rsidRPr="00C2280A" w:rsidRDefault="00C2280A" w:rsidP="00C2280A">
      <w:pPr>
        <w:spacing w:after="0" w:line="240" w:lineRule="auto"/>
        <w:jc w:val="both"/>
        <w:rPr>
          <w:rFonts w:ascii="Times New Roman" w:eastAsia="Times New Roman" w:hAnsi="Times New Roman" w:cs="Times New Roman"/>
          <w:b/>
          <w:sz w:val="24"/>
          <w:szCs w:val="24"/>
          <w:lang w:val="ru-RU" w:eastAsia="ru-RU"/>
        </w:rPr>
      </w:pP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 xml:space="preserve">Промежуточная аттестация проводится в форме экзамена. </w:t>
      </w:r>
    </w:p>
    <w:p w:rsidR="00C2280A" w:rsidRPr="00C2280A" w:rsidRDefault="00C2280A" w:rsidP="00C2280A">
      <w:pPr>
        <w:spacing w:after="0" w:line="240" w:lineRule="auto"/>
        <w:jc w:val="both"/>
        <w:rPr>
          <w:rFonts w:ascii="Times New Roman" w:eastAsia="Times New Roman" w:hAnsi="Times New Roman" w:cs="Times New Roman"/>
          <w:sz w:val="24"/>
          <w:szCs w:val="24"/>
          <w:lang w:val="ru-RU" w:eastAsia="ru-RU"/>
        </w:rPr>
      </w:pPr>
      <w:r w:rsidRPr="00C2280A">
        <w:rPr>
          <w:rFonts w:ascii="Times New Roman" w:eastAsia="Times New Roman" w:hAnsi="Times New Roman" w:cs="Times New Roman"/>
          <w:sz w:val="24"/>
          <w:szCs w:val="24"/>
          <w:lang w:val="ru-RU" w:eastAsia="ru-RU"/>
        </w:rPr>
        <w:t>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2C2380" w:rsidRDefault="002C2380">
      <w:pPr>
        <w:rPr>
          <w:lang w:val="ru-RU"/>
        </w:rPr>
      </w:pPr>
    </w:p>
    <w:p w:rsidR="00700278" w:rsidRDefault="00700278">
      <w:pPr>
        <w:rPr>
          <w:lang w:val="ru-RU"/>
        </w:rPr>
      </w:pPr>
    </w:p>
    <w:p w:rsidR="00700278" w:rsidRDefault="00700278">
      <w:pPr>
        <w:rPr>
          <w:lang w:val="ru-RU"/>
        </w:rPr>
      </w:pPr>
    </w:p>
    <w:p w:rsidR="00700278" w:rsidRDefault="00700278">
      <w:pPr>
        <w:rPr>
          <w:lang w:val="ru-RU"/>
        </w:rPr>
      </w:pPr>
    </w:p>
    <w:p w:rsidR="00700278" w:rsidRDefault="00700278">
      <w:pPr>
        <w:rPr>
          <w:lang w:val="ru-RU"/>
        </w:rPr>
      </w:pPr>
    </w:p>
    <w:p w:rsidR="00700278" w:rsidRDefault="00700278">
      <w:pPr>
        <w:rPr>
          <w:lang w:val="ru-RU"/>
        </w:rPr>
      </w:pPr>
    </w:p>
    <w:p w:rsidR="00700278" w:rsidRDefault="00700278">
      <w:pPr>
        <w:rPr>
          <w:lang w:val="ru-RU"/>
        </w:rPr>
      </w:pPr>
    </w:p>
    <w:p w:rsidR="00700278" w:rsidRDefault="00700278">
      <w:pPr>
        <w:rPr>
          <w:lang w:val="ru-RU"/>
        </w:rPr>
      </w:pPr>
    </w:p>
    <w:p w:rsidR="00700278" w:rsidRDefault="00700278">
      <w:pPr>
        <w:rPr>
          <w:lang w:val="ru-RU"/>
        </w:rPr>
      </w:pPr>
    </w:p>
    <w:p w:rsidR="00700278" w:rsidRDefault="00700278">
      <w:pPr>
        <w:rPr>
          <w:lang w:val="ru-RU"/>
        </w:rPr>
      </w:pPr>
    </w:p>
    <w:p w:rsidR="00700278" w:rsidRDefault="00700278">
      <w:pPr>
        <w:rPr>
          <w:lang w:val="ru-RU"/>
        </w:rPr>
      </w:pPr>
    </w:p>
    <w:p w:rsidR="00700278" w:rsidRDefault="00700278">
      <w:pPr>
        <w:rPr>
          <w:lang w:val="ru-RU"/>
        </w:rPr>
      </w:pPr>
    </w:p>
    <w:p w:rsidR="00700278" w:rsidRDefault="00700278">
      <w:pPr>
        <w:rPr>
          <w:lang w:val="ru-RU"/>
        </w:rPr>
      </w:pPr>
    </w:p>
    <w:p w:rsidR="00700278" w:rsidRDefault="00700278">
      <w:pPr>
        <w:rPr>
          <w:lang w:val="ru-RU"/>
        </w:rPr>
      </w:pPr>
    </w:p>
    <w:p w:rsidR="00700278" w:rsidRDefault="004D1EC5" w:rsidP="00700278">
      <w:pPr>
        <w:keepNext/>
        <w:keepLines/>
        <w:widowControl w:val="0"/>
        <w:spacing w:before="200" w:after="0" w:line="240" w:lineRule="auto"/>
        <w:ind w:hanging="709"/>
        <w:outlineLvl w:val="5"/>
        <w:rPr>
          <w:rFonts w:ascii="Cambria" w:eastAsia="Calibri" w:hAnsi="Cambria" w:cs="Times New Roman"/>
          <w:i/>
          <w:iCs/>
          <w:color w:val="243F60"/>
          <w:sz w:val="24"/>
          <w:szCs w:val="24"/>
          <w:lang w:val="ru-RU" w:eastAsia="ru-RU"/>
        </w:rPr>
      </w:pPr>
      <w:bookmarkStart w:id="3" w:name="_GoBack"/>
      <w:r w:rsidRPr="004D1EC5">
        <w:rPr>
          <w:rFonts w:ascii="Cambria" w:eastAsia="Calibri" w:hAnsi="Cambria" w:cs="Times New Roman"/>
          <w:i/>
          <w:iCs/>
          <w:noProof/>
          <w:color w:val="243F60"/>
          <w:sz w:val="24"/>
          <w:szCs w:val="24"/>
          <w:lang w:val="ru-RU" w:eastAsia="ru-RU"/>
        </w:rPr>
        <w:drawing>
          <wp:inline distT="0" distB="0" distL="0" distR="0" wp14:anchorId="55184208" wp14:editId="1EAA2252">
            <wp:extent cx="7106487" cy="9644932"/>
            <wp:effectExtent l="0" t="0" r="0" b="0"/>
            <wp:docPr id="2" name="Рисунок 2" descr="C:\Users\kuzmicheva\Desktop\скан\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zmicheva\Desktop\скан\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20481" cy="9663924"/>
                    </a:xfrm>
                    <a:prstGeom prst="rect">
                      <a:avLst/>
                    </a:prstGeom>
                    <a:noFill/>
                    <a:ln>
                      <a:noFill/>
                    </a:ln>
                  </pic:spPr>
                </pic:pic>
              </a:graphicData>
            </a:graphic>
          </wp:inline>
        </w:drawing>
      </w:r>
      <w:bookmarkEnd w:id="3"/>
    </w:p>
    <w:p w:rsidR="004D1EC5" w:rsidRDefault="004D1EC5" w:rsidP="004D1EC5">
      <w:pPr>
        <w:keepNext/>
        <w:keepLines/>
        <w:widowControl w:val="0"/>
        <w:spacing w:before="200" w:after="0" w:line="240" w:lineRule="auto"/>
        <w:ind w:right="141" w:hanging="567"/>
        <w:outlineLvl w:val="5"/>
        <w:rPr>
          <w:rFonts w:ascii="Cambria" w:eastAsia="Calibri" w:hAnsi="Cambria" w:cs="Times New Roman"/>
          <w:i/>
          <w:iCs/>
          <w:color w:val="243F60"/>
          <w:sz w:val="24"/>
          <w:szCs w:val="24"/>
          <w:lang w:val="ru-RU" w:eastAsia="ru-RU"/>
        </w:rPr>
      </w:pPr>
    </w:p>
    <w:p w:rsidR="00700278" w:rsidRPr="00700278" w:rsidRDefault="00700278" w:rsidP="00700278">
      <w:pPr>
        <w:widowControl w:val="0"/>
        <w:spacing w:after="0" w:line="240" w:lineRule="auto"/>
        <w:ind w:firstLine="851"/>
        <w:jc w:val="both"/>
        <w:rPr>
          <w:rFonts w:ascii="Times New Roman" w:eastAsia="Calibri" w:hAnsi="Times New Roman" w:cs="Times New Roman"/>
          <w:b/>
          <w:sz w:val="24"/>
          <w:szCs w:val="24"/>
          <w:lang w:val="ru-RU" w:eastAsia="ru-RU"/>
        </w:rPr>
      </w:pPr>
      <w:r w:rsidRPr="00700278">
        <w:rPr>
          <w:rFonts w:ascii="Times New Roman" w:eastAsia="Calibri" w:hAnsi="Times New Roman" w:cs="Times New Roman"/>
          <w:bCs/>
          <w:sz w:val="24"/>
          <w:szCs w:val="24"/>
          <w:lang w:val="ru-RU" w:eastAsia="ru-RU"/>
        </w:rPr>
        <w:br w:type="page"/>
      </w:r>
      <w:proofErr w:type="gramStart"/>
      <w:r w:rsidRPr="00700278">
        <w:rPr>
          <w:rFonts w:ascii="Times New Roman" w:eastAsia="Calibri" w:hAnsi="Times New Roman" w:cs="Times New Roman"/>
          <w:bCs/>
          <w:sz w:val="24"/>
          <w:szCs w:val="24"/>
          <w:lang w:val="ru-RU" w:eastAsia="ru-RU"/>
        </w:rPr>
        <w:t>Методические  указания</w:t>
      </w:r>
      <w:proofErr w:type="gramEnd"/>
      <w:r w:rsidRPr="00700278">
        <w:rPr>
          <w:rFonts w:ascii="Times New Roman" w:eastAsia="Calibri" w:hAnsi="Times New Roman" w:cs="Times New Roman"/>
          <w:bCs/>
          <w:sz w:val="24"/>
          <w:szCs w:val="24"/>
          <w:lang w:val="ru-RU" w:eastAsia="ru-RU"/>
        </w:rPr>
        <w:t xml:space="preserve">  по  освоению  дисциплины  «Управленческий учет»  адресованы  студентам </w:t>
      </w:r>
      <w:r w:rsidRPr="00700278">
        <w:rPr>
          <w:rFonts w:ascii="Times New Roman" w:eastAsia="Calibri" w:hAnsi="Times New Roman" w:cs="Times New Roman"/>
          <w:bCs/>
          <w:color w:val="000000"/>
          <w:sz w:val="24"/>
          <w:szCs w:val="24"/>
          <w:lang w:val="ru-RU" w:eastAsia="ru-RU"/>
        </w:rPr>
        <w:t xml:space="preserve">всех </w:t>
      </w:r>
      <w:r w:rsidRPr="00700278">
        <w:rPr>
          <w:rFonts w:ascii="Times New Roman" w:eastAsia="Calibri" w:hAnsi="Times New Roman" w:cs="Times New Roman"/>
          <w:bCs/>
          <w:sz w:val="24"/>
          <w:szCs w:val="24"/>
          <w:lang w:val="ru-RU" w:eastAsia="ru-RU"/>
        </w:rPr>
        <w:t xml:space="preserve">форм обучения.  </w:t>
      </w:r>
      <w:r w:rsidRPr="00700278">
        <w:rPr>
          <w:rFonts w:ascii="Times New Roman" w:eastAsia="Calibri" w:hAnsi="Times New Roman" w:cs="Times New Roman"/>
          <w:sz w:val="24"/>
          <w:szCs w:val="24"/>
          <w:lang w:val="ru-RU" w:eastAsia="ru-RU"/>
        </w:rPr>
        <w:t>Учебным планом по направлению подготовки 38.03.01 «Экономика»</w:t>
      </w:r>
      <w:r w:rsidRPr="00700278">
        <w:rPr>
          <w:rFonts w:ascii="Times New Roman" w:eastAsia="Calibri" w:hAnsi="Times New Roman" w:cs="Times New Roman"/>
          <w:b/>
          <w:sz w:val="24"/>
          <w:szCs w:val="24"/>
          <w:lang w:val="ru-RU" w:eastAsia="ru-RU"/>
        </w:rPr>
        <w:t xml:space="preserve"> </w:t>
      </w:r>
      <w:r w:rsidRPr="00700278">
        <w:rPr>
          <w:rFonts w:ascii="Times New Roman" w:eastAsia="Calibri" w:hAnsi="Times New Roman" w:cs="Times New Roman"/>
          <w:sz w:val="24"/>
          <w:szCs w:val="24"/>
          <w:lang w:val="ru-RU" w:eastAsia="ru-RU"/>
        </w:rPr>
        <w:t>профиль 38.03.01.09 «Бизнес-анализ и прогнозирование в организациях» предусмотрены следующие виды занятий по указанной дисциплине:</w:t>
      </w:r>
    </w:p>
    <w:p w:rsidR="00700278" w:rsidRPr="00700278" w:rsidRDefault="00700278" w:rsidP="00700278">
      <w:pPr>
        <w:widowControl w:val="0"/>
        <w:numPr>
          <w:ilvl w:val="0"/>
          <w:numId w:val="11"/>
        </w:numPr>
        <w:spacing w:after="0" w:line="240" w:lineRule="auto"/>
        <w:ind w:firstLine="273"/>
        <w:jc w:val="both"/>
        <w:rPr>
          <w:rFonts w:ascii="Times New Roman" w:eastAsia="Calibri" w:hAnsi="Times New Roman" w:cs="Times New Roman"/>
          <w:bCs/>
          <w:sz w:val="24"/>
          <w:szCs w:val="24"/>
          <w:lang w:val="ru-RU" w:eastAsia="ru-RU"/>
        </w:rPr>
      </w:pPr>
      <w:r w:rsidRPr="00700278">
        <w:rPr>
          <w:rFonts w:ascii="Times New Roman" w:eastAsia="Calibri" w:hAnsi="Times New Roman" w:cs="Times New Roman"/>
          <w:bCs/>
          <w:sz w:val="24"/>
          <w:szCs w:val="24"/>
          <w:lang w:val="ru-RU" w:eastAsia="ru-RU"/>
        </w:rPr>
        <w:t>лекции:</w:t>
      </w:r>
    </w:p>
    <w:p w:rsidR="00700278" w:rsidRPr="00700278" w:rsidRDefault="00700278" w:rsidP="00700278">
      <w:pPr>
        <w:widowControl w:val="0"/>
        <w:numPr>
          <w:ilvl w:val="0"/>
          <w:numId w:val="11"/>
        </w:numPr>
        <w:spacing w:after="0" w:line="240" w:lineRule="auto"/>
        <w:ind w:firstLine="273"/>
        <w:jc w:val="both"/>
        <w:rPr>
          <w:rFonts w:ascii="Times New Roman" w:eastAsia="Calibri" w:hAnsi="Times New Roman" w:cs="Times New Roman"/>
          <w:bCs/>
          <w:sz w:val="24"/>
          <w:szCs w:val="24"/>
          <w:lang w:val="ru-RU" w:eastAsia="ru-RU"/>
        </w:rPr>
      </w:pPr>
      <w:r w:rsidRPr="00700278">
        <w:rPr>
          <w:rFonts w:ascii="Times New Roman" w:eastAsia="Calibri" w:hAnsi="Times New Roman" w:cs="Times New Roman"/>
          <w:bCs/>
          <w:sz w:val="24"/>
          <w:szCs w:val="24"/>
          <w:lang w:val="ru-RU" w:eastAsia="ru-RU"/>
        </w:rPr>
        <w:t>практические занятия:</w:t>
      </w:r>
    </w:p>
    <w:p w:rsidR="00700278" w:rsidRPr="00700278" w:rsidRDefault="00700278" w:rsidP="00700278">
      <w:pPr>
        <w:widowControl w:val="0"/>
        <w:numPr>
          <w:ilvl w:val="0"/>
          <w:numId w:val="11"/>
        </w:numPr>
        <w:spacing w:after="0" w:line="240" w:lineRule="auto"/>
        <w:ind w:firstLine="273"/>
        <w:jc w:val="both"/>
        <w:rPr>
          <w:rFonts w:ascii="Times New Roman" w:eastAsia="Calibri" w:hAnsi="Times New Roman" w:cs="Times New Roman"/>
          <w:bCs/>
          <w:sz w:val="24"/>
          <w:szCs w:val="24"/>
          <w:lang w:val="ru-RU" w:eastAsia="ru-RU"/>
        </w:rPr>
      </w:pPr>
      <w:r w:rsidRPr="00700278">
        <w:rPr>
          <w:rFonts w:ascii="Times New Roman" w:eastAsia="Calibri" w:hAnsi="Times New Roman" w:cs="Times New Roman"/>
          <w:bCs/>
          <w:sz w:val="24"/>
          <w:szCs w:val="24"/>
          <w:lang w:val="ru-RU" w:eastAsia="ru-RU"/>
        </w:rPr>
        <w:t>самостоятельная работа.</w:t>
      </w:r>
    </w:p>
    <w:p w:rsidR="00700278" w:rsidRPr="00700278" w:rsidRDefault="00700278" w:rsidP="00700278">
      <w:pPr>
        <w:widowControl w:val="0"/>
        <w:spacing w:after="0" w:line="240" w:lineRule="auto"/>
        <w:ind w:firstLine="851"/>
        <w:jc w:val="both"/>
        <w:rPr>
          <w:rFonts w:ascii="Times New Roman" w:eastAsia="Calibri" w:hAnsi="Times New Roman" w:cs="Times New Roman"/>
          <w:bCs/>
          <w:sz w:val="24"/>
          <w:szCs w:val="24"/>
          <w:lang w:val="ru-RU" w:eastAsia="ru-RU"/>
        </w:rPr>
      </w:pPr>
      <w:r w:rsidRPr="00700278">
        <w:rPr>
          <w:rFonts w:ascii="Times New Roman" w:eastAsia="Calibri" w:hAnsi="Times New Roman" w:cs="Times New Roman"/>
          <w:bCs/>
          <w:sz w:val="24"/>
          <w:szCs w:val="24"/>
          <w:lang w:val="ru-RU" w:eastAsia="ru-RU"/>
        </w:rPr>
        <w:t xml:space="preserve">В ходе лекционных занятий рассматриваются основные вопросы дисциплины, даются рекомендации для самостоятельной работы и подготовке к практическим занятиям. </w:t>
      </w:r>
    </w:p>
    <w:p w:rsidR="00700278" w:rsidRPr="00700278" w:rsidRDefault="00700278" w:rsidP="00700278">
      <w:pPr>
        <w:widowControl w:val="0"/>
        <w:spacing w:after="0" w:line="240" w:lineRule="auto"/>
        <w:ind w:firstLine="851"/>
        <w:jc w:val="both"/>
        <w:rPr>
          <w:rFonts w:ascii="Times New Roman" w:eastAsia="Calibri" w:hAnsi="Times New Roman" w:cs="Times New Roman"/>
          <w:sz w:val="24"/>
          <w:szCs w:val="24"/>
          <w:lang w:val="ru-RU" w:eastAsia="ru-RU"/>
        </w:rPr>
      </w:pPr>
      <w:r w:rsidRPr="00700278">
        <w:rPr>
          <w:rFonts w:ascii="Times New Roman" w:eastAsia="Calibri" w:hAnsi="Times New Roman" w:cs="Times New Roman"/>
          <w:bCs/>
          <w:sz w:val="24"/>
          <w:szCs w:val="24"/>
          <w:lang w:val="ru-RU" w:eastAsia="ru-RU"/>
        </w:rPr>
        <w:t xml:space="preserve">В ходе практических занятий углубляются и закрепляются знания </w:t>
      </w:r>
      <w:proofErr w:type="gramStart"/>
      <w:r w:rsidRPr="00700278">
        <w:rPr>
          <w:rFonts w:ascii="Times New Roman" w:eastAsia="Calibri" w:hAnsi="Times New Roman" w:cs="Times New Roman"/>
          <w:bCs/>
          <w:sz w:val="24"/>
          <w:szCs w:val="24"/>
          <w:lang w:val="ru-RU" w:eastAsia="ru-RU"/>
        </w:rPr>
        <w:t>студентов  по</w:t>
      </w:r>
      <w:proofErr w:type="gramEnd"/>
      <w:r w:rsidRPr="00700278">
        <w:rPr>
          <w:rFonts w:ascii="Times New Roman" w:eastAsia="Calibri" w:hAnsi="Times New Roman" w:cs="Times New Roman"/>
          <w:bCs/>
          <w:sz w:val="24"/>
          <w:szCs w:val="24"/>
          <w:lang w:val="ru-RU" w:eastAsia="ru-RU"/>
        </w:rPr>
        <w:t xml:space="preserve">  ряду  рассмотренных  на  лекциях  вопросов,  развиваются профессиональные навыки. </w:t>
      </w:r>
      <w:r w:rsidRPr="00700278">
        <w:rPr>
          <w:rFonts w:ascii="Times New Roman" w:eastAsia="Calibri" w:hAnsi="Times New Roman" w:cs="Times New Roman"/>
          <w:sz w:val="24"/>
          <w:szCs w:val="24"/>
          <w:lang w:val="ru-RU" w:eastAsia="ru-RU"/>
        </w:rPr>
        <w:t>На практических занятиях в процессе опроса, собеседования, решения ситуационных задач и тестов, осуществляется оценка уровня изучения материала по соответствующим критериям оценивания компетенций.</w:t>
      </w:r>
    </w:p>
    <w:p w:rsidR="00700278" w:rsidRPr="00700278" w:rsidRDefault="00700278" w:rsidP="00700278">
      <w:pPr>
        <w:widowControl w:val="0"/>
        <w:spacing w:after="0" w:line="240" w:lineRule="auto"/>
        <w:ind w:firstLine="851"/>
        <w:jc w:val="both"/>
        <w:rPr>
          <w:rFonts w:ascii="Times New Roman" w:eastAsia="Calibri" w:hAnsi="Times New Roman" w:cs="Times New Roman"/>
          <w:bCs/>
          <w:sz w:val="24"/>
          <w:szCs w:val="24"/>
          <w:lang w:val="ru-RU" w:eastAsia="ru-RU"/>
        </w:rPr>
      </w:pPr>
      <w:r w:rsidRPr="00700278">
        <w:rPr>
          <w:rFonts w:ascii="Times New Roman" w:eastAsia="Calibri" w:hAnsi="Times New Roman" w:cs="Times New Roman"/>
          <w:bCs/>
          <w:sz w:val="24"/>
          <w:szCs w:val="24"/>
          <w:lang w:val="ru-RU" w:eastAsia="ru-RU"/>
        </w:rPr>
        <w:t xml:space="preserve">При подготовке к практическим занятиям каждый студент должен:  </w:t>
      </w:r>
    </w:p>
    <w:p w:rsidR="00700278" w:rsidRPr="00700278" w:rsidRDefault="00700278" w:rsidP="00700278">
      <w:pPr>
        <w:widowControl w:val="0"/>
        <w:spacing w:after="0" w:line="240" w:lineRule="auto"/>
        <w:ind w:firstLine="851"/>
        <w:jc w:val="both"/>
        <w:rPr>
          <w:rFonts w:ascii="Times New Roman" w:eastAsia="Calibri" w:hAnsi="Times New Roman" w:cs="Times New Roman"/>
          <w:bCs/>
          <w:sz w:val="24"/>
          <w:szCs w:val="24"/>
          <w:lang w:val="ru-RU" w:eastAsia="ru-RU"/>
        </w:rPr>
      </w:pPr>
      <w:r w:rsidRPr="00700278">
        <w:rPr>
          <w:rFonts w:ascii="Times New Roman" w:eastAsia="Calibri" w:hAnsi="Times New Roman" w:cs="Times New Roman"/>
          <w:bCs/>
          <w:sz w:val="24"/>
          <w:szCs w:val="24"/>
          <w:lang w:val="ru-RU" w:eastAsia="ru-RU"/>
        </w:rPr>
        <w:t xml:space="preserve">– изучить рекомендованную учебную литературу;  </w:t>
      </w:r>
    </w:p>
    <w:p w:rsidR="00700278" w:rsidRPr="00700278" w:rsidRDefault="00700278" w:rsidP="00700278">
      <w:pPr>
        <w:widowControl w:val="0"/>
        <w:spacing w:after="0" w:line="240" w:lineRule="auto"/>
        <w:ind w:firstLine="851"/>
        <w:jc w:val="both"/>
        <w:rPr>
          <w:rFonts w:ascii="Times New Roman" w:eastAsia="Calibri" w:hAnsi="Times New Roman" w:cs="Times New Roman"/>
          <w:bCs/>
          <w:sz w:val="24"/>
          <w:szCs w:val="24"/>
          <w:lang w:val="ru-RU" w:eastAsia="ru-RU"/>
        </w:rPr>
      </w:pPr>
      <w:r w:rsidRPr="00700278">
        <w:rPr>
          <w:rFonts w:ascii="Times New Roman" w:eastAsia="Calibri" w:hAnsi="Times New Roman" w:cs="Times New Roman"/>
          <w:bCs/>
          <w:sz w:val="24"/>
          <w:szCs w:val="24"/>
          <w:lang w:val="ru-RU" w:eastAsia="ru-RU"/>
        </w:rPr>
        <w:t xml:space="preserve">– изучить конспекты лекций;  </w:t>
      </w:r>
    </w:p>
    <w:p w:rsidR="00700278" w:rsidRPr="00700278" w:rsidRDefault="00700278" w:rsidP="00700278">
      <w:pPr>
        <w:widowControl w:val="0"/>
        <w:spacing w:after="0" w:line="240" w:lineRule="auto"/>
        <w:ind w:firstLine="851"/>
        <w:jc w:val="both"/>
        <w:rPr>
          <w:rFonts w:ascii="Times New Roman" w:eastAsia="Calibri" w:hAnsi="Times New Roman" w:cs="Times New Roman"/>
          <w:bCs/>
          <w:sz w:val="24"/>
          <w:szCs w:val="24"/>
          <w:lang w:val="ru-RU" w:eastAsia="ru-RU"/>
        </w:rPr>
      </w:pPr>
      <w:r w:rsidRPr="00700278">
        <w:rPr>
          <w:rFonts w:ascii="Times New Roman" w:eastAsia="Calibri" w:hAnsi="Times New Roman" w:cs="Times New Roman"/>
          <w:bCs/>
          <w:sz w:val="24"/>
          <w:szCs w:val="24"/>
          <w:lang w:val="ru-RU" w:eastAsia="ru-RU"/>
        </w:rPr>
        <w:t xml:space="preserve">– подготовить ответы на все вопросы по изучаемой теме;  </w:t>
      </w:r>
    </w:p>
    <w:p w:rsidR="00700278" w:rsidRPr="00700278" w:rsidRDefault="00700278" w:rsidP="00700278">
      <w:pPr>
        <w:widowControl w:val="0"/>
        <w:spacing w:after="0" w:line="240" w:lineRule="auto"/>
        <w:ind w:firstLine="851"/>
        <w:jc w:val="both"/>
        <w:rPr>
          <w:rFonts w:ascii="Times New Roman" w:eastAsia="Calibri" w:hAnsi="Times New Roman" w:cs="Times New Roman"/>
          <w:bCs/>
          <w:sz w:val="24"/>
          <w:szCs w:val="24"/>
          <w:lang w:val="ru-RU" w:eastAsia="ru-RU"/>
        </w:rPr>
      </w:pPr>
      <w:r w:rsidRPr="00700278">
        <w:rPr>
          <w:rFonts w:ascii="Times New Roman" w:eastAsia="Calibri" w:hAnsi="Times New Roman" w:cs="Times New Roman"/>
          <w:bCs/>
          <w:sz w:val="24"/>
          <w:szCs w:val="24"/>
          <w:lang w:val="ru-RU" w:eastAsia="ru-RU"/>
        </w:rPr>
        <w:t xml:space="preserve">- подготовить реферат или сообщение по теме занятия. </w:t>
      </w:r>
    </w:p>
    <w:p w:rsidR="00700278" w:rsidRPr="00700278" w:rsidRDefault="00700278" w:rsidP="00700278">
      <w:pPr>
        <w:widowControl w:val="0"/>
        <w:spacing w:after="0" w:line="240" w:lineRule="auto"/>
        <w:ind w:firstLine="851"/>
        <w:jc w:val="both"/>
        <w:rPr>
          <w:rFonts w:ascii="Times New Roman" w:eastAsia="Calibri" w:hAnsi="Times New Roman" w:cs="Times New Roman"/>
          <w:bCs/>
          <w:sz w:val="24"/>
          <w:szCs w:val="24"/>
          <w:lang w:val="ru-RU" w:eastAsia="ru-RU"/>
        </w:rPr>
      </w:pPr>
      <w:r w:rsidRPr="00700278">
        <w:rPr>
          <w:rFonts w:ascii="Times New Roman" w:eastAsia="Calibri" w:hAnsi="Times New Roman" w:cs="Times New Roman"/>
          <w:bCs/>
          <w:sz w:val="24"/>
          <w:szCs w:val="24"/>
          <w:lang w:val="ru-RU" w:eastAsia="ru-RU"/>
        </w:rPr>
        <w:t xml:space="preserve">В процессе подготовки к практическим занятиям </w:t>
      </w:r>
      <w:proofErr w:type="gramStart"/>
      <w:r w:rsidRPr="00700278">
        <w:rPr>
          <w:rFonts w:ascii="Times New Roman" w:eastAsia="Calibri" w:hAnsi="Times New Roman" w:cs="Times New Roman"/>
          <w:bCs/>
          <w:sz w:val="24"/>
          <w:szCs w:val="24"/>
          <w:lang w:val="ru-RU" w:eastAsia="ru-RU"/>
        </w:rPr>
        <w:t>студенты  могут</w:t>
      </w:r>
      <w:proofErr w:type="gramEnd"/>
      <w:r w:rsidRPr="00700278">
        <w:rPr>
          <w:rFonts w:ascii="Times New Roman" w:eastAsia="Calibri" w:hAnsi="Times New Roman" w:cs="Times New Roman"/>
          <w:bCs/>
          <w:sz w:val="24"/>
          <w:szCs w:val="24"/>
          <w:lang w:val="ru-RU" w:eastAsia="ru-RU"/>
        </w:rPr>
        <w:t xml:space="preserve">  воспользоваться  консультациями преподавателя.  </w:t>
      </w:r>
    </w:p>
    <w:p w:rsidR="00700278" w:rsidRPr="00700278" w:rsidRDefault="00700278" w:rsidP="00700278">
      <w:pPr>
        <w:widowControl w:val="0"/>
        <w:spacing w:after="0" w:line="240" w:lineRule="auto"/>
        <w:ind w:firstLine="851"/>
        <w:jc w:val="both"/>
        <w:rPr>
          <w:rFonts w:ascii="Times New Roman" w:eastAsia="Calibri" w:hAnsi="Times New Roman" w:cs="Times New Roman"/>
          <w:bCs/>
          <w:sz w:val="24"/>
          <w:szCs w:val="24"/>
          <w:lang w:val="ru-RU" w:eastAsia="ru-RU"/>
        </w:rPr>
      </w:pPr>
      <w:r w:rsidRPr="00700278">
        <w:rPr>
          <w:rFonts w:ascii="Times New Roman" w:eastAsia="Calibri" w:hAnsi="Times New Roman" w:cs="Times New Roman"/>
          <w:bCs/>
          <w:sz w:val="24"/>
          <w:szCs w:val="24"/>
          <w:lang w:val="ru-RU" w:eastAsia="ru-RU"/>
        </w:rPr>
        <w:t xml:space="preserve">Вопросы, </w:t>
      </w:r>
      <w:proofErr w:type="gramStart"/>
      <w:r w:rsidRPr="00700278">
        <w:rPr>
          <w:rFonts w:ascii="Times New Roman" w:eastAsia="Calibri" w:hAnsi="Times New Roman" w:cs="Times New Roman"/>
          <w:bCs/>
          <w:sz w:val="24"/>
          <w:szCs w:val="24"/>
          <w:lang w:val="ru-RU" w:eastAsia="ru-RU"/>
        </w:rPr>
        <w:t>не  рассмотренные</w:t>
      </w:r>
      <w:proofErr w:type="gramEnd"/>
      <w:r w:rsidRPr="00700278">
        <w:rPr>
          <w:rFonts w:ascii="Times New Roman" w:eastAsia="Calibri" w:hAnsi="Times New Roman" w:cs="Times New Roman"/>
          <w:bCs/>
          <w:sz w:val="24"/>
          <w:szCs w:val="24"/>
          <w:lang w:val="ru-RU" w:eastAsia="ru-RU"/>
        </w:rPr>
        <w:t xml:space="preserve">  на  лекциях  и  практических занятиях, должны  быть  изучены  студентами  в  ходе  самостоятельной  работы. </w:t>
      </w:r>
      <w:proofErr w:type="gramStart"/>
      <w:r w:rsidRPr="00700278">
        <w:rPr>
          <w:rFonts w:ascii="Times New Roman" w:eastAsia="Calibri" w:hAnsi="Times New Roman" w:cs="Times New Roman"/>
          <w:bCs/>
          <w:sz w:val="24"/>
          <w:szCs w:val="24"/>
          <w:lang w:val="ru-RU" w:eastAsia="ru-RU"/>
        </w:rPr>
        <w:t>Контроль  самостоятельной</w:t>
      </w:r>
      <w:proofErr w:type="gramEnd"/>
      <w:r w:rsidRPr="00700278">
        <w:rPr>
          <w:rFonts w:ascii="Times New Roman" w:eastAsia="Calibri" w:hAnsi="Times New Roman" w:cs="Times New Roman"/>
          <w:bCs/>
          <w:sz w:val="24"/>
          <w:szCs w:val="24"/>
          <w:lang w:val="ru-RU" w:eastAsia="ru-RU"/>
        </w:rPr>
        <w:t xml:space="preserve">  работы  студентов  над  учебной  программой курса  осуществляется  в  ходе  занятий методом  устного опроса  или  посредством  тестирования.  </w:t>
      </w:r>
      <w:proofErr w:type="gramStart"/>
      <w:r w:rsidRPr="00700278">
        <w:rPr>
          <w:rFonts w:ascii="Times New Roman" w:eastAsia="Calibri" w:hAnsi="Times New Roman" w:cs="Times New Roman"/>
          <w:bCs/>
          <w:sz w:val="24"/>
          <w:szCs w:val="24"/>
          <w:lang w:val="ru-RU" w:eastAsia="ru-RU"/>
        </w:rPr>
        <w:t>В  ходе</w:t>
      </w:r>
      <w:proofErr w:type="gramEnd"/>
      <w:r w:rsidRPr="00700278">
        <w:rPr>
          <w:rFonts w:ascii="Times New Roman" w:eastAsia="Calibri" w:hAnsi="Times New Roman" w:cs="Times New Roman"/>
          <w:bCs/>
          <w:sz w:val="24"/>
          <w:szCs w:val="24"/>
          <w:lang w:val="ru-RU" w:eastAsia="ru-RU"/>
        </w:rPr>
        <w:t xml:space="preserve">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w:t>
      </w:r>
      <w:proofErr w:type="gramStart"/>
      <w:r w:rsidRPr="00700278">
        <w:rPr>
          <w:rFonts w:ascii="Times New Roman" w:eastAsia="Calibri" w:hAnsi="Times New Roman" w:cs="Times New Roman"/>
          <w:bCs/>
          <w:sz w:val="24"/>
          <w:szCs w:val="24"/>
          <w:lang w:val="ru-RU" w:eastAsia="ru-RU"/>
        </w:rPr>
        <w:t>Выделить  непонятные</w:t>
      </w:r>
      <w:proofErr w:type="gramEnd"/>
      <w:r w:rsidRPr="00700278">
        <w:rPr>
          <w:rFonts w:ascii="Times New Roman" w:eastAsia="Calibri" w:hAnsi="Times New Roman" w:cs="Times New Roman"/>
          <w:bCs/>
          <w:sz w:val="24"/>
          <w:szCs w:val="24"/>
          <w:lang w:val="ru-RU" w:eastAsia="ru-RU"/>
        </w:rPr>
        <w:t xml:space="preserve">  термины,  найти  их  значение  в энциклопедических словарях.  </w:t>
      </w:r>
    </w:p>
    <w:p w:rsidR="00700278" w:rsidRPr="00700278" w:rsidRDefault="00700278" w:rsidP="00700278">
      <w:pPr>
        <w:widowControl w:val="0"/>
        <w:spacing w:after="0" w:line="240" w:lineRule="auto"/>
        <w:ind w:firstLine="709"/>
        <w:jc w:val="both"/>
        <w:rPr>
          <w:rFonts w:ascii="Times New Roman" w:eastAsia="Calibri" w:hAnsi="Times New Roman" w:cs="Times New Roman"/>
          <w:bCs/>
          <w:color w:val="808080"/>
          <w:sz w:val="24"/>
          <w:szCs w:val="24"/>
          <w:lang w:val="ru-RU" w:eastAsia="ru-RU"/>
        </w:rPr>
      </w:pPr>
      <w:proofErr w:type="gramStart"/>
      <w:r w:rsidRPr="00700278">
        <w:rPr>
          <w:rFonts w:ascii="Times New Roman" w:eastAsia="Calibri" w:hAnsi="Times New Roman" w:cs="Times New Roman"/>
          <w:bCs/>
          <w:sz w:val="24"/>
          <w:szCs w:val="24"/>
          <w:lang w:val="ru-RU" w:eastAsia="ru-RU"/>
        </w:rPr>
        <w:t>Контроль  самостоятельной</w:t>
      </w:r>
      <w:proofErr w:type="gramEnd"/>
      <w:r w:rsidRPr="00700278">
        <w:rPr>
          <w:rFonts w:ascii="Times New Roman" w:eastAsia="Calibri" w:hAnsi="Times New Roman" w:cs="Times New Roman"/>
          <w:bCs/>
          <w:sz w:val="24"/>
          <w:szCs w:val="24"/>
          <w:lang w:val="ru-RU" w:eastAsia="ru-RU"/>
        </w:rPr>
        <w:t xml:space="preserve">  работы  студентов  над  учебной  программой курса  осуществляется  в  ходе </w:t>
      </w:r>
      <w:r w:rsidRPr="00700278">
        <w:rPr>
          <w:rFonts w:ascii="Times New Roman" w:eastAsia="Calibri" w:hAnsi="Times New Roman" w:cs="Times New Roman"/>
          <w:sz w:val="24"/>
          <w:szCs w:val="24"/>
          <w:lang w:val="ru-RU" w:eastAsia="ru-RU"/>
        </w:rPr>
        <w:t xml:space="preserve">практических </w:t>
      </w:r>
      <w:r w:rsidRPr="00700278">
        <w:rPr>
          <w:rFonts w:ascii="Times New Roman" w:eastAsia="Calibri" w:hAnsi="Times New Roman" w:cs="Times New Roman"/>
          <w:bCs/>
          <w:sz w:val="24"/>
          <w:szCs w:val="24"/>
          <w:lang w:val="ru-RU" w:eastAsia="ru-RU"/>
        </w:rPr>
        <w:t xml:space="preserve">  занятий методом  устного опроса  или  посредством  тестирования.  </w:t>
      </w:r>
      <w:r w:rsidRPr="00700278">
        <w:rPr>
          <w:rFonts w:ascii="Times New Roman" w:eastAsia="Calibri" w:hAnsi="Times New Roman" w:cs="Times New Roman"/>
          <w:sz w:val="24"/>
          <w:szCs w:val="24"/>
          <w:lang w:val="ru-RU" w:eastAsia="ru-RU"/>
        </w:rPr>
        <w:t xml:space="preserve">В качестве форм и методов контроля самостоятельной работы обучающихся могут быть также использованы выступления с рефератами. </w:t>
      </w:r>
    </w:p>
    <w:p w:rsidR="00700278" w:rsidRPr="00700278" w:rsidRDefault="00700278" w:rsidP="00700278">
      <w:pPr>
        <w:widowControl w:val="0"/>
        <w:spacing w:after="0" w:line="240" w:lineRule="auto"/>
        <w:ind w:firstLine="703"/>
        <w:jc w:val="both"/>
        <w:rPr>
          <w:rFonts w:ascii="Times New Roman" w:eastAsia="Calibri" w:hAnsi="Times New Roman" w:cs="Times New Roman"/>
          <w:bCs/>
          <w:sz w:val="24"/>
          <w:szCs w:val="24"/>
          <w:lang w:val="ru-RU" w:eastAsia="ru-RU"/>
        </w:rPr>
      </w:pPr>
      <w:proofErr w:type="gramStart"/>
      <w:r w:rsidRPr="00700278">
        <w:rPr>
          <w:rFonts w:ascii="Times New Roman" w:eastAsia="Calibri" w:hAnsi="Times New Roman" w:cs="Times New Roman"/>
          <w:bCs/>
          <w:sz w:val="24"/>
          <w:szCs w:val="24"/>
          <w:lang w:val="ru-RU" w:eastAsia="ru-RU"/>
        </w:rPr>
        <w:t>При  реализации</w:t>
      </w:r>
      <w:proofErr w:type="gramEnd"/>
      <w:r w:rsidRPr="00700278">
        <w:rPr>
          <w:rFonts w:ascii="Times New Roman" w:eastAsia="Calibri" w:hAnsi="Times New Roman" w:cs="Times New Roman"/>
          <w:bCs/>
          <w:sz w:val="24"/>
          <w:szCs w:val="24"/>
          <w:lang w:val="ru-RU" w:eastAsia="ru-RU"/>
        </w:rPr>
        <w:t xml:space="preserve">  различных  видов  учебной  работы  используются разнообразные (в </w:t>
      </w:r>
      <w:proofErr w:type="spellStart"/>
      <w:r w:rsidRPr="00700278">
        <w:rPr>
          <w:rFonts w:ascii="Times New Roman" w:eastAsia="Calibri" w:hAnsi="Times New Roman" w:cs="Times New Roman"/>
          <w:bCs/>
          <w:sz w:val="24"/>
          <w:szCs w:val="24"/>
          <w:lang w:val="ru-RU" w:eastAsia="ru-RU"/>
        </w:rPr>
        <w:t>т.ч</w:t>
      </w:r>
      <w:proofErr w:type="spellEnd"/>
      <w:r w:rsidRPr="00700278">
        <w:rPr>
          <w:rFonts w:ascii="Times New Roman" w:eastAsia="Calibri" w:hAnsi="Times New Roman" w:cs="Times New Roman"/>
          <w:bCs/>
          <w:sz w:val="24"/>
          <w:szCs w:val="24"/>
          <w:lang w:val="ru-RU" w:eastAsia="ru-RU"/>
        </w:rPr>
        <w:t>. интерактивные) методы обучения, в частности:</w:t>
      </w:r>
    </w:p>
    <w:p w:rsidR="00700278" w:rsidRPr="00700278" w:rsidRDefault="00700278" w:rsidP="00700278">
      <w:pPr>
        <w:widowControl w:val="0"/>
        <w:spacing w:after="0" w:line="240" w:lineRule="auto"/>
        <w:ind w:firstLine="705"/>
        <w:jc w:val="both"/>
        <w:rPr>
          <w:rFonts w:ascii="Times New Roman" w:eastAsia="Calibri" w:hAnsi="Times New Roman" w:cs="Times New Roman"/>
          <w:bCs/>
          <w:sz w:val="24"/>
          <w:szCs w:val="24"/>
          <w:lang w:val="ru-RU" w:eastAsia="ru-RU"/>
        </w:rPr>
      </w:pPr>
      <w:r w:rsidRPr="00700278">
        <w:rPr>
          <w:rFonts w:ascii="Times New Roman" w:eastAsia="Calibri" w:hAnsi="Times New Roman" w:cs="Times New Roman"/>
          <w:bCs/>
          <w:sz w:val="24"/>
          <w:szCs w:val="24"/>
          <w:lang w:val="ru-RU" w:eastAsia="ru-RU"/>
        </w:rPr>
        <w:t xml:space="preserve">- интерактивная доска для подготовки и проведения лекционных и семинарских занятий;  </w:t>
      </w:r>
    </w:p>
    <w:p w:rsidR="00700278" w:rsidRPr="00700278" w:rsidRDefault="00700278" w:rsidP="00700278">
      <w:pPr>
        <w:widowControl w:val="0"/>
        <w:spacing w:after="0"/>
        <w:ind w:left="737"/>
        <w:jc w:val="both"/>
        <w:rPr>
          <w:rFonts w:ascii="Times New Roman" w:eastAsia="Calibri" w:hAnsi="Times New Roman" w:cs="Times New Roman"/>
          <w:bCs/>
          <w:color w:val="000000"/>
          <w:sz w:val="24"/>
          <w:szCs w:val="24"/>
          <w:lang w:val="ru-RU" w:eastAsia="ru-RU"/>
        </w:rPr>
      </w:pPr>
      <w:r w:rsidRPr="00700278">
        <w:rPr>
          <w:rFonts w:ascii="Times New Roman" w:eastAsia="Calibri" w:hAnsi="Times New Roman" w:cs="Times New Roman"/>
          <w:bCs/>
          <w:sz w:val="24"/>
          <w:szCs w:val="24"/>
          <w:lang w:val="ru-RU" w:eastAsia="ru-RU"/>
        </w:rPr>
        <w:t xml:space="preserve">- </w:t>
      </w:r>
      <w:r w:rsidRPr="00700278">
        <w:rPr>
          <w:rFonts w:ascii="Times New Roman" w:eastAsia="Calibri" w:hAnsi="Times New Roman" w:cs="Times New Roman"/>
          <w:sz w:val="24"/>
          <w:szCs w:val="24"/>
          <w:lang w:val="ru-RU" w:eastAsia="ru-RU"/>
        </w:rPr>
        <w:t>использование информационных ресурсов и баз данных.</w:t>
      </w:r>
    </w:p>
    <w:p w:rsidR="00700278" w:rsidRPr="00700278" w:rsidRDefault="00700278" w:rsidP="00700278">
      <w:pPr>
        <w:widowControl w:val="0"/>
        <w:spacing w:after="0" w:line="240" w:lineRule="auto"/>
        <w:ind w:firstLine="705"/>
        <w:jc w:val="both"/>
        <w:rPr>
          <w:rFonts w:ascii="Times New Roman" w:eastAsia="Calibri" w:hAnsi="Times New Roman" w:cs="Times New Roman"/>
          <w:i/>
          <w:color w:val="808080"/>
          <w:sz w:val="24"/>
          <w:szCs w:val="24"/>
          <w:lang w:val="ru-RU" w:eastAsia="ru-RU"/>
        </w:rPr>
      </w:pPr>
      <w:r w:rsidRPr="00700278">
        <w:rPr>
          <w:rFonts w:ascii="Times New Roman" w:eastAsia="Calibri" w:hAnsi="Times New Roman" w:cs="Times New Roman"/>
          <w:bCs/>
          <w:sz w:val="24"/>
          <w:szCs w:val="24"/>
          <w:lang w:val="ru-RU" w:eastAsia="ru-RU"/>
        </w:rPr>
        <w:t xml:space="preserve">Для подготовки к занятиям, текущему контролю и промежуточной </w:t>
      </w:r>
      <w:proofErr w:type="gramStart"/>
      <w:r w:rsidRPr="00700278">
        <w:rPr>
          <w:rFonts w:ascii="Times New Roman" w:eastAsia="Calibri" w:hAnsi="Times New Roman" w:cs="Times New Roman"/>
          <w:bCs/>
          <w:sz w:val="24"/>
          <w:szCs w:val="24"/>
          <w:lang w:val="ru-RU" w:eastAsia="ru-RU"/>
        </w:rPr>
        <w:t>аттестации  студенты</w:t>
      </w:r>
      <w:proofErr w:type="gramEnd"/>
      <w:r w:rsidRPr="00700278">
        <w:rPr>
          <w:rFonts w:ascii="Times New Roman" w:eastAsia="Calibri" w:hAnsi="Times New Roman" w:cs="Times New Roman"/>
          <w:bCs/>
          <w:sz w:val="24"/>
          <w:szCs w:val="24"/>
          <w:lang w:val="ru-RU" w:eastAsia="ru-RU"/>
        </w:rPr>
        <w:t xml:space="preserve">  могут  воспользоваться электронной библиотекой ВУЗа </w:t>
      </w:r>
      <w:hyperlink r:id="rId9" w:history="1">
        <w:r w:rsidRPr="00700278">
          <w:rPr>
            <w:rFonts w:ascii="Times New Roman" w:eastAsia="Calibri" w:hAnsi="Times New Roman" w:cs="Times New Roman"/>
            <w:sz w:val="24"/>
            <w:szCs w:val="24"/>
            <w:lang w:val="ru-RU" w:eastAsia="ru-RU"/>
          </w:rPr>
          <w:t>http://library.rsue.ru/</w:t>
        </w:r>
      </w:hyperlink>
      <w:r w:rsidRPr="00700278">
        <w:rPr>
          <w:rFonts w:ascii="Times New Roman" w:eastAsia="Calibri" w:hAnsi="Times New Roman" w:cs="Times New Roman"/>
          <w:sz w:val="24"/>
          <w:szCs w:val="24"/>
          <w:lang w:val="ru-RU" w:eastAsia="ru-RU"/>
        </w:rPr>
        <w:t>http://biblioclub.ru/</w:t>
      </w:r>
      <w:r w:rsidRPr="00700278">
        <w:rPr>
          <w:rFonts w:ascii="Times New Roman" w:eastAsia="Calibri" w:hAnsi="Times New Roman" w:cs="Times New Roman"/>
          <w:bCs/>
          <w:sz w:val="24"/>
          <w:szCs w:val="24"/>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700278" w:rsidRPr="00CD6710" w:rsidRDefault="00700278">
      <w:pPr>
        <w:rPr>
          <w:lang w:val="ru-RU"/>
        </w:rPr>
      </w:pPr>
    </w:p>
    <w:sectPr w:rsidR="00700278" w:rsidRPr="00CD6710">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4E7DFE"/>
    <w:multiLevelType w:val="hybridMultilevel"/>
    <w:tmpl w:val="DD06DD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FF409AB"/>
    <w:multiLevelType w:val="hybridMultilevel"/>
    <w:tmpl w:val="211EED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3C1A66"/>
    <w:multiLevelType w:val="hybridMultilevel"/>
    <w:tmpl w:val="DD06DD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A7B7DB9"/>
    <w:multiLevelType w:val="hybridMultilevel"/>
    <w:tmpl w:val="327645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8490AE5"/>
    <w:multiLevelType w:val="hybridMultilevel"/>
    <w:tmpl w:val="698472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B4E6837"/>
    <w:multiLevelType w:val="hybridMultilevel"/>
    <w:tmpl w:val="DCE25B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F0370E"/>
    <w:multiLevelType w:val="multilevel"/>
    <w:tmpl w:val="B148A05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612E7DC9"/>
    <w:multiLevelType w:val="hybridMultilevel"/>
    <w:tmpl w:val="546AE75C"/>
    <w:lvl w:ilvl="0" w:tplc="211EF988">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2B748D8"/>
    <w:multiLevelType w:val="hybridMultilevel"/>
    <w:tmpl w:val="B9EAC0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6173B4D"/>
    <w:multiLevelType w:val="hybridMultilevel"/>
    <w:tmpl w:val="C2F0EA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B8648E1"/>
    <w:multiLevelType w:val="hybridMultilevel"/>
    <w:tmpl w:val="312CC9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6"/>
  </w:num>
  <w:num w:numId="5">
    <w:abstractNumId w:val="10"/>
  </w:num>
  <w:num w:numId="6">
    <w:abstractNumId w:val="1"/>
  </w:num>
  <w:num w:numId="7">
    <w:abstractNumId w:val="3"/>
  </w:num>
  <w:num w:numId="8">
    <w:abstractNumId w:val="9"/>
  </w:num>
  <w:num w:numId="9">
    <w:abstractNumId w:val="5"/>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57315"/>
    <w:rsid w:val="001972FE"/>
    <w:rsid w:val="001F0BC7"/>
    <w:rsid w:val="002C2380"/>
    <w:rsid w:val="002D7DF4"/>
    <w:rsid w:val="0031156F"/>
    <w:rsid w:val="0034203B"/>
    <w:rsid w:val="004034B9"/>
    <w:rsid w:val="004D1EC5"/>
    <w:rsid w:val="00674658"/>
    <w:rsid w:val="00700278"/>
    <w:rsid w:val="00C2280A"/>
    <w:rsid w:val="00CD6710"/>
    <w:rsid w:val="00D2404D"/>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5:docId w15:val="{706D420D-8703-48E7-89AC-DAEAA3790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C2280A"/>
    <w:pPr>
      <w:keepNext/>
      <w:keepLines/>
      <w:spacing w:before="480" w:after="0" w:line="240" w:lineRule="auto"/>
      <w:outlineLvl w:val="0"/>
    </w:pPr>
    <w:rPr>
      <w:rFonts w:ascii="Cambria" w:eastAsia="Calibri" w:hAnsi="Cambria" w:cs="Times New Roman"/>
      <w:b/>
      <w:bCs/>
      <w:color w:val="365F91"/>
      <w:sz w:val="28"/>
      <w:szCs w:val="28"/>
      <w:lang w:val="ru-RU" w:eastAsia="ru-RU"/>
    </w:rPr>
  </w:style>
  <w:style w:type="paragraph" w:styleId="2">
    <w:name w:val="heading 2"/>
    <w:basedOn w:val="a"/>
    <w:next w:val="a"/>
    <w:link w:val="20"/>
    <w:qFormat/>
    <w:rsid w:val="00C2280A"/>
    <w:pPr>
      <w:keepNext/>
      <w:keepLines/>
      <w:spacing w:before="200" w:after="0" w:line="240" w:lineRule="auto"/>
      <w:outlineLvl w:val="1"/>
    </w:pPr>
    <w:rPr>
      <w:rFonts w:ascii="Cambria" w:eastAsia="Calibri" w:hAnsi="Cambria" w:cs="Times New Roman"/>
      <w:b/>
      <w:bCs/>
      <w:color w:val="4F81BD"/>
      <w:sz w:val="26"/>
      <w:szCs w:val="26"/>
      <w:lang w:val="ru-RU" w:eastAsia="ru-RU"/>
    </w:rPr>
  </w:style>
  <w:style w:type="paragraph" w:styleId="6">
    <w:name w:val="heading 6"/>
    <w:basedOn w:val="a"/>
    <w:next w:val="a"/>
    <w:link w:val="60"/>
    <w:uiPriority w:val="9"/>
    <w:semiHidden/>
    <w:unhideWhenUsed/>
    <w:qFormat/>
    <w:rsid w:val="0070027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2280A"/>
    <w:rPr>
      <w:rFonts w:ascii="Cambria" w:eastAsia="Calibri" w:hAnsi="Cambria" w:cs="Times New Roman"/>
      <w:b/>
      <w:bCs/>
      <w:color w:val="365F91"/>
      <w:sz w:val="28"/>
      <w:szCs w:val="28"/>
      <w:lang w:val="ru-RU" w:eastAsia="ru-RU"/>
    </w:rPr>
  </w:style>
  <w:style w:type="character" w:customStyle="1" w:styleId="20">
    <w:name w:val="Заголовок 2 Знак"/>
    <w:basedOn w:val="a0"/>
    <w:link w:val="2"/>
    <w:rsid w:val="00C2280A"/>
    <w:rPr>
      <w:rFonts w:ascii="Cambria" w:eastAsia="Calibri" w:hAnsi="Cambria" w:cs="Times New Roman"/>
      <w:b/>
      <w:bCs/>
      <w:color w:val="4F81BD"/>
      <w:sz w:val="26"/>
      <w:szCs w:val="26"/>
      <w:lang w:val="ru-RU" w:eastAsia="ru-RU"/>
    </w:rPr>
  </w:style>
  <w:style w:type="numbering" w:customStyle="1" w:styleId="11">
    <w:name w:val="Нет списка1"/>
    <w:next w:val="a2"/>
    <w:uiPriority w:val="99"/>
    <w:semiHidden/>
    <w:unhideWhenUsed/>
    <w:rsid w:val="00C2280A"/>
  </w:style>
  <w:style w:type="paragraph" w:customStyle="1" w:styleId="Default">
    <w:name w:val="Default"/>
    <w:rsid w:val="00C2280A"/>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styleId="a3">
    <w:name w:val="Body Text Indent"/>
    <w:basedOn w:val="a"/>
    <w:link w:val="a4"/>
    <w:rsid w:val="00C2280A"/>
    <w:pPr>
      <w:spacing w:after="120" w:line="240" w:lineRule="auto"/>
      <w:ind w:left="283"/>
    </w:pPr>
    <w:rPr>
      <w:rFonts w:ascii="Times New Roman" w:eastAsia="Calibri" w:hAnsi="Times New Roman" w:cs="Times New Roman"/>
      <w:sz w:val="24"/>
      <w:szCs w:val="24"/>
      <w:lang w:val="ru-RU" w:eastAsia="ru-RU"/>
    </w:rPr>
  </w:style>
  <w:style w:type="character" w:customStyle="1" w:styleId="a4">
    <w:name w:val="Основной текст с отступом Знак"/>
    <w:basedOn w:val="a0"/>
    <w:link w:val="a3"/>
    <w:rsid w:val="00C2280A"/>
    <w:rPr>
      <w:rFonts w:ascii="Times New Roman" w:eastAsia="Calibri" w:hAnsi="Times New Roman" w:cs="Times New Roman"/>
      <w:sz w:val="24"/>
      <w:szCs w:val="24"/>
      <w:lang w:val="ru-RU" w:eastAsia="ru-RU"/>
    </w:rPr>
  </w:style>
  <w:style w:type="paragraph" w:customStyle="1" w:styleId="12">
    <w:name w:val="Обычный1"/>
    <w:rsid w:val="00C2280A"/>
    <w:pPr>
      <w:spacing w:after="0" w:line="240" w:lineRule="auto"/>
      <w:ind w:firstLine="567"/>
      <w:jc w:val="both"/>
    </w:pPr>
    <w:rPr>
      <w:rFonts w:ascii="Times New Roman" w:eastAsia="Calibri" w:hAnsi="Times New Roman" w:cs="Times New Roman"/>
      <w:sz w:val="28"/>
      <w:szCs w:val="20"/>
      <w:lang w:val="ru-RU" w:eastAsia="ko-KR"/>
    </w:rPr>
  </w:style>
  <w:style w:type="paragraph" w:styleId="13">
    <w:name w:val="toc 1"/>
    <w:basedOn w:val="a"/>
    <w:next w:val="a"/>
    <w:autoRedefine/>
    <w:rsid w:val="00C2280A"/>
    <w:pPr>
      <w:spacing w:after="100" w:line="240" w:lineRule="auto"/>
    </w:pPr>
    <w:rPr>
      <w:rFonts w:ascii="Times New Roman" w:eastAsia="Calibri" w:hAnsi="Times New Roman" w:cs="Times New Roman"/>
      <w:sz w:val="24"/>
      <w:szCs w:val="24"/>
      <w:lang w:val="ru-RU" w:eastAsia="ru-RU"/>
    </w:rPr>
  </w:style>
  <w:style w:type="character" w:styleId="a5">
    <w:name w:val="Hyperlink"/>
    <w:rsid w:val="00C2280A"/>
    <w:rPr>
      <w:rFonts w:cs="Times New Roman"/>
      <w:color w:val="0000FF"/>
      <w:u w:val="single"/>
    </w:rPr>
  </w:style>
  <w:style w:type="paragraph" w:styleId="a6">
    <w:name w:val="Body Text"/>
    <w:basedOn w:val="a"/>
    <w:link w:val="a7"/>
    <w:rsid w:val="00C2280A"/>
    <w:pPr>
      <w:spacing w:after="120" w:line="240" w:lineRule="auto"/>
    </w:pPr>
    <w:rPr>
      <w:rFonts w:ascii="Times New Roman" w:eastAsia="Calibri" w:hAnsi="Times New Roman" w:cs="Times New Roman"/>
      <w:sz w:val="24"/>
      <w:szCs w:val="24"/>
      <w:lang w:val="ru-RU" w:eastAsia="ru-RU"/>
    </w:rPr>
  </w:style>
  <w:style w:type="character" w:customStyle="1" w:styleId="a7">
    <w:name w:val="Основной текст Знак"/>
    <w:basedOn w:val="a0"/>
    <w:link w:val="a6"/>
    <w:rsid w:val="00C2280A"/>
    <w:rPr>
      <w:rFonts w:ascii="Times New Roman" w:eastAsia="Calibri" w:hAnsi="Times New Roman" w:cs="Times New Roman"/>
      <w:sz w:val="24"/>
      <w:szCs w:val="24"/>
      <w:lang w:val="ru-RU" w:eastAsia="ru-RU"/>
    </w:rPr>
  </w:style>
  <w:style w:type="paragraph" w:styleId="a8">
    <w:name w:val="header"/>
    <w:basedOn w:val="a"/>
    <w:link w:val="a9"/>
    <w:rsid w:val="00C2280A"/>
    <w:pPr>
      <w:tabs>
        <w:tab w:val="center" w:pos="4677"/>
        <w:tab w:val="right" w:pos="9355"/>
      </w:tabs>
      <w:spacing w:after="0" w:line="240" w:lineRule="auto"/>
    </w:pPr>
    <w:rPr>
      <w:rFonts w:ascii="Times New Roman" w:eastAsia="Calibri" w:hAnsi="Times New Roman" w:cs="Times New Roman"/>
      <w:sz w:val="24"/>
      <w:szCs w:val="24"/>
      <w:lang w:val="ru-RU" w:eastAsia="ru-RU"/>
    </w:rPr>
  </w:style>
  <w:style w:type="character" w:customStyle="1" w:styleId="a9">
    <w:name w:val="Верхний колонтитул Знак"/>
    <w:basedOn w:val="a0"/>
    <w:link w:val="a8"/>
    <w:rsid w:val="00C2280A"/>
    <w:rPr>
      <w:rFonts w:ascii="Times New Roman" w:eastAsia="Calibri" w:hAnsi="Times New Roman" w:cs="Times New Roman"/>
      <w:sz w:val="24"/>
      <w:szCs w:val="24"/>
      <w:lang w:val="ru-RU" w:eastAsia="ru-RU"/>
    </w:rPr>
  </w:style>
  <w:style w:type="character" w:styleId="aa">
    <w:name w:val="page number"/>
    <w:basedOn w:val="a0"/>
    <w:rsid w:val="00C2280A"/>
  </w:style>
  <w:style w:type="paragraph" w:styleId="ab">
    <w:name w:val="List Paragraph"/>
    <w:basedOn w:val="a"/>
    <w:uiPriority w:val="34"/>
    <w:qFormat/>
    <w:rsid w:val="00C2280A"/>
    <w:pPr>
      <w:ind w:left="720"/>
      <w:contextualSpacing/>
    </w:pPr>
    <w:rPr>
      <w:rFonts w:ascii="Calibri" w:eastAsia="Calibri" w:hAnsi="Calibri" w:cs="Times New Roman"/>
      <w:lang w:val="ru-RU"/>
    </w:rPr>
  </w:style>
  <w:style w:type="paragraph" w:customStyle="1" w:styleId="western">
    <w:name w:val="western"/>
    <w:basedOn w:val="a"/>
    <w:rsid w:val="00C2280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numbering" w:customStyle="1" w:styleId="21">
    <w:name w:val="Нет списка2"/>
    <w:next w:val="a2"/>
    <w:uiPriority w:val="99"/>
    <w:semiHidden/>
    <w:unhideWhenUsed/>
    <w:rsid w:val="00C2280A"/>
  </w:style>
  <w:style w:type="character" w:customStyle="1" w:styleId="60">
    <w:name w:val="Заголовок 6 Знак"/>
    <w:basedOn w:val="a0"/>
    <w:link w:val="6"/>
    <w:uiPriority w:val="9"/>
    <w:semiHidden/>
    <w:rsid w:val="00700278"/>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29</Pages>
  <Words>9523</Words>
  <Characters>54284</Characters>
  <Application>Microsoft Office Word</Application>
  <DocSecurity>0</DocSecurity>
  <Lines>452</Lines>
  <Paragraphs>127</Paragraphs>
  <ScaleCrop>false</ScaleCrop>
  <HeadingPairs>
    <vt:vector size="6" baseType="variant">
      <vt:variant>
        <vt:lpstr>Название</vt:lpstr>
      </vt:variant>
      <vt:variant>
        <vt:i4>1</vt:i4>
      </vt:variant>
      <vt:variant>
        <vt:lpstr>Заголовки</vt:lpstr>
      </vt:variant>
      <vt:variant>
        <vt:i4>3</vt:i4>
      </vt:variant>
      <vt:variant>
        <vt:lpstr>Worksheets</vt:lpstr>
      </vt:variant>
      <vt:variant>
        <vt:i4>2</vt:i4>
      </vt:variant>
    </vt:vector>
  </HeadingPairs>
  <TitlesOfParts>
    <vt:vector size="5" baseType="lpstr">
      <vt:lpstr>2018-2019_z38_03_01_09_1_plx_Управленческий учет</vt:lpstr>
      <vt:lpstr>1 Перечень компетенций с указанием этапов их формирования в процессе освоения о</vt:lpstr>
      <vt:lpstr>2 Описание показателей и критериев оценивания компетенций на различных этапах их</vt:lpstr>
      <vt:lpstr>3. Типовые контрольные задания или иные материалы, необходимые для оценки знаний</vt:lpstr>
      <vt:lpstr>Лист1</vt:lpstr>
    </vt:vector>
  </TitlesOfParts>
  <Company/>
  <LinksUpToDate>false</LinksUpToDate>
  <CharactersWithSpaces>63680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2018-2019_z38_03_01_09_1_plx_Управленческий учет</dc:title>
  <dc:creator>FastReport.NET</dc:creator>
  <cp:lastModifiedBy>Елена В. Кузьмичева</cp:lastModifiedBy>
  <cp:revision>9</cp:revision>
  <dcterms:created xsi:type="dcterms:W3CDTF">2018-07-21T09:51:00Z</dcterms:created>
  <dcterms:modified xsi:type="dcterms:W3CDTF">2018-09-22T07:08:00Z</dcterms:modified>
</cp:coreProperties>
</file>