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4E" w:rsidRDefault="00F83AF7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284EF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4EF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D3E4E" w:rsidRPr="00F83AF7" w:rsidRDefault="00F83AF7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A8ABF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8ABF0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5D3E4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3545" w:type="dxa"/>
          </w:tcPr>
          <w:p w:rsidR="005D3E4E" w:rsidRDefault="005D3E4E"/>
        </w:tc>
        <w:tc>
          <w:tcPr>
            <w:tcW w:w="1560" w:type="dxa"/>
          </w:tcPr>
          <w:p w:rsidR="005D3E4E" w:rsidRDefault="005D3E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D3E4E">
        <w:trPr>
          <w:trHeight w:hRule="exact" w:val="138"/>
        </w:trPr>
        <w:tc>
          <w:tcPr>
            <w:tcW w:w="143" w:type="dxa"/>
          </w:tcPr>
          <w:p w:rsidR="005D3E4E" w:rsidRDefault="005D3E4E"/>
        </w:tc>
        <w:tc>
          <w:tcPr>
            <w:tcW w:w="1844" w:type="dxa"/>
          </w:tcPr>
          <w:p w:rsidR="005D3E4E" w:rsidRDefault="005D3E4E"/>
        </w:tc>
        <w:tc>
          <w:tcPr>
            <w:tcW w:w="2694" w:type="dxa"/>
          </w:tcPr>
          <w:p w:rsidR="005D3E4E" w:rsidRDefault="005D3E4E"/>
        </w:tc>
        <w:tc>
          <w:tcPr>
            <w:tcW w:w="3545" w:type="dxa"/>
          </w:tcPr>
          <w:p w:rsidR="005D3E4E" w:rsidRDefault="005D3E4E"/>
        </w:tc>
        <w:tc>
          <w:tcPr>
            <w:tcW w:w="1560" w:type="dxa"/>
          </w:tcPr>
          <w:p w:rsidR="005D3E4E" w:rsidRDefault="005D3E4E"/>
        </w:tc>
        <w:tc>
          <w:tcPr>
            <w:tcW w:w="852" w:type="dxa"/>
          </w:tcPr>
          <w:p w:rsidR="005D3E4E" w:rsidRDefault="005D3E4E"/>
        </w:tc>
        <w:tc>
          <w:tcPr>
            <w:tcW w:w="143" w:type="dxa"/>
          </w:tcPr>
          <w:p w:rsidR="005D3E4E" w:rsidRDefault="005D3E4E"/>
        </w:tc>
      </w:tr>
      <w:tr w:rsidR="005D3E4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3E4E" w:rsidRDefault="005D3E4E"/>
        </w:tc>
      </w:tr>
      <w:tr w:rsidR="005D3E4E">
        <w:trPr>
          <w:trHeight w:hRule="exact" w:val="248"/>
        </w:trPr>
        <w:tc>
          <w:tcPr>
            <w:tcW w:w="143" w:type="dxa"/>
          </w:tcPr>
          <w:p w:rsidR="005D3E4E" w:rsidRDefault="005D3E4E"/>
        </w:tc>
        <w:tc>
          <w:tcPr>
            <w:tcW w:w="1844" w:type="dxa"/>
          </w:tcPr>
          <w:p w:rsidR="005D3E4E" w:rsidRDefault="005D3E4E"/>
        </w:tc>
        <w:tc>
          <w:tcPr>
            <w:tcW w:w="2694" w:type="dxa"/>
          </w:tcPr>
          <w:p w:rsidR="005D3E4E" w:rsidRDefault="005D3E4E"/>
        </w:tc>
        <w:tc>
          <w:tcPr>
            <w:tcW w:w="3545" w:type="dxa"/>
          </w:tcPr>
          <w:p w:rsidR="005D3E4E" w:rsidRDefault="005D3E4E"/>
        </w:tc>
        <w:tc>
          <w:tcPr>
            <w:tcW w:w="1560" w:type="dxa"/>
          </w:tcPr>
          <w:p w:rsidR="005D3E4E" w:rsidRDefault="005D3E4E"/>
        </w:tc>
        <w:tc>
          <w:tcPr>
            <w:tcW w:w="852" w:type="dxa"/>
          </w:tcPr>
          <w:p w:rsidR="005D3E4E" w:rsidRDefault="005D3E4E"/>
        </w:tc>
        <w:tc>
          <w:tcPr>
            <w:tcW w:w="143" w:type="dxa"/>
          </w:tcPr>
          <w:p w:rsidR="005D3E4E" w:rsidRDefault="005D3E4E"/>
        </w:tc>
      </w:tr>
      <w:tr w:rsidR="005D3E4E" w:rsidRPr="00CB6D09">
        <w:trPr>
          <w:trHeight w:hRule="exact" w:val="277"/>
        </w:trPr>
        <w:tc>
          <w:tcPr>
            <w:tcW w:w="143" w:type="dxa"/>
          </w:tcPr>
          <w:p w:rsidR="005D3E4E" w:rsidRDefault="005D3E4E"/>
        </w:tc>
        <w:tc>
          <w:tcPr>
            <w:tcW w:w="1844" w:type="dxa"/>
          </w:tcPr>
          <w:p w:rsidR="005D3E4E" w:rsidRDefault="005D3E4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13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361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13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4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77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13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500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13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4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77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13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222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138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387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77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77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222"/>
        </w:trPr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 С.Н.Гончарова  _________________</w:t>
            </w:r>
          </w:p>
          <w:p w:rsidR="005D3E4E" w:rsidRPr="00F83AF7" w:rsidRDefault="005D3E4E">
            <w:pPr>
              <w:spacing w:after="0" w:line="240" w:lineRule="auto"/>
              <w:rPr>
                <w:lang w:val="ru-RU"/>
              </w:rPr>
            </w:pPr>
          </w:p>
          <w:p w:rsidR="005D3E4E" w:rsidRPr="00F83AF7" w:rsidRDefault="00F83AF7">
            <w:pPr>
              <w:spacing w:after="0" w:line="240" w:lineRule="auto"/>
              <w:rPr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</w:tbl>
    <w:p w:rsidR="005D3E4E" w:rsidRPr="00F83AF7" w:rsidRDefault="00F83AF7">
      <w:pPr>
        <w:rPr>
          <w:sz w:val="0"/>
          <w:szCs w:val="0"/>
          <w:lang w:val="ru-RU"/>
        </w:rPr>
      </w:pPr>
      <w:r w:rsidRPr="00F83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5D3E4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851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1135" w:type="dxa"/>
          </w:tcPr>
          <w:p w:rsidR="005D3E4E" w:rsidRDefault="005D3E4E"/>
        </w:tc>
        <w:tc>
          <w:tcPr>
            <w:tcW w:w="1277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426" w:type="dxa"/>
          </w:tcPr>
          <w:p w:rsidR="005D3E4E" w:rsidRDefault="005D3E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D3E4E" w:rsidRPr="00CB6D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ооружение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специалиста знаниями по управлению деловой организацией в условиях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рынка,а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основными приемами работы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менедженте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D3E4E" w:rsidRPr="00CB6D0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управления,развитии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 и практики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менеджмента;приобретение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решений;приобретение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организаций.</w:t>
            </w:r>
          </w:p>
        </w:tc>
      </w:tr>
      <w:tr w:rsidR="005D3E4E" w:rsidRPr="00CB6D09">
        <w:trPr>
          <w:trHeight w:hRule="exact" w:val="277"/>
        </w:trPr>
        <w:tc>
          <w:tcPr>
            <w:tcW w:w="766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5D3E4E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5D3E4E" w:rsidRPr="00CB6D0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D3E4E" w:rsidRPr="00CB6D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теория", "Введение в специальность"</w:t>
            </w:r>
          </w:p>
        </w:tc>
      </w:tr>
      <w:tr w:rsidR="005D3E4E" w:rsidRPr="00CB6D0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D3E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D3E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  <w:proofErr w:type="spellEnd"/>
          </w:p>
        </w:tc>
      </w:tr>
      <w:tr w:rsidR="005D3E4E">
        <w:trPr>
          <w:trHeight w:hRule="exact" w:val="277"/>
        </w:trPr>
        <w:tc>
          <w:tcPr>
            <w:tcW w:w="766" w:type="dxa"/>
          </w:tcPr>
          <w:p w:rsidR="005D3E4E" w:rsidRDefault="005D3E4E"/>
        </w:tc>
        <w:tc>
          <w:tcPr>
            <w:tcW w:w="228" w:type="dxa"/>
          </w:tcPr>
          <w:p w:rsidR="005D3E4E" w:rsidRDefault="005D3E4E"/>
        </w:tc>
        <w:tc>
          <w:tcPr>
            <w:tcW w:w="1844" w:type="dxa"/>
          </w:tcPr>
          <w:p w:rsidR="005D3E4E" w:rsidRDefault="005D3E4E"/>
        </w:tc>
        <w:tc>
          <w:tcPr>
            <w:tcW w:w="1702" w:type="dxa"/>
          </w:tcPr>
          <w:p w:rsidR="005D3E4E" w:rsidRDefault="005D3E4E"/>
        </w:tc>
        <w:tc>
          <w:tcPr>
            <w:tcW w:w="143" w:type="dxa"/>
          </w:tcPr>
          <w:p w:rsidR="005D3E4E" w:rsidRDefault="005D3E4E"/>
        </w:tc>
        <w:tc>
          <w:tcPr>
            <w:tcW w:w="851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1135" w:type="dxa"/>
          </w:tcPr>
          <w:p w:rsidR="005D3E4E" w:rsidRDefault="005D3E4E"/>
        </w:tc>
        <w:tc>
          <w:tcPr>
            <w:tcW w:w="1277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426" w:type="dxa"/>
          </w:tcPr>
          <w:p w:rsidR="005D3E4E" w:rsidRDefault="005D3E4E"/>
        </w:tc>
        <w:tc>
          <w:tcPr>
            <w:tcW w:w="993" w:type="dxa"/>
          </w:tcPr>
          <w:p w:rsidR="005D3E4E" w:rsidRDefault="005D3E4E"/>
        </w:tc>
      </w:tr>
      <w:tr w:rsidR="005D3E4E" w:rsidRPr="00CB6D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5D3E4E" w:rsidRPr="00CB6D0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оценочные процедуры в процессе принятия организационно- управленческого решения и нести за них ответственность.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средствами и методами принятия организационно- управленческого решения и нести за них ответственность.</w:t>
            </w:r>
          </w:p>
        </w:tc>
      </w:tr>
      <w:tr w:rsidR="005D3E4E" w:rsidRPr="00CB6D0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организационно-управленческой̆ деятельности в соответствии с особенностями контингента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группы; экономическую сущность создания проекта, основы экономического проектирования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рационально применять современные методы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организационно-управленческои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работы в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ситуации для решения задач; анализировать структуру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группы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людеи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̆, находить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и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подход к поставленным задачам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знаниями о стратегиях принятия решений по реализации стратегических задач при различных условиях; -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постановкои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̆ и распределением задач применительно к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группе.</w:t>
            </w:r>
          </w:p>
        </w:tc>
      </w:tr>
      <w:tr w:rsidR="005D3E4E" w:rsidRPr="00CB6D09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разработки управленческих решений; сущность функций управления и основные их виды; основные показатели эффективности организации; и содержание эффективности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разработки управленческих решений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социально-экономическои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̆ эффективности, рисков и возможных социально- экономических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инструментами принятия управленческих решений и умением применения их в практике управления</w:t>
            </w:r>
          </w:p>
        </w:tc>
      </w:tr>
      <w:tr w:rsidR="005D3E4E" w:rsidRPr="00CB6D09">
        <w:trPr>
          <w:trHeight w:hRule="exact" w:val="277"/>
        </w:trPr>
        <w:tc>
          <w:tcPr>
            <w:tcW w:w="766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5D3E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D3E4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</w:tbl>
    <w:p w:rsidR="005D3E4E" w:rsidRDefault="00F83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5"/>
        <w:gridCol w:w="674"/>
        <w:gridCol w:w="1104"/>
        <w:gridCol w:w="1216"/>
        <w:gridCol w:w="674"/>
        <w:gridCol w:w="389"/>
        <w:gridCol w:w="948"/>
      </w:tblGrid>
      <w:tr w:rsidR="005D3E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851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1135" w:type="dxa"/>
          </w:tcPr>
          <w:p w:rsidR="005D3E4E" w:rsidRDefault="005D3E4E"/>
        </w:tc>
        <w:tc>
          <w:tcPr>
            <w:tcW w:w="1277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426" w:type="dxa"/>
          </w:tcPr>
          <w:p w:rsidR="005D3E4E" w:rsidRDefault="005D3E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D3E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«Введение в менеджмент. Понятие управления и его элементы». Деловая игра «Модель менеджера» Формирование представления о деятельности менеджера и о факторах управленческого потенциала. /</w:t>
            </w:r>
            <w:proofErr w:type="spellStart"/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«История развития менеджмента»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«История управленческой мысли».</w:t>
            </w:r>
          </w:p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 «Основные виды менеджмента»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стратегических инновационных задач, используя метод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Дельфи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метод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Черчмена-Акоффа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дерева целей.</w:t>
            </w:r>
          </w:p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«Организация как объект управления»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Миссия организации. Диагностический анализ организации.</w:t>
            </w:r>
          </w:p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</w:tbl>
    <w:p w:rsidR="005D3E4E" w:rsidRDefault="00F83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46"/>
        <w:gridCol w:w="118"/>
        <w:gridCol w:w="805"/>
        <w:gridCol w:w="677"/>
        <w:gridCol w:w="1097"/>
        <w:gridCol w:w="1205"/>
        <w:gridCol w:w="667"/>
        <w:gridCol w:w="384"/>
        <w:gridCol w:w="939"/>
      </w:tblGrid>
      <w:tr w:rsidR="005D3E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851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1135" w:type="dxa"/>
          </w:tcPr>
          <w:p w:rsidR="005D3E4E" w:rsidRDefault="005D3E4E"/>
        </w:tc>
        <w:tc>
          <w:tcPr>
            <w:tcW w:w="1277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426" w:type="dxa"/>
          </w:tcPr>
          <w:p w:rsidR="005D3E4E" w:rsidRDefault="005D3E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D3E4E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Эффективность менеджмента организации. Принципы формирования критериев эффективности менеджмента. Информационные технологии в управлении.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и рефератов для выступления на семинаре.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обучающихся.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«Взаимодействие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«Макро-, мезо- и микросреда организации. Основные факторы внешней макросреды, и их влияние на организацию. Оценка конкурентов, поставщиков и основных потребителей продукции.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«Разновидности коммуникаций и содержание коммуникационного процесса. Основные виды устного делового общения, их технология.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«Сетевое планирование. Инжиниринг и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Бизнес-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основное содержание.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Методы выявления рисков. Особенности применения структурных 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Характеристика внутреннего и внешнего контроля. Осуществление процесса контроля. Основные принципы контроля. Требования к контролю в менеджменте. Ошибки контроля.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</w:t>
            </w:r>
          </w:p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</w:tbl>
    <w:p w:rsidR="005D3E4E" w:rsidRDefault="00F83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3343"/>
        <w:gridCol w:w="136"/>
        <w:gridCol w:w="803"/>
        <w:gridCol w:w="678"/>
        <w:gridCol w:w="1107"/>
        <w:gridCol w:w="1222"/>
        <w:gridCol w:w="678"/>
        <w:gridCol w:w="393"/>
        <w:gridCol w:w="953"/>
      </w:tblGrid>
      <w:tr w:rsidR="005D3E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851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1135" w:type="dxa"/>
          </w:tcPr>
          <w:p w:rsidR="005D3E4E" w:rsidRDefault="005D3E4E"/>
        </w:tc>
        <w:tc>
          <w:tcPr>
            <w:tcW w:w="1277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426" w:type="dxa"/>
          </w:tcPr>
          <w:p w:rsidR="005D3E4E" w:rsidRDefault="005D3E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D3E4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</w:tr>
      <w:tr w:rsidR="005D3E4E">
        <w:trPr>
          <w:trHeight w:hRule="exact" w:val="277"/>
        </w:trPr>
        <w:tc>
          <w:tcPr>
            <w:tcW w:w="993" w:type="dxa"/>
          </w:tcPr>
          <w:p w:rsidR="005D3E4E" w:rsidRDefault="005D3E4E"/>
        </w:tc>
        <w:tc>
          <w:tcPr>
            <w:tcW w:w="3545" w:type="dxa"/>
          </w:tcPr>
          <w:p w:rsidR="005D3E4E" w:rsidRDefault="005D3E4E"/>
        </w:tc>
        <w:tc>
          <w:tcPr>
            <w:tcW w:w="143" w:type="dxa"/>
          </w:tcPr>
          <w:p w:rsidR="005D3E4E" w:rsidRDefault="005D3E4E"/>
        </w:tc>
        <w:tc>
          <w:tcPr>
            <w:tcW w:w="851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1135" w:type="dxa"/>
          </w:tcPr>
          <w:p w:rsidR="005D3E4E" w:rsidRDefault="005D3E4E"/>
        </w:tc>
        <w:tc>
          <w:tcPr>
            <w:tcW w:w="1277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426" w:type="dxa"/>
          </w:tcPr>
          <w:p w:rsidR="005D3E4E" w:rsidRDefault="005D3E4E"/>
        </w:tc>
        <w:tc>
          <w:tcPr>
            <w:tcW w:w="993" w:type="dxa"/>
          </w:tcPr>
          <w:p w:rsidR="005D3E4E" w:rsidRDefault="005D3E4E"/>
        </w:tc>
      </w:tr>
      <w:tr w:rsidR="005D3E4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5D3E4E" w:rsidRPr="00CB6D09">
        <w:trPr>
          <w:trHeight w:hRule="exact" w:val="1352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 Механистические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Органические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 Виды контроля. 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(перечислить и охарактеризовать все виды)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 Понятие и сущность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5D3E4E" w:rsidRPr="00CB6D09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6D0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</w:tc>
      </w:tr>
    </w:tbl>
    <w:p w:rsidR="005D3E4E" w:rsidRPr="00CB6D09" w:rsidRDefault="00F83AF7">
      <w:pPr>
        <w:rPr>
          <w:sz w:val="0"/>
          <w:szCs w:val="0"/>
          <w:lang w:val="ru-RU"/>
        </w:rPr>
      </w:pPr>
      <w:r w:rsidRPr="00CB6D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4"/>
        <w:gridCol w:w="1939"/>
        <w:gridCol w:w="2127"/>
        <w:gridCol w:w="699"/>
        <w:gridCol w:w="994"/>
      </w:tblGrid>
      <w:tr w:rsidR="005D3E4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z38.03.01.05_1.plx</w:t>
            </w:r>
          </w:p>
        </w:tc>
        <w:tc>
          <w:tcPr>
            <w:tcW w:w="2127" w:type="dxa"/>
          </w:tcPr>
          <w:p w:rsidR="005D3E4E" w:rsidRDefault="005D3E4E"/>
        </w:tc>
        <w:tc>
          <w:tcPr>
            <w:tcW w:w="2269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D3E4E" w:rsidRPr="00CB6D09">
        <w:trPr>
          <w:trHeight w:hRule="exact" w:val="113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    Система управления рисками.</w:t>
            </w:r>
          </w:p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    Характер и основные методы изменений в организации.</w:t>
            </w: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5D3E4E" w:rsidRPr="00CB6D09">
        <w:trPr>
          <w:trHeight w:hRule="exact" w:val="277"/>
        </w:trPr>
        <w:tc>
          <w:tcPr>
            <w:tcW w:w="71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3E4E" w:rsidRPr="00F83AF7" w:rsidRDefault="005D3E4E">
            <w:pPr>
              <w:rPr>
                <w:lang w:val="ru-RU"/>
              </w:rPr>
            </w:pP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3E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3E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3E4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Штапова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С., Жуковская Н. П.,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Кокин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5D3E4E" w:rsidRPr="00CB6D0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D3E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5D3E4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D3E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5D3E4E" w:rsidRPr="00CB6D0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5D3E4E" w:rsidRPr="00CB6D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-бизнес: лучшие идеи бизнеса и заработка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business</w:t>
            </w: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D3E4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D3E4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5D3E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D3E4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5D3E4E">
        <w:trPr>
          <w:trHeight w:hRule="exact" w:val="277"/>
        </w:trPr>
        <w:tc>
          <w:tcPr>
            <w:tcW w:w="710" w:type="dxa"/>
          </w:tcPr>
          <w:p w:rsidR="005D3E4E" w:rsidRDefault="005D3E4E"/>
        </w:tc>
        <w:tc>
          <w:tcPr>
            <w:tcW w:w="58" w:type="dxa"/>
          </w:tcPr>
          <w:p w:rsidR="005D3E4E" w:rsidRDefault="005D3E4E"/>
        </w:tc>
        <w:tc>
          <w:tcPr>
            <w:tcW w:w="1929" w:type="dxa"/>
          </w:tcPr>
          <w:p w:rsidR="005D3E4E" w:rsidRDefault="005D3E4E"/>
        </w:tc>
        <w:tc>
          <w:tcPr>
            <w:tcW w:w="1986" w:type="dxa"/>
          </w:tcPr>
          <w:p w:rsidR="005D3E4E" w:rsidRDefault="005D3E4E"/>
        </w:tc>
        <w:tc>
          <w:tcPr>
            <w:tcW w:w="2127" w:type="dxa"/>
          </w:tcPr>
          <w:p w:rsidR="005D3E4E" w:rsidRDefault="005D3E4E"/>
        </w:tc>
        <w:tc>
          <w:tcPr>
            <w:tcW w:w="2269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993" w:type="dxa"/>
          </w:tcPr>
          <w:p w:rsidR="005D3E4E" w:rsidRDefault="005D3E4E"/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5D3E4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Default="00F83AF7">
            <w:pPr>
              <w:spacing w:after="0" w:line="240" w:lineRule="auto"/>
              <w:rPr>
                <w:sz w:val="19"/>
                <w:szCs w:val="19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D3E4E">
        <w:trPr>
          <w:trHeight w:hRule="exact" w:val="277"/>
        </w:trPr>
        <w:tc>
          <w:tcPr>
            <w:tcW w:w="710" w:type="dxa"/>
          </w:tcPr>
          <w:p w:rsidR="005D3E4E" w:rsidRDefault="005D3E4E"/>
        </w:tc>
        <w:tc>
          <w:tcPr>
            <w:tcW w:w="58" w:type="dxa"/>
          </w:tcPr>
          <w:p w:rsidR="005D3E4E" w:rsidRDefault="005D3E4E"/>
        </w:tc>
        <w:tc>
          <w:tcPr>
            <w:tcW w:w="1929" w:type="dxa"/>
          </w:tcPr>
          <w:p w:rsidR="005D3E4E" w:rsidRDefault="005D3E4E"/>
        </w:tc>
        <w:tc>
          <w:tcPr>
            <w:tcW w:w="1986" w:type="dxa"/>
          </w:tcPr>
          <w:p w:rsidR="005D3E4E" w:rsidRDefault="005D3E4E"/>
        </w:tc>
        <w:tc>
          <w:tcPr>
            <w:tcW w:w="2127" w:type="dxa"/>
          </w:tcPr>
          <w:p w:rsidR="005D3E4E" w:rsidRDefault="005D3E4E"/>
        </w:tc>
        <w:tc>
          <w:tcPr>
            <w:tcW w:w="2269" w:type="dxa"/>
          </w:tcPr>
          <w:p w:rsidR="005D3E4E" w:rsidRDefault="005D3E4E"/>
        </w:tc>
        <w:tc>
          <w:tcPr>
            <w:tcW w:w="710" w:type="dxa"/>
          </w:tcPr>
          <w:p w:rsidR="005D3E4E" w:rsidRDefault="005D3E4E"/>
        </w:tc>
        <w:tc>
          <w:tcPr>
            <w:tcW w:w="993" w:type="dxa"/>
          </w:tcPr>
          <w:p w:rsidR="005D3E4E" w:rsidRDefault="005D3E4E"/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83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D3E4E" w:rsidRPr="00CB6D0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E4E" w:rsidRPr="00F83AF7" w:rsidRDefault="00F83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3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D3E4E" w:rsidRDefault="005D3E4E">
      <w:pPr>
        <w:rPr>
          <w:lang w:val="ru-RU"/>
        </w:rPr>
      </w:pPr>
    </w:p>
    <w:p w:rsidR="00CB6D09" w:rsidRDefault="00CB6D09">
      <w:pPr>
        <w:rPr>
          <w:lang w:val="ru-RU"/>
        </w:rPr>
      </w:pPr>
    </w:p>
    <w:p w:rsidR="00CB6D09" w:rsidRDefault="00CB6D09">
      <w:pPr>
        <w:rPr>
          <w:lang w:val="ru-RU"/>
        </w:rPr>
      </w:pPr>
    </w:p>
    <w:p w:rsidR="00CB6D09" w:rsidRPr="00BF3FB2" w:rsidRDefault="00CB6D09" w:rsidP="00CB6D09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4" descr="3F034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034C9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09" w:rsidRDefault="00CB6D09" w:rsidP="00CB6D09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CB6D09" w:rsidRDefault="00CB6D09" w:rsidP="00CB6D09">
      <w:pPr>
        <w:rPr>
          <w:lang w:val="ru-RU" w:eastAsia="ru-RU"/>
        </w:rPr>
      </w:pPr>
    </w:p>
    <w:p w:rsidR="00CB6D09" w:rsidRPr="00BF3FB2" w:rsidRDefault="00CB6D09" w:rsidP="00CB6D09">
      <w:pPr>
        <w:rPr>
          <w:lang w:val="ru-RU" w:eastAsia="ru-RU"/>
        </w:rPr>
      </w:pPr>
    </w:p>
    <w:p w:rsidR="00CB6D09" w:rsidRPr="00BF3FB2" w:rsidRDefault="00CB6D09" w:rsidP="00CB6D09">
      <w:pPr>
        <w:pStyle w:val="a9"/>
        <w:spacing w:line="360" w:lineRule="auto"/>
        <w:jc w:val="center"/>
        <w:rPr>
          <w:rFonts w:ascii="Times New Roman" w:hAnsi="Times New Roman"/>
          <w:color w:val="000000"/>
        </w:rPr>
      </w:pPr>
      <w:r w:rsidRPr="00BF3FB2">
        <w:rPr>
          <w:rFonts w:ascii="Times New Roman" w:hAnsi="Times New Roman"/>
          <w:color w:val="000000"/>
        </w:rPr>
        <w:lastRenderedPageBreak/>
        <w:t>Оглавление</w:t>
      </w:r>
    </w:p>
    <w:p w:rsidR="00CB6D09" w:rsidRPr="00BF3FB2" w:rsidRDefault="00CB6D09" w:rsidP="00CB6D0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566BBE">
        <w:rPr>
          <w:sz w:val="28"/>
          <w:szCs w:val="28"/>
        </w:rPr>
        <w:fldChar w:fldCharType="begin"/>
      </w:r>
      <w:r w:rsidRPr="00BF3FB2">
        <w:rPr>
          <w:sz w:val="28"/>
          <w:szCs w:val="28"/>
        </w:rPr>
        <w:instrText xml:space="preserve"> TOC \o "1-3" \h \z \u </w:instrText>
      </w:r>
      <w:r w:rsidRPr="00566BBE">
        <w:rPr>
          <w:sz w:val="28"/>
          <w:szCs w:val="28"/>
        </w:rPr>
        <w:fldChar w:fldCharType="separate"/>
      </w:r>
      <w:r w:rsidRPr="00BF3FB2">
        <w:rPr>
          <w:noProof/>
        </w:rPr>
        <w:t>1 Перечень компетенций с указанием этапов их формирования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_Toc357847829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CB6D09" w:rsidRPr="00BF3FB2" w:rsidRDefault="00CB6D09" w:rsidP="00CB6D09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_Toc357847830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CB6D09" w:rsidRPr="00BF3FB2" w:rsidRDefault="00CB6D09" w:rsidP="00CB6D09">
      <w:pPr>
        <w:pStyle w:val="13"/>
        <w:tabs>
          <w:tab w:val="right" w:leader="dot" w:pos="9345"/>
        </w:tabs>
        <w:spacing w:after="0"/>
        <w:rPr>
          <w:noProof/>
        </w:rPr>
      </w:pPr>
      <w:r w:rsidRPr="00BF3FB2">
        <w:rPr>
          <w:noProof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_Toc357847831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CB6D09" w:rsidRPr="00BF3FB2" w:rsidRDefault="00CB6D09" w:rsidP="00CB6D09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F3FB2">
        <w:rPr>
          <w:noProof/>
        </w:rPr>
        <w:tab/>
        <w:t>21</w:t>
      </w:r>
    </w:p>
    <w:p w:rsidR="00CB6D09" w:rsidRPr="00BF3FB2" w:rsidRDefault="00CB6D09" w:rsidP="00CB6D09">
      <w:pPr>
        <w:spacing w:after="0"/>
        <w:rPr>
          <w:rFonts w:ascii="Times New Roman" w:eastAsia="MS ??" w:hAnsi="Times New Roman" w:cs="Times New Roman"/>
          <w:lang w:val="ru-RU"/>
        </w:rPr>
      </w:pPr>
    </w:p>
    <w:p w:rsidR="00CB6D09" w:rsidRPr="00BF3FB2" w:rsidRDefault="00CB6D09" w:rsidP="00CB6D0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B6D09" w:rsidRPr="00BF3FB2" w:rsidRDefault="00CB6D09" w:rsidP="00CB6D09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CB6D09" w:rsidRPr="00BF3FB2" w:rsidRDefault="00CB6D09" w:rsidP="00CB6D09">
      <w:pPr>
        <w:pStyle w:val="1"/>
        <w:rPr>
          <w:rFonts w:ascii="Times New Roman" w:hAnsi="Times New Roman"/>
          <w:color w:val="auto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r w:rsidRPr="00BF3FB2">
        <w:rPr>
          <w:rFonts w:ascii="Times New Roman" w:hAnsi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</w:p>
    <w:p w:rsidR="00CB6D09" w:rsidRPr="00BF3FB2" w:rsidRDefault="00CB6D09" w:rsidP="00CB6D0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6D09" w:rsidRPr="00BF3FB2" w:rsidRDefault="00CB6D09" w:rsidP="00CB6D09">
      <w:pPr>
        <w:pStyle w:val="a6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FB2">
        <w:rPr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B6D09" w:rsidRPr="00BF3FB2" w:rsidRDefault="00CB6D09" w:rsidP="00CB6D09">
      <w:pPr>
        <w:pStyle w:val="1"/>
        <w:rPr>
          <w:rFonts w:ascii="Times New Roman" w:hAnsi="Times New Roman"/>
          <w:color w:val="auto"/>
        </w:rPr>
      </w:pPr>
      <w:bookmarkStart w:id="5" w:name="_Toc453750943"/>
      <w:bookmarkStart w:id="6" w:name="_Toc336535906"/>
      <w:bookmarkStart w:id="7" w:name="_Toc357847758"/>
      <w:bookmarkStart w:id="8" w:name="_Toc357847824"/>
      <w:bookmarkStart w:id="9" w:name="_Toc357847830"/>
      <w:r w:rsidRPr="00BF3FB2">
        <w:rPr>
          <w:rFonts w:ascii="Times New Roman" w:hAnsi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5"/>
      <w:bookmarkEnd w:id="6"/>
      <w:bookmarkEnd w:id="7"/>
      <w:bookmarkEnd w:id="8"/>
      <w:bookmarkEnd w:id="9"/>
      <w:r w:rsidRPr="00BF3FB2">
        <w:rPr>
          <w:rFonts w:ascii="Times New Roman" w:hAnsi="Times New Roman"/>
          <w:color w:val="auto"/>
        </w:rPr>
        <w:t xml:space="preserve">  </w:t>
      </w:r>
    </w:p>
    <w:p w:rsidR="00CB6D09" w:rsidRPr="00BF3FB2" w:rsidRDefault="00CB6D09" w:rsidP="00CB6D0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268"/>
        <w:gridCol w:w="2094"/>
        <w:gridCol w:w="2207"/>
        <w:gridCol w:w="1504"/>
      </w:tblGrid>
      <w:tr w:rsidR="00CB6D09" w:rsidRPr="00BF3FB2" w:rsidTr="0035695E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BF3FB2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F3FB2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F3FB2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BF3FB2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BF3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CB6D09" w:rsidRPr="00CB6D09" w:rsidTr="0035695E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CB6D09" w:rsidRPr="00BF3FB2" w:rsidRDefault="00CB6D09" w:rsidP="0035695E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B6D09" w:rsidRPr="007B6B70" w:rsidTr="0035695E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требования к способности находить организационно-управленческие решения и готовности нести за них ответственность.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применять оценочные процедуры в процессе принятия организационно- управленческого решения и нести за них ответственность.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современными средствами и методами принятия организационно- управленческого решения и нести за них ответственность.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реферат, СЗ – кейс задача, ДИ – деловая игра, КР – контрольная работа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CB6D09" w:rsidRPr="00CB6D09" w:rsidTr="0035695E">
        <w:trPr>
          <w:trHeight w:val="973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lastRenderedPageBreak/>
              <w:t xml:space="preserve">ПК-9  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B6D09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организационно-управленческой̆ деятельности в соответствии с особенностями контингента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малои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группы;  экономическую сущность создания проекта, основы экономического проектирования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рационально применять современные методы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организационно-управленческои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работы в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конкретнои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ситуации для решения задач;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анализировать структуру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конкретнои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группы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людеи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̆, находить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индивидуальныи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и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комплексныи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подход к поставленным задачам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proofErr w:type="gramEnd"/>
            <w:r w:rsidRPr="00BF3FB2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BF3FB2">
              <w:rPr>
                <w:rFonts w:ascii="Times New Roman" w:hAnsi="Times New Roman" w:cs="Times New Roman"/>
                <w:lang w:val="ru-RU"/>
              </w:rPr>
              <w:t>знаниями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о стратегиях принятия решений по реализации стратегических задач при различных условиях; -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постановкои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 xml:space="preserve">̆ и распределением задач применительно к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малои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группе.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реферат, СЗ – кейс задача, ДИ – деловая игра, КР – контрольная работа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CB6D09" w:rsidRPr="00CB6D09" w:rsidTr="0035695E">
        <w:trPr>
          <w:trHeight w:val="899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t xml:space="preserve">ПК-11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CB6D09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lastRenderedPageBreak/>
              <w:t>З-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разработки управленческих решений;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- сущность функций управления и основные их виды;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 - основные показатели эффективности организации; и содержание эффективности управления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</w:t>
            </w:r>
            <w:proofErr w:type="spellStart"/>
            <w:r w:rsidRPr="00BF3FB2">
              <w:rPr>
                <w:rFonts w:ascii="Times New Roman" w:hAnsi="Times New Roman" w:cs="Times New Roman"/>
                <w:lang w:val="ru-RU"/>
              </w:rPr>
              <w:t>социально-экономическои</w:t>
            </w:r>
            <w:proofErr w:type="spellEnd"/>
            <w:r w:rsidRPr="00BF3FB2">
              <w:rPr>
                <w:rFonts w:ascii="Times New Roman" w:hAnsi="Times New Roman" w:cs="Times New Roman"/>
                <w:lang w:val="ru-RU"/>
              </w:rPr>
              <w:t>̆ эффективности, рисков и возможных социально- экономических последствий.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системном и ситуационном </w:t>
            </w:r>
            <w:proofErr w:type="gramStart"/>
            <w:r w:rsidRPr="00BF3FB2">
              <w:rPr>
                <w:rFonts w:ascii="Times New Roman" w:hAnsi="Times New Roman" w:cs="Times New Roman"/>
                <w:lang w:val="ru-RU"/>
              </w:rPr>
              <w:t>подходах</w:t>
            </w:r>
            <w:proofErr w:type="gramEnd"/>
            <w:r w:rsidRPr="00BF3FB2">
              <w:rPr>
                <w:rFonts w:ascii="Times New Roman" w:hAnsi="Times New Roman" w:cs="Times New Roman"/>
                <w:lang w:val="ru-RU"/>
              </w:rPr>
              <w:t xml:space="preserve"> и возможностях их использования в практике управления;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реферат, СЗ – кейс задача, ДИ – деловая игра, КР – контрольная работа</w:t>
            </w:r>
          </w:p>
          <w:p w:rsidR="00CB6D09" w:rsidRPr="00BF3FB2" w:rsidRDefault="00CB6D09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CB6D09" w:rsidRPr="00BF3FB2" w:rsidRDefault="00CB6D09" w:rsidP="00CB6D09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CB6D09" w:rsidRPr="00CB6D09" w:rsidRDefault="00CB6D09" w:rsidP="00CB6D09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453750944"/>
      <w:bookmarkStart w:id="11" w:name="_Toc336535907"/>
      <w:bookmarkStart w:id="12" w:name="_Toc357847759"/>
      <w:bookmarkStart w:id="13" w:name="_Toc357847825"/>
      <w:bookmarkStart w:id="14" w:name="_Toc357847831"/>
      <w:r w:rsidRPr="00CB6D09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CB6D09" w:rsidRPr="00BF3FB2" w:rsidRDefault="00CB6D09" w:rsidP="00CB6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F3FB2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CB6D09" w:rsidRPr="00BF3FB2" w:rsidRDefault="00CB6D09" w:rsidP="00CB6D09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Cs w:val="28"/>
        </w:rPr>
      </w:pPr>
    </w:p>
    <w:p w:rsidR="00CB6D09" w:rsidRPr="00BF3FB2" w:rsidRDefault="00CB6D09" w:rsidP="00CB6D09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50-100 баллов (зачет)</w:t>
      </w:r>
    </w:p>
    <w:p w:rsidR="00CB6D09" w:rsidRPr="00BF3FB2" w:rsidRDefault="00CB6D09" w:rsidP="00CB6D09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0-49 баллов (незачет)</w:t>
      </w:r>
    </w:p>
    <w:p w:rsidR="00CB6D09" w:rsidRPr="00BF3FB2" w:rsidRDefault="00CB6D09" w:rsidP="00CB6D09">
      <w:pPr>
        <w:pStyle w:val="14"/>
        <w:widowControl w:val="0"/>
        <w:tabs>
          <w:tab w:val="clear" w:pos="720"/>
          <w:tab w:val="clear" w:pos="1440"/>
        </w:tabs>
        <w:jc w:val="both"/>
        <w:rPr>
          <w:color w:val="auto"/>
          <w:szCs w:val="28"/>
        </w:rPr>
      </w:pPr>
    </w:p>
    <w:p w:rsidR="00CB6D09" w:rsidRPr="00BF3FB2" w:rsidRDefault="00CB6D09" w:rsidP="00CB6D09">
      <w:pPr>
        <w:pStyle w:val="1"/>
        <w:jc w:val="both"/>
        <w:rPr>
          <w:rFonts w:ascii="Times New Roman" w:hAnsi="Times New Roman"/>
          <w:color w:val="auto"/>
        </w:rPr>
      </w:pPr>
      <w:r w:rsidRPr="00BF3FB2">
        <w:rPr>
          <w:rFonts w:ascii="Times New Roman" w:hAnsi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0"/>
      <w:bookmarkEnd w:id="11"/>
      <w:bookmarkEnd w:id="12"/>
      <w:bookmarkEnd w:id="13"/>
      <w:bookmarkEnd w:id="14"/>
    </w:p>
    <w:p w:rsidR="00CB6D09" w:rsidRPr="00BF3FB2" w:rsidRDefault="00CB6D09" w:rsidP="00CB6D0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«управление». Виды управления.</w:t>
      </w:r>
    </w:p>
    <w:p w:rsidR="00CB6D09" w:rsidRPr="00BF3FB2" w:rsidRDefault="00CB6D09" w:rsidP="00CB6D0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ожидания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Врума</w:t>
      </w:r>
      <w:proofErr w:type="spellEnd"/>
    </w:p>
    <w:p w:rsidR="00CB6D09" w:rsidRPr="00BF3FB2" w:rsidRDefault="00CB6D09" w:rsidP="00CB6D09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Определение организации как объекта управления. </w:t>
      </w:r>
    </w:p>
    <w:p w:rsidR="00CB6D09" w:rsidRPr="00BF3FB2" w:rsidRDefault="00CB6D09" w:rsidP="00CB6D09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  <w:bookmarkStart w:id="15" w:name="_GoBack"/>
      <w:bookmarkEnd w:id="15"/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№2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 менеджмента. Менеджмент и управление. </w:t>
      </w:r>
    </w:p>
    <w:p w:rsidR="00CB6D09" w:rsidRPr="00BF3FB2" w:rsidRDefault="00CB6D09" w:rsidP="00CB6D09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Модели принятия решений в менеджменте.</w:t>
      </w:r>
    </w:p>
    <w:p w:rsidR="00CB6D09" w:rsidRPr="00BF3FB2" w:rsidRDefault="00CB6D09" w:rsidP="00CB6D09">
      <w:pPr>
        <w:pStyle w:val="a8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Эффективное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распределение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полномочии</w:t>
      </w:r>
      <w:proofErr w:type="spellEnd"/>
      <w:r w:rsidRPr="00BF3FB2">
        <w:rPr>
          <w:color w:val="000000"/>
          <w:sz w:val="28"/>
          <w:szCs w:val="28"/>
          <w:lang w:val="en-US"/>
        </w:rPr>
        <w:t>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pStyle w:val="a8"/>
        <w:rPr>
          <w:color w:val="000000"/>
          <w:sz w:val="28"/>
          <w:szCs w:val="28"/>
          <w:lang w:val="en-US"/>
        </w:rPr>
      </w:pPr>
    </w:p>
    <w:p w:rsidR="00CB6D09" w:rsidRPr="00BF3FB2" w:rsidRDefault="00CB6D09" w:rsidP="00CB6D09">
      <w:pPr>
        <w:pStyle w:val="a8"/>
        <w:rPr>
          <w:color w:val="000000"/>
          <w:sz w:val="28"/>
          <w:szCs w:val="28"/>
          <w:lang w:val="en-US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 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№3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6D09" w:rsidRPr="00BF3FB2" w:rsidRDefault="00CB6D09" w:rsidP="00CB6D09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proofErr w:type="spellStart"/>
      <w:r w:rsidRPr="00BF3FB2">
        <w:rPr>
          <w:color w:val="000000"/>
          <w:sz w:val="28"/>
          <w:szCs w:val="28"/>
        </w:rPr>
        <w:t>Процессныи</w:t>
      </w:r>
      <w:proofErr w:type="spellEnd"/>
      <w:r w:rsidRPr="00BF3FB2">
        <w:rPr>
          <w:color w:val="000000"/>
          <w:sz w:val="28"/>
          <w:szCs w:val="28"/>
        </w:rPr>
        <w:t>̆ подход в управлении организации и его сущность.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Определение функции контроля в менеджменте.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№4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Цели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6D09" w:rsidRPr="00BF3FB2" w:rsidRDefault="00CB6D09" w:rsidP="00CB6D09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Внешняя среда организации: факторы макро- и микросреды.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иерархии </w:t>
      </w:r>
      <w:proofErr w:type="spellStart"/>
      <w:r w:rsidRPr="00BF3FB2">
        <w:rPr>
          <w:color w:val="000000"/>
          <w:sz w:val="28"/>
          <w:szCs w:val="28"/>
        </w:rPr>
        <w:t>потребностеи</w:t>
      </w:r>
      <w:proofErr w:type="spellEnd"/>
      <w:r w:rsidRPr="00BF3FB2">
        <w:rPr>
          <w:color w:val="000000"/>
          <w:sz w:val="28"/>
          <w:szCs w:val="28"/>
        </w:rPr>
        <w:t xml:space="preserve">̆ А. </w:t>
      </w:r>
      <w:proofErr w:type="spellStart"/>
      <w:r w:rsidRPr="00BF3FB2">
        <w:rPr>
          <w:color w:val="000000"/>
          <w:sz w:val="28"/>
          <w:szCs w:val="28"/>
        </w:rPr>
        <w:t>Маслоу</w:t>
      </w:r>
      <w:proofErr w:type="spellEnd"/>
      <w:r w:rsidRPr="00BF3FB2">
        <w:rPr>
          <w:color w:val="000000"/>
          <w:sz w:val="28"/>
          <w:szCs w:val="28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rPr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№5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 основные аспекты коммуникаций в организации.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19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Типы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руководителей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№6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0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Исторические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предпосылки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r w:rsidRPr="00BF3FB2">
        <w:rPr>
          <w:color w:val="000000"/>
          <w:sz w:val="28"/>
          <w:szCs w:val="28"/>
          <w:lang w:val="en-US"/>
        </w:rPr>
        <w:t>ERG</w:t>
      </w:r>
      <w:r w:rsidRPr="00BF3FB2">
        <w:rPr>
          <w:color w:val="000000"/>
          <w:sz w:val="28"/>
          <w:szCs w:val="28"/>
        </w:rPr>
        <w:t xml:space="preserve"> К. </w:t>
      </w:r>
      <w:proofErr w:type="spellStart"/>
      <w:r w:rsidRPr="00BF3FB2">
        <w:rPr>
          <w:color w:val="000000"/>
          <w:sz w:val="28"/>
          <w:szCs w:val="28"/>
        </w:rPr>
        <w:t>Альдерфера</w:t>
      </w:r>
      <w:proofErr w:type="spellEnd"/>
      <w:r w:rsidRPr="00BF3FB2">
        <w:rPr>
          <w:color w:val="000000"/>
          <w:sz w:val="28"/>
          <w:szCs w:val="28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  <w:r w:rsidRPr="00BF3FB2">
        <w:rPr>
          <w:color w:val="000000"/>
          <w:sz w:val="28"/>
          <w:szCs w:val="28"/>
        </w:rPr>
        <w:t xml:space="preserve">и двухфакторная теория Ф. </w:t>
      </w:r>
      <w:proofErr w:type="spellStart"/>
      <w:r w:rsidRPr="00BF3FB2">
        <w:rPr>
          <w:color w:val="000000"/>
          <w:sz w:val="28"/>
          <w:szCs w:val="28"/>
        </w:rPr>
        <w:t>Герцберга</w:t>
      </w:r>
      <w:proofErr w:type="spellEnd"/>
      <w:r w:rsidRPr="00BF3FB2">
        <w:rPr>
          <w:color w:val="000000"/>
          <w:sz w:val="28"/>
          <w:szCs w:val="28"/>
        </w:rPr>
        <w:t>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№7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Формирование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школы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научного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̆.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Коммуникационныи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процесс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№8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Административно-классическая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школа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управления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CB6D09" w:rsidRPr="00BF3FB2" w:rsidRDefault="00CB6D09" w:rsidP="00CB6D09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характеристика управленческого решения.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Теория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справедливости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С. </w:t>
      </w:r>
      <w:proofErr w:type="spellStart"/>
      <w:r w:rsidRPr="00BF3FB2">
        <w:rPr>
          <w:color w:val="000000"/>
          <w:sz w:val="28"/>
          <w:szCs w:val="28"/>
          <w:lang w:val="en-US"/>
        </w:rPr>
        <w:t>Адамса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CB6D09" w:rsidRPr="00BF3FB2" w:rsidRDefault="00CB6D09" w:rsidP="00CB6D09">
      <w:pPr>
        <w:tabs>
          <w:tab w:val="left" w:pos="1539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№10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Принципы управления по А. </w:t>
      </w:r>
      <w:proofErr w:type="spellStart"/>
      <w:r w:rsidRPr="00BF3FB2">
        <w:rPr>
          <w:color w:val="000000"/>
          <w:sz w:val="28"/>
          <w:szCs w:val="28"/>
        </w:rPr>
        <w:t>Файолю</w:t>
      </w:r>
      <w:proofErr w:type="spellEnd"/>
      <w:r w:rsidRPr="00BF3FB2">
        <w:rPr>
          <w:color w:val="000000"/>
          <w:sz w:val="28"/>
          <w:szCs w:val="28"/>
        </w:rPr>
        <w:t>.</w:t>
      </w:r>
    </w:p>
    <w:p w:rsidR="00CB6D09" w:rsidRPr="00BF3FB2" w:rsidRDefault="00CB6D09" w:rsidP="00CB6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иерархии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потребностеи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А.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Маслоу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CB6D09" w:rsidRPr="00BF3FB2" w:rsidRDefault="00CB6D09" w:rsidP="00CB6D0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 руководства в системе менеджмента.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№11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Школа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человеческих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отношении</w:t>
      </w:r>
      <w:proofErr w:type="spellEnd"/>
      <w:r w:rsidRPr="00BF3FB2">
        <w:rPr>
          <w:color w:val="000000"/>
          <w:sz w:val="28"/>
          <w:szCs w:val="28"/>
          <w:lang w:val="en-US"/>
        </w:rPr>
        <w:t>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системы менеджмента. Объект и субъект управления.</w:t>
      </w:r>
    </w:p>
    <w:p w:rsidR="00CB6D09" w:rsidRPr="00BF3FB2" w:rsidRDefault="00CB6D09" w:rsidP="00CB6D09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Виды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коммуникации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в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ОБРАЗОВАНИЯ И НАУКИ РФ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№12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Школа поведенческих наук (</w:t>
      </w:r>
      <w:proofErr w:type="spellStart"/>
      <w:r w:rsidRPr="00BF3FB2">
        <w:rPr>
          <w:color w:val="000000"/>
          <w:sz w:val="28"/>
          <w:szCs w:val="28"/>
        </w:rPr>
        <w:t>бихевиористский</w:t>
      </w:r>
      <w:proofErr w:type="spellEnd"/>
      <w:r w:rsidRPr="00BF3FB2">
        <w:rPr>
          <w:color w:val="000000"/>
          <w:sz w:val="28"/>
          <w:szCs w:val="28"/>
        </w:rPr>
        <w:t xml:space="preserve"> подход).</w:t>
      </w:r>
    </w:p>
    <w:p w:rsidR="00CB6D09" w:rsidRPr="00BF3FB2" w:rsidRDefault="00CB6D09" w:rsidP="00CB6D09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Сущность, функции, выгоды и виды планирования. </w:t>
      </w:r>
    </w:p>
    <w:p w:rsidR="00CB6D09" w:rsidRPr="00BF3FB2" w:rsidRDefault="00CB6D09" w:rsidP="00CB6D09">
      <w:pPr>
        <w:pStyle w:val="a8"/>
        <w:numPr>
          <w:ilvl w:val="0"/>
          <w:numId w:val="25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Коммуникационные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стили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бюджетное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учреждение</w:t>
      </w:r>
      <w:proofErr w:type="spellEnd"/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</w:t>
      </w:r>
      <w:proofErr w:type="spellEnd"/>
      <w:proofErr w:type="gram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</w:t>
      </w:r>
      <w:proofErr w:type="spellEnd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№13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6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Количественная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школа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управления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Внутренняя среда организац</w:t>
      </w:r>
      <w:proofErr w:type="gramStart"/>
      <w:r w:rsidRPr="00BF3FB2">
        <w:rPr>
          <w:color w:val="000000"/>
          <w:sz w:val="28"/>
          <w:szCs w:val="28"/>
        </w:rPr>
        <w:t>ии и ее</w:t>
      </w:r>
      <w:proofErr w:type="gramEnd"/>
      <w:r w:rsidRPr="00BF3FB2">
        <w:rPr>
          <w:color w:val="000000"/>
          <w:sz w:val="28"/>
          <w:szCs w:val="28"/>
        </w:rPr>
        <w:t xml:space="preserve"> факторы.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№14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Процессныи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подход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F3FB2">
        <w:rPr>
          <w:color w:val="000000"/>
          <w:sz w:val="28"/>
          <w:szCs w:val="28"/>
          <w:lang w:val="en-US"/>
        </w:rPr>
        <w:t>его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сущность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Делегирование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BF3FB2">
        <w:rPr>
          <w:color w:val="000000"/>
          <w:sz w:val="28"/>
          <w:szCs w:val="28"/>
          <w:lang w:val="en-US"/>
        </w:rPr>
        <w:t>ответственность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BF3FB2">
        <w:rPr>
          <w:color w:val="000000"/>
          <w:sz w:val="28"/>
          <w:szCs w:val="28"/>
          <w:lang w:val="en-US"/>
        </w:rPr>
        <w:t>полномочия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сущность власти и влияния. 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№15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Системныи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подход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управлении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CB6D09" w:rsidRPr="00BF3FB2" w:rsidRDefault="00CB6D09" w:rsidP="00CB6D09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Основы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BF3FB2">
        <w:rPr>
          <w:color w:val="000000"/>
          <w:sz w:val="28"/>
          <w:szCs w:val="28"/>
          <w:lang w:val="en-US"/>
        </w:rPr>
        <w:t>процесс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мотивации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. </w:t>
      </w:r>
    </w:p>
    <w:p w:rsidR="00CB6D09" w:rsidRPr="00BF3FB2" w:rsidRDefault="00CB6D09" w:rsidP="00CB6D09">
      <w:pPr>
        <w:pStyle w:val="a8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Особенности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proofErr w:type="spellStart"/>
      <w:r w:rsidRPr="00BF3FB2">
        <w:rPr>
          <w:color w:val="000000"/>
          <w:sz w:val="28"/>
          <w:szCs w:val="28"/>
          <w:lang w:val="en-US"/>
        </w:rPr>
        <w:t>лидерства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 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6D09" w:rsidRPr="00CB6D09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6D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№16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Ситуационныи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подход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в </w:t>
      </w:r>
      <w:proofErr w:type="spellStart"/>
      <w:r w:rsidRPr="00BF3FB2">
        <w:rPr>
          <w:color w:val="000000"/>
          <w:sz w:val="28"/>
          <w:szCs w:val="28"/>
          <w:lang w:val="en-US"/>
        </w:rPr>
        <w:t>менеджменте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принятия решения в управлении организации. </w:t>
      </w:r>
    </w:p>
    <w:p w:rsidR="00CB6D09" w:rsidRPr="00BF3FB2" w:rsidRDefault="00CB6D09" w:rsidP="00CB6D09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Модель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Портера-Лоулера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кафедрой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_  С.Н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Гончарова</w:t>
      </w:r>
      <w:proofErr w:type="spellEnd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«01»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7B6B70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№17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proofErr w:type="spellStart"/>
      <w:r w:rsidRPr="00BF3FB2">
        <w:rPr>
          <w:color w:val="000000"/>
          <w:sz w:val="28"/>
          <w:szCs w:val="28"/>
        </w:rPr>
        <w:t>Современныи</w:t>
      </w:r>
      <w:proofErr w:type="spellEnd"/>
      <w:r w:rsidRPr="00BF3FB2">
        <w:rPr>
          <w:color w:val="000000"/>
          <w:sz w:val="28"/>
          <w:szCs w:val="28"/>
        </w:rPr>
        <w:t xml:space="preserve">̆ </w:t>
      </w:r>
      <w:proofErr w:type="spellStart"/>
      <w:r w:rsidRPr="00BF3FB2">
        <w:rPr>
          <w:color w:val="000000"/>
          <w:sz w:val="28"/>
          <w:szCs w:val="28"/>
        </w:rPr>
        <w:t>российскии</w:t>
      </w:r>
      <w:proofErr w:type="spellEnd"/>
      <w:r w:rsidRPr="00BF3FB2">
        <w:rPr>
          <w:color w:val="000000"/>
          <w:sz w:val="28"/>
          <w:szCs w:val="28"/>
        </w:rPr>
        <w:t xml:space="preserve">̆ менеджмент, его особенности. </w:t>
      </w:r>
    </w:p>
    <w:p w:rsidR="00CB6D09" w:rsidRPr="00BF3FB2" w:rsidRDefault="00CB6D09" w:rsidP="00CB6D09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Взаимосвязь факторов </w:t>
      </w:r>
      <w:proofErr w:type="spellStart"/>
      <w:r w:rsidRPr="00BF3FB2">
        <w:rPr>
          <w:color w:val="000000"/>
          <w:sz w:val="28"/>
          <w:szCs w:val="28"/>
        </w:rPr>
        <w:t>внешнеи</w:t>
      </w:r>
      <w:proofErr w:type="spellEnd"/>
      <w:r w:rsidRPr="00BF3FB2">
        <w:rPr>
          <w:color w:val="000000"/>
          <w:sz w:val="28"/>
          <w:szCs w:val="28"/>
        </w:rPr>
        <w:t xml:space="preserve">̆ и </w:t>
      </w:r>
      <w:proofErr w:type="spellStart"/>
      <w:r w:rsidRPr="00BF3FB2">
        <w:rPr>
          <w:color w:val="000000"/>
          <w:sz w:val="28"/>
          <w:szCs w:val="28"/>
        </w:rPr>
        <w:t>внутреннеи</w:t>
      </w:r>
      <w:proofErr w:type="spellEnd"/>
      <w:r w:rsidRPr="00BF3FB2">
        <w:rPr>
          <w:color w:val="000000"/>
          <w:sz w:val="28"/>
          <w:szCs w:val="28"/>
        </w:rPr>
        <w:t xml:space="preserve">̆ среды организации.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30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Характеристика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целеи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̆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>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BF3FB2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BF3FB2">
        <w:rPr>
          <w:rFonts w:ascii="Times New Roman" w:hAnsi="Times New Roman"/>
          <w:color w:val="000000"/>
          <w:sz w:val="28"/>
          <w:szCs w:val="28"/>
        </w:rPr>
        <w:t xml:space="preserve">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№18</w:t>
      </w: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D09" w:rsidRPr="00BF3FB2" w:rsidRDefault="00CB6D09" w:rsidP="00CB6D09">
      <w:pPr>
        <w:pStyle w:val="a8"/>
        <w:numPr>
          <w:ilvl w:val="0"/>
          <w:numId w:val="31"/>
        </w:numPr>
        <w:rPr>
          <w:color w:val="000000"/>
          <w:sz w:val="28"/>
          <w:szCs w:val="28"/>
          <w:lang w:val="en-US"/>
        </w:rPr>
      </w:pPr>
      <w:proofErr w:type="spellStart"/>
      <w:r w:rsidRPr="00BF3FB2">
        <w:rPr>
          <w:color w:val="000000"/>
          <w:sz w:val="28"/>
          <w:szCs w:val="28"/>
          <w:lang w:val="en-US"/>
        </w:rPr>
        <w:t>Формальные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и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  <w:proofErr w:type="spellStart"/>
      <w:r w:rsidRPr="00BF3FB2">
        <w:rPr>
          <w:color w:val="000000"/>
          <w:sz w:val="28"/>
          <w:szCs w:val="28"/>
          <w:lang w:val="en-US"/>
        </w:rPr>
        <w:t>неформальные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F3FB2">
        <w:rPr>
          <w:color w:val="000000"/>
          <w:sz w:val="28"/>
          <w:szCs w:val="28"/>
          <w:lang w:val="en-US"/>
        </w:rPr>
        <w:t>организации</w:t>
      </w:r>
      <w:proofErr w:type="spellEnd"/>
      <w:r w:rsidRPr="00BF3FB2">
        <w:rPr>
          <w:color w:val="000000"/>
          <w:sz w:val="28"/>
          <w:szCs w:val="28"/>
          <w:lang w:val="en-US"/>
        </w:rPr>
        <w:t xml:space="preserve">.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Методы принятия решения в менеджменте.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proofErr w:type="gramStart"/>
      <w:r w:rsidRPr="00BF3FB2">
        <w:rPr>
          <w:color w:val="000000"/>
          <w:sz w:val="28"/>
          <w:szCs w:val="28"/>
        </w:rPr>
        <w:t>приобретенных</w:t>
      </w:r>
      <w:proofErr w:type="gramEnd"/>
      <w:r w:rsidRPr="00BF3FB2">
        <w:rPr>
          <w:color w:val="000000"/>
          <w:sz w:val="28"/>
          <w:szCs w:val="28"/>
        </w:rPr>
        <w:t xml:space="preserve"> </w:t>
      </w:r>
      <w:proofErr w:type="spellStart"/>
      <w:r w:rsidRPr="00BF3FB2">
        <w:rPr>
          <w:color w:val="000000"/>
          <w:sz w:val="28"/>
          <w:szCs w:val="28"/>
        </w:rPr>
        <w:t>потребностеи</w:t>
      </w:r>
      <w:proofErr w:type="spellEnd"/>
      <w:r w:rsidRPr="00BF3FB2">
        <w:rPr>
          <w:color w:val="000000"/>
          <w:sz w:val="28"/>
          <w:szCs w:val="28"/>
        </w:rPr>
        <w:t xml:space="preserve">̆ Д. </w:t>
      </w:r>
      <w:proofErr w:type="spellStart"/>
      <w:r w:rsidRPr="00BF3FB2">
        <w:rPr>
          <w:color w:val="000000"/>
          <w:sz w:val="28"/>
          <w:szCs w:val="28"/>
        </w:rPr>
        <w:t>МакКлелланда</w:t>
      </w:r>
      <w:proofErr w:type="spellEnd"/>
      <w:r w:rsidRPr="00BF3FB2">
        <w:rPr>
          <w:color w:val="000000"/>
          <w:sz w:val="28"/>
          <w:szCs w:val="28"/>
        </w:rPr>
        <w:t xml:space="preserve">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pStyle w:val="a8"/>
        <w:rPr>
          <w:color w:val="000000"/>
          <w:sz w:val="28"/>
          <w:szCs w:val="28"/>
        </w:rPr>
      </w:pP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CB6D09" w:rsidRPr="00BF3FB2" w:rsidRDefault="00CB6D09" w:rsidP="00CB6D09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b/>
          <w:color w:val="000000"/>
        </w:rPr>
        <w:t> </w:t>
      </w:r>
    </w:p>
    <w:p w:rsidR="00CB6D09" w:rsidRPr="00BF3FB2" w:rsidRDefault="00CB6D09" w:rsidP="00CB6D09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ru-RU"/>
        </w:rPr>
      </w:pPr>
      <w:proofErr w:type="gramStart"/>
      <w:r w:rsidRPr="00BF3FB2">
        <w:rPr>
          <w:rFonts w:ascii="Times New Roman" w:hAnsi="Times New Roman" w:cs="Times New Roman"/>
          <w:i/>
          <w:color w:val="000000"/>
          <w:lang w:val="ru-RU"/>
        </w:rPr>
        <w:t>- 84-100 баллов (оценка «отлично»)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CB6D09" w:rsidRPr="00BF3FB2" w:rsidRDefault="00CB6D09" w:rsidP="00CB6D09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- 67-83 баллов (оценка «хорошо»)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BF3FB2">
        <w:rPr>
          <w:rFonts w:ascii="Times New Roman" w:hAnsi="Times New Roman" w:cs="Times New Roman"/>
          <w:i/>
          <w:color w:val="000000"/>
          <w:lang w:val="ru-RU"/>
        </w:rPr>
        <w:t>обучающийся</w:t>
      </w:r>
      <w:proofErr w:type="gramEnd"/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CB6D09" w:rsidRPr="00BF3FB2" w:rsidRDefault="00CB6D09" w:rsidP="00CB6D09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BF3FB2">
        <w:rPr>
          <w:rFonts w:ascii="Times New Roman" w:hAnsi="Times New Roman" w:cs="Times New Roman"/>
          <w:i/>
          <w:color w:val="000000"/>
          <w:lang w:val="ru-RU"/>
        </w:rPr>
        <w:t>действия по применению</w:t>
      </w:r>
      <w:proofErr w:type="gramEnd"/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 знаний на практике;</w:t>
      </w:r>
    </w:p>
    <w:p w:rsidR="00CB6D09" w:rsidRPr="00BF3FB2" w:rsidRDefault="00CB6D09" w:rsidP="00CB6D09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sz w:val="24"/>
        </w:rPr>
      </w:pPr>
      <w:r w:rsidRPr="00BF3FB2">
        <w:rPr>
          <w:i/>
          <w:sz w:val="24"/>
        </w:rPr>
        <w:t>- 0-49 баллов (оценка неудовлетворительно)</w:t>
      </w:r>
      <w:r w:rsidRPr="00BF3FB2">
        <w:rPr>
          <w:i/>
          <w:iCs/>
          <w:sz w:val="24"/>
        </w:rPr>
        <w:t xml:space="preserve"> - ответы не связаны с вопросами, </w:t>
      </w:r>
      <w:r w:rsidRPr="00BF3FB2">
        <w:rPr>
          <w:i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деловой (ролевой) игры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B6D09" w:rsidRPr="00BF3FB2" w:rsidRDefault="00CB6D09" w:rsidP="00CB6D0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Деловая (ролевая) игра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16"/>
          <w:vertAlign w:val="superscript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3.1 «Принятие решений в менеджменте»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(</w:t>
      </w:r>
      <w:proofErr w:type="spellStart"/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>проблема</w:t>
      </w:r>
      <w:proofErr w:type="spellEnd"/>
      <w:proofErr w:type="gramEnd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 xml:space="preserve">,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>ситуация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</w:rPr>
        <w:t>)</w:t>
      </w:r>
      <w:r w:rsidRPr="00BF3FB2">
        <w:rPr>
          <w:rFonts w:ascii="Times New Roman" w:hAnsi="Times New Roman" w:cs="Times New Roman"/>
          <w:color w:val="000000"/>
          <w:sz w:val="28"/>
        </w:rPr>
        <w:t xml:space="preserve">  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деловой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</w:t>
      </w:r>
      <w:proofErr w:type="spellEnd"/>
    </w:p>
    <w:p w:rsidR="00CB6D09" w:rsidRPr="00BF3FB2" w:rsidRDefault="00CB6D09" w:rsidP="00CB6D0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алгоритма решения управленческих проблем.</w:t>
      </w:r>
    </w:p>
    <w:p w:rsidR="00CB6D09" w:rsidRPr="00BF3FB2" w:rsidRDefault="00CB6D09" w:rsidP="00CB6D09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коллективной выработки решений. 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 Концепция игры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известно, искусство менеджера заключается в том, чтобы своевременно предусматривать проблемы и своевременно наметить и реализовать пути решения их. Задание заключается в том, чтобы определить последовательность выполнения менеджером действий, отмеченных в бланке участника игры.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бланке участника игры в №3 «Индивидуальная оценка» пометить очередность действий при решении проблем от №1 к № 18. При групповой работе то же самое обозначение проставьте в №.4 «Групповая оценка». После объявления руководителем игры эталонной последовательности действий и заполнения № 5 «Эталон» рассчитайте и заполните гр.6-8. 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участника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103"/>
        <w:gridCol w:w="326"/>
        <w:gridCol w:w="326"/>
        <w:gridCol w:w="356"/>
        <w:gridCol w:w="356"/>
        <w:gridCol w:w="356"/>
        <w:gridCol w:w="356"/>
      </w:tblGrid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Описание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Документальное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оформление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заданий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возможности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CB6D09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B6D09" w:rsidRPr="00CB6D09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Оформление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Разработка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вариантов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существования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новизны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выполнением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Выбор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Оценка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вариантов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выполнения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решения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Постановка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заданий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исполнителю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CB6D09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Выбор критерия оценки вариантов решения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B6D09" w:rsidRPr="00CB6D09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Установление взаимосвязи с другими проблемами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Формулировка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Определение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причин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возникновения</w:t>
            </w:r>
            <w:proofErr w:type="spellEnd"/>
            <w:r w:rsidRPr="00BF3F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6D09" w:rsidRPr="00BF3FB2" w:rsidTr="0035695E"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ошибок</w:t>
            </w:r>
            <w:proofErr w:type="spellEnd"/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B6D09" w:rsidRPr="00BF3FB2" w:rsidRDefault="00CB6D09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где</w:t>
      </w:r>
      <w:proofErr w:type="spellEnd"/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1 - №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proofErr w:type="spellEnd"/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2 - наименование действия (этапов) принятия управленческого решения;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3 - индивидуальная оценка;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4 - групповая оценка;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5 - эталон;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6 - индивидуальная ошибка; 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групповая ошибка;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8 - отклонение индивидуальной ошибки 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групповой.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 Роли: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Руководитель;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лидер;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менеджер.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4 Ожидаемы</w:t>
      </w:r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й(</w:t>
      </w:r>
      <w:proofErr w:type="gramEnd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е)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результат (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ы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)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Cs/>
          <w:color w:val="000000"/>
          <w:sz w:val="28"/>
          <w:lang w:val="ru-RU"/>
        </w:rPr>
        <w:t>В правильном порядке расположить этапы принятия решений.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игры ставит задание на игру, объясняет ее исходные условия и задания участнику. Каждый участник игры принимает самостоятельное решение относительно разработки АРУП, вырабатывает собственное мнение на основе практического опыта решения проблем. Каждая команда путем взаимных </w:t>
      </w: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консультаций вырабатывает общую идею относительно разработки АРУП. Один из членов команды (ситуативный лидер) докладывает и отстаивает мнение своей команды.</w:t>
      </w:r>
    </w:p>
    <w:p w:rsidR="00CB6D09" w:rsidRPr="00BF3FB2" w:rsidRDefault="00CB6D09" w:rsidP="00CB6D0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18 действий, отмеченных в бланке участника, нужно последовательно составить алгоритм решения управленческих проблем, для чего необходимо пронумеровать действия порядковыми номерами от 1 до 18; сначала каждый игрок принимает решение самостоятельно, без каких-либо консультаций с другими игроками. На все непонятные вопросы отвечает только руководитель игры. Каждый игрок об окончании работы сообщает поднятой рукой; потом все игроки разделяются на команды с 5-7 человек и в свободном обмене мнениями (в команде) вырабатывают общее коллективное мнение относительно АРУП. Команды не обмениваются мнениями между собой. Об окончании выполнения задания сообщается поднятием руки; представитель команды, докладывая групповое решение, имеет право защищать его 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логическими доказательствами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; руководитель игры фиксирует время принятия как индивидуальных, так и групповых решений.</w:t>
      </w:r>
    </w:p>
    <w:p w:rsidR="00CB6D09" w:rsidRPr="00BF3FB2" w:rsidRDefault="00CB6D09" w:rsidP="00CB6D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оценивания: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 правильном порядке расположил этапы принятия решений;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если </w:t>
      </w:r>
      <w:proofErr w:type="gramStart"/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верно</w:t>
      </w:r>
      <w:proofErr w:type="gramEnd"/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выполнено задание.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(подпись)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Оформление задания для </w:t>
      </w:r>
      <w:proofErr w:type="spellStart"/>
      <w:proofErr w:type="gramStart"/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кейс-задачи</w:t>
      </w:r>
      <w:proofErr w:type="spellEnd"/>
      <w:proofErr w:type="gramEnd"/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B6D09" w:rsidRPr="00BF3FB2" w:rsidRDefault="00CB6D09" w:rsidP="00CB6D0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36"/>
        </w:rPr>
        <w:t> 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Кейс-задача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3.3. «Мотивация деятельности человека в организации»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Задание: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продумайте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и составьте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мотивационную беседу с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сотрудником Петровой А.К. на проявление инициативы в общении с покупателями.</w:t>
      </w:r>
    </w:p>
    <w:p w:rsidR="00CB6D09" w:rsidRPr="00BF3FB2" w:rsidRDefault="00CB6D09" w:rsidP="00CB6D09">
      <w:pPr>
        <w:pStyle w:val="ae"/>
        <w:spacing w:after="0" w:afterAutospacing="0"/>
        <w:rPr>
          <w:color w:val="000000"/>
        </w:rPr>
      </w:pPr>
      <w:r w:rsidRPr="00BF3FB2">
        <w:rPr>
          <w:b/>
          <w:bCs/>
          <w:color w:val="000000"/>
        </w:rPr>
        <w:t xml:space="preserve">Описание ситуации: </w:t>
      </w:r>
      <w:r w:rsidRPr="00BF3FB2">
        <w:rPr>
          <w:color w:val="000000"/>
        </w:rPr>
        <w:t xml:space="preserve">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</w:t>
      </w:r>
      <w:proofErr w:type="gramStart"/>
      <w:r w:rsidRPr="00BF3FB2">
        <w:rPr>
          <w:color w:val="000000"/>
        </w:rPr>
        <w:t>спокойная</w:t>
      </w:r>
      <w:proofErr w:type="gramEnd"/>
      <w:r w:rsidRPr="00BF3FB2">
        <w:rPr>
          <w:color w:val="000000"/>
        </w:rPr>
        <w:t xml:space="preserve">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</w:t>
      </w:r>
      <w:proofErr w:type="gramStart"/>
      <w:r w:rsidRPr="00BF3FB2">
        <w:rPr>
          <w:color w:val="000000"/>
        </w:rPr>
        <w:t>доброжелательна</w:t>
      </w:r>
      <w:proofErr w:type="gramEnd"/>
      <w:r w:rsidRPr="00BF3FB2">
        <w:rPr>
          <w:color w:val="000000"/>
        </w:rPr>
        <w:t xml:space="preserve">, но старается свести это общение к минимуму. С большей увлеченностью занимается расстановкой товара, поддержанием чистоты и порядка в торговом зале, в </w:t>
      </w:r>
      <w:proofErr w:type="gramStart"/>
      <w:r w:rsidRPr="00BF3FB2">
        <w:rPr>
          <w:color w:val="000000"/>
        </w:rPr>
        <w:t>связи</w:t>
      </w:r>
      <w:proofErr w:type="gramEnd"/>
      <w:r w:rsidRPr="00BF3FB2">
        <w:rPr>
          <w:color w:val="000000"/>
        </w:rPr>
        <w:t xml:space="preserve"> с чем потенциальные покупатели часто остаются без внимания продавца и уходят.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Инструкция и/или методические рекомендации по выполнению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На сотрудницу подобного типа воздействие эффективнее как раз материальное. Нужно будет в цифрах наглядно показать, что ее результаты ниже остальных и предупредить о 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возможном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депремировании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. Затем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депремировать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 небольшой суммой и 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по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нарастающей. Если не даст результатов, то после третьего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депремирования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 - увольнение. На самом деле такие сотрудники очень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интровертны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>, в общении безынициативны. И хоть в испытательном периоде показывают большое рвение и высокие результаты, продажи весьма сложно даются. Им лучше будет проявить себя в сфере консультирования, психологии.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перечислил материальные и нематериальные стимулы;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охарактеризовать мотивы и стимулы людей.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(подпись)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комплекта заданий для контрольной работы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B6D09" w:rsidRPr="00BF3FB2" w:rsidRDefault="00CB6D09" w:rsidP="00CB6D0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(наименование кафедры)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Комплект заданий для контрольной работы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BF3FB2">
        <w:rPr>
          <w:rFonts w:ascii="Times New Roman" w:hAnsi="Times New Roman"/>
          <w:color w:val="000000"/>
          <w:vertAlign w:val="superscript"/>
        </w:rPr>
        <w:t> 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(наименование дисциплины)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 xml:space="preserve">Модуль 2 (тема) </w:t>
      </w:r>
      <w:r w:rsidRPr="00BF3FB2">
        <w:rPr>
          <w:rFonts w:ascii="Times New Roman" w:hAnsi="Times New Roman" w:cs="Times New Roman"/>
          <w:b/>
          <w:color w:val="000000"/>
          <w:lang w:val="ru-RU"/>
        </w:rPr>
        <w:t>«Управление организацией»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Задание 1.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научную школу управления. Описать идеи Тейлора,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Ганта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 и Форда.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 Описать школу административного управления (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классическая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). Выделить 14 принципов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Файоля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>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proofErr w:type="gramStart"/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характеризовать школу человеческих отношений и поведенческих наук. Нарисовать пирамиду потребностей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Маслоу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. Перечислить главные потребности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Альдерфера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 xml:space="preserve">. Выделить две группы потребностей </w:t>
      </w:r>
      <w:proofErr w:type="spellStart"/>
      <w:r w:rsidRPr="00BF3FB2">
        <w:rPr>
          <w:rFonts w:ascii="Times New Roman" w:hAnsi="Times New Roman" w:cs="Times New Roman"/>
          <w:color w:val="000000"/>
          <w:lang w:val="ru-RU"/>
        </w:rPr>
        <w:t>Герцберга</w:t>
      </w:r>
      <w:proofErr w:type="spellEnd"/>
      <w:r w:rsidRPr="00BF3FB2">
        <w:rPr>
          <w:rFonts w:ascii="Times New Roman" w:hAnsi="Times New Roman" w:cs="Times New Roman"/>
          <w:color w:val="000000"/>
          <w:lang w:val="ru-RU"/>
        </w:rPr>
        <w:t>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Описать главные идеи количественной школы управления. 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Модуль 3 «Функции менеджмента»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Планирование как базовая функция менеджмента.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Организация реализации принятого решения.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. Мотивация персонала организации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Контроль принятого решения.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ответил на все вопросы;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- оценка «не зачтено», если студент 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ответить на вопросы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тем для курсовых работ/ проектов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(эссе, рефератов, докладов, сообщений)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CB6D09" w:rsidRPr="00BF3FB2" w:rsidRDefault="00CB6D09" w:rsidP="00CB6D0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Темы рефератов</w:t>
      </w:r>
    </w:p>
    <w:p w:rsidR="00CB6D09" w:rsidRPr="00BF3FB2" w:rsidRDefault="00CB6D09" w:rsidP="00CB6D09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 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CB6D09" w:rsidRPr="00CB6D09" w:rsidRDefault="00CB6D09" w:rsidP="00CB6D09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CB6D09">
        <w:rPr>
          <w:rFonts w:ascii="Times New Roman" w:hAnsi="Times New Roman" w:cs="Times New Roman"/>
          <w:color w:val="000000"/>
          <w:lang w:val="ru-RU"/>
        </w:rPr>
        <w:t>Контрольные вопросы: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Система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управления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такое менеджмент? Три системы менеджмента.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Кто такой менеджер? Чем они отличаются от других специалистов?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BF3FB2">
        <w:rPr>
          <w:rFonts w:ascii="Times New Roman" w:hAnsi="Times New Roman" w:cs="Times New Roman"/>
          <w:color w:val="000000"/>
        </w:rPr>
        <w:t>Их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сходства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различия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способствовало развитию и становлению менеджмента?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Перечислите подходы к менеджменту. Охарактеризуйте любой из них.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Школа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менеджмента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Современные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подходы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к </w:t>
      </w:r>
      <w:proofErr w:type="spellStart"/>
      <w:r w:rsidRPr="00BF3FB2">
        <w:rPr>
          <w:rFonts w:ascii="Times New Roman" w:hAnsi="Times New Roman" w:cs="Times New Roman"/>
          <w:color w:val="000000"/>
        </w:rPr>
        <w:t>менеджменту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организаций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Организация как система. Основные элементы.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Внешняя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среда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</w:rPr>
        <w:t>Её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характеристики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коммуникации? Классификация коммуникаций.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элементы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Этапы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Межличностные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</w:rPr>
        <w:t>Их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особенности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Преграды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F3FB2">
        <w:rPr>
          <w:rFonts w:ascii="Times New Roman" w:hAnsi="Times New Roman" w:cs="Times New Roman"/>
          <w:color w:val="000000"/>
        </w:rPr>
        <w:t>межличностных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коммуникациях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управленческое решение, его особенности.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управленческих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решений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по уровням управления.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Ограничения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принятии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решений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Требования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к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принимаемым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решениям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Классический подход к принятию решений.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Модели и методы принятия решений.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Принципы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Процесс планирования в организации. Основные этапы.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Стратегическое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планирование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F3FB2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этапы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Состав и структура бизнес плана.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организационные структуры, для чего они нужны?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Элементы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структуры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Принципы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построения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орг.структур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Типы орг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.с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труктур. Их характеристика.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Механистические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оргструктуры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Органические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оргструктуры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мотивация, мотив, потребность, стимул.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Внутренняя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внешняя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Содержательные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теории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Процессуальные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теории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мотивации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Контроль как функция менеджмента. Содержание контроля.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Виды контроля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(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п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>еречислить и охарактеризовать все виды)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Технология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контроля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ошибки руководителя при проведении контроля.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Основные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этапы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процесса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контроля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Понятие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сущность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контроллинга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Личность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как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объект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управления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Управление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группой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Власть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BF3FB2">
        <w:rPr>
          <w:rFonts w:ascii="Times New Roman" w:hAnsi="Times New Roman" w:cs="Times New Roman"/>
          <w:color w:val="000000"/>
        </w:rPr>
        <w:t>личное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влияние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Основы лидерства. Подходы </w:t>
      </w:r>
      <w:proofErr w:type="gramStart"/>
      <w:r w:rsidRPr="00BF3FB2"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 w:rsidRPr="00BF3FB2">
        <w:rPr>
          <w:rFonts w:ascii="Times New Roman" w:hAnsi="Times New Roman" w:cs="Times New Roman"/>
          <w:color w:val="000000"/>
          <w:lang w:val="ru-RU"/>
        </w:rPr>
        <w:t xml:space="preserve"> изучения лидерства.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Стиль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руководства</w:t>
      </w:r>
      <w:proofErr w:type="spellEnd"/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Понятие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организационного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конфликта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Виды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организационных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конфликтов</w:t>
      </w:r>
      <w:proofErr w:type="spellEnd"/>
      <w:r w:rsidRPr="00BF3FB2">
        <w:rPr>
          <w:rFonts w:ascii="Times New Roman" w:hAnsi="Times New Roman" w:cs="Times New Roman"/>
          <w:color w:val="000000"/>
        </w:rPr>
        <w:t>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Управление конфликтами. Способы разрешения конфликтов.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BF3FB2">
        <w:rPr>
          <w:rFonts w:ascii="Times New Roman" w:hAnsi="Times New Roman" w:cs="Times New Roman"/>
          <w:color w:val="000000"/>
        </w:rPr>
        <w:t>Сущность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делового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3FB2">
        <w:rPr>
          <w:rFonts w:ascii="Times New Roman" w:hAnsi="Times New Roman" w:cs="Times New Roman"/>
          <w:color w:val="000000"/>
        </w:rPr>
        <w:t>общения</w:t>
      </w:r>
      <w:proofErr w:type="spellEnd"/>
      <w:r w:rsidRPr="00BF3FB2">
        <w:rPr>
          <w:rFonts w:ascii="Times New Roman" w:hAnsi="Times New Roman" w:cs="Times New Roman"/>
          <w:color w:val="000000"/>
        </w:rPr>
        <w:t xml:space="preserve">. 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Законы и основные приемы делового общения.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Основные виды устного делового общения, их технология.</w:t>
      </w:r>
    </w:p>
    <w:p w:rsidR="00CB6D09" w:rsidRPr="00BF3FB2" w:rsidRDefault="00CB6D09" w:rsidP="00CB6D09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Понятие риска в бизнесе. Классификация видов риска.</w:t>
      </w:r>
    </w:p>
    <w:p w:rsidR="00CB6D09" w:rsidRPr="00BF3FB2" w:rsidRDefault="00CB6D09" w:rsidP="00CB6D09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64. Система управления рисками.</w:t>
      </w:r>
    </w:p>
    <w:p w:rsidR="00CB6D09" w:rsidRPr="00BF3FB2" w:rsidRDefault="00CB6D09" w:rsidP="00CB6D09">
      <w:pPr>
        <w:pStyle w:val="a6"/>
        <w:tabs>
          <w:tab w:val="left" w:pos="360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</w:rPr>
      </w:pPr>
      <w:r w:rsidRPr="00BF3FB2">
        <w:rPr>
          <w:color w:val="000000"/>
        </w:rPr>
        <w:t>65. Характер и основные методы изменений в организации.</w:t>
      </w:r>
    </w:p>
    <w:p w:rsidR="00CB6D09" w:rsidRPr="00BF3FB2" w:rsidRDefault="00CB6D09" w:rsidP="00CB6D09">
      <w:pPr>
        <w:pStyle w:val="a8"/>
        <w:rPr>
          <w:color w:val="000000"/>
          <w:sz w:val="20"/>
          <w:szCs w:val="20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</w:t>
      </w:r>
      <w:proofErr w:type="spellEnd"/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B6D09" w:rsidRPr="00BF3FB2" w:rsidRDefault="00CB6D09" w:rsidP="00CB6D09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«отлично»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выставляется студенту, если предложенная тема рассмотрена достаточно глубоко и иллюстрируется примерами;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«хорошо»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при полном раскрытии предложенной темы, имеются некоторые неточности;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рассмотрена частично;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«неудовлетворительно»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не раскрыта.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есть свой взгляд на рассматриваемую проблему и даны обоснованные оценки выводам;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«не зачтено» если студент не ориентируется в рассматриваемой проблематике.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CB6D09" w:rsidRPr="00BF3FB2" w:rsidRDefault="00CB6D09" w:rsidP="00CB6D09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CB6D09" w:rsidRPr="00BF3FB2" w:rsidRDefault="00CB6D09" w:rsidP="00CB6D09">
      <w:pPr>
        <w:pStyle w:val="1"/>
        <w:jc w:val="both"/>
        <w:rPr>
          <w:rFonts w:ascii="Times New Roman" w:hAnsi="Times New Roman"/>
          <w:color w:val="000000"/>
        </w:rPr>
      </w:pPr>
      <w:bookmarkStart w:id="16" w:name="_Toc357847687"/>
      <w:r w:rsidRPr="00BF3FB2">
        <w:rPr>
          <w:rFonts w:ascii="Times New Roman" w:hAnsi="Times New Roman"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lang w:val="ru-RU"/>
        </w:rPr>
      </w:pPr>
    </w:p>
    <w:p w:rsidR="00CB6D09" w:rsidRPr="00BF3FB2" w:rsidRDefault="00CB6D09" w:rsidP="00CB6D09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CB6D09" w:rsidRPr="00BF3FB2" w:rsidRDefault="00CB6D09" w:rsidP="00CB6D09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F3FB2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B6D09" w:rsidRPr="00BF3FB2" w:rsidRDefault="00CB6D09" w:rsidP="00CB6D0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 xml:space="preserve"> </w:t>
      </w:r>
      <w:r w:rsidRPr="00BF3FB2">
        <w:rPr>
          <w:rFonts w:ascii="Times New Roman" w:hAnsi="Times New Roman" w:cs="Times New Roman"/>
          <w:lang w:val="ru-RU"/>
        </w:rPr>
        <w:tab/>
      </w:r>
      <w:r w:rsidRPr="00BF3FB2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F3FB2">
        <w:rPr>
          <w:rFonts w:ascii="Times New Roman" w:hAnsi="Times New Roman" w:cs="Times New Roman"/>
          <w:lang w:val="ru-RU"/>
        </w:rPr>
        <w:t xml:space="preserve"> проводится в форме </w:t>
      </w:r>
      <w:r>
        <w:rPr>
          <w:rFonts w:ascii="Times New Roman" w:hAnsi="Times New Roman" w:cs="Times New Roman"/>
          <w:lang w:val="ru-RU"/>
        </w:rPr>
        <w:t>зачета</w:t>
      </w:r>
      <w:r w:rsidRPr="00BF3FB2">
        <w:rPr>
          <w:rFonts w:ascii="Times New Roman" w:hAnsi="Times New Roman" w:cs="Times New Roman"/>
          <w:lang w:val="ru-RU"/>
        </w:rPr>
        <w:t xml:space="preserve"> </w:t>
      </w:r>
    </w:p>
    <w:p w:rsidR="00CB6D09" w:rsidRPr="00BF3FB2" w:rsidRDefault="00CB6D09" w:rsidP="00CB6D09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B6D09" w:rsidRPr="00BF3FB2" w:rsidRDefault="00CB6D09" w:rsidP="00CB6D09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CB6D09" w:rsidRPr="00BF3FB2" w:rsidRDefault="00CB6D09" w:rsidP="00CB6D09">
      <w:pPr>
        <w:spacing w:after="0"/>
        <w:rPr>
          <w:rFonts w:ascii="Times New Roman" w:hAnsi="Times New Roman" w:cs="Times New Roman"/>
          <w:lang w:val="ru-RU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</w:rPr>
      </w:pPr>
      <w:r w:rsidRPr="00BF3FB2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316" cy="9017876"/>
            <wp:effectExtent l="19050" t="0" r="3284" b="0"/>
            <wp:docPr id="6" name="Рисунок 1" descr="A6CBF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CBF0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</w:rPr>
      </w:pPr>
    </w:p>
    <w:p w:rsidR="00CB6D09" w:rsidRPr="00BF3FB2" w:rsidRDefault="00CB6D09" w:rsidP="00CB6D09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 указания  по  освоению 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CB6D09" w:rsidRPr="00BF3FB2" w:rsidRDefault="00CB6D09" w:rsidP="00CB6D09">
      <w:pPr>
        <w:pStyle w:val="a6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адресованы  студентам  </w:t>
      </w:r>
      <w:r w:rsidRPr="00BF3FB2">
        <w:rPr>
          <w:bCs/>
          <w:i/>
          <w:sz w:val="28"/>
          <w:szCs w:val="28"/>
        </w:rPr>
        <w:t>всех</w:t>
      </w:r>
      <w:r w:rsidRPr="00BF3FB2">
        <w:rPr>
          <w:bCs/>
          <w:sz w:val="28"/>
          <w:szCs w:val="28"/>
        </w:rPr>
        <w:t xml:space="preserve"> форм обучения.  </w:t>
      </w:r>
    </w:p>
    <w:p w:rsidR="00CB6D09" w:rsidRPr="00BF3FB2" w:rsidRDefault="00CB6D09" w:rsidP="00CB6D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F3F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Учебным планом по направлению подготовки 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38.03.01  «Экономика»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предусмотрены следующие виды занятий: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лекции;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практические занятия;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F3FB2">
        <w:rPr>
          <w:sz w:val="28"/>
          <w:szCs w:val="28"/>
        </w:rPr>
        <w:t xml:space="preserve">использования нормативные правовые документы в своей деятельности, анализа архитектуры предприятия, выбора рациональные ИС и </w:t>
      </w:r>
      <w:proofErr w:type="spellStart"/>
      <w:proofErr w:type="gramStart"/>
      <w:r w:rsidRPr="00BF3FB2">
        <w:rPr>
          <w:sz w:val="28"/>
          <w:szCs w:val="28"/>
        </w:rPr>
        <w:t>ИКТ-решения</w:t>
      </w:r>
      <w:proofErr w:type="spellEnd"/>
      <w:proofErr w:type="gramEnd"/>
      <w:r w:rsidRPr="00BF3FB2">
        <w:rPr>
          <w:sz w:val="28"/>
          <w:szCs w:val="28"/>
        </w:rPr>
        <w:t xml:space="preserve"> для управления бизнесом, проектирования архитектуры электронного предприятия.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конспекты лекций;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CB6D09" w:rsidRPr="00BF3FB2" w:rsidRDefault="00CB6D09" w:rsidP="00CB6D09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BF3FB2">
          <w:rPr>
            <w:rStyle w:val="aa"/>
            <w:bCs/>
            <w:sz w:val="28"/>
            <w:szCs w:val="28"/>
          </w:rPr>
          <w:t>http://library.rsue.ru/</w:t>
        </w:r>
      </w:hyperlink>
      <w:r w:rsidRPr="00BF3FB2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CB6D09" w:rsidRPr="00F83AF7" w:rsidRDefault="00CB6D09">
      <w:pPr>
        <w:rPr>
          <w:lang w:val="ru-RU"/>
        </w:rPr>
      </w:pPr>
    </w:p>
    <w:sectPr w:rsidR="00CB6D09" w:rsidRPr="00F83AF7" w:rsidSect="005D3E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11C35"/>
    <w:multiLevelType w:val="hybridMultilevel"/>
    <w:tmpl w:val="A1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3CC3"/>
    <w:multiLevelType w:val="hybridMultilevel"/>
    <w:tmpl w:val="846C9FE8"/>
    <w:lvl w:ilvl="0" w:tplc="908E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3C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08CC"/>
    <w:multiLevelType w:val="hybridMultilevel"/>
    <w:tmpl w:val="78A6D304"/>
    <w:lvl w:ilvl="0" w:tplc="DCFA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1935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17D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026"/>
    <w:multiLevelType w:val="hybridMultilevel"/>
    <w:tmpl w:val="BCF45686"/>
    <w:lvl w:ilvl="0" w:tplc="494A2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0101B"/>
    <w:multiLevelType w:val="hybridMultilevel"/>
    <w:tmpl w:val="11345570"/>
    <w:lvl w:ilvl="0" w:tplc="CB44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D465B"/>
    <w:multiLevelType w:val="hybridMultilevel"/>
    <w:tmpl w:val="CA5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A2B06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1783D14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703524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1644"/>
    <w:multiLevelType w:val="hybridMultilevel"/>
    <w:tmpl w:val="B8A87E5C"/>
    <w:lvl w:ilvl="0" w:tplc="A8AA2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11340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7D71AB"/>
    <w:multiLevelType w:val="hybridMultilevel"/>
    <w:tmpl w:val="0540D688"/>
    <w:lvl w:ilvl="0" w:tplc="1E02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784E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2037D"/>
    <w:multiLevelType w:val="hybridMultilevel"/>
    <w:tmpl w:val="0C2C4FB2"/>
    <w:lvl w:ilvl="0" w:tplc="2E0A891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61E45"/>
    <w:multiLevelType w:val="hybridMultilevel"/>
    <w:tmpl w:val="F850D92C"/>
    <w:lvl w:ilvl="0" w:tplc="5524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C7C4C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24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8"/>
  </w:num>
  <w:num w:numId="22">
    <w:abstractNumId w:val="32"/>
  </w:num>
  <w:num w:numId="23">
    <w:abstractNumId w:val="10"/>
  </w:num>
  <w:num w:numId="24">
    <w:abstractNumId w:val="29"/>
  </w:num>
  <w:num w:numId="25">
    <w:abstractNumId w:val="13"/>
  </w:num>
  <w:num w:numId="26">
    <w:abstractNumId w:val="21"/>
  </w:num>
  <w:num w:numId="27">
    <w:abstractNumId w:val="19"/>
  </w:num>
  <w:num w:numId="28">
    <w:abstractNumId w:val="8"/>
  </w:num>
  <w:num w:numId="29">
    <w:abstractNumId w:val="33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978D0"/>
    <w:rsid w:val="005D3E4E"/>
    <w:rsid w:val="00CB6D09"/>
    <w:rsid w:val="00D31453"/>
    <w:rsid w:val="00E209E2"/>
    <w:rsid w:val="00F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D3E4E"/>
  </w:style>
  <w:style w:type="paragraph" w:styleId="1">
    <w:name w:val="heading 1"/>
    <w:basedOn w:val="a"/>
    <w:next w:val="a"/>
    <w:link w:val="10"/>
    <w:uiPriority w:val="99"/>
    <w:qFormat/>
    <w:rsid w:val="00CB6D09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B6D09"/>
    <w:pPr>
      <w:keepNext/>
      <w:keepLines/>
      <w:spacing w:before="200" w:after="0" w:line="240" w:lineRule="auto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CB6D09"/>
    <w:pPr>
      <w:keepNext/>
      <w:keepLines/>
      <w:spacing w:before="200" w:after="0" w:line="240" w:lineRule="auto"/>
      <w:outlineLvl w:val="5"/>
    </w:pPr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B6D09"/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CB6D09"/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B6D09"/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B6D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CB6D0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CB6D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B6D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CB6D09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CB6D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CB6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CB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CB6D0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CB6D0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99"/>
    <w:qFormat/>
    <w:rsid w:val="00CB6D09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CB6D0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rsid w:val="00CB6D0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CB6D09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CB6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CB6D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uiPriority w:val="99"/>
    <w:rsid w:val="00CB6D09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uiPriority w:val="99"/>
    <w:rsid w:val="00CB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CB6D09"/>
    <w:pPr>
      <w:spacing w:line="276" w:lineRule="auto"/>
      <w:outlineLvl w:val="9"/>
    </w:pPr>
    <w:rPr>
      <w:rFonts w:eastAsia="Calibri"/>
    </w:rPr>
  </w:style>
  <w:style w:type="paragraph" w:styleId="af">
    <w:name w:val="footnote text"/>
    <w:basedOn w:val="a"/>
    <w:link w:val="af0"/>
    <w:uiPriority w:val="99"/>
    <w:semiHidden/>
    <w:rsid w:val="00CB6D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B6D09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rsid w:val="00CB6D09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CB6D09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B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B6D0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2018-2019_z38_03_01_05_1_plx_Общий менеджмент</dc:title>
  <dc:creator>FastReport.NET</dc:creator>
  <cp:lastModifiedBy>kydinova</cp:lastModifiedBy>
  <cp:revision>3</cp:revision>
  <dcterms:created xsi:type="dcterms:W3CDTF">2018-11-02T10:09:00Z</dcterms:created>
  <dcterms:modified xsi:type="dcterms:W3CDTF">2018-11-02T12:27:00Z</dcterms:modified>
</cp:coreProperties>
</file>