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403" w:rsidRDefault="007A3403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М(01.05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403" w:rsidRDefault="007A3403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7A3403" w:rsidRDefault="007A3403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М(01.05) очн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  <w:lang w:val="ru-RU"/>
        </w:rPr>
        <w:br w:type="page"/>
      </w:r>
    </w:p>
    <w:p w:rsidR="00202069" w:rsidRPr="007A3403" w:rsidRDefault="0020206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20206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38.03.01.05_1.plx</w:t>
            </w:r>
            <w:proofErr w:type="spellEnd"/>
          </w:p>
        </w:tc>
        <w:tc>
          <w:tcPr>
            <w:tcW w:w="3545" w:type="dxa"/>
          </w:tcPr>
          <w:p w:rsidR="00202069" w:rsidRDefault="00202069"/>
        </w:tc>
        <w:tc>
          <w:tcPr>
            <w:tcW w:w="1560" w:type="dxa"/>
          </w:tcPr>
          <w:p w:rsidR="00202069" w:rsidRDefault="0020206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02069">
        <w:trPr>
          <w:trHeight w:hRule="exact" w:val="138"/>
        </w:trPr>
        <w:tc>
          <w:tcPr>
            <w:tcW w:w="143" w:type="dxa"/>
          </w:tcPr>
          <w:p w:rsidR="00202069" w:rsidRDefault="00202069"/>
        </w:tc>
        <w:tc>
          <w:tcPr>
            <w:tcW w:w="1844" w:type="dxa"/>
          </w:tcPr>
          <w:p w:rsidR="00202069" w:rsidRDefault="00202069"/>
        </w:tc>
        <w:tc>
          <w:tcPr>
            <w:tcW w:w="2694" w:type="dxa"/>
          </w:tcPr>
          <w:p w:rsidR="00202069" w:rsidRDefault="00202069"/>
        </w:tc>
        <w:tc>
          <w:tcPr>
            <w:tcW w:w="3545" w:type="dxa"/>
          </w:tcPr>
          <w:p w:rsidR="00202069" w:rsidRDefault="00202069"/>
        </w:tc>
        <w:tc>
          <w:tcPr>
            <w:tcW w:w="1560" w:type="dxa"/>
          </w:tcPr>
          <w:p w:rsidR="00202069" w:rsidRDefault="00202069"/>
        </w:tc>
        <w:tc>
          <w:tcPr>
            <w:tcW w:w="852" w:type="dxa"/>
          </w:tcPr>
          <w:p w:rsidR="00202069" w:rsidRDefault="00202069"/>
        </w:tc>
        <w:tc>
          <w:tcPr>
            <w:tcW w:w="143" w:type="dxa"/>
          </w:tcPr>
          <w:p w:rsidR="00202069" w:rsidRDefault="00202069"/>
        </w:tc>
      </w:tr>
      <w:tr w:rsidR="0020206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2069" w:rsidRDefault="00202069"/>
        </w:tc>
      </w:tr>
      <w:tr w:rsidR="00202069">
        <w:trPr>
          <w:trHeight w:hRule="exact" w:val="248"/>
        </w:trPr>
        <w:tc>
          <w:tcPr>
            <w:tcW w:w="143" w:type="dxa"/>
          </w:tcPr>
          <w:p w:rsidR="00202069" w:rsidRDefault="00202069"/>
        </w:tc>
        <w:tc>
          <w:tcPr>
            <w:tcW w:w="1844" w:type="dxa"/>
          </w:tcPr>
          <w:p w:rsidR="00202069" w:rsidRDefault="00202069"/>
        </w:tc>
        <w:tc>
          <w:tcPr>
            <w:tcW w:w="2694" w:type="dxa"/>
          </w:tcPr>
          <w:p w:rsidR="00202069" w:rsidRDefault="00202069"/>
        </w:tc>
        <w:tc>
          <w:tcPr>
            <w:tcW w:w="3545" w:type="dxa"/>
          </w:tcPr>
          <w:p w:rsidR="00202069" w:rsidRDefault="00202069"/>
        </w:tc>
        <w:tc>
          <w:tcPr>
            <w:tcW w:w="1560" w:type="dxa"/>
          </w:tcPr>
          <w:p w:rsidR="00202069" w:rsidRDefault="00202069"/>
        </w:tc>
        <w:tc>
          <w:tcPr>
            <w:tcW w:w="852" w:type="dxa"/>
          </w:tcPr>
          <w:p w:rsidR="00202069" w:rsidRDefault="00202069"/>
        </w:tc>
        <w:tc>
          <w:tcPr>
            <w:tcW w:w="143" w:type="dxa"/>
          </w:tcPr>
          <w:p w:rsidR="00202069" w:rsidRDefault="00202069"/>
        </w:tc>
      </w:tr>
      <w:tr w:rsidR="00202069" w:rsidRPr="007A3403">
        <w:trPr>
          <w:trHeight w:hRule="exact" w:val="277"/>
        </w:trPr>
        <w:tc>
          <w:tcPr>
            <w:tcW w:w="143" w:type="dxa"/>
          </w:tcPr>
          <w:p w:rsidR="00202069" w:rsidRDefault="00202069"/>
        </w:tc>
        <w:tc>
          <w:tcPr>
            <w:tcW w:w="1844" w:type="dxa"/>
          </w:tcPr>
          <w:p w:rsidR="00202069" w:rsidRDefault="0020206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138"/>
        </w:trPr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2361"/>
        </w:trPr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202069" w:rsidRPr="007A3403" w:rsidRDefault="00202069">
            <w:pPr>
              <w:spacing w:after="0" w:line="240" w:lineRule="auto"/>
              <w:rPr>
                <w:lang w:val="ru-RU"/>
              </w:rPr>
            </w:pPr>
          </w:p>
          <w:p w:rsidR="00202069" w:rsidRPr="007A3403" w:rsidRDefault="007A3403">
            <w:pPr>
              <w:spacing w:after="0" w:line="240" w:lineRule="auto"/>
              <w:rPr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202069" w:rsidRPr="007A3403" w:rsidRDefault="00202069">
            <w:pPr>
              <w:spacing w:after="0" w:line="240" w:lineRule="auto"/>
              <w:rPr>
                <w:lang w:val="ru-RU"/>
              </w:rPr>
            </w:pPr>
          </w:p>
          <w:p w:rsidR="00202069" w:rsidRDefault="007A3403">
            <w:pPr>
              <w:spacing w:after="0" w:line="240" w:lineRule="auto"/>
            </w:pP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202069" w:rsidRDefault="00202069">
            <w:pPr>
              <w:spacing w:after="0" w:line="240" w:lineRule="auto"/>
            </w:pPr>
          </w:p>
          <w:p w:rsidR="00202069" w:rsidRPr="007A3403" w:rsidRDefault="007A3403">
            <w:pPr>
              <w:spacing w:after="0" w:line="240" w:lineRule="auto"/>
              <w:rPr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138"/>
        </w:trPr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248"/>
        </w:trPr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277"/>
        </w:trPr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138"/>
        </w:trPr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2500"/>
        </w:trPr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202069" w:rsidRPr="007A3403" w:rsidRDefault="00202069">
            <w:pPr>
              <w:spacing w:after="0" w:line="240" w:lineRule="auto"/>
              <w:rPr>
                <w:lang w:val="ru-RU"/>
              </w:rPr>
            </w:pPr>
          </w:p>
          <w:p w:rsidR="00202069" w:rsidRPr="007A3403" w:rsidRDefault="007A3403">
            <w:pPr>
              <w:spacing w:after="0" w:line="240" w:lineRule="auto"/>
              <w:rPr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202069" w:rsidRPr="007A3403" w:rsidRDefault="00202069">
            <w:pPr>
              <w:spacing w:after="0" w:line="240" w:lineRule="auto"/>
              <w:rPr>
                <w:lang w:val="ru-RU"/>
              </w:rPr>
            </w:pPr>
          </w:p>
          <w:p w:rsidR="00202069" w:rsidRDefault="007A3403">
            <w:pPr>
              <w:spacing w:after="0" w:line="240" w:lineRule="auto"/>
            </w:pP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202069" w:rsidRDefault="00202069">
            <w:pPr>
              <w:spacing w:after="0" w:line="240" w:lineRule="auto"/>
            </w:pPr>
          </w:p>
          <w:p w:rsidR="00202069" w:rsidRPr="007A3403" w:rsidRDefault="007A3403">
            <w:pPr>
              <w:spacing w:after="0" w:line="240" w:lineRule="auto"/>
              <w:rPr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</w:t>
            </w: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 xml:space="preserve">ва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138"/>
        </w:trPr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248"/>
        </w:trPr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277"/>
        </w:trPr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138"/>
        </w:trPr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2222"/>
        </w:trPr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202069" w:rsidRPr="007A3403" w:rsidRDefault="00202069">
            <w:pPr>
              <w:spacing w:after="0" w:line="240" w:lineRule="auto"/>
              <w:rPr>
                <w:lang w:val="ru-RU"/>
              </w:rPr>
            </w:pPr>
          </w:p>
          <w:p w:rsidR="00202069" w:rsidRPr="007A3403" w:rsidRDefault="007A3403">
            <w:pPr>
              <w:spacing w:after="0" w:line="240" w:lineRule="auto"/>
              <w:rPr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2021-2022 учебном году на заседании кафедры Инновационный менеджмент и предпринимательство</w:t>
            </w:r>
          </w:p>
          <w:p w:rsidR="00202069" w:rsidRPr="007A3403" w:rsidRDefault="00202069">
            <w:pPr>
              <w:spacing w:after="0" w:line="240" w:lineRule="auto"/>
              <w:rPr>
                <w:lang w:val="ru-RU"/>
              </w:rPr>
            </w:pPr>
          </w:p>
          <w:p w:rsidR="00202069" w:rsidRDefault="007A3403">
            <w:pPr>
              <w:spacing w:after="0" w:line="240" w:lineRule="auto"/>
            </w:pP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202069" w:rsidRDefault="00202069">
            <w:pPr>
              <w:spacing w:after="0" w:line="240" w:lineRule="auto"/>
            </w:pPr>
          </w:p>
          <w:p w:rsidR="00202069" w:rsidRPr="007A3403" w:rsidRDefault="007A3403">
            <w:pPr>
              <w:spacing w:after="0" w:line="240" w:lineRule="auto"/>
              <w:rPr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138"/>
        </w:trPr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387"/>
        </w:trPr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277"/>
        </w:trPr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277"/>
        </w:trPr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2222"/>
        </w:trPr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202069" w:rsidRPr="007A3403" w:rsidRDefault="00202069">
            <w:pPr>
              <w:spacing w:after="0" w:line="240" w:lineRule="auto"/>
              <w:rPr>
                <w:lang w:val="ru-RU"/>
              </w:rPr>
            </w:pPr>
          </w:p>
          <w:p w:rsidR="00202069" w:rsidRPr="007A3403" w:rsidRDefault="007A3403">
            <w:pPr>
              <w:spacing w:after="0" w:line="240" w:lineRule="auto"/>
              <w:rPr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2022-2023 учебном году на заседании кафедры Инновационный менеджмент и предпринимательство</w:t>
            </w:r>
          </w:p>
          <w:p w:rsidR="00202069" w:rsidRPr="007A3403" w:rsidRDefault="00202069">
            <w:pPr>
              <w:spacing w:after="0" w:line="240" w:lineRule="auto"/>
              <w:rPr>
                <w:lang w:val="ru-RU"/>
              </w:rPr>
            </w:pPr>
          </w:p>
          <w:p w:rsidR="00202069" w:rsidRDefault="007A3403">
            <w:pPr>
              <w:spacing w:after="0" w:line="240" w:lineRule="auto"/>
            </w:pP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202069" w:rsidRDefault="00202069">
            <w:pPr>
              <w:spacing w:after="0" w:line="240" w:lineRule="auto"/>
            </w:pPr>
          </w:p>
          <w:p w:rsidR="00202069" w:rsidRPr="007A3403" w:rsidRDefault="007A3403">
            <w:pPr>
              <w:spacing w:after="0" w:line="240" w:lineRule="auto"/>
              <w:rPr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</w:tbl>
    <w:p w:rsidR="00202069" w:rsidRPr="007A3403" w:rsidRDefault="007A3403">
      <w:pPr>
        <w:rPr>
          <w:sz w:val="0"/>
          <w:szCs w:val="0"/>
          <w:lang w:val="ru-RU"/>
        </w:rPr>
      </w:pPr>
      <w:r w:rsidRPr="007A34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8"/>
        <w:gridCol w:w="1753"/>
        <w:gridCol w:w="4792"/>
        <w:gridCol w:w="971"/>
      </w:tblGrid>
      <w:tr w:rsidR="002020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38.03.01.05_1.plx</w:t>
            </w:r>
            <w:proofErr w:type="spellEnd"/>
          </w:p>
        </w:tc>
        <w:tc>
          <w:tcPr>
            <w:tcW w:w="5104" w:type="dxa"/>
          </w:tcPr>
          <w:p w:rsidR="00202069" w:rsidRDefault="002020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0206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202069" w:rsidRPr="007A340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методов оценки экономической, социальной и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 эффективности инновационных проектов.</w:t>
            </w:r>
          </w:p>
        </w:tc>
      </w:tr>
      <w:tr w:rsidR="00202069" w:rsidRPr="007A3403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приобретенные будущими специалистами знания и умения должны способствовать достижению цели эффективного управления инновациями: формирование знаний направленных на создание и освоение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 моделей продукции в наиболее короткие сроки, с минимальными затратами при высоком качестве изделий в рыночных условиях.</w:t>
            </w:r>
          </w:p>
        </w:tc>
      </w:tr>
      <w:tr w:rsidR="00202069" w:rsidRPr="007A3403">
        <w:trPr>
          <w:trHeight w:hRule="exact" w:val="277"/>
        </w:trPr>
        <w:tc>
          <w:tcPr>
            <w:tcW w:w="766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0206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  <w:proofErr w:type="spellEnd"/>
          </w:p>
        </w:tc>
      </w:tr>
      <w:tr w:rsidR="00202069" w:rsidRPr="007A340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</w:t>
            </w: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подготовке обучающегося:</w:t>
            </w:r>
          </w:p>
        </w:tc>
      </w:tr>
      <w:tr w:rsidR="00202069" w:rsidRPr="007A340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20206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202069" w:rsidRPr="007A340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</w:t>
            </w: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 необходимо как предшествующее:</w:t>
            </w:r>
          </w:p>
        </w:tc>
      </w:tr>
      <w:tr w:rsidR="0020206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20206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20206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202069" w:rsidRPr="007A340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20206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20206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202069">
        <w:trPr>
          <w:trHeight w:hRule="exact" w:val="277"/>
        </w:trPr>
        <w:tc>
          <w:tcPr>
            <w:tcW w:w="766" w:type="dxa"/>
          </w:tcPr>
          <w:p w:rsidR="00202069" w:rsidRDefault="00202069"/>
        </w:tc>
        <w:tc>
          <w:tcPr>
            <w:tcW w:w="2071" w:type="dxa"/>
          </w:tcPr>
          <w:p w:rsidR="00202069" w:rsidRDefault="00202069"/>
        </w:tc>
        <w:tc>
          <w:tcPr>
            <w:tcW w:w="1844" w:type="dxa"/>
          </w:tcPr>
          <w:p w:rsidR="00202069" w:rsidRDefault="00202069"/>
        </w:tc>
        <w:tc>
          <w:tcPr>
            <w:tcW w:w="5104" w:type="dxa"/>
          </w:tcPr>
          <w:p w:rsidR="00202069" w:rsidRDefault="00202069"/>
        </w:tc>
        <w:tc>
          <w:tcPr>
            <w:tcW w:w="993" w:type="dxa"/>
          </w:tcPr>
          <w:p w:rsidR="00202069" w:rsidRDefault="00202069"/>
        </w:tc>
      </w:tr>
      <w:tr w:rsidR="00202069" w:rsidRPr="007A3403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02069" w:rsidRPr="007A340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</w:t>
            </w:r>
            <w:proofErr w:type="spellEnd"/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20206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2069" w:rsidRPr="007A340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организационно-экономический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механизм управления инновационными процессами на макр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микроуровне;основы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принятия организационно-управленческих решений в профессиональной деятельности; методы приятия и практической реализации организационно-управленческих решений.</w:t>
            </w:r>
          </w:p>
        </w:tc>
      </w:tr>
      <w:tr w:rsidR="0020206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2069" w:rsidRPr="007A3403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необходимость реализации организационно-управленческих решений в профессиональной деятельности; формировать условия для практической реализации инновационных решений в предпринимательской деятельности; определять организационно-управленческие ре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шения в профессиональной деятельности и готовность нести за них ответственность</w:t>
            </w:r>
          </w:p>
        </w:tc>
      </w:tr>
      <w:tr w:rsidR="0020206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2069" w:rsidRPr="007A340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организационно-управленческие решения в профессиональной деятельности; методами разработки и оценки последствий инновационных решений в предприни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мательской деятельности; способностью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</w:tr>
      <w:tr w:rsidR="00202069" w:rsidRPr="007A340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организовать деятельность малой группы, созданной для реализации конкретного</w:t>
            </w: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экономического проекта</w:t>
            </w:r>
          </w:p>
        </w:tc>
      </w:tr>
      <w:tr w:rsidR="0020206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2069" w:rsidRPr="007A340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формирования небольших творческих групп; возможности и условия создания творческого коллектива;  методы стимулирования творческой группы для выполнения конкретного экономического проекта</w:t>
            </w:r>
          </w:p>
        </w:tc>
      </w:tr>
      <w:tr w:rsidR="0020206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2069" w:rsidRPr="007A340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деятельность малой группы, созданной для реализации конкретного 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проекта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выделить лидера и способствовать реализации его возможностей в рамках творческой группы; концентрировать творческий потенциал группы на достижении поставле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нных целей и задач</w:t>
            </w:r>
          </w:p>
        </w:tc>
      </w:tr>
      <w:tr w:rsidR="0020206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2069" w:rsidRPr="007A340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приёмами организации творческой группы;  методами материального и нематериального стимулирования; приёмами организации творческой группы и методами стимулирования её активности.</w:t>
            </w:r>
          </w:p>
        </w:tc>
      </w:tr>
      <w:tr w:rsidR="00202069" w:rsidRPr="007A340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ПК-11: способностью критически оценить </w:t>
            </w: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20206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202069" w:rsidRDefault="007A34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2020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38.03.01.05_1.plx</w:t>
            </w:r>
            <w:proofErr w:type="spellEnd"/>
          </w:p>
        </w:tc>
        <w:tc>
          <w:tcPr>
            <w:tcW w:w="851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1135" w:type="dxa"/>
          </w:tcPr>
          <w:p w:rsidR="00202069" w:rsidRDefault="00202069"/>
        </w:tc>
        <w:tc>
          <w:tcPr>
            <w:tcW w:w="1277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426" w:type="dxa"/>
          </w:tcPr>
          <w:p w:rsidR="00202069" w:rsidRDefault="002020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02069" w:rsidRPr="007A3403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теоретические положения по оценке управленческих решений; критерии социально-экономической эффективности от реализации инновационных решений; формы проявления и возможные социально-экономические последствия от наступления рисков в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деятельности</w:t>
            </w:r>
          </w:p>
        </w:tc>
      </w:tr>
      <w:tr w:rsidR="0020206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2069" w:rsidRPr="007A3403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критически оценить предлагаемые варианты управленческих решений в инновационной деятельности; разработать предложения, направленные на достижение инновационных целей; обосновать инновационные предложения с учетом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критериев социально-экономической эффективности и возможных рисков</w:t>
            </w:r>
          </w:p>
        </w:tc>
      </w:tr>
      <w:tr w:rsidR="0020206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02069" w:rsidRPr="007A340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критически оценить предлагаемые варианты управленческих решений; методикой оценки принимаемых инвестиционных решений и проявления возможных рисков.</w:t>
            </w:r>
          </w:p>
        </w:tc>
      </w:tr>
      <w:tr w:rsidR="00202069" w:rsidRPr="007A3403">
        <w:trPr>
          <w:trHeight w:hRule="exact" w:val="277"/>
        </w:trPr>
        <w:tc>
          <w:tcPr>
            <w:tcW w:w="99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</w:t>
            </w: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СТРУКТУРА И СОДЕРЖАНИЕ ДИСЦИПЛИНЫ (МОДУЛЯ)</w:t>
            </w:r>
          </w:p>
        </w:tc>
      </w:tr>
      <w:tr w:rsidR="0020206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02069" w:rsidRPr="007A340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«Инновационный менеджмент: возникновение, становление, основные понятия и </w:t>
            </w: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«Развитие инновационного менеджмента»   Основные теории инновационного менеджмента.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«Развитие инновационного менеджмента»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формирования и развития теорий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Основные теории инновационного менеджмента, их развитие. Технологические уклады. Фазы жизненного цикла технологического уклада. Современные инновационные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теории. Методологические справочники «Семейство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Фраскати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 Система показателей сферы инноваций в Руководстве Осло</w:t>
            </w:r>
          </w:p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Тенденции развития науки. Циклы и тенденции развития производства. Сущность,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и этапы научно-технического развития. Направления научно-технического развития. /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«Инновационные процессы»</w:t>
            </w:r>
          </w:p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стадии инновационных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</w:p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</w:tbl>
    <w:p w:rsidR="00202069" w:rsidRDefault="007A34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2020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38.03.01.05_1.plx</w:t>
            </w:r>
            <w:proofErr w:type="spellEnd"/>
          </w:p>
        </w:tc>
        <w:tc>
          <w:tcPr>
            <w:tcW w:w="851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1135" w:type="dxa"/>
          </w:tcPr>
          <w:p w:rsidR="00202069" w:rsidRDefault="00202069"/>
        </w:tc>
        <w:tc>
          <w:tcPr>
            <w:tcW w:w="1277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426" w:type="dxa"/>
          </w:tcPr>
          <w:p w:rsidR="00202069" w:rsidRDefault="002020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02069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«Инновационные процессы" Дайте определение понятию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Охарактеризуйте фазы (этапы) инновационного процесса. Дайте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характеристику фундаментальным исследованиям и составляющим их элементам. Дайте характеристику прикладным исследованиям и составляющим их элементам. Что является целью и результатом опытно- конструкторских работ? Освоение промышленного производства новых и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зделий (первичное освоение): опытные, экспериментальные работы. Промышленное производство (широкое распространение, внедрение). Полное использование (реализация потребителям).  Устаревание нововведений. Рассмотрите основные элементы инновационного процесса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Укажите основные участки инновационного процесса. Рассмотрите общую схему управления инновационным процессом. Анализ риска и неопределённости в практике реализации инновационных процессов. /</w:t>
            </w:r>
            <w:proofErr w:type="spellStart"/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1.2 "Инновационные процессы" Подготовка докладов по теме: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процесс как фактор антикризисного управления.  Анализ риска и неопределённости в практике реализации инновационных процессов.</w:t>
            </w:r>
          </w:p>
          <w:p w:rsidR="00202069" w:rsidRPr="007A3403" w:rsidRDefault="002020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«Инновационная деятельность организации»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 виды инновационной деятельности. Цели, объекты, субъекты и условия осуществления инновационной деятельности.</w:t>
            </w:r>
          </w:p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</w:tbl>
    <w:p w:rsidR="00202069" w:rsidRDefault="007A34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6"/>
        <w:gridCol w:w="119"/>
        <w:gridCol w:w="814"/>
        <w:gridCol w:w="674"/>
        <w:gridCol w:w="1103"/>
        <w:gridCol w:w="1214"/>
        <w:gridCol w:w="674"/>
        <w:gridCol w:w="389"/>
        <w:gridCol w:w="947"/>
      </w:tblGrid>
      <w:tr w:rsidR="002020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38.03.01.05_1.plx</w:t>
            </w:r>
            <w:proofErr w:type="spellEnd"/>
          </w:p>
        </w:tc>
        <w:tc>
          <w:tcPr>
            <w:tcW w:w="851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1135" w:type="dxa"/>
          </w:tcPr>
          <w:p w:rsidR="00202069" w:rsidRDefault="00202069"/>
        </w:tc>
        <w:tc>
          <w:tcPr>
            <w:tcW w:w="1277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426" w:type="dxa"/>
          </w:tcPr>
          <w:p w:rsidR="00202069" w:rsidRDefault="002020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02069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"Инновационная деятельность организации" Раскрыть понятие инновационной деятельности. Обоснуйте содержание основных видов инновационной деятельности. Раскройте содержание инновационной деятельности  по направлению «Подготовка и организация произво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дства». Раскройте содержание инновационной деятельности  по направлению «Предварительные производственные разработки». Раскройте содержание инновационной деятельности  по направлению «Маркетинг новых продуктов». Раскройте содержание инновационной деятельно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  по направлению «Приобретение технологии со стороны». Раскройте содержание инновационной деятельности  по направлению «Приобретение овеществлённой технологии». Раскройте содержание инновационной деятельности  по направлению «Производственное проектиров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ание». Понятие и виды научно-технической деятельности.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является основными целями инновационной деятельности? Улучшение конкурентных позиций как одна из целей инновационной деятельности. Способы её достижения. Совершенствование производственн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сбытовой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как одна из целей инновационной деятельности. Способы её достижения. Улучшение организации рабочих мест как одна из целей инновационной деятельности. Способы её достижения.  Повышение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безопасности производства и эксплуатации п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родукции как одна из целей инновационной деятельности. Способы её достижения. Что является объектами инновационной деятельности? Кто выступает как субъект инновационной деятельности? Что характеризует и как определяется инновационная активность организации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(предприятия)? Рассмотрите условия инновационной деятельности на макр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 Обоснуйте критерии эффективности инновационной деятельности на уровне предприятия. Решение задачи «Выбор возможного варианта получения инвестиций».</w:t>
            </w:r>
          </w:p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Дайте определение ин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новационного решения. Подразделение инновационных решений на 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концептуальные, исполнительские. Распределение характера решений и видов деятельности по уровням инновационного менеджмента. Основные виды инновационных решений. Рассмотрите основ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ные этапы принятия инновационного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</w:tbl>
    <w:p w:rsidR="00202069" w:rsidRDefault="007A34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5"/>
        <w:gridCol w:w="674"/>
        <w:gridCol w:w="1104"/>
        <w:gridCol w:w="1216"/>
        <w:gridCol w:w="674"/>
        <w:gridCol w:w="389"/>
        <w:gridCol w:w="948"/>
      </w:tblGrid>
      <w:tr w:rsidR="002020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38.03.01.05_1.plx</w:t>
            </w:r>
            <w:proofErr w:type="spellEnd"/>
          </w:p>
        </w:tc>
        <w:tc>
          <w:tcPr>
            <w:tcW w:w="851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1135" w:type="dxa"/>
          </w:tcPr>
          <w:p w:rsidR="00202069" w:rsidRDefault="00202069"/>
        </w:tc>
        <w:tc>
          <w:tcPr>
            <w:tcW w:w="1277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426" w:type="dxa"/>
          </w:tcPr>
          <w:p w:rsidR="00202069" w:rsidRDefault="002020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0206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инновационных решений. Решение 2 задач «Построение дерева целей в процессе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 инновационного решения».</w:t>
            </w:r>
          </w:p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3 "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Инновацйионная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 организации" Доклады по теме: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принятие решений в инновационном менеджменте. Инновационная политика на современном этапе. Разработка инновационной политики.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Реализация инновационной политики. Организация инновационной деятельности. Виды и модели принимаемых решений</w:t>
            </w:r>
          </w:p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«Инновации»</w:t>
            </w:r>
          </w:p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инноваций и их классификация.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Диффузия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"Инновации" Раскройте понятие инновации и рассмотрите их классификацию. Классификация инноваций по степени рыночной новизны. Классификация инноваций по причинам проведения. Классификация инноваций по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объекту (предмету), на который они направлены. Понятие диффузии инноваций. Рассмотрите факторы, определяющие эффективность диффузии инноваций. Распространение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иннова¬ций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уровне предприятия. /</w:t>
            </w:r>
            <w:proofErr w:type="spellStart"/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 "Инновации" Доклады по теме: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Трансфер технологий и диффузия инноваций как элементы инновационного процесса. Продвижение и диффузия как конечный этап инновационного процесса. Диффузная модель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Роджерса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Басса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Диффузия инноваций: сущность, этапы, иннова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ционные роли предприятий. Анализ диффузии инноваций - распространения новшеств в обществе.</w:t>
            </w:r>
          </w:p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5 «Инновационный менеджмент»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цель и задачи системы инновационного менеджмента. Функции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методы инновационного менеджмента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</w:tbl>
    <w:p w:rsidR="00202069" w:rsidRDefault="007A34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44"/>
        <w:gridCol w:w="118"/>
        <w:gridCol w:w="805"/>
        <w:gridCol w:w="667"/>
        <w:gridCol w:w="1097"/>
        <w:gridCol w:w="1205"/>
        <w:gridCol w:w="667"/>
        <w:gridCol w:w="384"/>
        <w:gridCol w:w="940"/>
      </w:tblGrid>
      <w:tr w:rsidR="002020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38.03.01.05_1.plx</w:t>
            </w:r>
            <w:proofErr w:type="spellEnd"/>
          </w:p>
        </w:tc>
        <w:tc>
          <w:tcPr>
            <w:tcW w:w="851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1135" w:type="dxa"/>
          </w:tcPr>
          <w:p w:rsidR="00202069" w:rsidRDefault="00202069"/>
        </w:tc>
        <w:tc>
          <w:tcPr>
            <w:tcW w:w="1277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426" w:type="dxa"/>
          </w:tcPr>
          <w:p w:rsidR="00202069" w:rsidRDefault="002020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0206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Понятие инновационного менеджмента и системы инновационного менеджмента. Классификация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 инновационного менеджмента. Основные задачи инновационного менеджмента. Функции инновационного менеджмента. Принципы инновационного менеджмента. Функции инновационного менеджмента. Методы инновационного менеджмента. Инструменты инновационного менеджм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ента. /</w:t>
            </w:r>
            <w:proofErr w:type="spellStart"/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Социально-психологические аспекты инновационного менеджмента. Технологии и методы инновационного менеджмента. Содержание системы инновационного менеджмента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 Новые тенденции в инновационном менеджменте. Место инновационного менеджмента в современной системе управления. /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 w:rsidRPr="007A340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«Стратегия и тактика 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«Государственное регулирование инновационной деятельности»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система государственного регулирования инновационной деятельности.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деятельности. Государственная поддержка инновационной и научн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 деятельности. Инструменты государственного регулирования инновационной деятельности.</w:t>
            </w:r>
          </w:p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</w:tbl>
    <w:p w:rsidR="00202069" w:rsidRDefault="007A34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2"/>
        <w:gridCol w:w="118"/>
        <w:gridCol w:w="809"/>
        <w:gridCol w:w="670"/>
        <w:gridCol w:w="1099"/>
        <w:gridCol w:w="1209"/>
        <w:gridCol w:w="670"/>
        <w:gridCol w:w="386"/>
        <w:gridCol w:w="942"/>
      </w:tblGrid>
      <w:tr w:rsidR="002020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38.03.01.05_1.plx</w:t>
            </w:r>
            <w:proofErr w:type="spellEnd"/>
          </w:p>
        </w:tc>
        <w:tc>
          <w:tcPr>
            <w:tcW w:w="851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1135" w:type="dxa"/>
          </w:tcPr>
          <w:p w:rsidR="00202069" w:rsidRDefault="00202069"/>
        </w:tc>
        <w:tc>
          <w:tcPr>
            <w:tcW w:w="1277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426" w:type="dxa"/>
          </w:tcPr>
          <w:p w:rsidR="00202069" w:rsidRDefault="002020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02069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«Государственное регулирование инновационной деятельности»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Национальная система государственного регулирования инновационной деятельности. Рассмотрите основные элементы национальной системы государственного регулирования инновационной деятельности: правовое обеспечение; нормативно-методическое обеспечение; финанс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ово-экономическое обеспечение; материальное обеспечение; информационное обеспечение и статистика инноваций.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деятельности:  инновационное прогнозирование; инновационные стратегии; выработка инновационно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политики; программы технологического развития и федеральные целевые программы.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Формы государственной поддержки научной и инновационной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де¬ятельности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 прямое финансирование инновационной дея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тельности;  поддержка малого предпринимательства и индивидуальных предпринимателей в инновационной деятельности; создание венчурных инновационных фондов; реализация права на ускоренную амортизацию;  создание сети технополисов, технопарков; Основные направл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ения государственной поддержки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инновационной деятельности: виды и способы регулирования инновационной деятельности; рассмотрите структуру федеральных органов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предпринимательства.</w:t>
            </w:r>
          </w:p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</w:tbl>
    <w:p w:rsidR="00202069" w:rsidRDefault="007A34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2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2020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38.03.01.05_1.plx</w:t>
            </w:r>
            <w:proofErr w:type="spellEnd"/>
          </w:p>
        </w:tc>
        <w:tc>
          <w:tcPr>
            <w:tcW w:w="851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1135" w:type="dxa"/>
          </w:tcPr>
          <w:p w:rsidR="00202069" w:rsidRDefault="00202069"/>
        </w:tc>
        <w:tc>
          <w:tcPr>
            <w:tcW w:w="1277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426" w:type="dxa"/>
          </w:tcPr>
          <w:p w:rsidR="00202069" w:rsidRDefault="002020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0206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«Государственное регулирование инновационной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Зарубежный опыт регулирования инновационной деятельности.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Создание инновационной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инф¬раструктуры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 Внебюджетные фонды в финансировании инновационной деятельности. Государственная протекционистская политика во внешнеэкономической деятельности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инноваторов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Государственные стратегия и тактика в области инно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вационной деятельности. Государственная поддержка малого предпринимательства в сфере инновационных технологий. По выбору студента в соответствии с темой семинарского занятия.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«Прогнозирование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инновационном менеджменте» Виды прогнозирования.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инновационном менеджменте» Задачи и виды прогнозирования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 нововведений.</w:t>
            </w:r>
          </w:p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прогнозирования нововведений. Организация перспективного планирования нововведений.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инновационном менеджменте» Организация перспективного планирования нововведений. /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Особенности управления инновационной деятельностью. Роль функционального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управления в инновационной деятельности. Оперативный и стратегический этапы инновационного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«Основы инновационного управления» Особенности управления инновационной деятельностью.</w:t>
            </w:r>
          </w:p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функций инновационного менеджмента и их назначение.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Функции менеджера в сфере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</w:tbl>
    <w:p w:rsidR="00202069" w:rsidRDefault="007A34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33"/>
        <w:gridCol w:w="797"/>
        <w:gridCol w:w="672"/>
        <w:gridCol w:w="1101"/>
        <w:gridCol w:w="1212"/>
        <w:gridCol w:w="672"/>
        <w:gridCol w:w="388"/>
        <w:gridCol w:w="945"/>
      </w:tblGrid>
      <w:tr w:rsidR="002020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38.03.01.05_1.plx</w:t>
            </w:r>
            <w:proofErr w:type="spellEnd"/>
          </w:p>
        </w:tc>
        <w:tc>
          <w:tcPr>
            <w:tcW w:w="851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1135" w:type="dxa"/>
          </w:tcPr>
          <w:p w:rsidR="00202069" w:rsidRDefault="00202069"/>
        </w:tc>
        <w:tc>
          <w:tcPr>
            <w:tcW w:w="1277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426" w:type="dxa"/>
          </w:tcPr>
          <w:p w:rsidR="00202069" w:rsidRDefault="002020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0206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инновационных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организаций. Сущность инновационных организаций, объединенных понятием «парк». Особенности и значение малых инновационных фирм.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Научно-технические организации и их соответствие условиям рынка.</w:t>
            </w:r>
          </w:p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«Формы инновационного менеджмента»  Инновационные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 Доклады по теме: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Инновационное предпринимательство и малый бизнес. Крупные инновационные проекты.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Методическое, правовое, информационное, программное, техническое, кадровое обеспечения и социальная инфраструктура.</w:t>
            </w:r>
          </w:p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</w:tr>
      <w:tr w:rsidR="00202069">
        <w:trPr>
          <w:trHeight w:hRule="exact" w:val="277"/>
        </w:trPr>
        <w:tc>
          <w:tcPr>
            <w:tcW w:w="993" w:type="dxa"/>
          </w:tcPr>
          <w:p w:rsidR="00202069" w:rsidRDefault="00202069"/>
        </w:tc>
        <w:tc>
          <w:tcPr>
            <w:tcW w:w="3545" w:type="dxa"/>
          </w:tcPr>
          <w:p w:rsidR="00202069" w:rsidRDefault="00202069"/>
        </w:tc>
        <w:tc>
          <w:tcPr>
            <w:tcW w:w="143" w:type="dxa"/>
          </w:tcPr>
          <w:p w:rsidR="00202069" w:rsidRDefault="00202069"/>
        </w:tc>
        <w:tc>
          <w:tcPr>
            <w:tcW w:w="851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1135" w:type="dxa"/>
          </w:tcPr>
          <w:p w:rsidR="00202069" w:rsidRDefault="00202069"/>
        </w:tc>
        <w:tc>
          <w:tcPr>
            <w:tcW w:w="1277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426" w:type="dxa"/>
          </w:tcPr>
          <w:p w:rsidR="00202069" w:rsidRDefault="00202069"/>
        </w:tc>
        <w:tc>
          <w:tcPr>
            <w:tcW w:w="993" w:type="dxa"/>
          </w:tcPr>
          <w:p w:rsidR="00202069" w:rsidRDefault="00202069"/>
        </w:tc>
      </w:tr>
      <w:tr w:rsidR="0020206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202069" w:rsidRPr="007A340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02069" w:rsidRPr="007A3403">
        <w:trPr>
          <w:trHeight w:hRule="exact" w:val="68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Укажите, что может служить условиями формирования и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развития теорий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Рассмотрите содержание теории больших циклов (длинных волн) Н. Д. Кондратьева.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Рассмотрите содержание теории И.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Шумпетера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роли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пред¬принимателя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инновационном процессе.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Технологические уклады и теория С. Ю. Глазьева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Охарактеризуйте фазы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жиз¬ненного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цикла технологического уклада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определение понятию «инновационный процесс»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фазы (этапы) инновационного процесса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Рассмотрите основные элементы инновационного процесса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Укажите основные учас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тки инновационного процесса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Рассмотрите общую схему управления инновационным процессом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риска и неопределённости в практике реализации инновационных процессов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Дайте определение понятию «инновационная деятельность».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Рассмотрите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виды инновационной деятельности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виды научно-технической деятельности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Рассмотрите основные цели инновационной деятельности и способы их достижения.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Объекты инновационной деятельности.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Субъекты инновационной деятельности.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Определение инновационной активности организации (предприятия).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Условия инновационной деятельности на макр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Критерии эффективности инновационной деятельности на уровне предприятия.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Дайте определение инновационного решения и р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его основные виды.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Рассмотрите основные этапы принятия инновационного решения.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Построение дерева целей в принятии инновационных решений.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классификация инноваций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Классификация инноваций по степени рыночной новизны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ассификация инноваций по причинам проведения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Классификация инноваций по объекту (предмету), на который они направлены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диффузии инноваций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Факторы, определяющие эффективность диффузии инноваций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Уровень и характер влияния диффузии инно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ваций на уровне предприятия</w:t>
            </w:r>
          </w:p>
        </w:tc>
      </w:tr>
    </w:tbl>
    <w:p w:rsidR="00202069" w:rsidRPr="007A3403" w:rsidRDefault="007A3403">
      <w:pPr>
        <w:rPr>
          <w:sz w:val="0"/>
          <w:szCs w:val="0"/>
          <w:lang w:val="ru-RU"/>
        </w:rPr>
      </w:pPr>
      <w:r w:rsidRPr="007A34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876"/>
        <w:gridCol w:w="1911"/>
        <w:gridCol w:w="1968"/>
        <w:gridCol w:w="2139"/>
        <w:gridCol w:w="700"/>
        <w:gridCol w:w="995"/>
      </w:tblGrid>
      <w:tr w:rsidR="002020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38.03.01.05_1.plx</w:t>
            </w:r>
            <w:proofErr w:type="spellEnd"/>
          </w:p>
        </w:tc>
        <w:tc>
          <w:tcPr>
            <w:tcW w:w="2127" w:type="dxa"/>
          </w:tcPr>
          <w:p w:rsidR="00202069" w:rsidRDefault="00202069"/>
        </w:tc>
        <w:tc>
          <w:tcPr>
            <w:tcW w:w="2269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202069" w:rsidRPr="007A3403">
        <w:trPr>
          <w:trHeight w:hRule="exact" w:val="970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инновационного менеджмента.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Понятие системы инновационного менеджмента.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Классификация целей инновационного менеджмента.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Стратегические и тактические цели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менеджмента.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Внешние и внутренние цели инновационного менеджмента.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Основные задачи инновационного менеджмента.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Функции инновационного менеджмента.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инновационного менеджмента.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Функции инновационного менеджмента.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Общие методы инновационного менеджмента.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Специфические методы инновационного менеджмента.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Инструменты инновационного менеджмента.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Правовое обеспечение инновационной деятельности в РФ.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Нормативно-методическое обеспечение инновационной де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ятельности в РФ.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Финансово-экономическое и материальное обеспечение инновационной деятельности в РФ.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Информационное обеспечение и статистика инноваций.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Инновационное прогнозирование.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Инновационные стратегии.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Содержание инновационной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политики.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Программы технологического развития и федеральные целевые программы.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 Прямое финансирование инновационной деятельности.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 Поддержка малого предпринимательства и индивидуальных предпринимателей в инновационной деятельности.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 Создание венч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урных инновационных фондов.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 Реализация права на ускоренную амортизацию.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 Создание сети технополисов, технопарков.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 Основные направления государственной поддержки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виды и способы регулирования инновационной деят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ельности.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Опишите структуру федеральных органов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Содержание стратегического планирования и управления инновационной деятельностью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Виды стратегий, используемых в управлении инновацион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деятельностью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функциональной стратегии управления инновационной деятельностью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Понятие деловой стратегии управления инновационной деятельностью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Рассмотрите стратегические и тактические цели функциональных подсистем организации по раз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работке, производству и реализации инноваций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Сущность и цели оперативного этапа инновационного менеджмента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Основные стадии оперативного управления инновационной деятельностью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цели стратегического этапа инновационного менеджмента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65.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стадии стратегического управления инновационной деятельностью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Рассмотрите базовые формы организации инновационного процесса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Раскройте понятие организационных структур, именуемых «научными парками»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Понятие «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технополиса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как организацио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нной инновационной структуры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характерные особенности венчурного финансирования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Особенности функционирования малых инновационных фирм</w:t>
            </w:r>
          </w:p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Типы и классификация научно-технических организаций</w:t>
            </w:r>
          </w:p>
        </w:tc>
      </w:tr>
      <w:tr w:rsidR="00202069" w:rsidRPr="007A340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проведения </w:t>
            </w: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текущего контроля</w:t>
            </w:r>
          </w:p>
        </w:tc>
      </w:tr>
      <w:tr w:rsidR="00202069" w:rsidRPr="007A340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02069" w:rsidRPr="007A3403">
        <w:trPr>
          <w:trHeight w:hRule="exact" w:val="277"/>
        </w:trPr>
        <w:tc>
          <w:tcPr>
            <w:tcW w:w="710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02069" w:rsidRPr="007A3403" w:rsidRDefault="00202069">
            <w:pPr>
              <w:rPr>
                <w:lang w:val="ru-RU"/>
              </w:rPr>
            </w:pPr>
          </w:p>
        </w:tc>
      </w:tr>
      <w:tr w:rsidR="00202069" w:rsidRPr="007A340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0206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0206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0206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0206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Тебекин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0206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20206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Медынский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напр.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202069" w:rsidRPr="007A340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0206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0206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202069" w:rsidRDefault="007A34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46"/>
        <w:gridCol w:w="1884"/>
        <w:gridCol w:w="1967"/>
        <w:gridCol w:w="2175"/>
        <w:gridCol w:w="662"/>
        <w:gridCol w:w="965"/>
      </w:tblGrid>
      <w:tr w:rsidR="0020206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38.03.01.05_1.plx</w:t>
            </w:r>
            <w:proofErr w:type="spellEnd"/>
          </w:p>
        </w:tc>
        <w:tc>
          <w:tcPr>
            <w:tcW w:w="2127" w:type="dxa"/>
          </w:tcPr>
          <w:p w:rsidR="00202069" w:rsidRDefault="00202069"/>
        </w:tc>
        <w:tc>
          <w:tcPr>
            <w:tcW w:w="2269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20206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0206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инновационной деятельностью: учеб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20206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Барышева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20206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20206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20206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0206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Салтанова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202069" w:rsidRPr="007A340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02069" w:rsidRPr="007A34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инвестиционных проектов российских предприятий</w:t>
            </w:r>
          </w:p>
        </w:tc>
      </w:tr>
      <w:tr w:rsidR="00202069" w:rsidRPr="007A34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образовательный портал "Экономика, Социология, Менеджмент"</w:t>
            </w:r>
          </w:p>
        </w:tc>
      </w:tr>
      <w:tr w:rsidR="0020206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0206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0206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0206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02069">
        <w:trPr>
          <w:trHeight w:hRule="exact" w:val="277"/>
        </w:trPr>
        <w:tc>
          <w:tcPr>
            <w:tcW w:w="710" w:type="dxa"/>
          </w:tcPr>
          <w:p w:rsidR="00202069" w:rsidRDefault="00202069"/>
        </w:tc>
        <w:tc>
          <w:tcPr>
            <w:tcW w:w="58" w:type="dxa"/>
          </w:tcPr>
          <w:p w:rsidR="00202069" w:rsidRDefault="00202069"/>
        </w:tc>
        <w:tc>
          <w:tcPr>
            <w:tcW w:w="1929" w:type="dxa"/>
          </w:tcPr>
          <w:p w:rsidR="00202069" w:rsidRDefault="00202069"/>
        </w:tc>
        <w:tc>
          <w:tcPr>
            <w:tcW w:w="1986" w:type="dxa"/>
          </w:tcPr>
          <w:p w:rsidR="00202069" w:rsidRDefault="00202069"/>
        </w:tc>
        <w:tc>
          <w:tcPr>
            <w:tcW w:w="2127" w:type="dxa"/>
          </w:tcPr>
          <w:p w:rsidR="00202069" w:rsidRDefault="00202069"/>
        </w:tc>
        <w:tc>
          <w:tcPr>
            <w:tcW w:w="2269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993" w:type="dxa"/>
          </w:tcPr>
          <w:p w:rsidR="00202069" w:rsidRDefault="00202069"/>
        </w:tc>
      </w:tr>
      <w:tr w:rsidR="00202069" w:rsidRPr="007A340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МАТЕРИАЛЬНО-ТЕХНИЧЕСКОЕ ОБЕСПЕЧЕНИЕ </w:t>
            </w: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20206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Default="007A3403">
            <w:pPr>
              <w:spacing w:after="0" w:line="240" w:lineRule="auto"/>
              <w:rPr>
                <w:sz w:val="19"/>
                <w:szCs w:val="19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02069">
        <w:trPr>
          <w:trHeight w:hRule="exact" w:val="277"/>
        </w:trPr>
        <w:tc>
          <w:tcPr>
            <w:tcW w:w="710" w:type="dxa"/>
          </w:tcPr>
          <w:p w:rsidR="00202069" w:rsidRDefault="00202069"/>
        </w:tc>
        <w:tc>
          <w:tcPr>
            <w:tcW w:w="58" w:type="dxa"/>
          </w:tcPr>
          <w:p w:rsidR="00202069" w:rsidRDefault="00202069"/>
        </w:tc>
        <w:tc>
          <w:tcPr>
            <w:tcW w:w="1929" w:type="dxa"/>
          </w:tcPr>
          <w:p w:rsidR="00202069" w:rsidRDefault="00202069"/>
        </w:tc>
        <w:tc>
          <w:tcPr>
            <w:tcW w:w="1986" w:type="dxa"/>
          </w:tcPr>
          <w:p w:rsidR="00202069" w:rsidRDefault="00202069"/>
        </w:tc>
        <w:tc>
          <w:tcPr>
            <w:tcW w:w="2127" w:type="dxa"/>
          </w:tcPr>
          <w:p w:rsidR="00202069" w:rsidRDefault="00202069"/>
        </w:tc>
        <w:tc>
          <w:tcPr>
            <w:tcW w:w="2269" w:type="dxa"/>
          </w:tcPr>
          <w:p w:rsidR="00202069" w:rsidRDefault="00202069"/>
        </w:tc>
        <w:tc>
          <w:tcPr>
            <w:tcW w:w="710" w:type="dxa"/>
          </w:tcPr>
          <w:p w:rsidR="00202069" w:rsidRDefault="00202069"/>
        </w:tc>
        <w:tc>
          <w:tcPr>
            <w:tcW w:w="993" w:type="dxa"/>
          </w:tcPr>
          <w:p w:rsidR="00202069" w:rsidRDefault="00202069"/>
        </w:tc>
      </w:tr>
      <w:tr w:rsidR="00202069" w:rsidRPr="007A340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7A34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02069" w:rsidRPr="007A340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2069" w:rsidRPr="007A3403" w:rsidRDefault="007A34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A34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1 к рабочей программе дисциплины.</w:t>
            </w:r>
          </w:p>
        </w:tc>
      </w:tr>
    </w:tbl>
    <w:p w:rsidR="007A3403" w:rsidRDefault="007A3403">
      <w:pPr>
        <w:rPr>
          <w:lang w:val="ru-RU"/>
        </w:rPr>
      </w:pPr>
    </w:p>
    <w:p w:rsidR="007A3403" w:rsidRDefault="007A3403">
      <w:pPr>
        <w:rPr>
          <w:lang w:val="ru-RU"/>
        </w:rPr>
      </w:pPr>
      <w:r>
        <w:rPr>
          <w:lang w:val="ru-RU"/>
        </w:rPr>
        <w:br w:type="page"/>
      </w:r>
    </w:p>
    <w:p w:rsidR="007A3403" w:rsidRPr="007A3403" w:rsidRDefault="007A3403" w:rsidP="007A340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ИМ(01.05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3403"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7A3403" w:rsidRPr="007A3403" w:rsidRDefault="007A3403" w:rsidP="007A3403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7A3403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7A3403" w:rsidRPr="007A3403" w:rsidRDefault="007A3403" w:rsidP="007A340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7A3403" w:rsidRPr="007A3403" w:rsidRDefault="007A3403" w:rsidP="007A340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7A3403" w:rsidRPr="007A3403" w:rsidRDefault="007A3403" w:rsidP="007A340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7A340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7A340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7A340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558059" w:history="1">
            <w:r w:rsidRPr="007A340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_Toc525558059 \h </w:instrText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A3403" w:rsidRPr="007A3403" w:rsidRDefault="007A3403" w:rsidP="007A340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0" w:history="1">
            <w:r w:rsidRPr="007A340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_Toc525558060 \h </w:instrText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A3403" w:rsidRPr="007A3403" w:rsidRDefault="007A3403" w:rsidP="007A340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1" w:history="1">
            <w:r w:rsidRPr="007A340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_Toc525558061 \h </w:instrText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A3403" w:rsidRPr="007A3403" w:rsidRDefault="007A3403" w:rsidP="007A340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5" w:history="1">
            <w:r w:rsidRPr="007A340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_Toc525558065 \h </w:instrText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31</w:t>
            </w:r>
            <w:r w:rsidRPr="007A34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A3403" w:rsidRPr="007A3403" w:rsidRDefault="007A3403" w:rsidP="007A3403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7A3403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7A3403" w:rsidRPr="007A3403" w:rsidRDefault="007A3403" w:rsidP="007A34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403" w:rsidRPr="007A3403" w:rsidRDefault="007A3403" w:rsidP="007A34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403" w:rsidRPr="007A3403" w:rsidRDefault="007A3403" w:rsidP="007A34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403" w:rsidRPr="007A3403" w:rsidRDefault="007A3403" w:rsidP="007A34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403" w:rsidRPr="007A3403" w:rsidRDefault="007A3403" w:rsidP="007A34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403" w:rsidRPr="007A3403" w:rsidRDefault="007A3403" w:rsidP="007A34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403" w:rsidRPr="007A3403" w:rsidRDefault="007A3403" w:rsidP="007A34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403" w:rsidRPr="007A3403" w:rsidRDefault="007A3403" w:rsidP="007A34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403" w:rsidRPr="007A3403" w:rsidRDefault="007A3403" w:rsidP="007A34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403" w:rsidRPr="007A3403" w:rsidRDefault="007A3403" w:rsidP="007A34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403" w:rsidRPr="007A3403" w:rsidRDefault="007A3403" w:rsidP="007A34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403" w:rsidRPr="007A3403" w:rsidRDefault="007A3403" w:rsidP="007A34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403" w:rsidRPr="007A3403" w:rsidRDefault="007A3403" w:rsidP="007A34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403" w:rsidRPr="007A3403" w:rsidRDefault="007A3403" w:rsidP="007A34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403" w:rsidRPr="007A3403" w:rsidRDefault="007A3403" w:rsidP="007A34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403" w:rsidRPr="007A3403" w:rsidRDefault="007A3403" w:rsidP="007A340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5558059"/>
      <w:r w:rsidRPr="007A340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7A3403" w:rsidRPr="007A3403" w:rsidRDefault="007A3403" w:rsidP="007A340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3403" w:rsidRPr="007A3403" w:rsidRDefault="007A3403" w:rsidP="007A340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A3403" w:rsidRPr="007A3403" w:rsidRDefault="007A3403" w:rsidP="007A340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558060"/>
      <w:r w:rsidRPr="007A3403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2 Описание показателей и критериев</w:t>
      </w:r>
      <w:r w:rsidRPr="007A3403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  <w:r w:rsidRPr="007A3403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7A3403" w:rsidRPr="007A3403" w:rsidRDefault="007A3403" w:rsidP="007A340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095"/>
        <w:gridCol w:w="2125"/>
        <w:gridCol w:w="2833"/>
      </w:tblGrid>
      <w:tr w:rsidR="007A3403" w:rsidRPr="007A3403" w:rsidTr="00195DA0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A34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ЗУН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7A3403" w:rsidRPr="007A3403" w:rsidTr="00195DA0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403" w:rsidRPr="007A3403" w:rsidRDefault="007A3403" w:rsidP="007A340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код и наименование компетенции</w:t>
            </w:r>
          </w:p>
        </w:tc>
      </w:tr>
      <w:tr w:rsidR="007A3403" w:rsidRPr="007A3403" w:rsidTr="00195DA0">
        <w:trPr>
          <w:trHeight w:val="346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A3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-4</w:t>
            </w:r>
            <w:r w:rsidRPr="007A34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7A3403" w:rsidRPr="007A3403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(вопросы 1.16-1.21; 2.21-2.25);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(вопросы 1.31-1.35),;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 – доклад (темы 7-10), (темы 2;15;28);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403" w:rsidRPr="007A3403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1.16-1.21; 2.21-2.25);  (вопросы 1.31-1.35),;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7-10), (темы 2;15;28);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7A3403" w:rsidRPr="007A3403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7A34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находить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организационно-управленческие решения в профессиональной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деятельности и готовностью нести за них ответственность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 (вопросы 1.16-1.21; 2.21-2.25);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(вопросы 1.31-1.35),;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7-10), (темы 2;15;28),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7A3403" w:rsidRPr="007A3403" w:rsidTr="00195DA0">
        <w:trPr>
          <w:trHeight w:val="387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ПК-9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7A3403" w:rsidRPr="007A3403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- собеседование (вопрос 32);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7A3403" w:rsidRPr="007A3403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концентрировать творческий потенциал группы на достижении поставленных целей и задач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С-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собеседование (вопрос 32);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Задачи реконструктивного уровня (2.2;2.2)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Групповые творческие задания (1;2).</w:t>
            </w:r>
          </w:p>
        </w:tc>
      </w:tr>
      <w:tr w:rsidR="007A3403" w:rsidRPr="007A3403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приёмами организации творческой группы и методами стимулирования её активности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обеседование(вопрос 32);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(темы 27-28),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7A3403" w:rsidRPr="007A3403" w:rsidTr="00195DA0">
        <w:trPr>
          <w:trHeight w:val="31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ПК-11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7A3403" w:rsidRPr="007A3403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Знать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теоретические положения по оценке управленческих решений;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социально-экономической эффективности от реализации инновационных решений;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проявления и возможные социально-экономические последствия от наступления рисков в инновационной деятельности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(задание 2.1),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1);Задачи репродуктивного 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уровня1.8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) ;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Индивидуальные творческие задания (3)</w:t>
            </w:r>
          </w:p>
        </w:tc>
      </w:tr>
      <w:tr w:rsidR="007A3403" w:rsidRPr="007A3403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критически оценить предлагаемые варианты управленческих решений в инновационной деятельности;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разработать предложения, направленные на достижение инновационных целей;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обосновать инновационные предложения с учетом критериев социально-экономической эффективности и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(задание 2.1),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</w:t>
            </w:r>
          </w:p>
        </w:tc>
      </w:tr>
      <w:tr w:rsidR="007A3403" w:rsidRPr="007A3403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7A34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критически оценить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предлагаемые варианты управленческих решений;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методикой оценки принимаемых инвестиционных решений и проявления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задания(задание 2.1),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</w:t>
            </w:r>
          </w:p>
        </w:tc>
      </w:tr>
    </w:tbl>
    <w:p w:rsidR="007A3403" w:rsidRPr="007A3403" w:rsidRDefault="007A3403" w:rsidP="007A34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7A3403" w:rsidRPr="007A3403" w:rsidRDefault="007A3403" w:rsidP="007A34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7A3403" w:rsidRPr="007A3403" w:rsidRDefault="007A3403" w:rsidP="007A3403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50-100 баллов (зачет)</w:t>
      </w:r>
    </w:p>
    <w:p w:rsidR="007A3403" w:rsidRPr="007A3403" w:rsidRDefault="007A3403" w:rsidP="007A34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7A3403" w:rsidRPr="007A3403" w:rsidRDefault="007A3403" w:rsidP="007A340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5558061"/>
      <w:r w:rsidRPr="007A340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403" w:rsidRPr="007A3403" w:rsidRDefault="007A3403" w:rsidP="007A34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7A3403" w:rsidRPr="007A3403" w:rsidRDefault="007A3403" w:rsidP="007A3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7A3403" w:rsidRPr="007A3403" w:rsidRDefault="007A3403" w:rsidP="007A340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7A340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7A340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Инновационный менеджмент</w:t>
      </w:r>
    </w:p>
    <w:p w:rsidR="007A3403" w:rsidRPr="007A3403" w:rsidRDefault="007A3403" w:rsidP="007A340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7A3403" w:rsidRPr="007A3403" w:rsidRDefault="007A3403" w:rsidP="007A3403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7A3403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1. Укажите, что может служить условиями формирования и развития теорий </w:t>
      </w:r>
      <w:proofErr w:type="spellStart"/>
      <w:r w:rsidRPr="007A3403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>инноватики</w:t>
      </w:r>
      <w:proofErr w:type="spellEnd"/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7A3403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2. Рассмотрите содержание теории больших циклов (длинных волн) 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Н. Д. Кондратьева.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3. </w:t>
      </w:r>
      <w:r w:rsidRPr="007A3403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Рассмотрите содержание теории </w:t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И. </w:t>
      </w:r>
      <w:proofErr w:type="spellStart"/>
      <w:r w:rsidRPr="007A34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Шумпетера</w:t>
      </w:r>
      <w:proofErr w:type="spellEnd"/>
      <w:r w:rsidRPr="007A34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о 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роли пред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softHyphen/>
        <w:t>принимателя в инновационном процессе.</w:t>
      </w:r>
    </w:p>
    <w:p w:rsidR="007A3403" w:rsidRPr="007A3403" w:rsidRDefault="007A3403" w:rsidP="007A3403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7A3403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4. Технологические уклады и теория </w:t>
      </w:r>
      <w:r w:rsidRPr="007A340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С. Ю. Глазьева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7A3403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5. Охарактеризуйте фазы 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жиз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ненного цикла технологического уклада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Дайте определение понятию «инновационный процесс»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Охарактеризуйте фазы (этапы) инновационного процесса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8. Рассмотрите </w:t>
      </w:r>
      <w:r w:rsidRPr="007A340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основные элементы инновационного процесса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Укажите основные участки инновационного процесса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Рассмотрите общую схему управления инновационным процессом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Анализ риска и неопределённости в практике реализации инновационных процессов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Дайте определение понятию «инновационная деятельность».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Рассмотрите основные виды инновационной деятельности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и виды научно-технической деятельности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Рассмотрите основные </w:t>
      </w:r>
      <w:r w:rsidRPr="007A3403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  <w:t>цели инновационной деятельности и способы их достижения.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бъекты инновационной деятельности.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17. Субъекты инновационной деятельности.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пределение инновационной активности организации (предприятия).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Условия инновационной деятельности на макр</w:t>
      </w:r>
      <w:proofErr w:type="gramStart"/>
      <w:r w:rsidRPr="007A34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о-</w:t>
      </w:r>
      <w:proofErr w:type="gramEnd"/>
      <w:r w:rsidRPr="007A34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микроуровне.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20. </w:t>
      </w:r>
      <w:r w:rsidRPr="007A3403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Критерии эффективности инновационной деятельности на уровне предприятия.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21. Дайте определение инновационного решения и рассмотрите его основные виды.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22. Рассмотрите основные этапы принятия инновационного решения.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 xml:space="preserve">23. 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дерева целей в принятии инновационных решений.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Понятие и классификация инноваций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Классификация инноваций по степени рыночной новизны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Классификация инноваций по причинам проведения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27. 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инноваций по объекту (предмету), на который они направлены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Понятие </w:t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диффузии инноваций 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29. Ф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акторы, определяющие эффективность диффузии </w:t>
      </w:r>
      <w:r w:rsidRPr="007A340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инноваций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30. </w:t>
      </w:r>
      <w:r w:rsidRPr="007A3403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  <w:lang w:val="ru-RU" w:eastAsia="ru-RU"/>
        </w:rPr>
        <w:t>Уровень и характер влияния диффузии инноваций</w:t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на уровне предприятия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Понятие инновационного менеджмента.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Понятие системы инновационного менеджмента.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Классификация целей инновационного менеджмента.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Стратегические и тактические цели инновационного менеджмента.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Внешние и внутренние цели инновационного менеджмента.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Основные задачи инновационного менеджмента.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Функции инновационного менеджмента.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Принципы инновационного менеджмента.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Функции инновационного менеджмента.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Общие методы инновационного менеджмента.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Специфические методы инновационного менеджмента.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Инструменты инновационного менеджмента.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Правовое обеспечение инновационной деятельности в РФ.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Нормативно-методическое обеспечение инновационной деятельности в РФ.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Финансово-экономическое и материальное обеспечение инновационной деятельности в РФ.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Информационное обеспечение и статистика инноваций.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Инновационное прогнозирование.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Инновационные стратегии.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Содержание инновационной политики.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Программы технологического развития и федеральные целевые программы.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Прямое финансирование инновационной деятельности.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Поддержка малого предпринимательства и индивидуальных предпринимателей в инновационной деятельности.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Создание венчурных инновационных фондов.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Реализация права на ускоренную амортизацию.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Создание сети технополисов, технопарков.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Основные направления государственной поддержки инновацион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политики.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Рассмотрите виды и способы регулирования инновационной деятельности.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Опишите структуру федеральных органов регулиро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вания и поддержки инновационного предпринимательства.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Содержание стратегического планирования и управления инновационной деятельностью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Виды стратегий, используемых в управлении инновационной деятельностью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Понятие функциональной стратегии управления инновационной деятельностью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Понятие деловой стратегии управления инновационной деятельностью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Рассмотрите стратегические и тактические цели функциональных подсистем организации по разработке, производству и реализации инноваций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Сущность и цели оперативного этапа инновационного менеджмента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 Основные стадии оперативного управления инновационной деятельностью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 Сущность и цели стратегического этапа инновационного менеджмента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 Основные стадии стратегического управления инновационной деятельностью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68. Рассмотрите базовые формы организации инновационного процесса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69. Раскройте понятие организационных структур, именуемых «научными парками»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70. Понятие «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технополиса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как организационной инновационной структуры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71. Понятие и характерные особенности венчурного финансирования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72. Особенности функционирования малых инновационных фирм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73. Типы и классификация научно-технических организаций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403" w:rsidRPr="007A3403" w:rsidRDefault="007A3403" w:rsidP="007A340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403" w:rsidRPr="007A3403" w:rsidRDefault="007A3403" w:rsidP="007A34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7A3403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A340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A3403" w:rsidRPr="007A3403" w:rsidRDefault="007A3403" w:rsidP="007A340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по модулям 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 объектном подходе в качестве инновации….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выступает результат научно-технического прогресса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рассматривается крупное изобретение, ставшее основой формирования нового поколения техники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имеется в виду улучшение устаревших поколений техники и технологии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(вопрос)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р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азработку новой техники, технологии, научное исследование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По теории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Н.Д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Кондратьева во время «коротких волн» (3–3,5 года) происходит…….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В теории и методологии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инноватики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«деловые циклы»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Шумпетера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принято связывать ……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одукции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четырех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пяти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шести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средства государственного и местных бюджетов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простого продукта относят …..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его однородный состав (например, газ, сукно, зерно)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технологические изменения в процессе его производства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сложного продукта относятся….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многочисленные технологические изменения в процессе его производства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многочисленные технологические изменения в процессе его производства и применения современных приборов и машин в сочетании с трудом работников высокой квалификации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Сущность диффузных процессов определяется…..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Форфейтинг означает……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финансовую операцию, превращающую коммерческий кредит,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выписку инвестором комплекта векселей при отсутствии достаточных сре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инноваций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получение инвестором отсрочки в платежах и гарантии банка по обеспечению платежей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форму кредитования банком или финансовой компанией торговых операций, заключающуюся в покупке у продавцов товара, векселей, гарантийных обязательств и других долговых требований по торговым операциям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Франчайзинг, как схема привлечения инвестиционных ресурсов в инновационную деятельность …..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предусматривает тиражирование инноваций с привлечением крупного капитала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означает, что кроме финансовых средств по договору франшизы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быть переданы нематериальные активы (технологии, ноу-хау), торговый знак и репутация фирмы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сочетает в себе преимущества кредита и лизинга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сочетает в себе преимущества кредита и лизинга и предусматривает тиражирование инноваций с привлечением крупного капитала, передачу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договору франшизы кроме финансовых средств и нематериальных активов, торгового знака, репутации фирмы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Норма прибыли на инновацию – это…..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капитала, определяющая нижнюю границу доходности инновационного проекта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собственного капитала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структура капитала (соотношение собственных и привлеченных средств)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качества – это……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управление качеством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контроль, охватывающий всю деятельность фирмы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система мероприятий, обеспечивающих экономическое производство товаров и услуг, соответствующих требованиям потребителей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27.Тестовое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29.Тестовое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Венчурная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фирмы (риск-фирма) представляет собой….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  <w:proofErr w:type="gramEnd"/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</w:t>
      </w:r>
      <w:proofErr w:type="gramEnd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нновация это:……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2.фундаментальные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разработка теоретического подхода к решению проблемы,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инвестиционного предложения для потенциального инвестора.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 инновации;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Инновационная деятельность направлена </w:t>
      </w:r>
      <w:proofErr w:type="gramStart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инвестиций в объекты нематериальной сферы.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знания, научного или ненаучного характера;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2.неожиданное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событие, которым может быть неожиданный успех или неожиданная неудача;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 реальностью и ее отражением во мнениях и оценках людей;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восприятии и в ценностных установках;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планирование и прогнозирование.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  <w:proofErr w:type="spellEnd"/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реципиенты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большинство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  <w:proofErr w:type="spellEnd"/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Фирмы, первые внедрившие новшество в массовое производство, что </w:t>
      </w:r>
      <w:proofErr w:type="gramStart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обеспечивает им дополнительную прибыль есть</w:t>
      </w:r>
      <w:proofErr w:type="gramEnd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  <w:proofErr w:type="spellEnd"/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реципиенты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большинство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  <w:proofErr w:type="spellEnd"/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-технические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-управленческие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-процессы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-продукты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-процессы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-продукты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принципиально новых видов продукции, технологий, новых методов управления характерно </w:t>
      </w:r>
      <w:proofErr w:type="gramStart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Идеи сравнительно высокой степени новизны, в частности, разработка нового поколения продуктов за счёт концентрации ресурсов характерна </w:t>
      </w:r>
      <w:proofErr w:type="gramStart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Исключение какой-либо операции или </w:t>
      </w:r>
      <w:proofErr w:type="gramStart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выпуск какого-либо продукта, не предполагающий ничего взамен предполагают</w:t>
      </w:r>
      <w:proofErr w:type="gramEnd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1.отменяющие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средств или </w:t>
      </w:r>
      <w:proofErr w:type="gramStart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продуктов, не имеющих сопоставимых аналогов или функциональных предшественников предполагают</w:t>
      </w:r>
      <w:proofErr w:type="gramEnd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Признаком классификации инноваций </w:t>
      </w:r>
      <w:proofErr w:type="gramStart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точечные, системные и стратегические является: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последствия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применения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  <w:proofErr w:type="spellEnd"/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46.Тестовое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управленческие инновации и инновации в сфере условий труда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вызывающие социальные издержки и новые виды монотонного труда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единичные, завершенные и незавершенные, успешные и неуспешные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прикладного характера и создание экспериментальных моделей;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3.фундаментальные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разработка теоретического подхода к решению проблемы,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  <w:proofErr w:type="spellEnd"/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  <w:proofErr w:type="spellEnd"/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  <w:proofErr w:type="spellEnd"/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  <w:proofErr w:type="spellEnd"/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  <w:proofErr w:type="spellEnd"/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процессом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процессом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новшества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рисков, связанных с осуществлением проекта;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предполагаемого объема инвестиций по укрупненным нормативам и предварительную оценку их коммерческой эффективности;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полномасштабного маркетингового исследования;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сметно-финансовой документации.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Составной частью </w:t>
      </w:r>
      <w:proofErr w:type="spellStart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ТЭО</w:t>
      </w:r>
      <w:proofErr w:type="spellEnd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проекта является: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уровня базовых, текущих и прогнозных цен на продукцию (услуги);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2.подготовка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контрактной документации на проектно-изыскательские работы;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предложений по организационно-правовой форме реализации проекта и составу участников;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4.подготовка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программы выпуска продукции (реализации услуг).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52.Тестовое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53.Тестовое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proofErr w:type="gramEnd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54.Тестовое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прибыль от реализации инвестиционного проекта;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суммы приведенного эффекта к величине инвестиционных затрат.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55.Тестовое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7A340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8ED9F29" wp14:editId="0EFFBB38">
            <wp:extent cx="560705" cy="168910"/>
            <wp:effectExtent l="19050" t="0" r="0" b="0"/>
            <wp:docPr id="4" name="Рисунок 4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7A340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3BE0639" wp14:editId="2C0178FF">
            <wp:extent cx="560705" cy="168910"/>
            <wp:effectExtent l="19050" t="0" r="0" b="0"/>
            <wp:docPr id="7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7A340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F8BA2A1" wp14:editId="3AEAEC15">
            <wp:extent cx="560705" cy="168910"/>
            <wp:effectExtent l="19050" t="0" r="0" b="0"/>
            <wp:docPr id="12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56.Тестовое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7A340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16FA330" wp14:editId="12D4662C">
            <wp:extent cx="2082165" cy="461010"/>
            <wp:effectExtent l="0" t="0" r="0" b="0"/>
            <wp:docPr id="13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7A340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9605184" wp14:editId="7F24233E">
            <wp:extent cx="1321435" cy="461010"/>
            <wp:effectExtent l="0" t="0" r="0" b="0"/>
            <wp:docPr id="14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7A340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869101D" wp14:editId="619BF57C">
            <wp:extent cx="1859280" cy="461010"/>
            <wp:effectExtent l="0" t="0" r="7620" b="0"/>
            <wp:docPr id="15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57.Тестовое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рентабельности инвестиций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нормой доходности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ценой инвестированного капитала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58.Тестовое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Временной период в </w:t>
      </w:r>
      <w:proofErr w:type="gramStart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течение</w:t>
      </w:r>
      <w:proofErr w:type="gramEnd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которого прогнозируемые поступления денежных средств составят равную сумму с величиной инвестиционных затрат называется: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окупаемости проекта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циклом проекта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59.Тестовое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потребности в ресурсах для реализации различных фаз инновационного цикла, постановка задач перед сотрудниками организа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анализ, корректировка действий, накопление опыта.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60.Тестовое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Какая форма участия организации на рынке новше</w:t>
      </w:r>
      <w:proofErr w:type="gramStart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ств сф</w:t>
      </w:r>
      <w:proofErr w:type="gramEnd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ормулирована некорректно: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1.развитие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собственной научной, научно-технической и экспериментальной базы для проведения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НИОКР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2.проведение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исследований на кооперационных началах с другими организациями;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3.оформление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заказов на проведение научно-исследовательских и (или) экспериментальных работ государственной организации;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4.приобретение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лицензий на право производства товаров или услуг;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5.приобретение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нематериальных активов путем выпуска акций, облигаций, привлечения иностранного капитала и организации совместного производства.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61.Тестовое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производительности труда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  <w:proofErr w:type="spellEnd"/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трудовой дисциплины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противодействие изменениям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62.Тестовое</w:t>
      </w:r>
      <w:proofErr w:type="spellEnd"/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относительно быстро ликвидируется и не требует больших затрат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понимание сотрудниками причин проведения изменений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ликвидируется благодаря осознанию причастности к принятию решения об изменениях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7A3403" w:rsidRPr="007A3403" w:rsidRDefault="007A3403" w:rsidP="007A3403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7A3403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7A3403" w:rsidRPr="007A3403" w:rsidRDefault="007A3403" w:rsidP="007A3403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</w:t>
      </w:r>
      <w:r w:rsidRPr="007A3403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7A3403" w:rsidRPr="007A3403" w:rsidRDefault="007A3403" w:rsidP="007A3403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7A3403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7A3403" w:rsidRPr="007A3403" w:rsidRDefault="007A3403" w:rsidP="007A3403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7A340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403" w:rsidRPr="007A3403" w:rsidRDefault="007A3403" w:rsidP="007A34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игра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A340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лучший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трех возможных представленных для реализации на предприятии инновационных проектов.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Рассчитать требуемую величину вложения сре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пр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едставленные проекты: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х1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200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х2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300 млн руб.,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х3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 500 млн руб.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дать прибыль в размере: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у1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100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у2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 200 млн руб.,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у3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300 млн руб.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spellEnd"/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10%,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р2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5%,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р3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20%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Зам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иректора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инновационному развитию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ели не заработает – получит убыток 150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тыс.руб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Главный инженер считает, что шансы на успех нового процесса составляют 60%.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</w:t>
      </w:r>
      <w:proofErr w:type="spellEnd"/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 благоприятный;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7A340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7A3403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403" w:rsidRPr="007A3403" w:rsidRDefault="007A3403" w:rsidP="007A34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A340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Задание</w:t>
      </w:r>
      <w:proofErr w:type="gramStart"/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</w:t>
      </w:r>
      <w:proofErr w:type="spellEnd"/>
      <w:proofErr w:type="gramEnd"/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A3403" w:rsidRPr="007A3403" w:rsidRDefault="007A3403" w:rsidP="007A3403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7A3403" w:rsidRPr="007A3403" w:rsidTr="00195DA0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A3403" w:rsidRPr="007A3403" w:rsidTr="00195DA0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A3403" w:rsidRPr="007A3403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7A3403" w:rsidRPr="007A3403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7A3403" w:rsidRPr="007A3403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7A3403" w:rsidRPr="007A3403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по выполнению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Изменение уровня технологической оснащенности производства;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 Изменение уровня автоматизации производства; 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 Изменение удельного веса прогрессивных технологических про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1.4 Изменение уровня организации производства. 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инновации.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7A3403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7A340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7A3403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7A34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403" w:rsidRPr="007A3403" w:rsidRDefault="007A3403" w:rsidP="007A34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A340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7A3403" w:rsidRPr="007A3403" w:rsidRDefault="007A3403" w:rsidP="007A340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 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Охарактеризуйте основную цель инновационного менеджмента.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2.Каковы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тенденции современного соц. – эконом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азвития.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3.Опишите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общую динамику научных революций.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чем заключается первая научная революция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5.Каковы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особенности второй научной революции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6.Опишите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 третье научной революции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Охарактеризуйте четвертую научную революцию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8.В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заключается пятая научная революция?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9.Охарактеризуйте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черты шестой научной революции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10.Опишите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этапы развития инновационного менеджмента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11.Дайте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определение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12.Опишите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варианты классификации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13.Каковы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характеристики инновации различной степени радикальности?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14.Охарактеризуйте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этапы жизненного цикла инновационной продукции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15.Какие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показателей оценки эффективности инвестиций используются применительно к инновациям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16.Опишите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аспекты управления развитием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17.Назовите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методологические основы исследования процессов управления развитием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осуществляется реализация процессов управления развитием?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Охарактеризуйте обратную связь в системах управления инновациями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22.Какова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история возникновения инновационного менеджмента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23.В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заключается сущность инновации и инновационной деятельности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Назовите виды и типы инноваций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25.Как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измерение инновационной активности?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26.Охарактеризуйте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 затрат на инновации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27.Назовите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цели инновационной деятельности и пути их достижения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28.Как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распространение инноваций?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29.Какие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условия способствуют осуществления инновационной деятельности?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30.Назовите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факторы инновационной активности предприятий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31.Каковы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тенденции в развитии инновационной деятельности предприятий в современных условиях?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Малый бизнес и инновации</w:t>
      </w:r>
    </w:p>
    <w:p w:rsidR="007A3403" w:rsidRPr="007A3403" w:rsidRDefault="007A3403" w:rsidP="007A340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 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33.Приведите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алгоритм формирования и реализации стратегии инновационной менеджмента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34.Охарактеризуйте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организации инновационной деятельности на предприятии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35.Назовите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типы инновационных стратегий предприятия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36.Дайте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общую характеристику организационных форм инновационного менеджмента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37.Каков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механизм управления качеством инновационных проектов создания и развития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тактическом уровне?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38.Охарактеризуйте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механизм управления качеством инновационных проектов создания и развития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стратегическом  уровне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39.Опишите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совокупность эффективных методов исследования процессов управления качеством инновационных проектов создания и развития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элементам петли качеством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40.Какие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критерии эффективности управления качеством инновационных проектов создания и развития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существуют?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41.Охарактеризуйте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технопарки как межфирменную организационную форму инновационного развития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Охарактеризуйте венчурные компании как формы инновационного развития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43.Охарактеризуйте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фонды целевого капитала как перспективную форму развития инновационного менеджмента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44.Опишите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инновационного процесса </w:t>
      </w:r>
      <w:r w:rsidRPr="007A3403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Опишите модель инновационного процесса </w:t>
      </w:r>
      <w:r w:rsidRPr="007A3403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Опишите модель инновационного процесса </w:t>
      </w:r>
      <w:r w:rsidRPr="007A3403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Опишите модель инновационного процесса </w:t>
      </w:r>
      <w:r w:rsidRPr="007A3403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Опишите модель инновационного процесса </w:t>
      </w:r>
      <w:r w:rsidRPr="007A3403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49.Опишите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 инновационного развития на примере модифицированной макроэкономической модели межотраслевого баланса Леонтьева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50.Каковы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аспекты моделирования процессов управления инновационным развитием?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51.Что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собой представляет математическая модель создания инновационной продукции в одноцелевой постановки?</w:t>
      </w:r>
      <w:proofErr w:type="gramEnd"/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52.Какие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 пути совершенствования модели экономической системы, направленной на создание инновационной продукции?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53.Опишите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математическую модель создания многоцелевой экономической системы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54.Опишите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модельный подход к оптимизации инновационной продукции многоцелевого назначения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55.Какие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 способы экономико-математического моделирования инновационных процессов в экономических системах?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56.Охарактеризуйте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вопросы прогнозирования проблем макроэкономического развития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57.Каковы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прогнозные перспективы развития инновационного менеджмента?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58.Охарактеризуйте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 временных рядов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писывающие процессы развития экономики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59.Опишите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процессы динамического прогнозирования инновационного развития  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60.Оцените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текущее сочетание циклов экономической активности, определяющие стабильность соц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.-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эконом. развития общества 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61.Каковы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характеристики развития региональной инновационной системы?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62.Опишите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функциональные составляющие национальной инновационной системы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63.Охарактеризуйте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варианты прямого и косвенного государственного воздействия на развитие инновационной деятельности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64.Дайте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характеристику технопаркам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65.Опишите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особенности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66.Что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представляет собой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67.Опишите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экономическую модель обновления продукции</w:t>
      </w:r>
    </w:p>
    <w:p w:rsidR="007A3403" w:rsidRPr="007A3403" w:rsidRDefault="007A3403" w:rsidP="007A3403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A3403" w:rsidRPr="007A3403" w:rsidRDefault="007A3403" w:rsidP="007A340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- оценка «зачтено» выставляется студенту, если  </w:t>
      </w:r>
      <w:proofErr w:type="spellStart"/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7A3403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403" w:rsidRPr="007A3403" w:rsidRDefault="007A3403" w:rsidP="007A34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Контрольное задание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A340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1.1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7A3403" w:rsidRPr="007A3403" w:rsidRDefault="007A3403" w:rsidP="007A3403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  </w:t>
      </w:r>
      <w:r w:rsidRPr="007A340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Средний темп инфляции за два года составил 12 %. Определите, </w:t>
      </w:r>
      <w:proofErr w:type="gramStart"/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>на сколько</w:t>
      </w:r>
      <w:proofErr w:type="gramEnd"/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обесценились 20000 руб., положенные в банк под 9 % годовых (по сложной ставке наращения).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1.2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Раскройте содержание основных типов инновационных стратегий предприятия 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  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7A3403" w:rsidRPr="007A3403" w:rsidTr="00195DA0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7A3403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7A3403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7A3403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7A3403" w:rsidRPr="007A3403" w:rsidTr="00195DA0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7A3403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7A3403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7A3403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7A3403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7A3403" w:rsidRPr="007A3403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7A3403" w:rsidRPr="007A3403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7A3403" w:rsidRPr="007A3403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7A3403" w:rsidRPr="007A3403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2.1 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существуют способы экономико-математического моделирования инновационных процессов в экономических системах?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  Д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комплектующих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90 %. Надежность работы электростанции – 97 %. Все риски 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проявляется в области материально-технического снабжения инновационного проекта. Какова общая степень риска?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2.2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процессы динамического прогнозирования инновационного развития  Задача   Инновационный проект реализуется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три этапа. Вероятность прекращения проекта на 1-м этапе – 0,5, на 2-м – 0,3, на 3-м – 0,1. Потери на 1-м этапе составят 200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2-м – 400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3-м – 300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Какова степень риска и мера риска всего проекта?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7A3403" w:rsidRPr="007A3403" w:rsidRDefault="007A3403" w:rsidP="007A3403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7A3403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7A340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A340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7A3403" w:rsidRPr="007A3403" w:rsidRDefault="007A3403" w:rsidP="007A3403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7A340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7A3403" w:rsidRPr="007A3403" w:rsidRDefault="007A3403" w:rsidP="007A3403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7A340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7A3403" w:rsidRPr="007A3403" w:rsidRDefault="007A3403" w:rsidP="007A3403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Т.А</w:t>
      </w:r>
      <w:proofErr w:type="spellEnd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Салтанова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403" w:rsidRPr="007A3403" w:rsidRDefault="007A3403" w:rsidP="007A34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7A340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A3403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Изучение отличий инновационной политики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маркетинговой,  стратегической, производственной и др.;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Современные инновационные теории. Методологические справочники «Семейство </w:t>
      </w:r>
      <w:proofErr w:type="spellStart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Фраскати</w:t>
      </w:r>
      <w:proofErr w:type="spellEnd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». Система показателей сферы инноваций в Руководстве Осло;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Инновационный процесс как фактор антикризисного управления; </w:t>
      </w:r>
      <w:r w:rsidRPr="007A340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Государственная протекционистская политика во внешнеэкономической деятельности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7A3403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7A340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7A3403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403" w:rsidRPr="007A3403" w:rsidRDefault="007A3403" w:rsidP="007A34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7A340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7A340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7A340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 задач 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Инновационный менеджмент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7A3403" w:rsidRPr="007A3403" w:rsidRDefault="007A3403" w:rsidP="007A3403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Задача 1.1 </w:t>
      </w:r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Ссуда 25000 руб. выдана на срок 0,7 года под простые проценты (18 % </w:t>
      </w:r>
      <w:proofErr w:type="gramStart"/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>). Определить проценты и</w:t>
      </w:r>
      <w:r w:rsidRPr="007A340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7A340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proofErr w:type="gramEnd"/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7A3403" w:rsidRPr="007A3403" w:rsidRDefault="007A3403" w:rsidP="007A3403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spellStart"/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Задача1.2</w:t>
      </w:r>
      <w:proofErr w:type="spellEnd"/>
      <w:proofErr w:type="gramStart"/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 </w:t>
      </w:r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7A3403" w:rsidRPr="007A3403" w:rsidRDefault="007A3403" w:rsidP="007A3403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1.3</w:t>
      </w:r>
      <w:proofErr w:type="gramStart"/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>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7A3403" w:rsidRPr="007A3403" w:rsidRDefault="007A3403" w:rsidP="007A3403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1.4</w:t>
      </w:r>
      <w:proofErr w:type="gramStart"/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>Ч</w:t>
      </w:r>
      <w:proofErr w:type="gramEnd"/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>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7A3403" w:rsidRPr="007A3403" w:rsidRDefault="007A3403" w:rsidP="007A3403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Модуль 2.</w:t>
      </w:r>
    </w:p>
    <w:p w:rsidR="007A3403" w:rsidRPr="007A3403" w:rsidRDefault="007A3403" w:rsidP="007A3403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</w:t>
      </w:r>
      <w:proofErr w:type="gramStart"/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Ч</w:t>
      </w:r>
      <w:proofErr w:type="gramEnd"/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>ерез два года инвестор получит</w:t>
      </w:r>
      <w:r w:rsidRPr="007A3403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7A3403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7A3403" w:rsidRPr="007A3403" w:rsidRDefault="007A3403" w:rsidP="007A3403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1.6</w:t>
      </w:r>
      <w:proofErr w:type="gramStart"/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7A3403" w:rsidRPr="007A3403" w:rsidRDefault="007A3403" w:rsidP="007A3403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Задача 1.7 Простая процентная ставка депозита равна 20 % </w:t>
      </w:r>
      <w:proofErr w:type="gramStart"/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>, срок депозита - 0,5 года. Определить доходность финансовой операции в виде сложной годовой процентной ставки.</w:t>
      </w:r>
    </w:p>
    <w:p w:rsidR="007A3403" w:rsidRPr="007A3403" w:rsidRDefault="007A3403" w:rsidP="007A3403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1.8.</w:t>
      </w:r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spellEnd"/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-12 </w:t>
      </w:r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proofErr w:type="gramStart"/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spellEnd"/>
      <w:proofErr w:type="gramEnd"/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 %, </w:t>
      </w:r>
      <w:proofErr w:type="spellStart"/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2</w:t>
      </w:r>
      <w:proofErr w:type="spellEnd"/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= 3 %, </w:t>
      </w:r>
      <w:proofErr w:type="spellStart"/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3</w:t>
      </w:r>
      <w:proofErr w:type="spellEnd"/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7A340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2 %.</w:t>
      </w:r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A3403" w:rsidRPr="007A3403" w:rsidRDefault="007A3403" w:rsidP="007A3403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7A3403" w:rsidRPr="007A3403" w:rsidRDefault="007A3403" w:rsidP="007A3403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93"/>
        <w:gridCol w:w="872"/>
        <w:gridCol w:w="848"/>
        <w:gridCol w:w="872"/>
        <w:gridCol w:w="864"/>
        <w:gridCol w:w="880"/>
        <w:gridCol w:w="864"/>
        <w:gridCol w:w="893"/>
      </w:tblGrid>
      <w:tr w:rsidR="007A3403" w:rsidRPr="007A3403" w:rsidTr="00195DA0">
        <w:tc>
          <w:tcPr>
            <w:tcW w:w="20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96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7A3403" w:rsidRPr="007A3403" w:rsidTr="00195DA0">
        <w:tc>
          <w:tcPr>
            <w:tcW w:w="203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7</w:t>
            </w:r>
          </w:p>
        </w:tc>
      </w:tr>
      <w:tr w:rsidR="007A3403" w:rsidRPr="007A3403" w:rsidTr="00195DA0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Первый участник</w:t>
            </w:r>
          </w:p>
        </w:tc>
      </w:tr>
      <w:tr w:rsidR="007A3403" w:rsidRPr="007A3403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7A3403" w:rsidRPr="007A3403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0.3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7A3403" w:rsidRPr="007A3403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7A3403" w:rsidRPr="007A3403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7A3403" w:rsidRPr="007A3403" w:rsidTr="00195DA0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Второй участник</w:t>
            </w:r>
          </w:p>
        </w:tc>
      </w:tr>
      <w:tr w:rsidR="007A3403" w:rsidRPr="007A3403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7A3403" w:rsidRPr="007A3403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7A3403" w:rsidRPr="007A3403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7A3403" w:rsidRPr="007A3403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</w:tbl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A3403" w:rsidRPr="007A3403" w:rsidRDefault="007A3403" w:rsidP="007A3403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7A3403" w:rsidRPr="007A3403" w:rsidRDefault="007A3403" w:rsidP="007A3403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вы думаете, насколько это утверждение верно? Приведите примеры и обоснуйте свой ответ.</w:t>
      </w:r>
    </w:p>
    <w:p w:rsidR="007A3403" w:rsidRPr="007A3403" w:rsidRDefault="007A3403" w:rsidP="007A3403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7A34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7A3403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7A3403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sz w:val="24"/>
          <w:szCs w:val="24"/>
          <w:lang w:eastAsia="ru-RU"/>
        </w:rPr>
        <w:t>Bell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sz w:val="24"/>
          <w:szCs w:val="24"/>
          <w:lang w:eastAsia="ru-RU"/>
        </w:rPr>
        <w:t>Laboratories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7A3403" w:rsidRPr="007A3403" w:rsidRDefault="007A3403" w:rsidP="007A3403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7A3403" w:rsidRPr="007A3403" w:rsidRDefault="007A3403" w:rsidP="007A3403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7A3403" w:rsidRPr="007A3403" w:rsidRDefault="007A3403" w:rsidP="007A3403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7A3403" w:rsidRPr="007A3403" w:rsidRDefault="007A3403" w:rsidP="007A3403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7A3403" w:rsidRPr="007A3403" w:rsidRDefault="007A3403" w:rsidP="007A3403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</w:t>
      </w:r>
      <w:proofErr w:type="gramStart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млн</w:t>
      </w:r>
      <w:proofErr w:type="gramEnd"/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7A3403">
        <w:rPr>
          <w:rFonts w:ascii="Times New Roman" w:eastAsia="Times New Roman" w:hAnsi="Times New Roman" w:cs="Times New Roman"/>
          <w:sz w:val="24"/>
          <w:szCs w:val="24"/>
          <w:lang w:eastAsia="ru-RU"/>
        </w:rPr>
        <w:t>NTT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sz w:val="24"/>
          <w:szCs w:val="24"/>
          <w:lang w:eastAsia="ru-RU"/>
        </w:rPr>
        <w:t>DoCoMo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7A340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7A3403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7A3403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  <w:proofErr w:type="gramEnd"/>
    </w:p>
    <w:p w:rsidR="007A3403" w:rsidRPr="007A3403" w:rsidRDefault="007A3403" w:rsidP="007A3403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7A3403" w:rsidRPr="007A3403" w:rsidRDefault="007A3403" w:rsidP="007A340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7A340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7A3403" w:rsidRPr="007A3403" w:rsidTr="00195DA0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7A3403" w:rsidRPr="007A3403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403" w:rsidRPr="007A3403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403" w:rsidRPr="007A3403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403" w:rsidRPr="007A3403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403" w:rsidRPr="007A3403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403" w:rsidRPr="007A3403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403" w:rsidRPr="007A3403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403" w:rsidRPr="007A3403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7A3403" w:rsidRPr="007A3403" w:rsidRDefault="007A3403" w:rsidP="007A3403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7A3403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7A340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A340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7A3403" w:rsidRPr="007A3403" w:rsidRDefault="007A3403" w:rsidP="007A3403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«хорошо» если показано </w:t>
      </w:r>
      <w:r w:rsidRPr="007A340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7A3403" w:rsidRPr="007A3403" w:rsidRDefault="007A3403" w:rsidP="007A3403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7A340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7A3403" w:rsidRPr="007A3403" w:rsidRDefault="007A3403" w:rsidP="007A3403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A3403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Т.А</w:t>
      </w:r>
      <w:proofErr w:type="spellEnd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Салтанова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403" w:rsidRPr="007A3403" w:rsidRDefault="007A3403" w:rsidP="007A34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7A340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A3403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Венчурное финансирование инновационной деятельности.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и управление проектированием нового продукта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Анализ и управление инновациями на предприятии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Венчурный бизнес в России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Внедрение проекта создания предприятия по изготовлению продукта по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индивидуальному заказу и мелкими партиями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Инновации и инновационная политика в России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Инновационная деятельность предприятия как основа экономического роста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Инновационная политика зарубежных компаний на примере компании «х»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Инновационное планирование на региональном уровне.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Инновационный процесс как фактор антикризисного управления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бизнес-проектов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т.п.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Менеджмент персонала инновационной организации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Мероприятия по выводу инновационной организации из кризиса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Организация, осуществление и внедрение инноваций.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Подготовка и организация внедрения инноваций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Политика фирмы в отношении новых технологических решений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Разработка и системный анализ инновационного решения бизнес проблемы.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Разработка стратегии развития компании.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Современные тенденции инновационного менеджмента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Стратегии разработки текущего инновационного плана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Управление созданием, освоением и качеством новой продукции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Инновационная восприимчивость предприятия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Управление качеством инновационной продукции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26. Социально-психологические оценки инноваций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Планирование выпуска новой продукции предприятия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Внедрение нового продукта, услуги на рынок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Разработка инновационной стратегии предприятия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Темы докладов 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1.1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1.Тенденции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развития науки. 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2.Циклы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тенденции развития производства. 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3.Сущность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особенности и этапы научно-технического развития. 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4.Направления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научно-технического развития.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1.2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5.Инновационный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 как фактор антикризисного управления. </w:t>
      </w:r>
      <w:r w:rsidRPr="007A340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6.Анализ</w:t>
      </w:r>
      <w:proofErr w:type="spellEnd"/>
      <w:r w:rsidRPr="007A340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риска и неопределённости в практике реализации инновационных процессов.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7A3403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1.3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7.Особенности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принятие решений в инновационном менеджменте. 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8.Инновационная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политика на современном этапе. 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9.Разработка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политики. Реализация инновационной политики.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10.Организация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деятельности. Виды и модели принимаемых решений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1.4</w:t>
      </w:r>
    </w:p>
    <w:p w:rsidR="007A3403" w:rsidRPr="007A3403" w:rsidRDefault="007A3403" w:rsidP="007A34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" w:name="_Toc525558062"/>
      <w:proofErr w:type="spellStart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11.Трансфер</w:t>
      </w:r>
      <w:proofErr w:type="spellEnd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технологий и диффузия инноваций как элементы инновационного процесса.  </w:t>
      </w:r>
      <w:proofErr w:type="spellStart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12.Продвижение</w:t>
      </w:r>
      <w:proofErr w:type="spellEnd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диффузия как конечный этап инновационного процесса. Диффузная модель </w:t>
      </w:r>
      <w:proofErr w:type="spellStart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Роджерса</w:t>
      </w:r>
      <w:proofErr w:type="spellEnd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Басса</w:t>
      </w:r>
      <w:proofErr w:type="spellEnd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bookmarkEnd w:id="3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7A3403" w:rsidRPr="007A3403" w:rsidRDefault="007A3403" w:rsidP="007A34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Toc525558063"/>
      <w:proofErr w:type="spellStart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Диффузия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инноваций: сущность, этапы, инновационные роли предприятий.</w:t>
      </w:r>
      <w:bookmarkEnd w:id="4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A3403" w:rsidRPr="007A3403" w:rsidRDefault="007A3403" w:rsidP="007A34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525558064"/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14.Анализ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диффузии инноваций - распространения новшеств в обществе.</w:t>
      </w:r>
      <w:bookmarkEnd w:id="5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1.5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15.Социально</w:t>
      </w:r>
      <w:proofErr w:type="spellEnd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-психологические аспекты инновационного менеджмента.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16.Технологии</w:t>
      </w:r>
      <w:proofErr w:type="spellEnd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методы инновационного менеджмента.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17.Содержание</w:t>
      </w:r>
      <w:proofErr w:type="spellEnd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системы инновационного менеджмента организации.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18.Новые</w:t>
      </w:r>
      <w:proofErr w:type="spellEnd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тенденции в инновационном менеджменте.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19.Место</w:t>
      </w:r>
      <w:proofErr w:type="spellEnd"/>
      <w:r w:rsidRPr="007A34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инновационного менеджмента в современной системе управления.</w:t>
      </w:r>
    </w:p>
    <w:p w:rsidR="007A3403" w:rsidRPr="007A3403" w:rsidRDefault="007A3403" w:rsidP="007A34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7A3403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2.1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20.Зарубежный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опыт регулирования инновационной деятельности. 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21.Создание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инф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раструктуры в России. 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22.Внебюджетные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фонды в финансировании инновационной деятельности.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23.Государственная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протекционистская политика во внешнеэкономической деятельности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24.Государственные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стратегия и тактика в области инновационной деятельности. </w:t>
      </w: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25.Государственная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поддержка малого предпринимательства в сфере инновационных технологий. 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2.2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Организация перспективного планирования нововведений.</w:t>
      </w:r>
    </w:p>
    <w:p w:rsidR="007A3403" w:rsidRPr="007A3403" w:rsidRDefault="007A3403" w:rsidP="007A34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2.3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27.Функции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менеджера в сфере инновационной деятельности.</w:t>
      </w:r>
      <w:r w:rsidRPr="007A3403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28.Особенности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функций и методов инновационного менеджмента.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2.4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29.Инновационное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предпринимательство и малый бизнес.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30.Крупные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инновационные проекты.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31.Методическое</w:t>
      </w:r>
      <w:proofErr w:type="spell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правовое, информационное, программное, техническое, кадровое обеспечение и социальная инфраструктура.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7A34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proofErr w:type="spellStart"/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7A3403" w:rsidRPr="007A3403" w:rsidRDefault="007A3403" w:rsidP="007A3403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7A3403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403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403" w:rsidRPr="007A3403" w:rsidRDefault="007A3403" w:rsidP="007A34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7A340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групповых и индивидуальных творческих заданий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7A34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7A3403" w:rsidRPr="007A3403" w:rsidRDefault="007A3403" w:rsidP="007A34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Групповые творческие задания: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A3403" w:rsidRPr="007A3403" w:rsidRDefault="007A3403" w:rsidP="007A3403">
      <w:pPr>
        <w:tabs>
          <w:tab w:val="left" w:pos="567"/>
          <w:tab w:val="num" w:pos="920"/>
          <w:tab w:val="left" w:pos="6513"/>
        </w:tabs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proofErr w:type="spellStart"/>
      <w:r w:rsidRPr="007A3403">
        <w:rPr>
          <w:rFonts w:ascii="Times New Roman" w:eastAsiaTheme="minorHAnsi" w:hAnsi="Times New Roman" w:cs="Times New Roman"/>
          <w:i/>
          <w:sz w:val="24"/>
          <w:szCs w:val="24"/>
          <w:lang w:val="ru-RU"/>
        </w:rPr>
        <w:t>1.Задание</w:t>
      </w:r>
      <w:proofErr w:type="spellEnd"/>
      <w:proofErr w:type="gramStart"/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 П</w:t>
      </w:r>
      <w:proofErr w:type="gramEnd"/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роанализируйте коммерческую стратегию организации (табл. 1) и риск (табл. 2) при сложившейся рыночной конъюнктуре. </w:t>
      </w:r>
    </w:p>
    <w:p w:rsidR="007A3403" w:rsidRPr="007A3403" w:rsidRDefault="007A3403" w:rsidP="007A3403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Информация</w:t>
      </w:r>
    </w:p>
    <w:p w:rsidR="007A3403" w:rsidRPr="007A3403" w:rsidRDefault="007A3403" w:rsidP="007A3403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1 - Анализ коммерческой стратегии организации при рыночной конъюнктуре в 2016 году</w:t>
      </w:r>
    </w:p>
    <w:tbl>
      <w:tblPr>
        <w:tblW w:w="98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134"/>
        <w:gridCol w:w="1134"/>
        <w:gridCol w:w="1276"/>
        <w:gridCol w:w="1134"/>
        <w:gridCol w:w="996"/>
        <w:gridCol w:w="1231"/>
      </w:tblGrid>
      <w:tr w:rsidR="007A3403" w:rsidRPr="007A3403" w:rsidTr="00195DA0">
        <w:trPr>
          <w:cantSplit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Объем оптовых закупок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Размер прибыли в зависимости от вероятных колебаний спроса, 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ден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ед.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ming</w:t>
            </w: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proofErr w:type="spellStart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=max 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</w:t>
            </w: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</w:tr>
      <w:tr w:rsidR="007A3403" w:rsidRPr="007A3403" w:rsidTr="00195DA0">
        <w:trPr>
          <w:cantSplit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</w:p>
        </w:tc>
      </w:tr>
      <w:tr w:rsidR="007A3403" w:rsidRPr="007A3403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</w:t>
            </w: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6 000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A3403" w:rsidRPr="007A3403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9 000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A3403" w:rsidRPr="007A3403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12 000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-1140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A3403" w:rsidRPr="007A3403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max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7A3403" w:rsidRPr="007A3403" w:rsidRDefault="007A3403" w:rsidP="007A3403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Примечание:  </w:t>
      </w:r>
      <w:r w:rsidRPr="007A3403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7A340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№ строки;   </w:t>
      </w:r>
      <w:r w:rsidRPr="007A3403">
        <w:rPr>
          <w:rFonts w:ascii="Times New Roman" w:eastAsia="Times New Roman" w:hAnsi="Times New Roman" w:cs="Times New Roman"/>
          <w:sz w:val="20"/>
          <w:szCs w:val="20"/>
          <w:lang w:eastAsia="ru-RU"/>
        </w:rPr>
        <w:t>j</w:t>
      </w:r>
      <w:r w:rsidRPr="007A340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№ графы.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2 - Анализ риска при различных соотношениях вероятного спроса и стратегий оптовых закупок в организации в 2016 году</w:t>
      </w:r>
    </w:p>
    <w:tbl>
      <w:tblPr>
        <w:tblW w:w="98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1407"/>
        <w:gridCol w:w="1407"/>
        <w:gridCol w:w="1407"/>
      </w:tblGrid>
      <w:tr w:rsidR="007A3403" w:rsidRPr="007A3403" w:rsidTr="00195DA0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Max 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</w:t>
            </w: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опт</w:t>
            </w:r>
          </w:p>
        </w:tc>
      </w:tr>
      <w:tr w:rsidR="007A3403" w:rsidRPr="007A3403" w:rsidTr="00195DA0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A3403" w:rsidRPr="007A3403" w:rsidTr="00195DA0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A3403" w:rsidRPr="007A3403" w:rsidTr="00195DA0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7A3403" w:rsidRPr="007A3403" w:rsidRDefault="007A3403" w:rsidP="007A3403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Определите максимальную прибыль  (в </w:t>
      </w:r>
      <w:proofErr w:type="spellStart"/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>ден</w:t>
      </w:r>
      <w:proofErr w:type="spellEnd"/>
      <w:r w:rsidRPr="007A3403">
        <w:rPr>
          <w:rFonts w:ascii="Times New Roman" w:eastAsiaTheme="minorHAnsi" w:hAnsi="Times New Roman" w:cs="Times New Roman"/>
          <w:sz w:val="24"/>
          <w:szCs w:val="24"/>
          <w:lang w:val="ru-RU"/>
        </w:rPr>
        <w:t>. ед.) в зависимости от вероятных колебаний спроса и минимальный риск при  оптовых закупках товаров.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     Задание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Рассчитайте изменение научно-технического уровня производства под влиянием внедрения процессной инновации.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Описание задания/проекта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приведены в таблице 3.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Таблица 3- Исходные данные для расчёта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20"/>
        <w:gridCol w:w="1980"/>
        <w:gridCol w:w="2076"/>
        <w:gridCol w:w="10"/>
        <w:gridCol w:w="1694"/>
      </w:tblGrid>
      <w:tr w:rsidR="007A3403" w:rsidRPr="007A3403" w:rsidTr="00195DA0">
        <w:trPr>
          <w:trHeight w:val="20"/>
        </w:trPr>
        <w:tc>
          <w:tcPr>
            <w:tcW w:w="2520" w:type="dxa"/>
            <w:vMerge w:val="restart"/>
            <w:shd w:val="clear" w:color="auto" w:fill="FFFFFF"/>
            <w:vAlign w:val="center"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shd w:val="clear" w:color="auto" w:fill="FFFFFF"/>
            <w:vAlign w:val="center"/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shd w:val="clear" w:color="auto" w:fill="FFFFFF"/>
            <w:vAlign w:val="center"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A3403" w:rsidRPr="007A3403" w:rsidTr="00195DA0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shd w:val="clear" w:color="auto" w:fill="FFFFFF"/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0" w:type="auto"/>
            <w:vMerge/>
            <w:vAlign w:val="center"/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A3403" w:rsidRPr="007A3403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shd w:val="clear" w:color="auto" w:fill="FFFFFF"/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7A3403" w:rsidRPr="007A3403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shd w:val="clear" w:color="auto" w:fill="FFFFFF"/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7A3403" w:rsidRPr="007A3403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shd w:val="clear" w:color="auto" w:fill="FFFFFF"/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shd w:val="clear" w:color="auto" w:fill="FFFFFF"/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7A3403" w:rsidRPr="007A3403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shd w:val="clear" w:color="auto" w:fill="FFFFFF"/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7A3403" w:rsidRPr="007A3403" w:rsidRDefault="007A3403" w:rsidP="007A3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технологической оснащенности производства;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автоматизации производства;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удельного веса прогрессивных технологических про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уровня организации производства.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величину снижения или повышения научно-технического уровня производства в ре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зультате внедрения процессной инновации. 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Индивидуальные творческие задания: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A3403" w:rsidRPr="007A3403" w:rsidRDefault="007A3403" w:rsidP="007A3403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Задание 3. Обоснуйте эффективность структурной инновации, связанной с созданием группы </w:t>
      </w: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стратегического анализа при Президенте финансово-промышленного холдинга. Предполагается, что создание группы не менее чем на 1 % увеличит объемы реализации продукции при снижении ее затрат как минимум на 1 %, при этом доходность финансовых операций увеличится более чем на 1 %. </w:t>
      </w: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задания/проекта </w:t>
      </w:r>
    </w:p>
    <w:p w:rsidR="007A3403" w:rsidRPr="007A3403" w:rsidRDefault="007A3403" w:rsidP="007A34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Предложения по созданию нового подразделения представлены в таблице </w:t>
      </w:r>
    </w:p>
    <w:p w:rsidR="007A3403" w:rsidRPr="007A3403" w:rsidRDefault="007A3403" w:rsidP="007A3403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7A3403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Таблица - Исходные данные для обоснования экономической эффективности создания группы стратегического анализа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559"/>
      </w:tblGrid>
      <w:tr w:rsidR="007A3403" w:rsidRPr="007A3403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Наименование исходных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Значение</w:t>
            </w:r>
          </w:p>
        </w:tc>
      </w:tr>
      <w:tr w:rsidR="007A3403" w:rsidRPr="007A3403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1. Персонал: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7A3403" w:rsidRPr="007A3403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численность штатных сотрудников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</w:t>
            </w:r>
          </w:p>
        </w:tc>
      </w:tr>
      <w:tr w:rsidR="007A3403" w:rsidRPr="007A3403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в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7A3403" w:rsidRPr="007A3403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сотрудников группы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60</w:t>
            </w:r>
          </w:p>
        </w:tc>
      </w:tr>
      <w:tr w:rsidR="007A3403" w:rsidRPr="007A3403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отделе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чел.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7A3403" w:rsidRPr="007A3403" w:rsidTr="00195DA0">
        <w:trPr>
          <w:trHeight w:val="7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отделе маркетинга (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соцпакет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не предусмотрен)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7A3403" w:rsidRPr="007A3403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группе финансовых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7A3403" w:rsidRPr="007A3403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группе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7A3403" w:rsidRPr="007A3403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финансовых аналитиков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7A3403" w:rsidRPr="007A3403" w:rsidTr="00195DA0">
        <w:trPr>
          <w:trHeight w:val="4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- обучение 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топ-менеджеров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на специальных курсах по стратегическому управлению (за весь курс на всю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7A3403" w:rsidRPr="007A3403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2. Техническое обеспечение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7A3403" w:rsidRPr="007A3403" w:rsidTr="00195DA0">
        <w:trPr>
          <w:trHeight w:val="26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одного рабочего места стратега-аналитика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4,5</w:t>
            </w:r>
          </w:p>
        </w:tc>
      </w:tr>
      <w:tr w:rsidR="007A3403" w:rsidRPr="007A3403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ремонт офисного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150</w:t>
            </w:r>
          </w:p>
        </w:tc>
      </w:tr>
      <w:tr w:rsidR="007A3403" w:rsidRPr="007A3403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прокладка и подключение коммуникаций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80</w:t>
            </w:r>
          </w:p>
        </w:tc>
      </w:tr>
      <w:tr w:rsidR="007A3403" w:rsidRPr="007A3403" w:rsidTr="00195DA0">
        <w:trPr>
          <w:trHeight w:val="2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уборка и обслуживание помещения и техники (в среднем на 1 месяц)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18</w:t>
            </w:r>
          </w:p>
        </w:tc>
      </w:tr>
      <w:tr w:rsidR="007A3403" w:rsidRPr="007A3403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3. Программный и информационный комплекс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7A3403" w:rsidRPr="007A3403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специализированного программного обеспечения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7,5</w:t>
            </w:r>
          </w:p>
        </w:tc>
      </w:tr>
      <w:tr w:rsidR="007A3403" w:rsidRPr="007A3403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инсталляции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7A3403" w:rsidRPr="007A3403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использование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0,5</w:t>
            </w:r>
          </w:p>
        </w:tc>
      </w:tr>
      <w:tr w:rsidR="007A3403" w:rsidRPr="007A3403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обновление информации в базе данных, от которой планируется отказаться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7A3403" w:rsidRPr="007A3403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4. Дополнительные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7A3403" w:rsidRPr="007A3403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услуги консультантов (раз 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  <w:tr w:rsidR="007A3403" w:rsidRPr="007A3403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5. Информация о холдинге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7A3403" w:rsidRPr="007A3403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реализации продукции (в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450</w:t>
            </w:r>
          </w:p>
        </w:tc>
      </w:tr>
      <w:tr w:rsidR="007A3403" w:rsidRPr="007A3403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рентабельность реализованной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7A3403" w:rsidRPr="007A3403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финансовых операций за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660</w:t>
            </w:r>
          </w:p>
        </w:tc>
      </w:tr>
      <w:tr w:rsidR="007A3403" w:rsidRPr="007A3403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доходность финансовых операций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7A3403" w:rsidRPr="007A3403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6. Дополнительная информация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7A3403" w:rsidRPr="007A3403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начисления на ФОТ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7A3403" w:rsidRPr="007A3403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норма амортизации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7A3403" w:rsidRPr="007A3403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цена собственного капитала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7A3403" w:rsidRPr="007A3403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темп инфляции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7A3403" w:rsidRPr="007A3403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курс доллара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403" w:rsidRPr="007A3403" w:rsidRDefault="007A3403" w:rsidP="007A34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</w:tbl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7A340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7A3403" w:rsidRPr="007A3403" w:rsidRDefault="007A3403" w:rsidP="007A3403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7A340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7A3403" w:rsidRPr="007A3403" w:rsidRDefault="007A3403" w:rsidP="007A3403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4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7A3403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7A34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7A3403" w:rsidRPr="007A3403" w:rsidRDefault="007A3403" w:rsidP="007A34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A3403" w:rsidRPr="007A3403" w:rsidRDefault="007A3403" w:rsidP="007A340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6" w:name="_Toc525558065"/>
      <w:r w:rsidRPr="007A340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403" w:rsidRPr="007A3403" w:rsidRDefault="007A3403" w:rsidP="007A34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A3403" w:rsidRPr="007A3403" w:rsidRDefault="007A3403" w:rsidP="007A34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A3403" w:rsidRPr="007A3403" w:rsidRDefault="007A3403" w:rsidP="007A34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7A34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зачёта</w:t>
      </w:r>
    </w:p>
    <w:p w:rsidR="007A3403" w:rsidRPr="007A3403" w:rsidRDefault="007A3403" w:rsidP="007A34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Зачёт проводится по </w:t>
      </w:r>
      <w:proofErr w:type="gramStart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сессии. Зачёт проводится в письменном виде. Количество вопросов в задании 2.</w:t>
      </w:r>
    </w:p>
    <w:p w:rsidR="007A3403" w:rsidRPr="007A3403" w:rsidRDefault="007A3403" w:rsidP="007A34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 </w:t>
      </w:r>
    </w:p>
    <w:p w:rsidR="007A3403" w:rsidRPr="007A3403" w:rsidRDefault="007A3403" w:rsidP="007A3403">
      <w:pPr>
        <w:rPr>
          <w:lang w:val="ru-RU"/>
        </w:rPr>
      </w:pPr>
      <w:r w:rsidRPr="007A3403">
        <w:rPr>
          <w:lang w:val="ru-RU"/>
        </w:rPr>
        <w:br w:type="page"/>
      </w:r>
      <w:bookmarkStart w:id="7" w:name="_GoBack"/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ИМ(01.05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</w:t>
      </w:r>
    </w:p>
    <w:p w:rsidR="007A3403" w:rsidRPr="007A3403" w:rsidRDefault="007A3403" w:rsidP="007A3403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7A3403" w:rsidRPr="007A3403" w:rsidRDefault="007A3403" w:rsidP="007A340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7A3403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7A3403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7A3403" w:rsidRPr="007A3403" w:rsidRDefault="007A3403" w:rsidP="007A340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7A3403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«Экономика»</w:t>
      </w:r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7A3403" w:rsidRPr="007A3403" w:rsidRDefault="007A3403" w:rsidP="007A340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7A3403" w:rsidRPr="007A3403" w:rsidRDefault="007A3403" w:rsidP="007A340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7A3403" w:rsidRPr="007A3403" w:rsidRDefault="007A3403" w:rsidP="007A340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7A3403" w:rsidRPr="007A3403" w:rsidRDefault="007A3403" w:rsidP="007A3403">
      <w:pPr>
        <w:widowControl w:val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7A340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7A3403" w:rsidRPr="007A3403" w:rsidRDefault="007A3403" w:rsidP="007A340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7A3403" w:rsidRPr="007A3403" w:rsidRDefault="007A3403" w:rsidP="007A340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7A3403" w:rsidRPr="007A3403" w:rsidRDefault="007A3403" w:rsidP="007A340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7A3403" w:rsidRPr="007A3403" w:rsidRDefault="007A3403" w:rsidP="007A340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7A3403" w:rsidRPr="007A3403" w:rsidRDefault="007A3403" w:rsidP="007A340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A3403" w:rsidRPr="007A3403" w:rsidRDefault="007A3403" w:rsidP="007A340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A3403" w:rsidRPr="007A3403" w:rsidRDefault="007A3403" w:rsidP="007A340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частности,  интерактивная доска для подготовки и проведения лекционных и семинарских занятий. </w:t>
      </w:r>
    </w:p>
    <w:p w:rsidR="007A3403" w:rsidRPr="007A3403" w:rsidRDefault="007A3403" w:rsidP="007A340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6" w:history="1">
        <w:r w:rsidRPr="007A3403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7A34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A3403" w:rsidRPr="007A3403" w:rsidRDefault="007A3403" w:rsidP="007A340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Методические указания</w:t>
      </w:r>
    </w:p>
    <w:p w:rsidR="007A3403" w:rsidRPr="007A3403" w:rsidRDefault="007A3403" w:rsidP="007A3403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lastRenderedPageBreak/>
        <w:t xml:space="preserve">по выполнению практического задания </w:t>
      </w:r>
    </w:p>
    <w:p w:rsidR="007A3403" w:rsidRPr="007A3403" w:rsidRDefault="007A3403" w:rsidP="007A3403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по дисциплине «Инновационный менеджмент»</w:t>
      </w:r>
    </w:p>
    <w:p w:rsidR="007A3403" w:rsidRPr="007A3403" w:rsidRDefault="007A3403" w:rsidP="007A3403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для студентов всех формы обучения </w:t>
      </w:r>
    </w:p>
    <w:p w:rsidR="007A3403" w:rsidRPr="007A3403" w:rsidRDefault="007A3403" w:rsidP="007A3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указания</w:t>
      </w:r>
    </w:p>
    <w:p w:rsidR="007A3403" w:rsidRPr="007A3403" w:rsidRDefault="007A3403" w:rsidP="007A3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Учебным планом по направлениям </w:t>
      </w:r>
      <w:r w:rsidRPr="007A3403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38.03.01 "Экономика" </w:t>
      </w: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всех форм формы обучения предусматривается выполнение практического задания по дисциплине «Инновационный менеджмент». Этот вид письменной работы выполняется каждый год, по расчётным </w:t>
      </w:r>
      <w:proofErr w:type="gramStart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заданиям</w:t>
      </w:r>
      <w:proofErr w:type="gramEnd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представленным и распределяемым преподавателем.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Практическое задание – самостоятельный труд студента,  который способствует углублённому изучению пройденного материала. 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выполняемой работы: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получить специальные знания по выбранной теме;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Основные задачи выполняемой работы: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закрепление полученных ранее теоретических знаний;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выработка практических навыков самостоятельной работы;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выяснение подготовленности студента к будущей практической работе;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Весь процесс выполнения практического задания можно условно разделить на следующие этапы: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ознакомление с целями, задачами и порядком выполнения работы;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сбор научной информации, изучение литературы, изучение теоретического материала, изложенного в пункте 3.2;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выбор варианта работы в соответствии с пунктом 3.4;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изучение п</w:t>
      </w:r>
      <w:r w:rsidRPr="007A3403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  <w:t xml:space="preserve">римера проведения сравнительного анализа эффективности </w:t>
      </w:r>
    </w:p>
    <w:p w:rsidR="007A3403" w:rsidRPr="007A3403" w:rsidRDefault="007A3403" w:rsidP="007A340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ru-RU" w:eastAsia="ru-RU"/>
        </w:rPr>
        <w:t>инвестиционных проектов с учетом риска</w:t>
      </w: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проведение расчётов по указанному варианту практического задания.</w:t>
      </w:r>
    </w:p>
    <w:p w:rsidR="007A3403" w:rsidRPr="007A3403" w:rsidRDefault="007A3403" w:rsidP="007A340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Требования к оформлению практического</w:t>
      </w: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задания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задание выполняется логически последовательно, грамотно и разборчиво. Обязательно должен присутствовать титульный лист, содержащий информацию по названию высшего учебного заведения, названию темы, фамилию, инициалы, учёное звание и степень научного руководителя, фамилию, инициалы автора, номер группы.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следующем листе приводится содержание практической работы. Оно включает в себя: введение, название вопросов, заключение, список литературы.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Введение должно быть кратким, не более 1 страницы. В нём необходимо отметить актуальность темы, степень ее научной разработанности, предмет исследования, цель и задачи, которые ставятся в работе. Изложение каждого вопроса необходимо начинать с написания заголовка, соответствующему оглавлению, который должен отражать содержание текста и расчётной части. Заголовки от текста следует отделять интервалами. Каждый заголовок обязательно должен предшествовать непосредственно своему тексту. В том случае, когда на очередной странице </w:t>
      </w:r>
      <w:proofErr w:type="gramStart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остаётся место только для заголовка и нет</w:t>
      </w:r>
      <w:proofErr w:type="gramEnd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места ни для одной строчки текста, заголовок нужно писать на следующей странице.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Излагая вопрос, каждый новый смысловой абзац необходимо начать с красной строки. Закончить изложение вопроса следует выводом, итогом по содержанию данного раздела.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Изложение содержания всей контрольной работы должно быть завершено заключением, в котором необходимо дать выводы по написанию работы в целом.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Страницы практического задания должны иметь сквозную нумерацию. Номер страницы ставится вверху в правом углу. На титульном листе номер страницы не ставится. Оптимальный объём практического задания 10-15 страниц машинописного текста (размер шрифта 12-14) через полуторный интервал на стандартных листах формата А-4, поля: верхнее –15 мм, нижнее –</w:t>
      </w:r>
      <w:proofErr w:type="spellStart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15мм</w:t>
      </w:r>
      <w:proofErr w:type="spellEnd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 левое –</w:t>
      </w:r>
      <w:proofErr w:type="spellStart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25мм</w:t>
      </w:r>
      <w:proofErr w:type="spellEnd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правое –</w:t>
      </w:r>
      <w:proofErr w:type="spellStart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10мм</w:t>
      </w:r>
      <w:proofErr w:type="spellEnd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практического задания не допускается произвольное сокращение слов (</w:t>
      </w:r>
      <w:proofErr w:type="gramStart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кроме</w:t>
      </w:r>
      <w:proofErr w:type="gramEnd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общепринятых).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всем возникшим вопросам студенту следует обращаться за консультацией преподавателю. Срок выполнения практического задания определяется преподавателем, и оно должно быть сдано не позднее, чем за неделю до экзамена. По результатам проверки практическое задание оценивается на 2-15 баллов. В случае отрицательной оценки, студент должен ознакомиться с замечаниями и, устранив недостатки, повторно сдать практическое задание на проверку.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Кроме рекомендованной специальной литературы, можно использовать любую дополнительную литературу, которая необходима для раскрытия темы практического задания. Если в период выполнения практического задания были </w:t>
      </w: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приняты новые нормативно-правовые акты, относящиеся к излагаемой теме, их необходимо изучить и использовать при её выполнении.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конце практического задания приводится полный библиографический перечень использованных нормативно-правовых актов и специальной литературы. Данный список условно можно подразделить на следующие части: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Нормативно-правовые акты (даются по их юридической силе). 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Учебники, учебные пособия.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Монографии, учебные, учебно-практические пособия.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Периодическая печать. 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Первоисточники 2,3,4 даются по алфавиту.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Оформление библиографических ссылок осуществляется в следующем порядке: 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Фамилия и инициалы автора (коллектив авторов) в именительном падеже. При наличии трех и более авторов допускается указывать фамилии и инициалы первых двух и добавить «и др.». Если книга написана авторским коллективом, то ссылка делается на название книги и её редактора. Фамилию и инициалы редактора помещают после названия книги.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Полное название первоисточника в именительном падеже.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Место издания.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Год издания.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Общее количество страниц в работе.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журнальную или газетную статью должны содержать кроме указанных выше данных, сведения о названии журнала или газеты. 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нормативный акт делаются с указанием Собрания законодательства РФ, исключение могут составлять ссылки на Российскую газету в том случае, если данный нормативный акт еще не опубликован в </w:t>
      </w:r>
      <w:proofErr w:type="spellStart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СЗ</w:t>
      </w:r>
      <w:proofErr w:type="spellEnd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РФ.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использовании цитат, идей, проблем, заимствованных у отдельных авторов, статистических данных необходимо правильно и точно делать </w:t>
      </w:r>
      <w:proofErr w:type="spellStart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внутритекстовые</w:t>
      </w:r>
      <w:proofErr w:type="spellEnd"/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ссылки на первоисточник.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используемые первоисточники можно делать в конце каждой страницы, либо в конце всей работы, нумерация может начинаться на каждой странице.</w:t>
      </w:r>
    </w:p>
    <w:p w:rsidR="007A3403" w:rsidRPr="007A3403" w:rsidRDefault="007A3403" w:rsidP="007A3403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ru-RU" w:eastAsia="ru-RU"/>
        </w:rPr>
        <w:t>3  Практическое задание на тему</w:t>
      </w:r>
      <w:r w:rsidRPr="007A340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 xml:space="preserve"> «Сравнительный анализ эффективности </w:t>
      </w:r>
      <w:r w:rsidRPr="007A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инвестиционных проектов с учетом риска»</w:t>
      </w:r>
    </w:p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3.1 Основные положения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Цель:</w:t>
      </w:r>
    </w:p>
    <w:p w:rsidR="007A3403" w:rsidRPr="007A3403" w:rsidRDefault="007A3403" w:rsidP="007A3403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закрепление теоретических знаний по разделу «Эффек</w:t>
      </w:r>
      <w:r w:rsidRPr="007A34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тивность инвестиционных вложений»;</w:t>
      </w:r>
    </w:p>
    <w:p w:rsidR="007A3403" w:rsidRPr="007A3403" w:rsidRDefault="007A3403" w:rsidP="007A3403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развитие и закрепление навыков расчетов показателей</w:t>
      </w:r>
      <w:r w:rsidRPr="007A340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  <w:t>экономической эффективности инвестиционных проектов:</w:t>
      </w:r>
      <w:r w:rsidRPr="007A340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чистого приведенного дохода (</w:t>
      </w:r>
      <w:proofErr w:type="spellStart"/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NPV</w:t>
      </w:r>
      <w:proofErr w:type="spellEnd"/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 индекса доходности (</w:t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PI</w:t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</w:t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дисконтированного периода окупаемости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(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D</w:t>
      </w:r>
      <w:proofErr w:type="spellStart"/>
      <w:proofErr w:type="gram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РР</w:t>
      </w:r>
      <w:proofErr w:type="spell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), </w:t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внутренней</w:t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br/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нормы доходности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(1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RR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), </w:t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 также статистических показателей</w:t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уровней риска инвестиционных проектов: среднеквадратиче</w:t>
      </w:r>
      <w:r w:rsidRPr="007A34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ского отклонения (σ) и коэффициента вариации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(С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7A3403" w:rsidRPr="007A3403" w:rsidRDefault="007A3403" w:rsidP="007A3403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развитие умения проводить сравнительный анализ инве</w:t>
      </w:r>
      <w:r w:rsidRPr="007A34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стиционных проектов по критериям эффективности и уров</w:t>
      </w:r>
      <w:r w:rsidRPr="007A340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ней риска.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Время выполнения: 8 ч.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Порядок выполнения</w:t>
      </w:r>
    </w:p>
    <w:p w:rsidR="007A3403" w:rsidRPr="007A3403" w:rsidRDefault="007A3403" w:rsidP="007A3403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Ознакомление с поставленной целью лабораторной ра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боты.</w:t>
      </w:r>
    </w:p>
    <w:p w:rsidR="007A3403" w:rsidRPr="007A3403" w:rsidRDefault="007A3403" w:rsidP="007A3403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Изучение основных теоретических положений, методи</w:t>
      </w:r>
      <w:r w:rsidRPr="007A34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 w:eastAsia="ru-RU"/>
        </w:rPr>
        <w:t xml:space="preserve">ки расчета основных показателей эффективности и уровня </w:t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рисков, а также сравнительной оценки инвестиционных про</w:t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ектов по критериям эффективности и риска.</w:t>
      </w:r>
    </w:p>
    <w:p w:rsidR="007A3403" w:rsidRPr="007A3403" w:rsidRDefault="007A3403" w:rsidP="007A3403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 w:eastAsia="ru-RU"/>
        </w:rPr>
        <w:t>Ознакомление с приведенным примером анализа эф</w:t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фективности инвестиционного проекта с учетом риска.</w:t>
      </w:r>
    </w:p>
    <w:p w:rsidR="007A3403" w:rsidRPr="007A3403" w:rsidRDefault="007A3403" w:rsidP="007A3403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Расчет всех необходимых показателей и выбор инвестиционного проекта в соответствии с полученным вариантом за</w:t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дания.</w:t>
      </w:r>
    </w:p>
    <w:p w:rsidR="007A3403" w:rsidRPr="007A3403" w:rsidRDefault="007A3403" w:rsidP="007A3403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Зашита лабораторной работы: представление отчета, со</w:t>
      </w:r>
      <w:r w:rsidRPr="007A34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держащего расчет показателей экономической эффективности 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инвестиционных проектов (</w:t>
      </w:r>
      <w:proofErr w:type="spellStart"/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NPV</w:t>
      </w:r>
      <w:proofErr w:type="spellEnd"/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, </w:t>
      </w:r>
      <w:proofErr w:type="spell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1</w:t>
      </w:r>
      <w:proofErr w:type="spellEnd"/>
      <w:proofErr w:type="gram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D</w:t>
      </w:r>
      <w:proofErr w:type="spell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РР</w:t>
      </w:r>
      <w:proofErr w:type="spell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, 1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RR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) 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и уровня рисков </w:t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инвестиционных проектов (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σ</w:t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;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С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); </w:t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сравнительную таблицу ос</w:t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>новных показателей эффективности и уровней рисков рас</w:t>
      </w:r>
      <w:r w:rsidRPr="007A34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сматриваемых проектов, выбор инвестиционного проекта на </w:t>
      </w:r>
      <w:r w:rsidRPr="007A34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основе проведенной сравнительной характеристики эффек</w:t>
      </w:r>
      <w:r w:rsidRPr="007A34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тивности с учетом риска; ответ на поставленные теоретиче</w:t>
      </w:r>
      <w:r w:rsidRPr="007A34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ские вопросы.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3.2 Краткие теоретические сведения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Новая техника является объектом инвестиционной деятель</w:t>
      </w:r>
      <w:r w:rsidRPr="007A34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ности любого предприятия. Вложение средств в научно-ис</w:t>
      </w:r>
      <w:r w:rsidRPr="007A34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следовательскую деятельность, </w:t>
      </w:r>
      <w:proofErr w:type="spellStart"/>
      <w:proofErr w:type="gramStart"/>
      <w:r w:rsidRPr="007A34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ОКР</w:t>
      </w:r>
      <w:proofErr w:type="spellEnd"/>
      <w:proofErr w:type="gramEnd"/>
      <w:r w:rsidRPr="007A34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, проведение технической </w:t>
      </w:r>
      <w:r w:rsidRPr="007A34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и организационной подготовки производства новых изделий </w:t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является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инновационной инвестиционной деятельностью.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Оценка и сравнительный анализ эффективности инвести</w:t>
      </w:r>
      <w:r w:rsidRPr="007A34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ционных проектов по критериям доходности и риска пред</w:t>
      </w:r>
      <w:r w:rsidRPr="007A340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  <w:t xml:space="preserve">ставляет собой наиболее ответственный момент в принятии </w:t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управленческих решений в сфере инновационной инвестици</w:t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онной деятельности.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Для оценки эффективности инвестиционных проектов ис</w:t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  <w:t>пользуются четыре основных показателя:</w:t>
      </w:r>
    </w:p>
    <w:p w:rsidR="007A3403" w:rsidRPr="007A3403" w:rsidRDefault="007A3403" w:rsidP="007A3403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•</w:t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чистый приведенный доход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(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N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Р</w:t>
      </w:r>
      <w:proofErr w:type="gram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V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); </w:t>
      </w:r>
    </w:p>
    <w:p w:rsidR="007A3403" w:rsidRPr="007A3403" w:rsidRDefault="007A3403" w:rsidP="007A3403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 индекс доходности (</w:t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PI</w:t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);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</w:t>
      </w:r>
      <w:r w:rsidRPr="007A34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дисконтированный период окупаемости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D</w:t>
      </w:r>
      <w:proofErr w:type="spellStart"/>
      <w:proofErr w:type="gram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РР</w:t>
      </w:r>
      <w:proofErr w:type="spell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7A3403" w:rsidRPr="007A3403" w:rsidRDefault="007A3403" w:rsidP="007A3403">
      <w:pPr>
        <w:shd w:val="clear" w:color="auto" w:fill="FFFFFF"/>
        <w:tabs>
          <w:tab w:val="left" w:pos="58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•</w:t>
      </w:r>
      <w:r w:rsidRPr="007A34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внутренняя норма доходности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(1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RR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).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Чистый приведенный доход позволяет получить показатель 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конечного эффекта инвестиционной деятельности в абсолютном </w:t>
      </w:r>
      <w:r w:rsidRPr="007A340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выражении. Под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чистым приведенным доходом </w:t>
      </w:r>
      <w:r w:rsidRPr="007A340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понимается разни</w:t>
      </w:r>
      <w:r w:rsidRPr="007A340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ца между </w:t>
      </w:r>
      <w:proofErr w:type="gramStart"/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приведенными</w:t>
      </w:r>
      <w:proofErr w:type="gramEnd"/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к настоящей стоимости (путем дис</w:t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контирования) суммой денежных поступлений за период экс</w:t>
      </w:r>
      <w:r w:rsidRPr="007A34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плуатации инвестиционного проекта и суммой инвестированных </w:t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 его реализацию средств. Если денежные средства инвестиру</w:t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ются единовременно в течение года (например, капитальные </w:t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вложения на приобретение и установку нового оборудования), 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то чистый приведенный доход (чистая текущая стоимость </w:t>
      </w:r>
      <w:proofErr w:type="spell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V</w:t>
      </w:r>
      <w:proofErr w:type="spell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} </w:t>
      </w:r>
      <w:r w:rsidRPr="007A34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может быть рассчитан по формуле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spellStart"/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proofErr w:type="spellEnd"/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=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PV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-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I</w:t>
      </w:r>
      <w:r w:rsidRPr="007A34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(1)</w:t>
      </w:r>
    </w:p>
    <w:p w:rsidR="007A3403" w:rsidRPr="007A3403" w:rsidRDefault="007A3403" w:rsidP="007A3403">
      <w:pPr>
        <w:shd w:val="clear" w:color="auto" w:fill="FFFFFF"/>
        <w:tabs>
          <w:tab w:val="left" w:pos="322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где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proofErr w:type="gram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 xml:space="preserve">- </w:t>
      </w:r>
      <w:r w:rsidRPr="007A34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настоящая стоимость денежных поступлений (дохо</w:t>
      </w:r>
      <w:r w:rsidRPr="007A34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дов) от инвестиций после дисконтирования; </w:t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I</w:t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-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сумма инве</w:t>
      </w:r>
      <w:r w:rsidRPr="007A34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стиций (капиталовложений), направленных на реализацию </w:t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проекта.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Настоящая стоимость денежных поступлений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(Р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proofErr w:type="gram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 </w:t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опреде</w:t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ляется следующим образом:</w:t>
      </w:r>
    </w:p>
    <w:p w:rsidR="007A3403" w:rsidRPr="007A3403" w:rsidRDefault="007A3403" w:rsidP="007A3403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m:oMath>
        <m:r>
          <w:rPr>
            <w:rFonts w:ascii="Cambria Math" w:hAnsi="Cambria Math" w:cs="Times New Roman"/>
            <w:sz w:val="28"/>
            <w:szCs w:val="28"/>
            <w:lang w:eastAsia="ru-RU"/>
          </w:rPr>
          <w:lastRenderedPageBreak/>
          <m:t>PV</m:t>
        </m:r>
        <m:r>
          <w:rPr>
            <w:rFonts w:ascii="Cambria Math" w:hAnsi="Times New Roman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FV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(1+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r</m:t>
            </m:r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)</m:t>
            </m:r>
          </m:den>
        </m:f>
      </m:oMath>
      <w:r w:rsidRPr="007A3403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(2)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proofErr w:type="spell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FV</w:t>
      </w:r>
      <w:proofErr w:type="spell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- 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будущая стоимость денежных поступлений от инве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стиций; 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r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ставка дисконтирования, доли единицы;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t -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рас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четный период, число лет (месяцев).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Дисконтная ставка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выбирается в зависимости от срока 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реализации Инвестиционного проекта, среднегодового темпа </w:t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инфляции и уровня риска. Чем выше срок реализации инве</w:t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стиционного проекта, тем выше уровень риска и более высо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кая ставка дисконтирования.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Для оценка эффективности реализации инвестиционного 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проекта в условиях инфляции </w:t>
      </w:r>
      <w:proofErr w:type="gramStart"/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необходимо</w:t>
      </w:r>
      <w:proofErr w:type="gramEnd"/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прежде всего опре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 xml:space="preserve">делить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ставку дисконтирования с учетом инфляции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)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>по формуле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=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+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proofErr w:type="spell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Т</w:t>
      </w:r>
      <w:proofErr w:type="spell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+ Т,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   </w:t>
      </w:r>
      <w:r w:rsidRPr="007A340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(3)</w:t>
      </w:r>
    </w:p>
    <w:p w:rsidR="007A3403" w:rsidRPr="007A3403" w:rsidRDefault="007A3403" w:rsidP="007A3403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- ставка дисконтирования без учета инфляции (годо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вая); 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Т-</w:t>
      </w:r>
      <w:proofErr w:type="gram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среднегодовой темп инфляции, выраженный деся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тичной дробью.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К реализации принимаются инвестиционные проекты, по 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которым </w:t>
      </w:r>
      <w:proofErr w:type="spellStart"/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proofErr w:type="spellEnd"/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&gt;0. При проведении сравнительной экономиче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ской характеристики нескольких инвестиционных проектов выбираются проекты с более высокими значениями чистого 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приведенного дохода.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Если капитальные вложения в проект осуществляют в не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сколько этапов (интервалов), то расчет показателя </w:t>
      </w:r>
      <w:proofErr w:type="spellStart"/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proofErr w:type="spellEnd"/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производят по формуле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FV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r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 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t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(1+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 xml:space="preserve"> </m:t>
                    </m:r>
                  </m:den>
                </m:f>
              </m:e>
            </m:nary>
          </m:e>
        </m:nary>
      </m:oMath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</w:t>
      </w:r>
      <w:r w:rsidRPr="007A340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(4)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</m:oMath>
      <w:r w:rsidRPr="007A340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чистый приведенный доход проекта при много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кратном (пошаговом) осуществлении затрат;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7A340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будущая </w:t>
      </w:r>
      <w:r w:rsidRPr="007A340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стоимость денежных поступлений от проекта по шагу </w:t>
      </w:r>
      <w:r w:rsidRPr="007A340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t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общего 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периода реализации проекта;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сумма инвестиций по шагу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t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общего периода реализации проекта; </w:t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r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 - </w:t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используемая дис</w:t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контная ставка, доли единицы; 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п</w:t>
      </w:r>
      <w:proofErr w:type="gram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число шагов (этапов) в об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щем расчетном периоде.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Индекс доходности (</w:t>
      </w:r>
      <w:proofErr w:type="spell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1</w:t>
      </w:r>
      <w:proofErr w:type="spellEnd"/>
      <w:proofErr w:type="gram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инвестиционного проекта рассчи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тывается по формуле</w:t>
      </w:r>
    </w:p>
    <w:p w:rsidR="007A3403" w:rsidRPr="007A3403" w:rsidRDefault="007A3403" w:rsidP="007A3403">
      <w:pPr>
        <w:shd w:val="clear" w:color="auto" w:fill="FFFFFF"/>
        <w:tabs>
          <w:tab w:val="left" w:pos="5722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w:lastRenderedPageBreak/>
          <m:t>PI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den>
        </m:f>
      </m:oMath>
      <w:r w:rsidRPr="007A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</w:r>
      <w:r w:rsidRPr="007A340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(5)</w:t>
      </w:r>
    </w:p>
    <w:p w:rsidR="007A3403" w:rsidRPr="007A3403" w:rsidRDefault="007A3403" w:rsidP="007A3403">
      <w:pPr>
        <w:shd w:val="clear" w:color="auto" w:fill="FFFFFF"/>
        <w:tabs>
          <w:tab w:val="left" w:pos="57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Р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V</w:t>
      </w:r>
      <w:proofErr w:type="gram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сумма денежного потока в настоящей стоимости;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I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7A34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сумма инвестиционных средств, направленных на реализа</w:t>
      </w:r>
      <w:r w:rsidRPr="007A34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инвестиционного проекта (при разновременности вло</w:t>
      </w:r>
      <w:r w:rsidRPr="007A34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жений приводится к настоящей стоимости).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Если значение </w:t>
      </w:r>
      <w:proofErr w:type="spellStart"/>
      <w:r w:rsidRPr="007A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Р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1</w:t>
      </w:r>
      <w:proofErr w:type="spellEnd"/>
      <w:proofErr w:type="gramEnd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≤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1</m:t>
        </m:r>
      </m:oMath>
      <w:r w:rsidRPr="007A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r w:rsidRPr="007A34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проект должен быть отвергнут, так </w:t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как он не принесет дополнительного дохода инвестору. При </w:t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использовании показателя индекса доходности для сравни</w:t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тельной характеристики нескольких инвестиционных про</w:t>
      </w:r>
      <w:r w:rsidRPr="007A34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ектов предпочтение отдается проекту с максимальным значе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  <w:t xml:space="preserve">нием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Р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I</w:t>
      </w:r>
      <w:proofErr w:type="gram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сравнительной оценке инвестиционных проектов сле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дует использовать оба показателя: чистый приведенный доход </w:t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 индекс доходности, так как они позволяют инвестору про</w:t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вести всесторонний анализ эффективности инвестиций.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Дисконтированный период окупаемости инвестиций (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ru-RU"/>
        </w:rPr>
        <w:t>D</w:t>
      </w:r>
      <w:proofErr w:type="spellStart"/>
      <w:proofErr w:type="gram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РР</w:t>
      </w:r>
      <w:proofErr w:type="spell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) 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определяется по формуле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</w:t>
      </w:r>
      <m:oMath>
        <m:r>
          <w:rPr>
            <w:rFonts w:ascii="Cambria Math" w:eastAsia="Times New Roman" w:hAnsi="Cambria Math" w:cs="Times New Roman"/>
            <w:color w:val="000000"/>
            <w:spacing w:val="-4"/>
            <w:sz w:val="28"/>
            <w:szCs w:val="28"/>
            <w:lang w:eastAsia="ru-RU"/>
          </w:rPr>
          <m:t>D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PP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PVt</m:t>
            </m:r>
          </m:den>
        </m:f>
      </m:oMath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                            (6)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где 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spellStart"/>
      <w:proofErr w:type="gram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Vt</w:t>
      </w:r>
      <w:proofErr w:type="spell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— 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средняя величина денежных поступлений в периоде 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t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При сравнении выбираются инвестиционные проекты с наи</w:t>
      </w:r>
      <w:r w:rsidRPr="007A340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меньшим значением </w:t>
      </w:r>
      <w:proofErr w:type="spellStart"/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DPP</w:t>
      </w:r>
      <w:proofErr w:type="spell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.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Внутренняя норма доходности (</w:t>
      </w:r>
      <w:proofErr w:type="spell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IRR</w:t>
      </w:r>
      <w:proofErr w:type="spell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7A340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характеризует уровень 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доходности конкретного инвестиционного проекта и выража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ется дисконтной ставкой, при которой </w:t>
      </w:r>
      <w:proofErr w:type="spellStart"/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proofErr w:type="spell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= 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0. Для определе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ния внутренней нормы доходности можно использовать фор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мулу линейной интерполяции: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IRR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2 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1 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O</m:t>
            </m:r>
          </m:den>
        </m:f>
      </m:oMath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(7)</w:t>
      </w:r>
    </w:p>
    <w:p w:rsidR="007A3403" w:rsidRPr="007A3403" w:rsidRDefault="007A3403" w:rsidP="007A340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где </w:t>
      </w:r>
      <w:proofErr w:type="gramStart"/>
      <w:r w:rsidRPr="007A340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</w:t>
      </w:r>
      <w:proofErr w:type="gramEnd"/>
      <w:r w:rsidRPr="007A340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 - положительное значение чистого приведенного дохода </w:t>
      </w:r>
      <w:r w:rsidRPr="007A340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при низкой норме процента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7A340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; О - отрицательное значение </w:t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чистого приведенного дохода при высокой норме процента </w:t>
      </w:r>
      <m:oMath>
        <m:r>
          <w:rPr>
            <w:rFonts w:ascii="Cambria Math" w:eastAsia="Times New Roman" w:hAnsi="Times New Roman" w:cs="Times New Roman"/>
            <w:color w:val="000000"/>
            <w:spacing w:val="-1"/>
            <w:sz w:val="28"/>
            <w:szCs w:val="28"/>
            <w:lang w:val="ru-RU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7A3403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) </w:t>
      </w:r>
      <w:r w:rsidRPr="007A340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7A340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7A340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не должны отличаться более чем на 1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>-</w:t>
      </w:r>
      <w:r w:rsidRPr="007A3403">
        <w:rPr>
          <w:rFonts w:ascii="Times New Roman" w:eastAsia="Times New Roman" w:hAnsi="Times New Roman" w:cs="Times New Roman"/>
          <w:iCs/>
          <w:color w:val="000000"/>
          <w:spacing w:val="-12"/>
          <w:sz w:val="28"/>
          <w:szCs w:val="28"/>
          <w:lang w:val="ru-RU" w:eastAsia="ru-RU"/>
        </w:rPr>
        <w:t>2%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>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Для определения внутренней нормы доходности можно на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чать с любой ставки дисконтирования и для нее определить 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чистый приведенный доход. Если </w:t>
      </w:r>
      <w:proofErr w:type="spell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&gt; 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0, используют более высокую ставку дисконтирования. И так до тех пор, пока зна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чение </w:t>
      </w:r>
      <w:proofErr w:type="spell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lastRenderedPageBreak/>
        <w:t>N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ru-RU" w:eastAsia="ru-RU"/>
        </w:rPr>
        <w:t>не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станет меньше нуля. Когда будет найдено отри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цательное значение показателя </w:t>
      </w:r>
      <w:proofErr w:type="spell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proofErr w:type="spell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IRR</w:t>
      </w:r>
      <w:proofErr w:type="spell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будет находиться 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между ставками процентов, дающих положительное и отрица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тельное значения показателя </w:t>
      </w:r>
      <w:proofErr w:type="spell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NРV</w:t>
      </w:r>
      <w:proofErr w:type="spell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, 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близкие к нулю.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сравнении нескольких инвестиционных проектов вы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бирают те, значения </w:t>
      </w:r>
      <w:proofErr w:type="spellStart"/>
      <w:r w:rsidRPr="007A340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IRR</w:t>
      </w:r>
      <w:proofErr w:type="spell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>которых выше.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Среднеквадратичное отклонение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(σ) </w:t>
      </w:r>
      <w:proofErr w:type="gramEnd"/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рассчитывается по фор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муле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σ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p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</m:nary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rad>
      </m:oMath>
      <w:r w:rsidRPr="007A34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</w:t>
      </w:r>
      <w:r w:rsidRPr="007A340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(8)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7A340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расчетный доход по проекту при разных значениях 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конъюнктуры инвестиционного рынка;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</m:oMath>
      <w:r w:rsidRPr="007A340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средний ожидае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мый доход по проекту;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7A340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значение вероятности, соответст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вующее расчетному доходу; </w:t>
      </w:r>
      <w:r w:rsidRPr="007A340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n</w:t>
      </w:r>
      <w:r w:rsidRPr="007A340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 - число наблюдений</w:t>
      </w:r>
      <w:r w:rsidRPr="007A3403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>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Коэффициент вариации (С</w:t>
      </w:r>
      <w:proofErr w:type="gramStart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V</w:t>
      </w:r>
      <w:proofErr w:type="gramEnd"/>
      <w:r w:rsidRPr="007A3403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7A340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позволяет определить уровень 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риска, если показатели средних ожидаемых доходов отлича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ются между собой. Расчет коэффициента вариации осуществ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ляется следующим образом: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CV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σ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R</m:t>
                </m:r>
              </m:sub>
            </m:sSub>
          </m:den>
        </m:f>
      </m:oMath>
      <w:r w:rsidRPr="007A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7A3403"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  <w:t>(9)</w:t>
      </w:r>
    </w:p>
    <w:p w:rsidR="007A3403" w:rsidRPr="007A3403" w:rsidRDefault="007A3403" w:rsidP="007A3403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По результатам расчетов разрабатывается сравнительная 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таблица основных показателей эффективности и уровней рис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ков рассматриваемых инвестиционных проектов </w:t>
      </w:r>
      <w:r w:rsidRPr="007A340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(см. таблицу 6).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составлении сравнительной таблицы значения отдель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ных показателей эффективности приводятся в сопоставимых 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для всех проектов единицах измерения, а ранговая значимость </w:t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 формируется на регрессионной основе, т.е. наи</w:t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меньшая ранговая значимость - «1» - присваивается проекту 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 наилучшим значением рассматриваемого показателя эффек</w:t>
      </w:r>
      <w:r w:rsidRPr="007A340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тивности инвестиций и уровня риска.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Обобщенная оценка инвестиционных проектов по крите</w:t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риям эффективности и уровня риска осуществляется путем </w:t>
      </w:r>
      <w:r w:rsidRPr="007A340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суммирования показателей ранговой значимости всех шести </w:t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показателей.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 xml:space="preserve">3.3 Варианты </w:t>
      </w:r>
      <w:r w:rsidRPr="007A3403">
        <w:rPr>
          <w:rFonts w:ascii="Times New Roman" w:eastAsia="Times New Roman" w:hAnsi="Times New Roman" w:cs="Times New Roman"/>
          <w:b/>
          <w:bCs/>
          <w:smallCaps/>
          <w:color w:val="000000"/>
          <w:spacing w:val="-3"/>
          <w:sz w:val="28"/>
          <w:szCs w:val="28"/>
          <w:lang w:val="ru-RU" w:eastAsia="ru-RU"/>
        </w:rPr>
        <w:t xml:space="preserve">  для </w:t>
      </w:r>
      <w:r w:rsidRPr="007A340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выполнения практической работы</w:t>
      </w:r>
    </w:p>
    <w:p w:rsidR="007A3403" w:rsidRPr="007A3403" w:rsidRDefault="007A3403" w:rsidP="007A340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Рассчитать основные показатели при оценке экономиче</w:t>
      </w:r>
      <w:r w:rsidRPr="007A340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ской эффективности инвестиционных проектов, используя дан</w:t>
      </w:r>
      <w:r w:rsidRPr="007A340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7A340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ные приведенного расчета и исходные данные по вариантам.</w:t>
      </w:r>
    </w:p>
    <w:p w:rsidR="007A3403" w:rsidRPr="007A3403" w:rsidRDefault="007A3403" w:rsidP="007A3403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  <w:t xml:space="preserve">Вариант 1 </w:t>
      </w:r>
    </w:p>
    <w:p w:rsidR="007A3403" w:rsidRPr="007A3403" w:rsidRDefault="007A3403" w:rsidP="007A3403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7A3403" w:rsidRPr="007A3403" w:rsidRDefault="007A3403" w:rsidP="007A3403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7A3403" w:rsidRPr="007A3403" w:rsidTr="00195DA0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7A3403" w:rsidRPr="007A3403" w:rsidTr="00195DA0">
        <w:trPr>
          <w:trHeight w:hRule="exact" w:val="31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7A3403" w:rsidRPr="007A3403" w:rsidTr="00195DA0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1. Объем инвестиций (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I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3500</w:t>
            </w:r>
          </w:p>
        </w:tc>
      </w:tr>
      <w:tr w:rsidR="007A3403" w:rsidRPr="007A3403" w:rsidTr="00195DA0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проекта (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7A3403" w:rsidRPr="007A3403" w:rsidTr="00195DA0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ции (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 w:eastAsia="ru-RU"/>
              </w:rPr>
              <w:t>0</w:t>
            </w:r>
            <w:proofErr w:type="spellEnd"/>
            <w:proofErr w:type="gramEnd"/>
            <w:r w:rsidRPr="007A340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</w:tr>
      <w:tr w:rsidR="007A3403" w:rsidRPr="007A3403" w:rsidTr="00195DA0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7A3403" w:rsidRPr="007A3403" w:rsidTr="00195DA0">
        <w:trPr>
          <w:trHeight w:hRule="exact" w:val="128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>FV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   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=1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    t</w:t>
            </w:r>
            <w:r w:rsidRPr="007A3403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val="ru-RU" w:eastAsia="ru-RU"/>
              </w:rPr>
              <w:t>=2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     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2000 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3000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2500 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3000 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4000</w:t>
            </w:r>
          </w:p>
        </w:tc>
      </w:tr>
      <w:tr w:rsidR="007A3403" w:rsidRPr="007A3403" w:rsidTr="00195DA0">
        <w:trPr>
          <w:trHeight w:hRule="exact" w:val="8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6. Возможные отклонения значений расчет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7A3403" w:rsidRPr="007A3403" w:rsidTr="00195DA0">
        <w:trPr>
          <w:trHeight w:hRule="exact" w:val="172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7.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значениях конъюнктуры инвестиционного рынка (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,): 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0,25 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0,2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0,6 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7A3403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2 </w:t>
      </w:r>
    </w:p>
    <w:p w:rsidR="007A3403" w:rsidRPr="007A3403" w:rsidRDefault="007A3403" w:rsidP="007A3403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7A3403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7A3403" w:rsidRPr="007A3403" w:rsidRDefault="007A3403" w:rsidP="007A3403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7A3403" w:rsidRPr="007A3403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7A3403" w:rsidRPr="007A3403" w:rsidTr="00195DA0">
        <w:trPr>
          <w:trHeight w:hRule="exact" w:val="29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7A3403" w:rsidRPr="007A3403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1. Объем инвестиций (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4000</w:t>
            </w:r>
          </w:p>
        </w:tc>
      </w:tr>
      <w:tr w:rsidR="007A3403" w:rsidRPr="007A3403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проекта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7A3403" w:rsidRPr="007A3403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21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3. Ставка дисконтирования без учета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инфляции (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%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</w:tr>
      <w:tr w:rsidR="007A3403" w:rsidRPr="007A3403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7A3403" w:rsidRPr="007A3403" w:rsidTr="00195DA0">
        <w:trPr>
          <w:trHeight w:hRule="exact" w:val="14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3403" w:rsidRPr="007A3403" w:rsidRDefault="007A3403" w:rsidP="007A3403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FV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7A3403" w:rsidRPr="007A3403" w:rsidRDefault="007A3403" w:rsidP="007A3403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  <w:t xml:space="preserve">=1                                                              </w:t>
            </w:r>
          </w:p>
          <w:p w:rsidR="007A3403" w:rsidRPr="007A3403" w:rsidRDefault="007A3403" w:rsidP="007A3403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ru-RU" w:eastAsia="ru-RU"/>
              </w:rPr>
              <w:t xml:space="preserve">=2 </w:t>
            </w:r>
          </w:p>
          <w:p w:rsidR="007A3403" w:rsidRPr="007A3403" w:rsidRDefault="007A3403" w:rsidP="007A3403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=3 </w:t>
            </w:r>
          </w:p>
          <w:p w:rsidR="007A3403" w:rsidRPr="007A3403" w:rsidRDefault="007A3403" w:rsidP="007A3403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t=4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1000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1200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1200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2400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30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00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3200</w:t>
            </w:r>
          </w:p>
        </w:tc>
      </w:tr>
      <w:tr w:rsidR="007A3403" w:rsidRPr="007A3403" w:rsidTr="00195DA0">
        <w:trPr>
          <w:trHeight w:hRule="exact" w:val="6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ного дохода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7A3403" w:rsidRPr="007A3403" w:rsidTr="00195DA0">
        <w:trPr>
          <w:trHeight w:hRule="exact" w:val="142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10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рынка (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):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0,25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0,6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7A3403" w:rsidRPr="007A3403" w:rsidRDefault="007A3403" w:rsidP="007A3403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7A3403" w:rsidRPr="007A3403" w:rsidRDefault="007A3403" w:rsidP="007A3403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7A3403" w:rsidRPr="007A3403" w:rsidRDefault="007A3403" w:rsidP="007A3403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  <w:r w:rsidRPr="007A3403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ru-RU" w:eastAsia="ru-RU"/>
        </w:rPr>
        <w:t xml:space="preserve">Вариант 3 </w:t>
      </w:r>
    </w:p>
    <w:p w:rsidR="007A3403" w:rsidRPr="007A3403" w:rsidRDefault="007A3403" w:rsidP="007A3403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7A3403" w:rsidRPr="007A3403" w:rsidRDefault="007A3403" w:rsidP="007A3403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7A3403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7A3403" w:rsidRPr="007A3403" w:rsidRDefault="007A3403" w:rsidP="007A3403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403" w:rsidRPr="007A3403" w:rsidRDefault="007A3403" w:rsidP="007A3403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7A3403" w:rsidRPr="007A3403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7A3403" w:rsidRPr="007A3403" w:rsidTr="00195DA0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7A3403" w:rsidRPr="007A3403" w:rsidTr="00195DA0">
        <w:trPr>
          <w:trHeight w:hRule="exact" w:val="35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1. Объем инвестиций (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I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6000</w:t>
            </w:r>
          </w:p>
        </w:tc>
      </w:tr>
      <w:tr w:rsidR="007A3403" w:rsidRPr="007A3403" w:rsidTr="00195DA0">
        <w:trPr>
          <w:trHeight w:hRule="exact" w:val="57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проекта (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7A3403" w:rsidRPr="007A3403" w:rsidTr="00195DA0">
        <w:trPr>
          <w:trHeight w:hRule="exact" w:val="56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ции (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7A3403" w:rsidRPr="007A3403" w:rsidTr="00195DA0">
        <w:trPr>
          <w:trHeight w:hRule="exact" w:val="38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0,09</w:t>
            </w:r>
          </w:p>
        </w:tc>
      </w:tr>
      <w:tr w:rsidR="007A3403" w:rsidRPr="007A3403" w:rsidTr="00195DA0">
        <w:trPr>
          <w:trHeight w:hRule="exact" w:val="31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403" w:rsidRPr="007A3403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7A3403" w:rsidRPr="007A3403" w:rsidTr="00195DA0">
        <w:trPr>
          <w:trHeight w:hRule="exact" w:val="221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       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ru-RU" w:eastAsia="ru-RU"/>
              </w:rPr>
              <w:t>2400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2000</w:t>
            </w:r>
          </w:p>
        </w:tc>
      </w:tr>
      <w:tr w:rsidR="007A3403" w:rsidRPr="007A3403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val="ru-RU" w:eastAsia="ru-RU"/>
              </w:rPr>
              <w:t xml:space="preserve"> = 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</w:tc>
      </w:tr>
      <w:tr w:rsidR="007A3403" w:rsidRPr="007A3403" w:rsidTr="00195DA0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3200</w:t>
            </w:r>
          </w:p>
        </w:tc>
      </w:tr>
      <w:tr w:rsidR="007A3403" w:rsidRPr="007A3403" w:rsidTr="00195DA0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t=5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7A3403" w:rsidRPr="007A3403" w:rsidTr="00195DA0">
        <w:trPr>
          <w:trHeight w:hRule="exact" w:val="26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7A3403" w:rsidRPr="007A3403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403" w:rsidRPr="007A3403" w:rsidTr="00195DA0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403" w:rsidRPr="007A3403" w:rsidTr="00195DA0">
        <w:trPr>
          <w:trHeight w:hRule="exact" w:val="29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403" w:rsidRPr="007A3403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рынка (Р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bscript"/>
                <w:lang w:eastAsia="ru-RU"/>
              </w:rPr>
              <w:t>i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403" w:rsidRPr="007A3403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  <w:tr w:rsidR="007A3403" w:rsidRPr="007A3403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</w:tr>
      <w:tr w:rsidR="007A3403" w:rsidRPr="007A3403" w:rsidTr="00195DA0">
        <w:trPr>
          <w:trHeight w:hRule="exact" w:val="473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7A3403" w:rsidRPr="007A3403" w:rsidRDefault="007A3403" w:rsidP="007A3403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7A3403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4 </w:t>
      </w:r>
    </w:p>
    <w:p w:rsidR="007A3403" w:rsidRPr="007A3403" w:rsidRDefault="007A3403" w:rsidP="007A3403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7A3403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7A3403" w:rsidRPr="007A3403" w:rsidRDefault="007A3403" w:rsidP="007A3403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7A3403" w:rsidRPr="007A3403" w:rsidTr="00195DA0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7A3403" w:rsidRPr="007A3403" w:rsidTr="00195DA0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7A3403" w:rsidRPr="007A3403" w:rsidTr="00195DA0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ru-RU" w:eastAsia="ru-RU"/>
              </w:rPr>
              <w:t>7000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5000</w:t>
            </w:r>
          </w:p>
        </w:tc>
      </w:tr>
      <w:tr w:rsidR="007A3403" w:rsidRPr="007A3403" w:rsidTr="00195DA0">
        <w:trPr>
          <w:trHeight w:hRule="exact" w:val="5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екта (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7A3403" w:rsidRPr="007A3403" w:rsidTr="00195DA0">
        <w:trPr>
          <w:trHeight w:hRule="exact" w:val="58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21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ции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  <w:lang w:val="ru-RU" w:eastAsia="ru-RU"/>
              </w:rPr>
              <w:t xml:space="preserve">%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0,05</w:t>
            </w:r>
          </w:p>
        </w:tc>
      </w:tr>
      <w:tr w:rsidR="007A3403" w:rsidRPr="007A3403" w:rsidTr="00195DA0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0,06</w:t>
            </w:r>
          </w:p>
        </w:tc>
      </w:tr>
      <w:tr w:rsidR="007A3403" w:rsidRPr="007A3403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403" w:rsidRPr="007A3403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7A3403" w:rsidRPr="007A3403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1200</w:t>
            </w:r>
          </w:p>
        </w:tc>
      </w:tr>
      <w:tr w:rsidR="007A3403" w:rsidRPr="007A3403" w:rsidTr="00195DA0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2500</w:t>
            </w:r>
          </w:p>
        </w:tc>
      </w:tr>
      <w:tr w:rsidR="007A3403" w:rsidRPr="007A3403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t=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</w:tr>
      <w:tr w:rsidR="007A3403" w:rsidRPr="007A3403" w:rsidTr="00195DA0">
        <w:trPr>
          <w:trHeight w:hRule="exact" w:val="346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= 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A3403" w:rsidRPr="007A3403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7A3403" w:rsidRPr="007A3403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403" w:rsidRPr="007A3403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403" w:rsidRPr="007A3403" w:rsidTr="00195DA0">
        <w:trPr>
          <w:trHeight w:hRule="exact" w:val="30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403" w:rsidRPr="007A3403" w:rsidTr="00195DA0">
        <w:trPr>
          <w:trHeight w:hRule="exact" w:val="276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lastRenderedPageBreak/>
              <w:t xml:space="preserve">рынка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Pi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A3403" w:rsidRPr="007A3403" w:rsidTr="00195DA0">
        <w:trPr>
          <w:trHeight w:hRule="exact" w:val="28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0,25</w:t>
            </w:r>
          </w:p>
        </w:tc>
      </w:tr>
      <w:tr w:rsidR="007A3403" w:rsidRPr="007A3403" w:rsidTr="00195DA0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0,50</w:t>
            </w:r>
          </w:p>
        </w:tc>
      </w:tr>
      <w:tr w:rsidR="007A3403" w:rsidRPr="007A3403" w:rsidTr="00195DA0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</w:tr>
    </w:tbl>
    <w:p w:rsidR="007A3403" w:rsidRPr="007A3403" w:rsidRDefault="007A3403" w:rsidP="007A34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7A3403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5 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7A3403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7A3403" w:rsidRPr="007A3403" w:rsidRDefault="007A3403" w:rsidP="007A3403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7A3403" w:rsidRPr="007A3403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7A3403" w:rsidRPr="007A3403" w:rsidTr="00195DA0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7A3403" w:rsidRPr="007A3403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1. Объем инвестиций (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7000</w:t>
            </w:r>
          </w:p>
        </w:tc>
      </w:tr>
      <w:tr w:rsidR="007A3403" w:rsidRPr="007A3403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екта (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7A3403" w:rsidRPr="007A3403" w:rsidTr="00195DA0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30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ции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0,06</w:t>
            </w:r>
          </w:p>
        </w:tc>
      </w:tr>
      <w:tr w:rsidR="007A3403" w:rsidRPr="007A3403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Среднегодовой темп инфляции (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0,07</w:t>
            </w:r>
          </w:p>
        </w:tc>
      </w:tr>
      <w:tr w:rsidR="007A3403" w:rsidRPr="007A3403" w:rsidTr="00195DA0">
        <w:trPr>
          <w:trHeight w:hRule="exact" w:val="147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=1 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 xml:space="preserve"> = 2 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 xml:space="preserve">=3 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=4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1000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2000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2200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I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200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2500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3000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3200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7A3403" w:rsidRPr="007A3403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 дохода (Е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от средней величины,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7A3403" w:rsidRPr="007A3403" w:rsidTr="00195DA0">
        <w:trPr>
          <w:trHeight w:hRule="exact" w:val="145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рынка (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Pi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,):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ысокая</w:t>
            </w:r>
            <w:proofErr w:type="spellEnd"/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0,25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0,50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0,3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0,4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0,3</w:t>
            </w:r>
          </w:p>
        </w:tc>
      </w:tr>
    </w:tbl>
    <w:p w:rsidR="007A3403" w:rsidRPr="007A3403" w:rsidRDefault="007A3403" w:rsidP="007A3403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7A3403" w:rsidRPr="007A3403" w:rsidRDefault="007A3403" w:rsidP="007A34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6 </w:t>
      </w:r>
    </w:p>
    <w:p w:rsidR="007A3403" w:rsidRPr="007A3403" w:rsidRDefault="007A3403" w:rsidP="007A34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7A3403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7A3403" w:rsidRPr="007A3403" w:rsidRDefault="007A3403" w:rsidP="007A3403">
      <w:pPr>
        <w:spacing w:after="19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7A3403" w:rsidRPr="007A3403" w:rsidTr="00195DA0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7A3403" w:rsidRPr="007A3403" w:rsidTr="00195DA0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A3403" w:rsidRPr="007A3403" w:rsidRDefault="007A3403" w:rsidP="007A3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7A3403" w:rsidRPr="007A3403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(I),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000</w:t>
            </w:r>
          </w:p>
        </w:tc>
      </w:tr>
      <w:tr w:rsidR="007A3403" w:rsidRPr="007A3403" w:rsidTr="00195DA0">
        <w:trPr>
          <w:trHeight w:hRule="exact" w:val="50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екта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>(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 xml:space="preserve">),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7A3403" w:rsidRPr="007A3403" w:rsidTr="00195DA0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>ции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 xml:space="preserve">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</w:tr>
      <w:tr w:rsidR="007A3403" w:rsidRPr="007A3403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7A3403" w:rsidRPr="007A3403" w:rsidTr="00195DA0">
        <w:trPr>
          <w:trHeight w:hRule="exact" w:val="169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21" w:lineRule="exact"/>
              <w:ind w:right="3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5.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Денежные потоки по годам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7A3403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>FV</w:t>
            </w:r>
            <w:proofErr w:type="spellEnd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),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тыс. руб. 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t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=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1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 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t 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>=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2 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t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=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3 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t 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>=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 xml:space="preserve"> 4</w:t>
            </w:r>
          </w:p>
          <w:p w:rsidR="007A3403" w:rsidRPr="007A3403" w:rsidRDefault="007A3403" w:rsidP="007A34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eastAsia="ru-RU"/>
              </w:rPr>
              <w:t>t</w:t>
            </w:r>
            <w:r w:rsidRPr="007A3403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1000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2200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1000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2000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2600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2800</w:t>
            </w:r>
          </w:p>
        </w:tc>
      </w:tr>
      <w:tr w:rsidR="007A3403" w:rsidRPr="007A3403" w:rsidTr="00195DA0">
        <w:trPr>
          <w:trHeight w:hRule="exact" w:val="66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6.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Отклонения возможных значений расчет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403" w:rsidRPr="007A3403" w:rsidRDefault="007A3403" w:rsidP="007A340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7A3403" w:rsidRPr="007A3403" w:rsidTr="00195DA0">
        <w:trPr>
          <w:trHeight w:hRule="exact" w:val="14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15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рынка (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Pi</w:t>
            </w:r>
            <w:r w:rsidRPr="007A340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,):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0,6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0,4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0,2</w:t>
            </w:r>
          </w:p>
          <w:p w:rsidR="007A3403" w:rsidRPr="007A3403" w:rsidRDefault="007A3403" w:rsidP="007A3403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34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403" w:rsidRPr="007A3403" w:rsidRDefault="007A3403" w:rsidP="007A3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403" w:rsidRPr="007A3403" w:rsidRDefault="007A3403" w:rsidP="007A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403" w:rsidRPr="007A3403" w:rsidRDefault="007A3403" w:rsidP="007A3403">
      <w:pPr>
        <w:rPr>
          <w:lang w:val="ru-RU"/>
        </w:rPr>
      </w:pPr>
    </w:p>
    <w:p w:rsidR="00202069" w:rsidRPr="007A3403" w:rsidRDefault="00202069">
      <w:pPr>
        <w:rPr>
          <w:lang w:val="ru-RU"/>
        </w:rPr>
      </w:pPr>
    </w:p>
    <w:sectPr w:rsidR="00202069" w:rsidRPr="007A340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A64B25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F13853"/>
    <w:multiLevelType w:val="hybridMultilevel"/>
    <w:tmpl w:val="47C25840"/>
    <w:lvl w:ilvl="0" w:tplc="D6340440">
      <w:start w:val="1"/>
      <w:numFmt w:val="decimal"/>
      <w:lvlText w:val="%1."/>
      <w:lvlJc w:val="left"/>
      <w:pPr>
        <w:ind w:left="2119" w:hanging="141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A5043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7B531B"/>
    <w:multiLevelType w:val="hybridMultilevel"/>
    <w:tmpl w:val="A5A2B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C469DB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9">
    <w:nsid w:val="79ED41C4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7"/>
  </w:num>
  <w:num w:numId="4">
    <w:abstractNumId w:val="4"/>
  </w:num>
  <w:num w:numId="5">
    <w:abstractNumId w:val="15"/>
  </w:num>
  <w:num w:numId="6">
    <w:abstractNumId w:val="9"/>
  </w:num>
  <w:num w:numId="7">
    <w:abstractNumId w:val="12"/>
  </w:num>
  <w:num w:numId="8">
    <w:abstractNumId w:val="2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0"/>
  </w:num>
  <w:num w:numId="13">
    <w:abstractNumId w:val="14"/>
  </w:num>
  <w:num w:numId="14">
    <w:abstractNumId w:val="1"/>
  </w:num>
  <w:num w:numId="15">
    <w:abstractNumId w:val="13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11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02069"/>
    <w:rsid w:val="007A340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A340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A340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3403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34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7A34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A340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7A3403"/>
  </w:style>
  <w:style w:type="paragraph" w:customStyle="1" w:styleId="Default">
    <w:name w:val="Default"/>
    <w:rsid w:val="007A340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7A3403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7A340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7A340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7A3403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7A340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7A34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7A340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7A340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7A3403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7A3403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7A3403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7A340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7A3403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A3403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7A3403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unhideWhenUsed/>
    <w:rsid w:val="007A340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7A340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7A34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7A340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7A3403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7A3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7A340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A34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A340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A340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A3403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7A3403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7A3403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A3403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7A3403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7A3403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7A340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7A340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7A3403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7A3403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7A3403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7A34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7A3403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7A3403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7A340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7A340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7A340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7A3403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7A3403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7A3403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7A3403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7A34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7A3403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7A3403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7A3403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7A3403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7A3403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7A3403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7A3403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7A3403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7A3403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7A3403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7A3403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7A3403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7A3403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7A3403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7A3403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7A3403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7A3403"/>
    <w:rPr>
      <w:sz w:val="16"/>
      <w:szCs w:val="16"/>
    </w:rPr>
  </w:style>
  <w:style w:type="paragraph" w:customStyle="1" w:styleId="14rovno">
    <w:name w:val="14 rovno"/>
    <w:basedOn w:val="a"/>
    <w:uiPriority w:val="99"/>
    <w:rsid w:val="007A3403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numbering" w:customStyle="1" w:styleId="25">
    <w:name w:val="Нет списка2"/>
    <w:next w:val="a2"/>
    <w:uiPriority w:val="99"/>
    <w:semiHidden/>
    <w:unhideWhenUsed/>
    <w:rsid w:val="007A3403"/>
  </w:style>
  <w:style w:type="paragraph" w:customStyle="1" w:styleId="af8">
    <w:name w:val="список с точками"/>
    <w:basedOn w:val="a"/>
    <w:rsid w:val="007A3403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17405</Words>
  <Characters>99212</Characters>
  <Application>Microsoft Office Word</Application>
  <DocSecurity>0</DocSecurity>
  <Lines>826</Lines>
  <Paragraphs>232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116385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2018-2019_38_03_01_05_1_plx_Инновационный менеджмент</dc:title>
  <dc:creator>FastReport.NET</dc:creator>
  <cp:lastModifiedBy>Татьяна А. Макаренко</cp:lastModifiedBy>
  <cp:revision>2</cp:revision>
  <dcterms:created xsi:type="dcterms:W3CDTF">2018-10-03T08:57:00Z</dcterms:created>
  <dcterms:modified xsi:type="dcterms:W3CDTF">2018-10-03T08:59:00Z</dcterms:modified>
</cp:coreProperties>
</file>