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A72" w:rsidRDefault="008F754D" w:rsidP="00963A72">
      <w:pPr>
        <w:shd w:val="clear" w:color="auto" w:fill="FFFFFF"/>
        <w:jc w:val="both"/>
        <w:rPr>
          <w:sz w:val="28"/>
          <w:szCs w:val="28"/>
        </w:rPr>
      </w:pPr>
      <w:r>
        <w:rPr>
          <w:noProof/>
          <w:sz w:val="28"/>
          <w:szCs w:val="28"/>
        </w:rPr>
        <w:drawing>
          <wp:inline distT="0" distB="0" distL="0" distR="0">
            <wp:extent cx="6237027" cy="9276682"/>
            <wp:effectExtent l="0" t="0" r="0" b="0"/>
            <wp:docPr id="2" name="Рисунок 2" descr="C:\Users\m_vika\Pictures\2018-10-11 1\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10-11 1\1 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0861" cy="9282384"/>
                    </a:xfrm>
                    <a:prstGeom prst="rect">
                      <a:avLst/>
                    </a:prstGeom>
                    <a:noFill/>
                    <a:ln>
                      <a:noFill/>
                    </a:ln>
                  </pic:spPr>
                </pic:pic>
              </a:graphicData>
            </a:graphic>
          </wp:inline>
        </w:drawing>
      </w:r>
    </w:p>
    <w:p w:rsidR="008F754D" w:rsidRDefault="00963A72" w:rsidP="00963A72">
      <w:pPr>
        <w:spacing w:line="360" w:lineRule="auto"/>
        <w:jc w:val="both"/>
        <w:rPr>
          <w:sz w:val="28"/>
          <w:szCs w:val="28"/>
        </w:rPr>
      </w:pPr>
      <w:r>
        <w:rPr>
          <w:sz w:val="28"/>
          <w:szCs w:val="28"/>
        </w:rPr>
        <w:lastRenderedPageBreak/>
        <w:tab/>
      </w:r>
      <w:r w:rsidR="007B5942">
        <w:rPr>
          <w:b/>
          <w:noProof/>
        </w:rPr>
        <w:drawing>
          <wp:inline distT="0" distB="0" distL="0" distR="0" wp14:anchorId="3C42284A" wp14:editId="51106E4E">
            <wp:extent cx="5936776" cy="8693624"/>
            <wp:effectExtent l="0" t="0" r="0" b="0"/>
            <wp:docPr id="3" name="Рисунок 3" descr="C:\Users\m_vika\Pictures\2018-10-11 2\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10-11 2\2 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776" cy="8693624"/>
                    </a:xfrm>
                    <a:prstGeom prst="rect">
                      <a:avLst/>
                    </a:prstGeom>
                    <a:noFill/>
                    <a:ln>
                      <a:noFill/>
                    </a:ln>
                  </pic:spPr>
                </pic:pic>
              </a:graphicData>
            </a:graphic>
          </wp:inline>
        </w:drawing>
      </w:r>
    </w:p>
    <w:p w:rsidR="00DA3A96" w:rsidRPr="00002DF3" w:rsidRDefault="00DA3A96" w:rsidP="00DA3A96">
      <w:pPr>
        <w:pStyle w:val="ac"/>
        <w:numPr>
          <w:ilvl w:val="0"/>
          <w:numId w:val="40"/>
        </w:numPr>
        <w:tabs>
          <w:tab w:val="left" w:pos="360"/>
        </w:tabs>
        <w:spacing w:after="200" w:line="276" w:lineRule="auto"/>
        <w:rPr>
          <w:b/>
          <w:bCs/>
        </w:rPr>
      </w:pPr>
      <w:r w:rsidRPr="00002DF3">
        <w:rPr>
          <w:b/>
          <w:bCs/>
        </w:rPr>
        <w:t xml:space="preserve">ЦЕЛИ И ЗАДАЧИ </w:t>
      </w:r>
      <w:r>
        <w:rPr>
          <w:b/>
          <w:bCs/>
        </w:rPr>
        <w:t>ПРОВЕДЕНИЯ ПРАКТИКИ</w:t>
      </w:r>
    </w:p>
    <w:p w:rsidR="00A65358" w:rsidRPr="00A65358" w:rsidRDefault="00DA3A96" w:rsidP="00A65358">
      <w:pPr>
        <w:pStyle w:val="af"/>
        <w:widowControl w:val="0"/>
        <w:numPr>
          <w:ilvl w:val="1"/>
          <w:numId w:val="40"/>
        </w:numPr>
        <w:spacing w:line="276" w:lineRule="auto"/>
        <w:ind w:left="0" w:firstLine="705"/>
      </w:pPr>
      <w:r w:rsidRPr="00B22231">
        <w:rPr>
          <w:b/>
          <w:sz w:val="28"/>
        </w:rPr>
        <w:t>Цели</w:t>
      </w:r>
      <w:r w:rsidRPr="00B22231">
        <w:rPr>
          <w:sz w:val="28"/>
        </w:rPr>
        <w:t xml:space="preserve"> </w:t>
      </w:r>
      <w:r w:rsidRPr="00B22231">
        <w:rPr>
          <w:b/>
          <w:sz w:val="28"/>
        </w:rPr>
        <w:t>практики</w:t>
      </w:r>
      <w:r w:rsidRPr="00DA3A96">
        <w:rPr>
          <w:b/>
        </w:rPr>
        <w:t>:</w:t>
      </w:r>
      <w:r w:rsidR="00A65358">
        <w:t xml:space="preserve"> </w:t>
      </w:r>
      <w:r w:rsidR="00963A72" w:rsidRPr="00963A72">
        <w:rPr>
          <w:sz w:val="28"/>
        </w:rPr>
        <w:t xml:space="preserve">Учебная практика </w:t>
      </w:r>
      <w:r w:rsidR="00963A72">
        <w:rPr>
          <w:sz w:val="28"/>
        </w:rPr>
        <w:t>проводится в целях получения первичных профессиональных умений и навыков,</w:t>
      </w:r>
      <w:r w:rsidR="00963A72">
        <w:rPr>
          <w:sz w:val="28"/>
          <w:szCs w:val="28"/>
        </w:rPr>
        <w:t xml:space="preserve"> расширения, углубления, закрепления</w:t>
      </w:r>
      <w:r w:rsidR="00A65358" w:rsidRPr="00A65358">
        <w:rPr>
          <w:sz w:val="28"/>
          <w:szCs w:val="28"/>
        </w:rPr>
        <w:t xml:space="preserve"> полученных студентом в процессе аудиторных занятий и самостоятельной работы теоретических знаний</w:t>
      </w:r>
      <w:r w:rsidR="00414BCA">
        <w:rPr>
          <w:sz w:val="28"/>
          <w:szCs w:val="28"/>
        </w:rPr>
        <w:t xml:space="preserve">, выработки </w:t>
      </w:r>
      <w:r w:rsidR="00A65358" w:rsidRPr="00A65358">
        <w:rPr>
          <w:sz w:val="28"/>
          <w:szCs w:val="28"/>
        </w:rPr>
        <w:t xml:space="preserve"> первичных профессиональных умений и навыков</w:t>
      </w:r>
      <w:r w:rsidR="00414BCA">
        <w:rPr>
          <w:sz w:val="28"/>
          <w:szCs w:val="28"/>
        </w:rPr>
        <w:t xml:space="preserve"> самостоятельного решения задач </w:t>
      </w:r>
      <w:r w:rsidR="00A65358" w:rsidRPr="00A65358">
        <w:rPr>
          <w:sz w:val="28"/>
          <w:szCs w:val="28"/>
        </w:rPr>
        <w:t xml:space="preserve">    в области банковской  </w:t>
      </w:r>
      <w:r w:rsidR="00963A72">
        <w:rPr>
          <w:sz w:val="28"/>
          <w:szCs w:val="28"/>
        </w:rPr>
        <w:t xml:space="preserve">и научно-исследовательской </w:t>
      </w:r>
      <w:r w:rsidR="00963A72" w:rsidRPr="00A65358">
        <w:rPr>
          <w:sz w:val="28"/>
          <w:szCs w:val="28"/>
        </w:rPr>
        <w:t>деятельности</w:t>
      </w:r>
      <w:r w:rsidR="00414BCA">
        <w:rPr>
          <w:sz w:val="28"/>
          <w:szCs w:val="28"/>
        </w:rPr>
        <w:t xml:space="preserve"> </w:t>
      </w:r>
      <w:r w:rsidR="00414BCA" w:rsidRPr="00414BCA">
        <w:rPr>
          <w:sz w:val="28"/>
          <w:szCs w:val="28"/>
        </w:rPr>
        <w:t>на основе поиска и первичной обработки экономических данных</w:t>
      </w:r>
      <w:r w:rsidR="00A65358" w:rsidRPr="00A65358">
        <w:rPr>
          <w:sz w:val="28"/>
          <w:szCs w:val="28"/>
        </w:rPr>
        <w:t>.</w:t>
      </w:r>
    </w:p>
    <w:p w:rsidR="00A65358" w:rsidRPr="00002DF3" w:rsidRDefault="00A65358" w:rsidP="00A65358">
      <w:pPr>
        <w:pStyle w:val="af"/>
        <w:widowControl w:val="0"/>
        <w:tabs>
          <w:tab w:val="clear" w:pos="1804"/>
        </w:tabs>
        <w:spacing w:line="276" w:lineRule="auto"/>
        <w:ind w:left="705" w:firstLine="0"/>
      </w:pPr>
    </w:p>
    <w:p w:rsidR="00DA3A96" w:rsidRPr="00A65358" w:rsidRDefault="00DA3A96" w:rsidP="00DA3A96">
      <w:pPr>
        <w:pStyle w:val="af"/>
        <w:widowControl w:val="0"/>
        <w:numPr>
          <w:ilvl w:val="1"/>
          <w:numId w:val="40"/>
        </w:numPr>
        <w:spacing w:after="200" w:line="276" w:lineRule="auto"/>
        <w:ind w:left="0" w:firstLine="705"/>
      </w:pPr>
      <w:r w:rsidRPr="00B22231">
        <w:rPr>
          <w:b/>
          <w:sz w:val="28"/>
        </w:rPr>
        <w:t>Задачи</w:t>
      </w:r>
      <w:r w:rsidR="00960E90" w:rsidRPr="00B22231">
        <w:rPr>
          <w:b/>
          <w:sz w:val="28"/>
        </w:rPr>
        <w:t xml:space="preserve"> практики</w:t>
      </w:r>
      <w:r w:rsidRPr="00002DF3">
        <w:rPr>
          <w:b/>
        </w:rPr>
        <w:t>:</w:t>
      </w:r>
      <w:r w:rsidRPr="00002DF3">
        <w:t xml:space="preserve"> </w:t>
      </w:r>
    </w:p>
    <w:p w:rsidR="00A65358" w:rsidRPr="00F16BDA" w:rsidRDefault="00A65358" w:rsidP="00A65358">
      <w:pPr>
        <w:pStyle w:val="af"/>
        <w:widowControl w:val="0"/>
        <w:tabs>
          <w:tab w:val="clear" w:pos="1804"/>
        </w:tabs>
        <w:spacing w:line="240" w:lineRule="auto"/>
        <w:ind w:left="705" w:firstLine="0"/>
        <w:rPr>
          <w:bCs/>
          <w:sz w:val="28"/>
          <w:szCs w:val="28"/>
        </w:rPr>
      </w:pPr>
      <w:r w:rsidRPr="00F16BDA">
        <w:rPr>
          <w:sz w:val="28"/>
          <w:szCs w:val="28"/>
        </w:rPr>
        <w:t xml:space="preserve">-      </w:t>
      </w:r>
      <w:r w:rsidRPr="00F16BDA">
        <w:rPr>
          <w:bCs/>
          <w:sz w:val="28"/>
          <w:szCs w:val="28"/>
        </w:rPr>
        <w:t>формирование у студентов знаний в облас</w:t>
      </w:r>
      <w:r>
        <w:rPr>
          <w:bCs/>
          <w:sz w:val="28"/>
          <w:szCs w:val="28"/>
        </w:rPr>
        <w:t>ти федерального законодательства</w:t>
      </w:r>
      <w:r w:rsidRPr="00F16BDA">
        <w:rPr>
          <w:bCs/>
          <w:sz w:val="28"/>
          <w:szCs w:val="28"/>
        </w:rPr>
        <w:t>, регламентирующего деятельность банков в РФ;</w:t>
      </w:r>
    </w:p>
    <w:p w:rsidR="00A65358" w:rsidRDefault="00A65358" w:rsidP="00A65358">
      <w:pPr>
        <w:pStyle w:val="af"/>
        <w:widowControl w:val="0"/>
        <w:tabs>
          <w:tab w:val="clear" w:pos="1804"/>
        </w:tabs>
        <w:spacing w:line="240" w:lineRule="auto"/>
        <w:ind w:left="705" w:firstLine="0"/>
        <w:rPr>
          <w:bCs/>
          <w:sz w:val="28"/>
          <w:szCs w:val="28"/>
        </w:rPr>
      </w:pPr>
      <w:r w:rsidRPr="00F16BDA">
        <w:rPr>
          <w:bCs/>
          <w:sz w:val="28"/>
          <w:szCs w:val="28"/>
        </w:rPr>
        <w:t>-    формирование навыков создания библиографического списка по вопросам организации денежного обращ</w:t>
      </w:r>
      <w:r>
        <w:rPr>
          <w:bCs/>
          <w:sz w:val="28"/>
          <w:szCs w:val="28"/>
        </w:rPr>
        <w:t>ения и банковской деятельности;</w:t>
      </w:r>
    </w:p>
    <w:p w:rsidR="00A65358" w:rsidRPr="00F16BDA" w:rsidRDefault="00A65358" w:rsidP="00A65358">
      <w:pPr>
        <w:pStyle w:val="af"/>
        <w:widowControl w:val="0"/>
        <w:tabs>
          <w:tab w:val="clear" w:pos="1804"/>
        </w:tabs>
        <w:spacing w:line="240" w:lineRule="auto"/>
        <w:ind w:left="705" w:firstLine="0"/>
        <w:rPr>
          <w:bCs/>
          <w:sz w:val="28"/>
          <w:szCs w:val="28"/>
        </w:rPr>
      </w:pPr>
      <w:r w:rsidRPr="00F16BDA">
        <w:rPr>
          <w:bCs/>
          <w:sz w:val="28"/>
          <w:szCs w:val="28"/>
        </w:rPr>
        <w:t xml:space="preserve">-    формирование навыков </w:t>
      </w:r>
      <w:r>
        <w:rPr>
          <w:bCs/>
          <w:sz w:val="28"/>
          <w:szCs w:val="28"/>
        </w:rPr>
        <w:t xml:space="preserve">решения задач, связанных с </w:t>
      </w:r>
      <w:r w:rsidRPr="00F16BDA">
        <w:rPr>
          <w:bCs/>
          <w:sz w:val="28"/>
          <w:szCs w:val="28"/>
        </w:rPr>
        <w:t>анализ</w:t>
      </w:r>
      <w:r>
        <w:rPr>
          <w:bCs/>
          <w:sz w:val="28"/>
          <w:szCs w:val="28"/>
        </w:rPr>
        <w:t>ом</w:t>
      </w:r>
      <w:r w:rsidRPr="00F16BDA">
        <w:rPr>
          <w:bCs/>
          <w:sz w:val="28"/>
          <w:szCs w:val="28"/>
        </w:rPr>
        <w:t xml:space="preserve"> динамики основных макроэкономических показателей,</w:t>
      </w:r>
      <w:r>
        <w:rPr>
          <w:bCs/>
          <w:sz w:val="28"/>
          <w:szCs w:val="28"/>
        </w:rPr>
        <w:t xml:space="preserve"> денежного обращения и </w:t>
      </w:r>
      <w:r w:rsidRPr="00F16BDA">
        <w:rPr>
          <w:bCs/>
          <w:sz w:val="28"/>
          <w:szCs w:val="28"/>
        </w:rPr>
        <w:t>банковской сис</w:t>
      </w:r>
      <w:r>
        <w:rPr>
          <w:bCs/>
          <w:sz w:val="28"/>
          <w:szCs w:val="28"/>
        </w:rPr>
        <w:t>темы РФ.</w:t>
      </w:r>
      <w:r w:rsidRPr="00F16BDA">
        <w:rPr>
          <w:bCs/>
          <w:sz w:val="28"/>
          <w:szCs w:val="28"/>
        </w:rPr>
        <w:t xml:space="preserve">   </w:t>
      </w:r>
    </w:p>
    <w:p w:rsidR="00A65358" w:rsidRDefault="00A65358" w:rsidP="00A65358">
      <w:pPr>
        <w:pStyle w:val="af9"/>
      </w:pPr>
    </w:p>
    <w:p w:rsidR="00960E90" w:rsidRPr="00002DF3" w:rsidRDefault="00960E90" w:rsidP="00960E90">
      <w:pPr>
        <w:pStyle w:val="ac"/>
        <w:numPr>
          <w:ilvl w:val="0"/>
          <w:numId w:val="40"/>
        </w:numPr>
        <w:tabs>
          <w:tab w:val="left" w:pos="360"/>
        </w:tabs>
        <w:spacing w:after="200" w:line="276" w:lineRule="auto"/>
        <w:rPr>
          <w:b/>
          <w:bCs/>
        </w:rPr>
      </w:pPr>
      <w:r w:rsidRPr="00002DF3">
        <w:rPr>
          <w:b/>
          <w:bCs/>
        </w:rPr>
        <w:t xml:space="preserve">МЕСТО </w:t>
      </w:r>
      <w:r>
        <w:rPr>
          <w:b/>
          <w:bCs/>
        </w:rPr>
        <w:t>ПРАКТИКИ</w:t>
      </w:r>
      <w:r w:rsidRPr="00002DF3">
        <w:rPr>
          <w:b/>
          <w:bCs/>
        </w:rPr>
        <w:t xml:space="preserve"> В СТРУКТУРЕ ОБРАЗОВАТЕЛЬНОЙ ПРОГРАММЫ</w:t>
      </w:r>
    </w:p>
    <w:p w:rsidR="00960E90" w:rsidRPr="007D045F" w:rsidRDefault="00960E90" w:rsidP="00960E90">
      <w:pPr>
        <w:pStyle w:val="ac"/>
        <w:numPr>
          <w:ilvl w:val="1"/>
          <w:numId w:val="40"/>
        </w:numPr>
        <w:tabs>
          <w:tab w:val="left" w:pos="360"/>
        </w:tabs>
        <w:spacing w:after="0" w:line="276" w:lineRule="auto"/>
        <w:jc w:val="both"/>
        <w:rPr>
          <w:bCs/>
        </w:rPr>
      </w:pPr>
      <w:r w:rsidRPr="00002DF3">
        <w:rPr>
          <w:b/>
          <w:bCs/>
        </w:rPr>
        <w:t>Цикл (раздел) ОП:</w:t>
      </w:r>
      <w:r w:rsidRPr="00002DF3">
        <w:rPr>
          <w:bCs/>
        </w:rPr>
        <w:t xml:space="preserve"> </w:t>
      </w:r>
      <w:r w:rsidRPr="00A65358">
        <w:rPr>
          <w:bCs/>
          <w:sz w:val="28"/>
        </w:rPr>
        <w:t>Б</w:t>
      </w:r>
      <w:proofErr w:type="gramStart"/>
      <w:r w:rsidR="00B22231">
        <w:rPr>
          <w:bCs/>
          <w:sz w:val="28"/>
        </w:rPr>
        <w:t>2</w:t>
      </w:r>
      <w:proofErr w:type="gramEnd"/>
      <w:r w:rsidRPr="00A65358">
        <w:rPr>
          <w:bCs/>
          <w:sz w:val="28"/>
        </w:rPr>
        <w:t>.</w:t>
      </w:r>
    </w:p>
    <w:p w:rsidR="007D045F" w:rsidRPr="00A65358" w:rsidRDefault="007D045F" w:rsidP="00960E90">
      <w:pPr>
        <w:pStyle w:val="ac"/>
        <w:numPr>
          <w:ilvl w:val="1"/>
          <w:numId w:val="40"/>
        </w:numPr>
        <w:tabs>
          <w:tab w:val="left" w:pos="360"/>
        </w:tabs>
        <w:spacing w:after="0" w:line="276" w:lineRule="auto"/>
        <w:jc w:val="both"/>
        <w:rPr>
          <w:bCs/>
          <w:i/>
        </w:rPr>
      </w:pPr>
      <w:r>
        <w:rPr>
          <w:b/>
          <w:bCs/>
        </w:rPr>
        <w:t>Курс:</w:t>
      </w:r>
      <w:r>
        <w:rPr>
          <w:bCs/>
        </w:rPr>
        <w:t xml:space="preserve"> </w:t>
      </w:r>
      <w:r w:rsidR="00A65358" w:rsidRPr="00A65358">
        <w:rPr>
          <w:bCs/>
        </w:rPr>
        <w:t>1</w:t>
      </w:r>
      <w:r w:rsidR="00CB146A" w:rsidRPr="00A65358">
        <w:rPr>
          <w:bCs/>
        </w:rPr>
        <w:t xml:space="preserve"> курс – очная форма обучения, </w:t>
      </w:r>
      <w:r w:rsidR="00A65358" w:rsidRPr="00A65358">
        <w:rPr>
          <w:bCs/>
        </w:rPr>
        <w:t>2</w:t>
      </w:r>
      <w:r w:rsidR="00CB146A" w:rsidRPr="00A65358">
        <w:rPr>
          <w:bCs/>
        </w:rPr>
        <w:t xml:space="preserve"> курс – заочная форма обучения.</w:t>
      </w:r>
    </w:p>
    <w:p w:rsidR="00960E90" w:rsidRPr="00002DF3" w:rsidRDefault="00960E90" w:rsidP="00960E90">
      <w:pPr>
        <w:pStyle w:val="ac"/>
        <w:numPr>
          <w:ilvl w:val="1"/>
          <w:numId w:val="40"/>
        </w:numPr>
        <w:tabs>
          <w:tab w:val="left" w:pos="360"/>
        </w:tabs>
        <w:spacing w:after="0" w:line="276" w:lineRule="auto"/>
        <w:jc w:val="both"/>
        <w:rPr>
          <w:b/>
          <w:bCs/>
        </w:rPr>
      </w:pPr>
      <w:r w:rsidRPr="00002DF3">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ind w:left="-67"/>
              <w:jc w:val="center"/>
            </w:pPr>
            <w:r w:rsidRPr="00002DF3">
              <w:t>Перечень последующих дисциплин, видов работ</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r w:rsidRPr="00E60E9B">
              <w:t>Экономическая теория</w:t>
            </w: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Банковское дело</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r w:rsidRPr="00E60E9B">
              <w:t>Введение в специальность</w:t>
            </w: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Денежные системы и организация денежного обращения</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r w:rsidRPr="00E60E9B">
              <w:t>Деньги, кредит, банки</w:t>
            </w: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Банковские системы стран мира</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pPr>
              <w:rPr>
                <w:color w:val="000000"/>
                <w:sz w:val="22"/>
                <w:szCs w:val="22"/>
              </w:rPr>
            </w:pP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Банковские продукты и банковская конкуренция</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pPr>
              <w:rPr>
                <w:color w:val="000000"/>
                <w:sz w:val="22"/>
                <w:szCs w:val="22"/>
              </w:rPr>
            </w:pP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Финансирование и кредитование инвестиционной деятельности</w:t>
            </w:r>
          </w:p>
        </w:tc>
      </w:tr>
      <w:tr w:rsidR="00194097" w:rsidRPr="00002DF3" w:rsidTr="001E2B36">
        <w:tc>
          <w:tcPr>
            <w:tcW w:w="4503" w:type="dxa"/>
            <w:tcBorders>
              <w:top w:val="single" w:sz="4" w:space="0" w:color="auto"/>
              <w:left w:val="single" w:sz="4" w:space="0" w:color="auto"/>
              <w:bottom w:val="single" w:sz="4" w:space="0" w:color="auto"/>
              <w:right w:val="single" w:sz="4" w:space="0" w:color="auto"/>
            </w:tcBorders>
          </w:tcPr>
          <w:p w:rsidR="00194097" w:rsidRPr="00E60E9B" w:rsidRDefault="00194097" w:rsidP="008B77EC">
            <w:pPr>
              <w:rPr>
                <w:color w:val="000000"/>
                <w:sz w:val="22"/>
                <w:szCs w:val="22"/>
              </w:rPr>
            </w:pPr>
          </w:p>
        </w:tc>
        <w:tc>
          <w:tcPr>
            <w:tcW w:w="5325" w:type="dxa"/>
            <w:tcBorders>
              <w:top w:val="single" w:sz="4" w:space="0" w:color="auto"/>
              <w:left w:val="single" w:sz="4" w:space="0" w:color="auto"/>
              <w:bottom w:val="single" w:sz="4" w:space="0" w:color="auto"/>
              <w:right w:val="single" w:sz="4" w:space="0" w:color="auto"/>
            </w:tcBorders>
          </w:tcPr>
          <w:p w:rsidR="00194097" w:rsidRPr="00E60E9B" w:rsidRDefault="00194097" w:rsidP="008F754D">
            <w:r w:rsidRPr="00E60E9B">
              <w:t>Банковский менеджмент</w:t>
            </w:r>
          </w:p>
        </w:tc>
      </w:tr>
      <w:tr w:rsidR="00C76667" w:rsidRPr="00002DF3" w:rsidTr="001E2B36">
        <w:tc>
          <w:tcPr>
            <w:tcW w:w="4503" w:type="dxa"/>
            <w:tcBorders>
              <w:top w:val="single" w:sz="4" w:space="0" w:color="auto"/>
              <w:left w:val="single" w:sz="4" w:space="0" w:color="auto"/>
              <w:bottom w:val="single" w:sz="4" w:space="0" w:color="auto"/>
              <w:right w:val="single" w:sz="4" w:space="0" w:color="auto"/>
            </w:tcBorders>
          </w:tcPr>
          <w:p w:rsidR="00C76667" w:rsidRPr="00E60E9B" w:rsidRDefault="00C76667" w:rsidP="008B77EC">
            <w:pPr>
              <w:rPr>
                <w:color w:val="000000"/>
                <w:sz w:val="22"/>
                <w:szCs w:val="22"/>
              </w:rPr>
            </w:pPr>
          </w:p>
        </w:tc>
        <w:tc>
          <w:tcPr>
            <w:tcW w:w="5325" w:type="dxa"/>
            <w:tcBorders>
              <w:top w:val="single" w:sz="4" w:space="0" w:color="auto"/>
              <w:left w:val="single" w:sz="4" w:space="0" w:color="auto"/>
              <w:bottom w:val="single" w:sz="4" w:space="0" w:color="auto"/>
              <w:right w:val="single" w:sz="4" w:space="0" w:color="auto"/>
            </w:tcBorders>
          </w:tcPr>
          <w:p w:rsidR="00C76667" w:rsidRPr="00E60E9B" w:rsidRDefault="00194097" w:rsidP="008B77EC">
            <w:r>
              <w:t>Производственная практика (научно-исследовательская работа)</w:t>
            </w:r>
          </w:p>
        </w:tc>
      </w:tr>
    </w:tbl>
    <w:p w:rsidR="00DA3A96" w:rsidRDefault="00DA3A96"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54"/>
        <w:gridCol w:w="4854"/>
      </w:tblGrid>
      <w:tr w:rsidR="00BE30CB" w:rsidRPr="00BE30CB" w:rsidTr="008B77EC">
        <w:trPr>
          <w:cantSplit/>
          <w:trHeight w:val="341"/>
        </w:trPr>
        <w:tc>
          <w:tcPr>
            <w:tcW w:w="4893" w:type="dxa"/>
            <w:gridSpan w:val="2"/>
            <w:shd w:val="clear" w:color="auto" w:fill="auto"/>
          </w:tcPr>
          <w:p w:rsidR="00BE30CB" w:rsidRPr="00BE30CB" w:rsidRDefault="00BE30CB" w:rsidP="008B77EC">
            <w:pPr>
              <w:widowControl w:val="0"/>
              <w:autoSpaceDE w:val="0"/>
              <w:autoSpaceDN w:val="0"/>
              <w:adjustRightInd w:val="0"/>
              <w:jc w:val="center"/>
              <w:rPr>
                <w:bCs/>
              </w:rPr>
            </w:pPr>
            <w:r w:rsidRPr="00BE30CB">
              <w:t>Формируемые компетенции</w:t>
            </w:r>
          </w:p>
        </w:tc>
        <w:tc>
          <w:tcPr>
            <w:tcW w:w="4854" w:type="dxa"/>
            <w:vMerge w:val="restart"/>
            <w:shd w:val="clear" w:color="auto" w:fill="auto"/>
          </w:tcPr>
          <w:p w:rsidR="00BE30CB" w:rsidRPr="00BE30CB" w:rsidRDefault="00BE30CB" w:rsidP="008B77EC">
            <w:pPr>
              <w:widowControl w:val="0"/>
              <w:autoSpaceDE w:val="0"/>
              <w:autoSpaceDN w:val="0"/>
              <w:adjustRightInd w:val="0"/>
              <w:jc w:val="center"/>
            </w:pPr>
            <w:r w:rsidRPr="00BE30CB">
              <w:t>Осваиваемые</w:t>
            </w:r>
          </w:p>
          <w:p w:rsidR="00BE30CB" w:rsidRPr="00BE30CB" w:rsidRDefault="00BE30CB" w:rsidP="008B77EC">
            <w:pPr>
              <w:widowControl w:val="0"/>
              <w:autoSpaceDE w:val="0"/>
              <w:autoSpaceDN w:val="0"/>
              <w:adjustRightInd w:val="0"/>
              <w:jc w:val="center"/>
              <w:rPr>
                <w:b/>
                <w:bCs/>
              </w:rPr>
            </w:pPr>
            <w:r w:rsidRPr="00BE30CB">
              <w:t>знания, умения, владения</w:t>
            </w:r>
          </w:p>
        </w:tc>
      </w:tr>
      <w:tr w:rsidR="00BE30CB" w:rsidRPr="00BE30CB" w:rsidTr="008B77EC">
        <w:trPr>
          <w:cantSplit/>
          <w:trHeight w:val="281"/>
        </w:trPr>
        <w:tc>
          <w:tcPr>
            <w:tcW w:w="1139" w:type="dxa"/>
            <w:shd w:val="clear" w:color="auto" w:fill="auto"/>
          </w:tcPr>
          <w:p w:rsidR="00BE30CB" w:rsidRPr="00BE30CB" w:rsidRDefault="00BE30CB" w:rsidP="008B77EC">
            <w:pPr>
              <w:widowControl w:val="0"/>
              <w:autoSpaceDE w:val="0"/>
              <w:autoSpaceDN w:val="0"/>
              <w:adjustRightInd w:val="0"/>
              <w:jc w:val="center"/>
            </w:pPr>
            <w:r w:rsidRPr="00BE30CB">
              <w:t>Код</w:t>
            </w:r>
          </w:p>
        </w:tc>
        <w:tc>
          <w:tcPr>
            <w:tcW w:w="3754" w:type="dxa"/>
            <w:shd w:val="clear" w:color="auto" w:fill="auto"/>
          </w:tcPr>
          <w:p w:rsidR="00BE30CB" w:rsidRPr="00BE30CB" w:rsidRDefault="00BE30CB" w:rsidP="008B77EC">
            <w:pPr>
              <w:widowControl w:val="0"/>
              <w:autoSpaceDE w:val="0"/>
              <w:autoSpaceDN w:val="0"/>
              <w:adjustRightInd w:val="0"/>
              <w:jc w:val="center"/>
            </w:pPr>
            <w:r w:rsidRPr="00BE30CB">
              <w:t>Наименование</w:t>
            </w:r>
          </w:p>
        </w:tc>
        <w:tc>
          <w:tcPr>
            <w:tcW w:w="4854" w:type="dxa"/>
            <w:vMerge/>
            <w:shd w:val="clear" w:color="auto" w:fill="auto"/>
          </w:tcPr>
          <w:p w:rsidR="00BE30CB" w:rsidRPr="00BE30CB" w:rsidRDefault="00BE30CB" w:rsidP="008B77EC">
            <w:pPr>
              <w:widowControl w:val="0"/>
              <w:autoSpaceDE w:val="0"/>
              <w:autoSpaceDN w:val="0"/>
              <w:adjustRightInd w:val="0"/>
              <w:jc w:val="both"/>
            </w:pPr>
          </w:p>
        </w:tc>
      </w:tr>
      <w:tr w:rsidR="00BE30CB" w:rsidRPr="00BE30CB" w:rsidTr="008B77EC">
        <w:trPr>
          <w:trHeight w:val="242"/>
        </w:trPr>
        <w:tc>
          <w:tcPr>
            <w:tcW w:w="9747" w:type="dxa"/>
            <w:gridSpan w:val="3"/>
            <w:shd w:val="clear" w:color="auto" w:fill="auto"/>
          </w:tcPr>
          <w:p w:rsidR="00BE30CB" w:rsidRPr="00BE30CB" w:rsidRDefault="00BE30CB" w:rsidP="008B77EC">
            <w:pPr>
              <w:widowControl w:val="0"/>
              <w:autoSpaceDE w:val="0"/>
              <w:autoSpaceDN w:val="0"/>
              <w:adjustRightInd w:val="0"/>
              <w:jc w:val="both"/>
              <w:rPr>
                <w:i/>
              </w:rPr>
            </w:pPr>
            <w:r w:rsidRPr="00BE30CB">
              <w:rPr>
                <w:i/>
              </w:rPr>
              <w:t xml:space="preserve">Общекультурные компетенции (ОК) </w:t>
            </w:r>
          </w:p>
        </w:tc>
      </w:tr>
      <w:tr w:rsidR="00BE30CB" w:rsidRPr="00BE30CB" w:rsidTr="008B77EC">
        <w:tc>
          <w:tcPr>
            <w:tcW w:w="1139" w:type="dxa"/>
            <w:vMerge w:val="restart"/>
            <w:shd w:val="clear" w:color="auto" w:fill="auto"/>
          </w:tcPr>
          <w:p w:rsidR="00BE30CB" w:rsidRPr="00BE30CB" w:rsidRDefault="00BE30CB" w:rsidP="008B77EC">
            <w:pPr>
              <w:widowControl w:val="0"/>
              <w:autoSpaceDE w:val="0"/>
              <w:autoSpaceDN w:val="0"/>
              <w:adjustRightInd w:val="0"/>
              <w:jc w:val="both"/>
            </w:pPr>
            <w:r w:rsidRPr="00BE30CB">
              <w:t xml:space="preserve">ОК – 7 </w:t>
            </w:r>
          </w:p>
        </w:tc>
        <w:tc>
          <w:tcPr>
            <w:tcW w:w="3754" w:type="dxa"/>
            <w:vMerge w:val="restart"/>
            <w:shd w:val="clear" w:color="auto" w:fill="auto"/>
          </w:tcPr>
          <w:p w:rsidR="00BE30CB" w:rsidRPr="00BE30CB" w:rsidRDefault="00B22D59" w:rsidP="008B77EC">
            <w:pPr>
              <w:widowControl w:val="0"/>
              <w:autoSpaceDE w:val="0"/>
              <w:autoSpaceDN w:val="0"/>
              <w:adjustRightInd w:val="0"/>
              <w:jc w:val="both"/>
            </w:pPr>
            <w:r>
              <w:t>с</w:t>
            </w:r>
            <w:r w:rsidR="00BE30CB" w:rsidRPr="00BE30CB">
              <w:t>пособность к самоорганизации и самообразованию</w:t>
            </w:r>
          </w:p>
        </w:tc>
        <w:tc>
          <w:tcPr>
            <w:tcW w:w="4854" w:type="dxa"/>
            <w:shd w:val="clear" w:color="auto" w:fill="auto"/>
          </w:tcPr>
          <w:p w:rsidR="00BE30CB" w:rsidRPr="00BE30CB" w:rsidRDefault="00BE30CB" w:rsidP="008B77EC">
            <w:pPr>
              <w:widowControl w:val="0"/>
              <w:autoSpaceDE w:val="0"/>
              <w:autoSpaceDN w:val="0"/>
              <w:adjustRightInd w:val="0"/>
              <w:jc w:val="both"/>
            </w:pPr>
            <w:proofErr w:type="gramStart"/>
            <w:r w:rsidRPr="00BE30CB">
              <w:t>З</w:t>
            </w:r>
            <w:proofErr w:type="gramEnd"/>
            <w:r w:rsidRPr="00BE30CB">
              <w:t xml:space="preserve"> основные источники информации для самостоятельного изучения основ банковского дела; </w:t>
            </w:r>
            <w:r w:rsidRPr="00BE30CB">
              <w:rPr>
                <w:bCs/>
              </w:rPr>
              <w:t>федеральное законодательство, регламентирующее деятельность банков в РФ</w:t>
            </w:r>
          </w:p>
        </w:tc>
      </w:tr>
      <w:tr w:rsidR="00BE30CB" w:rsidRPr="00BE30CB" w:rsidTr="008B77EC">
        <w:tc>
          <w:tcPr>
            <w:tcW w:w="1139" w:type="dxa"/>
            <w:vMerge/>
            <w:shd w:val="clear" w:color="auto" w:fill="auto"/>
          </w:tcPr>
          <w:p w:rsidR="00BE30CB" w:rsidRPr="00BE30CB" w:rsidRDefault="00BE30CB" w:rsidP="008B77EC">
            <w:pPr>
              <w:widowControl w:val="0"/>
              <w:autoSpaceDE w:val="0"/>
              <w:autoSpaceDN w:val="0"/>
              <w:adjustRightInd w:val="0"/>
              <w:jc w:val="both"/>
            </w:pPr>
          </w:p>
        </w:tc>
        <w:tc>
          <w:tcPr>
            <w:tcW w:w="3754" w:type="dxa"/>
            <w:vMerge/>
            <w:shd w:val="clear" w:color="auto" w:fill="auto"/>
          </w:tcPr>
          <w:p w:rsidR="00BE30CB" w:rsidRPr="00BE30CB" w:rsidRDefault="00BE30CB" w:rsidP="008B77EC">
            <w:pPr>
              <w:widowControl w:val="0"/>
              <w:autoSpaceDE w:val="0"/>
              <w:autoSpaceDN w:val="0"/>
              <w:adjustRightInd w:val="0"/>
              <w:jc w:val="both"/>
            </w:pPr>
          </w:p>
        </w:tc>
        <w:tc>
          <w:tcPr>
            <w:tcW w:w="4854" w:type="dxa"/>
            <w:shd w:val="clear" w:color="auto" w:fill="auto"/>
          </w:tcPr>
          <w:p w:rsidR="00BE30CB" w:rsidRPr="00BE30CB" w:rsidRDefault="00DD6623" w:rsidP="008B77EC">
            <w:pPr>
              <w:widowControl w:val="0"/>
              <w:autoSpaceDE w:val="0"/>
              <w:autoSpaceDN w:val="0"/>
              <w:adjustRightInd w:val="0"/>
              <w:jc w:val="both"/>
            </w:pPr>
            <w:proofErr w:type="gramStart"/>
            <w:r>
              <w:t>У п</w:t>
            </w:r>
            <w:r w:rsidR="00BE30CB" w:rsidRPr="00BE30CB">
              <w:t>рименять</w:t>
            </w:r>
            <w:proofErr w:type="gramEnd"/>
            <w:r w:rsidR="00BE30CB" w:rsidRPr="00BE30CB">
              <w:t xml:space="preserve"> методы самообразования для  </w:t>
            </w:r>
            <w:bookmarkStart w:id="0" w:name="_GoBack"/>
            <w:bookmarkEnd w:id="0"/>
            <w:r w:rsidR="00BE30CB" w:rsidRPr="00BE30CB">
              <w:t>самостоятельного повышения профессиональной компетентности в сфере банковского дела</w:t>
            </w:r>
          </w:p>
        </w:tc>
      </w:tr>
      <w:tr w:rsidR="00BE30CB" w:rsidRPr="00BE30CB" w:rsidTr="008B77EC">
        <w:tc>
          <w:tcPr>
            <w:tcW w:w="1139" w:type="dxa"/>
            <w:vMerge/>
            <w:shd w:val="clear" w:color="auto" w:fill="auto"/>
          </w:tcPr>
          <w:p w:rsidR="00BE30CB" w:rsidRPr="00BE30CB" w:rsidRDefault="00BE30CB" w:rsidP="008B77EC">
            <w:pPr>
              <w:widowControl w:val="0"/>
              <w:autoSpaceDE w:val="0"/>
              <w:autoSpaceDN w:val="0"/>
              <w:adjustRightInd w:val="0"/>
              <w:jc w:val="both"/>
            </w:pPr>
          </w:p>
        </w:tc>
        <w:tc>
          <w:tcPr>
            <w:tcW w:w="3754" w:type="dxa"/>
            <w:vMerge/>
            <w:shd w:val="clear" w:color="auto" w:fill="auto"/>
          </w:tcPr>
          <w:p w:rsidR="00BE30CB" w:rsidRPr="00BE30CB" w:rsidRDefault="00BE30CB" w:rsidP="008B77EC">
            <w:pPr>
              <w:widowControl w:val="0"/>
              <w:autoSpaceDE w:val="0"/>
              <w:autoSpaceDN w:val="0"/>
              <w:adjustRightInd w:val="0"/>
              <w:jc w:val="both"/>
            </w:pPr>
          </w:p>
        </w:tc>
        <w:tc>
          <w:tcPr>
            <w:tcW w:w="4854" w:type="dxa"/>
            <w:shd w:val="clear" w:color="auto" w:fill="auto"/>
          </w:tcPr>
          <w:p w:rsidR="00BE30CB" w:rsidRPr="00BE30CB" w:rsidRDefault="00DD6623" w:rsidP="008B77EC">
            <w:pPr>
              <w:widowControl w:val="0"/>
              <w:autoSpaceDE w:val="0"/>
              <w:autoSpaceDN w:val="0"/>
              <w:adjustRightInd w:val="0"/>
              <w:jc w:val="both"/>
            </w:pPr>
            <w:r>
              <w:t>В  н</w:t>
            </w:r>
            <w:r w:rsidR="00BE30CB" w:rsidRPr="00BE30CB">
              <w:t>авыками самоорганизации для самостоятельной работы с литературой, посвященной вопросам организации банковского дела</w:t>
            </w:r>
          </w:p>
        </w:tc>
      </w:tr>
      <w:tr w:rsidR="00BE30CB" w:rsidRPr="00BE30CB" w:rsidTr="008B77EC">
        <w:trPr>
          <w:trHeight w:val="242"/>
        </w:trPr>
        <w:tc>
          <w:tcPr>
            <w:tcW w:w="9747" w:type="dxa"/>
            <w:gridSpan w:val="3"/>
            <w:shd w:val="clear" w:color="auto" w:fill="auto"/>
          </w:tcPr>
          <w:p w:rsidR="00BE30CB" w:rsidRPr="00BE30CB" w:rsidRDefault="00BE30CB" w:rsidP="00963A72">
            <w:pPr>
              <w:widowControl w:val="0"/>
              <w:autoSpaceDE w:val="0"/>
              <w:autoSpaceDN w:val="0"/>
              <w:adjustRightInd w:val="0"/>
              <w:jc w:val="center"/>
              <w:rPr>
                <w:i/>
              </w:rPr>
            </w:pPr>
            <w:r w:rsidRPr="00BE30CB">
              <w:rPr>
                <w:i/>
              </w:rPr>
              <w:t>Общепрофессиональные компетенции (ОПК)</w:t>
            </w:r>
          </w:p>
        </w:tc>
      </w:tr>
      <w:tr w:rsidR="00BE30CB" w:rsidRPr="00BE30CB" w:rsidTr="008B77EC">
        <w:trPr>
          <w:trHeight w:val="242"/>
        </w:trPr>
        <w:tc>
          <w:tcPr>
            <w:tcW w:w="1139" w:type="dxa"/>
            <w:vMerge w:val="restart"/>
            <w:shd w:val="clear" w:color="auto" w:fill="auto"/>
          </w:tcPr>
          <w:p w:rsidR="00BE30CB" w:rsidRPr="00BE30CB" w:rsidRDefault="00BE30CB" w:rsidP="008B77EC">
            <w:pPr>
              <w:widowControl w:val="0"/>
              <w:autoSpaceDE w:val="0"/>
              <w:autoSpaceDN w:val="0"/>
              <w:adjustRightInd w:val="0"/>
              <w:jc w:val="both"/>
            </w:pPr>
            <w:r w:rsidRPr="00BE30CB">
              <w:t>ОПК-1</w:t>
            </w:r>
          </w:p>
          <w:p w:rsidR="00BE30CB" w:rsidRPr="00BE30CB" w:rsidRDefault="00BE30CB" w:rsidP="008B77EC">
            <w:pPr>
              <w:widowControl w:val="0"/>
              <w:autoSpaceDE w:val="0"/>
              <w:autoSpaceDN w:val="0"/>
              <w:adjustRightInd w:val="0"/>
              <w:jc w:val="both"/>
            </w:pPr>
          </w:p>
        </w:tc>
        <w:tc>
          <w:tcPr>
            <w:tcW w:w="3754" w:type="dxa"/>
            <w:vMerge w:val="restart"/>
            <w:shd w:val="clear" w:color="auto" w:fill="auto"/>
          </w:tcPr>
          <w:p w:rsidR="00BE30CB" w:rsidRPr="00BE30CB" w:rsidRDefault="00BE30CB" w:rsidP="008B77EC">
            <w:pPr>
              <w:widowControl w:val="0"/>
              <w:autoSpaceDE w:val="0"/>
              <w:autoSpaceDN w:val="0"/>
              <w:adjustRightInd w:val="0"/>
              <w:jc w:val="both"/>
            </w:pPr>
            <w:r w:rsidRPr="00BE30CB">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54" w:type="dxa"/>
            <w:shd w:val="clear" w:color="auto" w:fill="auto"/>
          </w:tcPr>
          <w:p w:rsidR="00BE30CB" w:rsidRPr="00BE30CB" w:rsidRDefault="00BE30CB" w:rsidP="0006624A">
            <w:pPr>
              <w:pStyle w:val="af9"/>
              <w:spacing w:after="0" w:line="240" w:lineRule="auto"/>
              <w:ind w:left="0"/>
              <w:jc w:val="both"/>
              <w:rPr>
                <w:rFonts w:ascii="Times New Roman" w:hAnsi="Times New Roman"/>
                <w:sz w:val="24"/>
                <w:szCs w:val="24"/>
              </w:rPr>
            </w:pPr>
            <w:proofErr w:type="gramStart"/>
            <w:r w:rsidRPr="00BE30CB">
              <w:rPr>
                <w:rFonts w:ascii="Times New Roman" w:hAnsi="Times New Roman"/>
                <w:sz w:val="24"/>
                <w:szCs w:val="24"/>
              </w:rPr>
              <w:t>З</w:t>
            </w:r>
            <w:proofErr w:type="gramEnd"/>
            <w:r w:rsidRPr="00BE30CB">
              <w:rPr>
                <w:rFonts w:ascii="Times New Roman" w:hAnsi="Times New Roman"/>
                <w:sz w:val="24"/>
                <w:szCs w:val="24"/>
              </w:rPr>
              <w:t xml:space="preserve"> </w:t>
            </w:r>
            <w:r w:rsidR="0006624A">
              <w:rPr>
                <w:rFonts w:ascii="Times New Roman" w:hAnsi="Times New Roman"/>
                <w:sz w:val="24"/>
                <w:szCs w:val="24"/>
              </w:rPr>
              <w:t>о</w:t>
            </w:r>
            <w:r w:rsidR="0006624A" w:rsidRPr="0006624A">
              <w:rPr>
                <w:rFonts w:ascii="Times New Roman" w:hAnsi="Times New Roman"/>
                <w:sz w:val="24"/>
                <w:szCs w:val="24"/>
              </w:rPr>
              <w:t xml:space="preserve">сновные источники информации для формирования библиографических списков по вопросам </w:t>
            </w:r>
            <w:r w:rsidR="0006624A">
              <w:rPr>
                <w:rFonts w:ascii="Times New Roman" w:hAnsi="Times New Roman"/>
                <w:sz w:val="24"/>
                <w:szCs w:val="24"/>
              </w:rPr>
              <w:t>организации банковской деятельности</w:t>
            </w:r>
          </w:p>
        </w:tc>
      </w:tr>
      <w:tr w:rsidR="00BE30CB" w:rsidRPr="00BE30CB" w:rsidTr="008B77EC">
        <w:tc>
          <w:tcPr>
            <w:tcW w:w="1139" w:type="dxa"/>
            <w:vMerge/>
            <w:shd w:val="clear" w:color="auto" w:fill="auto"/>
          </w:tcPr>
          <w:p w:rsidR="00BE30CB" w:rsidRPr="00BE30CB" w:rsidRDefault="00BE30CB" w:rsidP="008B77EC">
            <w:pPr>
              <w:widowControl w:val="0"/>
              <w:autoSpaceDE w:val="0"/>
              <w:autoSpaceDN w:val="0"/>
              <w:adjustRightInd w:val="0"/>
              <w:jc w:val="both"/>
            </w:pPr>
          </w:p>
        </w:tc>
        <w:tc>
          <w:tcPr>
            <w:tcW w:w="3754" w:type="dxa"/>
            <w:vMerge/>
            <w:shd w:val="clear" w:color="auto" w:fill="auto"/>
          </w:tcPr>
          <w:p w:rsidR="00BE30CB" w:rsidRPr="00BE30CB" w:rsidRDefault="00BE30CB" w:rsidP="008B77EC">
            <w:pPr>
              <w:widowControl w:val="0"/>
              <w:autoSpaceDE w:val="0"/>
              <w:autoSpaceDN w:val="0"/>
              <w:adjustRightInd w:val="0"/>
              <w:jc w:val="both"/>
            </w:pPr>
          </w:p>
        </w:tc>
        <w:tc>
          <w:tcPr>
            <w:tcW w:w="4854" w:type="dxa"/>
            <w:shd w:val="clear" w:color="auto" w:fill="auto"/>
          </w:tcPr>
          <w:p w:rsidR="00BE30CB" w:rsidRPr="00BE30CB" w:rsidRDefault="00DD6623" w:rsidP="008B77EC">
            <w:pPr>
              <w:widowControl w:val="0"/>
              <w:autoSpaceDE w:val="0"/>
              <w:autoSpaceDN w:val="0"/>
              <w:adjustRightInd w:val="0"/>
              <w:jc w:val="both"/>
            </w:pPr>
            <w:proofErr w:type="gramStart"/>
            <w:r>
              <w:t>У</w:t>
            </w:r>
            <w:proofErr w:type="gramEnd"/>
            <w:r>
              <w:t xml:space="preserve"> ф</w:t>
            </w:r>
            <w:r w:rsidR="00BE30CB" w:rsidRPr="00BE30CB">
              <w:t xml:space="preserve">ормировать </w:t>
            </w:r>
            <w:proofErr w:type="gramStart"/>
            <w:r w:rsidR="00BE30CB" w:rsidRPr="00BE30CB">
              <w:t>с</w:t>
            </w:r>
            <w:proofErr w:type="gramEnd"/>
            <w:r w:rsidR="00BE30CB" w:rsidRPr="00BE30CB">
              <w:t xml:space="preserve"> использованием информационно-коммуникационных технологий библиографические списки для изучения различных аспектов банковской деятельности </w:t>
            </w:r>
          </w:p>
        </w:tc>
      </w:tr>
      <w:tr w:rsidR="00BE30CB" w:rsidRPr="00BE30CB" w:rsidTr="008B77EC">
        <w:tc>
          <w:tcPr>
            <w:tcW w:w="1139" w:type="dxa"/>
            <w:vMerge/>
            <w:shd w:val="clear" w:color="auto" w:fill="auto"/>
          </w:tcPr>
          <w:p w:rsidR="00BE30CB" w:rsidRPr="00BE30CB" w:rsidRDefault="00BE30CB" w:rsidP="008B77EC">
            <w:pPr>
              <w:widowControl w:val="0"/>
              <w:autoSpaceDE w:val="0"/>
              <w:autoSpaceDN w:val="0"/>
              <w:adjustRightInd w:val="0"/>
              <w:jc w:val="both"/>
            </w:pPr>
          </w:p>
        </w:tc>
        <w:tc>
          <w:tcPr>
            <w:tcW w:w="3754" w:type="dxa"/>
            <w:vMerge/>
            <w:shd w:val="clear" w:color="auto" w:fill="auto"/>
          </w:tcPr>
          <w:p w:rsidR="00BE30CB" w:rsidRPr="00BE30CB" w:rsidRDefault="00BE30CB" w:rsidP="008B77EC">
            <w:pPr>
              <w:widowControl w:val="0"/>
              <w:autoSpaceDE w:val="0"/>
              <w:autoSpaceDN w:val="0"/>
              <w:adjustRightInd w:val="0"/>
              <w:jc w:val="both"/>
            </w:pPr>
          </w:p>
        </w:tc>
        <w:tc>
          <w:tcPr>
            <w:tcW w:w="4854" w:type="dxa"/>
            <w:shd w:val="clear" w:color="auto" w:fill="auto"/>
          </w:tcPr>
          <w:p w:rsidR="00BE30CB" w:rsidRPr="00BE30CB" w:rsidRDefault="00BE30CB" w:rsidP="008B77EC">
            <w:pPr>
              <w:widowControl w:val="0"/>
              <w:autoSpaceDE w:val="0"/>
              <w:autoSpaceDN w:val="0"/>
              <w:adjustRightInd w:val="0"/>
              <w:jc w:val="both"/>
            </w:pPr>
            <w:r w:rsidRPr="00BE30CB">
              <w:t xml:space="preserve">В навыками формирования с использованием библиотечного фонда и </w:t>
            </w:r>
            <w:proofErr w:type="spellStart"/>
            <w:r w:rsidRPr="00BE30CB">
              <w:t>интернет-ресурсов</w:t>
            </w:r>
            <w:proofErr w:type="spellEnd"/>
            <w:r w:rsidRPr="00BE30CB">
              <w:t xml:space="preserve"> перечня библиографических источников по вопросам банковского дела; навыками </w:t>
            </w:r>
            <w:r w:rsidRPr="00BE30CB">
              <w:rPr>
                <w:bCs/>
              </w:rPr>
              <w:t xml:space="preserve">решения задач, связанных с анализом динамики основных макроэкономических показателей, денежного обращения и банковской системы РФ.   </w:t>
            </w:r>
          </w:p>
        </w:tc>
      </w:tr>
      <w:tr w:rsidR="00963A72" w:rsidRPr="00BE30CB" w:rsidTr="00963A72">
        <w:tc>
          <w:tcPr>
            <w:tcW w:w="9747" w:type="dxa"/>
            <w:gridSpan w:val="3"/>
            <w:shd w:val="clear" w:color="auto" w:fill="auto"/>
          </w:tcPr>
          <w:p w:rsidR="00963A72" w:rsidRPr="00BE30CB" w:rsidRDefault="00963A72" w:rsidP="00963A72">
            <w:pPr>
              <w:widowControl w:val="0"/>
              <w:autoSpaceDE w:val="0"/>
              <w:autoSpaceDN w:val="0"/>
              <w:adjustRightInd w:val="0"/>
              <w:jc w:val="center"/>
            </w:pPr>
            <w:r>
              <w:rPr>
                <w:i/>
              </w:rPr>
              <w:t>Профессиональные компетенции (ПК)</w:t>
            </w:r>
          </w:p>
        </w:tc>
      </w:tr>
      <w:tr w:rsidR="00963A72" w:rsidRPr="00BE30CB" w:rsidTr="00963A72">
        <w:trPr>
          <w:trHeight w:val="90"/>
        </w:trPr>
        <w:tc>
          <w:tcPr>
            <w:tcW w:w="1139" w:type="dxa"/>
            <w:vMerge w:val="restart"/>
            <w:shd w:val="clear" w:color="auto" w:fill="auto"/>
          </w:tcPr>
          <w:p w:rsidR="00963A72" w:rsidRPr="00BE30CB" w:rsidRDefault="00963A72" w:rsidP="008B77EC">
            <w:pPr>
              <w:widowControl w:val="0"/>
              <w:autoSpaceDE w:val="0"/>
              <w:autoSpaceDN w:val="0"/>
              <w:adjustRightInd w:val="0"/>
              <w:jc w:val="both"/>
            </w:pPr>
            <w:r>
              <w:t>ПК-1</w:t>
            </w:r>
          </w:p>
        </w:tc>
        <w:tc>
          <w:tcPr>
            <w:tcW w:w="3754" w:type="dxa"/>
            <w:vMerge w:val="restart"/>
            <w:shd w:val="clear" w:color="auto" w:fill="auto"/>
          </w:tcPr>
          <w:p w:rsidR="00963A72" w:rsidRPr="00BE30CB" w:rsidRDefault="00963A72" w:rsidP="008B77EC">
            <w:pPr>
              <w:widowControl w:val="0"/>
              <w:autoSpaceDE w:val="0"/>
              <w:autoSpaceDN w:val="0"/>
              <w:adjustRightInd w:val="0"/>
              <w:jc w:val="both"/>
            </w:pPr>
            <w:r>
              <w:t>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4854" w:type="dxa"/>
            <w:shd w:val="clear" w:color="auto" w:fill="auto"/>
          </w:tcPr>
          <w:p w:rsidR="00963A72" w:rsidRDefault="00963A72" w:rsidP="00414BCA">
            <w:pPr>
              <w:jc w:val="both"/>
            </w:pPr>
            <w:proofErr w:type="gramStart"/>
            <w:r>
              <w:t>З</w:t>
            </w:r>
            <w:proofErr w:type="gramEnd"/>
            <w:r w:rsidR="00414BCA">
              <w:t xml:space="preserve"> источники  статистических данных,</w:t>
            </w:r>
            <w:r>
              <w:t xml:space="preserve"> характеризующих </w:t>
            </w:r>
            <w:r w:rsidR="00414BCA">
              <w:t xml:space="preserve"> макроэкономические показатели </w:t>
            </w:r>
          </w:p>
        </w:tc>
      </w:tr>
      <w:tr w:rsidR="00963A72" w:rsidRPr="00BE30CB" w:rsidTr="008B77EC">
        <w:trPr>
          <w:trHeight w:val="90"/>
        </w:trPr>
        <w:tc>
          <w:tcPr>
            <w:tcW w:w="1139" w:type="dxa"/>
            <w:vMerge/>
            <w:shd w:val="clear" w:color="auto" w:fill="auto"/>
          </w:tcPr>
          <w:p w:rsidR="00963A72" w:rsidRPr="00BE30CB" w:rsidRDefault="00963A72" w:rsidP="008B77EC">
            <w:pPr>
              <w:widowControl w:val="0"/>
              <w:autoSpaceDE w:val="0"/>
              <w:autoSpaceDN w:val="0"/>
              <w:adjustRightInd w:val="0"/>
              <w:jc w:val="both"/>
            </w:pPr>
          </w:p>
        </w:tc>
        <w:tc>
          <w:tcPr>
            <w:tcW w:w="3754" w:type="dxa"/>
            <w:vMerge/>
            <w:shd w:val="clear" w:color="auto" w:fill="auto"/>
          </w:tcPr>
          <w:p w:rsidR="00963A72" w:rsidRPr="00BE30CB" w:rsidRDefault="00963A72" w:rsidP="008B77EC">
            <w:pPr>
              <w:widowControl w:val="0"/>
              <w:autoSpaceDE w:val="0"/>
              <w:autoSpaceDN w:val="0"/>
              <w:adjustRightInd w:val="0"/>
              <w:jc w:val="both"/>
            </w:pPr>
          </w:p>
        </w:tc>
        <w:tc>
          <w:tcPr>
            <w:tcW w:w="4854" w:type="dxa"/>
            <w:shd w:val="clear" w:color="auto" w:fill="auto"/>
          </w:tcPr>
          <w:p w:rsidR="00963A72" w:rsidRDefault="00963A72">
            <w:pPr>
              <w:jc w:val="both"/>
              <w:rPr>
                <w:color w:val="000000"/>
              </w:rPr>
            </w:pPr>
            <w:proofErr w:type="gramStart"/>
            <w:r>
              <w:t>У</w:t>
            </w:r>
            <w:proofErr w:type="gramEnd"/>
            <w:r>
              <w:t xml:space="preserve"> осуществлять </w:t>
            </w:r>
            <w:proofErr w:type="gramStart"/>
            <w:r>
              <w:t>поиск</w:t>
            </w:r>
            <w:proofErr w:type="gramEnd"/>
            <w:r>
              <w:t xml:space="preserve"> информации по полученному заданию, сбор и анализ данных, необходимых для проведения конкретных экономических расчетов. </w:t>
            </w:r>
          </w:p>
        </w:tc>
      </w:tr>
      <w:tr w:rsidR="00963A72" w:rsidRPr="00BE30CB" w:rsidTr="008B77EC">
        <w:trPr>
          <w:trHeight w:val="90"/>
        </w:trPr>
        <w:tc>
          <w:tcPr>
            <w:tcW w:w="1139" w:type="dxa"/>
            <w:vMerge/>
            <w:shd w:val="clear" w:color="auto" w:fill="auto"/>
          </w:tcPr>
          <w:p w:rsidR="00963A72" w:rsidRPr="00BE30CB" w:rsidRDefault="00963A72" w:rsidP="008B77EC">
            <w:pPr>
              <w:widowControl w:val="0"/>
              <w:autoSpaceDE w:val="0"/>
              <w:autoSpaceDN w:val="0"/>
              <w:adjustRightInd w:val="0"/>
              <w:jc w:val="both"/>
            </w:pPr>
          </w:p>
        </w:tc>
        <w:tc>
          <w:tcPr>
            <w:tcW w:w="3754" w:type="dxa"/>
            <w:vMerge/>
            <w:shd w:val="clear" w:color="auto" w:fill="auto"/>
          </w:tcPr>
          <w:p w:rsidR="00963A72" w:rsidRPr="00BE30CB" w:rsidRDefault="00963A72" w:rsidP="008B77EC">
            <w:pPr>
              <w:widowControl w:val="0"/>
              <w:autoSpaceDE w:val="0"/>
              <w:autoSpaceDN w:val="0"/>
              <w:adjustRightInd w:val="0"/>
              <w:jc w:val="both"/>
            </w:pPr>
          </w:p>
        </w:tc>
        <w:tc>
          <w:tcPr>
            <w:tcW w:w="4854" w:type="dxa"/>
            <w:shd w:val="clear" w:color="auto" w:fill="auto"/>
          </w:tcPr>
          <w:p w:rsidR="00963A72" w:rsidRDefault="00963A72">
            <w:pPr>
              <w:jc w:val="both"/>
            </w:pPr>
            <w:r>
              <w:t>В</w:t>
            </w:r>
            <w:r>
              <w:rPr>
                <w:color w:val="000000"/>
              </w:rPr>
              <w:t xml:space="preserve"> </w:t>
            </w:r>
            <w:r>
              <w:t>методикой анализа процессов, явлений и объектов, относящихся к области профессиональной деятельности, анализа и интерпретация полученных результатов; методикой анализа и интерпретации показателей, характеризующих социально-экономические процессы и явления на микр</w:t>
            </w:r>
            <w:proofErr w:type="gramStart"/>
            <w:r>
              <w:t>о-</w:t>
            </w:r>
            <w:proofErr w:type="gramEnd"/>
            <w:r>
              <w:t xml:space="preserve"> и макроуровне</w:t>
            </w:r>
          </w:p>
        </w:tc>
      </w:tr>
      <w:tr w:rsidR="00963A72" w:rsidRPr="00BE30CB" w:rsidTr="00963A72">
        <w:trPr>
          <w:trHeight w:val="90"/>
        </w:trPr>
        <w:tc>
          <w:tcPr>
            <w:tcW w:w="1139" w:type="dxa"/>
            <w:vMerge w:val="restart"/>
            <w:shd w:val="clear" w:color="auto" w:fill="auto"/>
          </w:tcPr>
          <w:p w:rsidR="00963A72" w:rsidRPr="00BE30CB" w:rsidRDefault="00963A72" w:rsidP="008B77EC">
            <w:pPr>
              <w:widowControl w:val="0"/>
              <w:autoSpaceDE w:val="0"/>
              <w:autoSpaceDN w:val="0"/>
              <w:adjustRightInd w:val="0"/>
              <w:jc w:val="both"/>
            </w:pPr>
            <w:r>
              <w:t>ПК-6</w:t>
            </w:r>
          </w:p>
        </w:tc>
        <w:tc>
          <w:tcPr>
            <w:tcW w:w="3754" w:type="dxa"/>
            <w:vMerge w:val="restart"/>
            <w:shd w:val="clear" w:color="auto" w:fill="auto"/>
          </w:tcPr>
          <w:p w:rsidR="00963A72" w:rsidRPr="00BE30CB" w:rsidRDefault="00963A72" w:rsidP="008B77EC">
            <w:pPr>
              <w:widowControl w:val="0"/>
              <w:autoSpaceDE w:val="0"/>
              <w:autoSpaceDN w:val="0"/>
              <w:adjustRightInd w:val="0"/>
              <w:jc w:val="both"/>
            </w:pPr>
            <w:r>
              <w:t>способность</w:t>
            </w:r>
            <w:r w:rsidRPr="00963A72">
              <w:t xml:space="preserve">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4854" w:type="dxa"/>
            <w:shd w:val="clear" w:color="auto" w:fill="auto"/>
          </w:tcPr>
          <w:p w:rsidR="00963A72" w:rsidRDefault="00414BCA" w:rsidP="0006624A">
            <w:pPr>
              <w:jc w:val="both"/>
            </w:pPr>
            <w:proofErr w:type="gramStart"/>
            <w:r>
              <w:t>З</w:t>
            </w:r>
            <w:proofErr w:type="gramEnd"/>
            <w:r>
              <w:t xml:space="preserve"> </w:t>
            </w:r>
            <w:r w:rsidR="0006624A">
              <w:t>основные методы анализа информации о макроэкономических показателях РФ и структуре банковской системы РФ</w:t>
            </w:r>
          </w:p>
        </w:tc>
      </w:tr>
      <w:tr w:rsidR="00963A72" w:rsidRPr="00BE30CB" w:rsidTr="008B77EC">
        <w:trPr>
          <w:trHeight w:val="90"/>
        </w:trPr>
        <w:tc>
          <w:tcPr>
            <w:tcW w:w="1139" w:type="dxa"/>
            <w:vMerge/>
            <w:shd w:val="clear" w:color="auto" w:fill="auto"/>
          </w:tcPr>
          <w:p w:rsidR="00963A72" w:rsidRPr="00BE30CB" w:rsidRDefault="00963A72" w:rsidP="008B77EC">
            <w:pPr>
              <w:widowControl w:val="0"/>
              <w:autoSpaceDE w:val="0"/>
              <w:autoSpaceDN w:val="0"/>
              <w:adjustRightInd w:val="0"/>
              <w:jc w:val="both"/>
            </w:pPr>
          </w:p>
        </w:tc>
        <w:tc>
          <w:tcPr>
            <w:tcW w:w="3754" w:type="dxa"/>
            <w:vMerge/>
            <w:shd w:val="clear" w:color="auto" w:fill="auto"/>
          </w:tcPr>
          <w:p w:rsidR="00963A72" w:rsidRPr="00BE30CB" w:rsidRDefault="00963A72" w:rsidP="008B77EC">
            <w:pPr>
              <w:widowControl w:val="0"/>
              <w:autoSpaceDE w:val="0"/>
              <w:autoSpaceDN w:val="0"/>
              <w:adjustRightInd w:val="0"/>
              <w:jc w:val="both"/>
            </w:pPr>
          </w:p>
        </w:tc>
        <w:tc>
          <w:tcPr>
            <w:tcW w:w="4854" w:type="dxa"/>
            <w:shd w:val="clear" w:color="auto" w:fill="auto"/>
          </w:tcPr>
          <w:p w:rsidR="00963A72" w:rsidRDefault="0006624A" w:rsidP="0006624A">
            <w:pPr>
              <w:jc w:val="both"/>
            </w:pPr>
            <w:proofErr w:type="gramStart"/>
            <w:r>
              <w:t>У  выявлять</w:t>
            </w:r>
            <w:proofErr w:type="gramEnd"/>
            <w:r>
              <w:t xml:space="preserve"> тенденции развития банковской системы РФ, применять полученные теоретические знания об экономических процессах и явлениях при анализе конкретных экономических ситуаций и решении практических задач</w:t>
            </w:r>
          </w:p>
        </w:tc>
      </w:tr>
      <w:tr w:rsidR="00963A72" w:rsidRPr="00BE30CB" w:rsidTr="008B77EC">
        <w:trPr>
          <w:trHeight w:val="90"/>
        </w:trPr>
        <w:tc>
          <w:tcPr>
            <w:tcW w:w="1139" w:type="dxa"/>
            <w:vMerge/>
            <w:shd w:val="clear" w:color="auto" w:fill="auto"/>
          </w:tcPr>
          <w:p w:rsidR="00963A72" w:rsidRPr="00BE30CB" w:rsidRDefault="00963A72" w:rsidP="008B77EC">
            <w:pPr>
              <w:widowControl w:val="0"/>
              <w:autoSpaceDE w:val="0"/>
              <w:autoSpaceDN w:val="0"/>
              <w:adjustRightInd w:val="0"/>
              <w:jc w:val="both"/>
            </w:pPr>
          </w:p>
        </w:tc>
        <w:tc>
          <w:tcPr>
            <w:tcW w:w="3754" w:type="dxa"/>
            <w:vMerge/>
            <w:shd w:val="clear" w:color="auto" w:fill="auto"/>
          </w:tcPr>
          <w:p w:rsidR="00963A72" w:rsidRPr="00BE30CB" w:rsidRDefault="00963A72" w:rsidP="008B77EC">
            <w:pPr>
              <w:widowControl w:val="0"/>
              <w:autoSpaceDE w:val="0"/>
              <w:autoSpaceDN w:val="0"/>
              <w:adjustRightInd w:val="0"/>
              <w:jc w:val="both"/>
            </w:pPr>
          </w:p>
        </w:tc>
        <w:tc>
          <w:tcPr>
            <w:tcW w:w="4854" w:type="dxa"/>
            <w:shd w:val="clear" w:color="auto" w:fill="auto"/>
          </w:tcPr>
          <w:p w:rsidR="00963A72" w:rsidRDefault="00414BCA" w:rsidP="0006624A">
            <w:pPr>
              <w:jc w:val="both"/>
            </w:pPr>
            <w:r>
              <w:t>В</w:t>
            </w:r>
            <w:r w:rsidR="0006624A">
              <w:t xml:space="preserve"> навыками анализа и интерпретации данных статистики, навыками построения научного текста и способами аргументации в нем.</w:t>
            </w:r>
          </w:p>
        </w:tc>
      </w:tr>
    </w:tbl>
    <w:p w:rsidR="00BE30CB" w:rsidRDefault="00BE30CB" w:rsidP="00BE30CB">
      <w:pPr>
        <w:pStyle w:val="ac"/>
        <w:tabs>
          <w:tab w:val="left" w:pos="360"/>
        </w:tabs>
        <w:spacing w:after="200" w:line="276" w:lineRule="auto"/>
        <w:ind w:left="0"/>
        <w:rPr>
          <w:b/>
          <w:bCs/>
        </w:rPr>
      </w:pPr>
    </w:p>
    <w:p w:rsidR="00960E90" w:rsidRDefault="00960E90" w:rsidP="00960E90">
      <w:pPr>
        <w:pStyle w:val="ac"/>
        <w:numPr>
          <w:ilvl w:val="0"/>
          <w:numId w:val="40"/>
        </w:numPr>
        <w:tabs>
          <w:tab w:val="left" w:pos="360"/>
        </w:tabs>
        <w:spacing w:after="200" w:line="276" w:lineRule="auto"/>
        <w:rPr>
          <w:b/>
          <w:bCs/>
        </w:rPr>
      </w:pPr>
      <w:r w:rsidRPr="00960E90">
        <w:rPr>
          <w:b/>
          <w:bCs/>
        </w:rPr>
        <w:t>СПОСОБЫ ПРОВЕДЕНИЯ ПРАКТИКИ</w:t>
      </w:r>
    </w:p>
    <w:p w:rsidR="00963A72" w:rsidRDefault="00963A72" w:rsidP="00963A72">
      <w:pPr>
        <w:jc w:val="both"/>
        <w:rPr>
          <w:color w:val="000000"/>
        </w:rPr>
      </w:pPr>
      <w:r>
        <w:rPr>
          <w:color w:val="000000"/>
        </w:rPr>
        <w:t xml:space="preserve">Определяется местонахождением базы практики: </w:t>
      </w:r>
    </w:p>
    <w:p w:rsidR="00963A72" w:rsidRDefault="00963A72" w:rsidP="00963A72">
      <w:pPr>
        <w:jc w:val="both"/>
        <w:rPr>
          <w:color w:val="000000"/>
        </w:rPr>
      </w:pPr>
      <w:r>
        <w:rPr>
          <w:color w:val="000000"/>
        </w:rPr>
        <w:t>- стационарная (в случае, если база практики расположена на территории г</w:t>
      </w:r>
      <w:proofErr w:type="gramStart"/>
      <w:r>
        <w:rPr>
          <w:color w:val="000000"/>
        </w:rPr>
        <w:t>.Р</w:t>
      </w:r>
      <w:proofErr w:type="gramEnd"/>
      <w:r>
        <w:rPr>
          <w:color w:val="000000"/>
        </w:rPr>
        <w:t>остова-на-Дону);</w:t>
      </w:r>
    </w:p>
    <w:p w:rsidR="00963A72" w:rsidRDefault="00963A72" w:rsidP="00963A72">
      <w:pPr>
        <w:jc w:val="both"/>
        <w:rPr>
          <w:color w:val="000000"/>
        </w:rPr>
      </w:pPr>
      <w:r>
        <w:rPr>
          <w:color w:val="000000"/>
        </w:rPr>
        <w:t>- выездная (иначе).</w:t>
      </w:r>
    </w:p>
    <w:p w:rsidR="00963A72" w:rsidRPr="00960E90" w:rsidRDefault="00963A72" w:rsidP="00963A72">
      <w:pPr>
        <w:pStyle w:val="ac"/>
        <w:tabs>
          <w:tab w:val="left" w:pos="360"/>
        </w:tabs>
        <w:spacing w:after="200" w:line="276" w:lineRule="auto"/>
        <w:ind w:left="1065"/>
        <w:rPr>
          <w:b/>
          <w:bCs/>
        </w:rPr>
      </w:pPr>
    </w:p>
    <w:p w:rsidR="00960E90" w:rsidRPr="00960E90" w:rsidRDefault="00960E90" w:rsidP="00960E90">
      <w:pPr>
        <w:pStyle w:val="ac"/>
        <w:numPr>
          <w:ilvl w:val="0"/>
          <w:numId w:val="40"/>
        </w:numPr>
        <w:tabs>
          <w:tab w:val="left" w:pos="360"/>
        </w:tabs>
        <w:spacing w:after="200" w:line="276" w:lineRule="auto"/>
        <w:rPr>
          <w:b/>
          <w:bCs/>
        </w:rPr>
      </w:pPr>
      <w:r>
        <w:rPr>
          <w:b/>
          <w:bCs/>
        </w:rPr>
        <w:t>ФОРМЫ</w:t>
      </w:r>
      <w:r w:rsidRPr="00960E90">
        <w:rPr>
          <w:b/>
          <w:bCs/>
        </w:rPr>
        <w:t xml:space="preserve"> ПРОВЕДЕНИЯ ПРАКТИКИ</w:t>
      </w:r>
    </w:p>
    <w:p w:rsidR="005936B9" w:rsidRDefault="00BE30CB" w:rsidP="00B22231">
      <w:pPr>
        <w:jc w:val="both"/>
      </w:pPr>
      <w:r>
        <w:t xml:space="preserve">            </w:t>
      </w:r>
      <w:r w:rsidR="00963A72">
        <w:t>Дискретная</w:t>
      </w:r>
    </w:p>
    <w:p w:rsidR="00960E90" w:rsidRPr="00960E90" w:rsidRDefault="00960E90" w:rsidP="00960E90">
      <w:pPr>
        <w:jc w:val="both"/>
      </w:pPr>
    </w:p>
    <w:p w:rsidR="00FE01F5" w:rsidRDefault="007D045F" w:rsidP="00FE01F5">
      <w:pPr>
        <w:numPr>
          <w:ilvl w:val="0"/>
          <w:numId w:val="40"/>
        </w:numPr>
        <w:tabs>
          <w:tab w:val="left" w:pos="0"/>
        </w:tabs>
        <w:spacing w:after="200"/>
        <w:jc w:val="both"/>
        <w:rPr>
          <w:b/>
        </w:rPr>
      </w:pPr>
      <w:r>
        <w:rPr>
          <w:b/>
        </w:rPr>
        <w:t>МЕСТО ПРОВЕДЕНИЯ ПРАКТИКИ</w:t>
      </w:r>
    </w:p>
    <w:p w:rsidR="005936B9" w:rsidRDefault="005936B9" w:rsidP="00FE01F5">
      <w:pPr>
        <w:jc w:val="both"/>
        <w:rPr>
          <w:szCs w:val="28"/>
        </w:rPr>
      </w:pPr>
      <w:r>
        <w:rPr>
          <w:szCs w:val="28"/>
        </w:rPr>
        <w:t xml:space="preserve">Практика проводится в  </w:t>
      </w:r>
      <w:r w:rsidR="00B22231">
        <w:rPr>
          <w:szCs w:val="28"/>
        </w:rPr>
        <w:t>РГЭ</w:t>
      </w:r>
      <w:proofErr w:type="gramStart"/>
      <w:r w:rsidR="00B22231">
        <w:rPr>
          <w:szCs w:val="28"/>
        </w:rPr>
        <w:t>У(</w:t>
      </w:r>
      <w:proofErr w:type="gramEnd"/>
      <w:r w:rsidR="00B22231">
        <w:rPr>
          <w:szCs w:val="28"/>
        </w:rPr>
        <w:t>РИНХ)</w:t>
      </w:r>
    </w:p>
    <w:p w:rsidR="005936B9" w:rsidRPr="00FE01F5" w:rsidRDefault="005936B9" w:rsidP="00FE01F5">
      <w:pPr>
        <w:jc w:val="both"/>
        <w:rPr>
          <w:i/>
          <w:color w:val="00B050"/>
        </w:rPr>
      </w:pPr>
    </w:p>
    <w:p w:rsidR="00FE01F5" w:rsidRPr="00FE01F5" w:rsidRDefault="00FE01F5" w:rsidP="00FE01F5">
      <w:pPr>
        <w:numPr>
          <w:ilvl w:val="0"/>
          <w:numId w:val="40"/>
        </w:numPr>
        <w:tabs>
          <w:tab w:val="left" w:pos="0"/>
        </w:tabs>
        <w:spacing w:after="200"/>
        <w:jc w:val="both"/>
        <w:rPr>
          <w:b/>
        </w:rPr>
      </w:pPr>
      <w:r>
        <w:rPr>
          <w:b/>
        </w:rPr>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12"/>
        <w:gridCol w:w="3571"/>
        <w:gridCol w:w="1661"/>
        <w:gridCol w:w="1587"/>
      </w:tblGrid>
      <w:tr w:rsidR="002F5ABB" w:rsidRPr="009770F4" w:rsidTr="005936B9">
        <w:tc>
          <w:tcPr>
            <w:tcW w:w="540" w:type="dxa"/>
          </w:tcPr>
          <w:p w:rsidR="002F5ABB" w:rsidRPr="009770F4" w:rsidRDefault="002F5ABB" w:rsidP="008610E6">
            <w:pPr>
              <w:jc w:val="center"/>
            </w:pPr>
            <w:r w:rsidRPr="009770F4">
              <w:t xml:space="preserve">№ </w:t>
            </w:r>
            <w:proofErr w:type="gramStart"/>
            <w:r w:rsidRPr="009770F4">
              <w:t>п</w:t>
            </w:r>
            <w:proofErr w:type="gramEnd"/>
            <w:r w:rsidRPr="009770F4">
              <w:t>/п</w:t>
            </w:r>
          </w:p>
        </w:tc>
        <w:tc>
          <w:tcPr>
            <w:tcW w:w="2212" w:type="dxa"/>
          </w:tcPr>
          <w:p w:rsidR="002F5ABB" w:rsidRPr="009770F4" w:rsidRDefault="002F5ABB" w:rsidP="008610E6">
            <w:pPr>
              <w:jc w:val="center"/>
            </w:pPr>
            <w:r w:rsidRPr="009770F4">
              <w:t xml:space="preserve">Разделы </w:t>
            </w:r>
            <w:r>
              <w:t xml:space="preserve">(этапы) </w:t>
            </w:r>
            <w:r w:rsidRPr="009770F4">
              <w:t>практики</w:t>
            </w:r>
          </w:p>
        </w:tc>
        <w:tc>
          <w:tcPr>
            <w:tcW w:w="3571" w:type="dxa"/>
          </w:tcPr>
          <w:p w:rsidR="002F5ABB" w:rsidRPr="009770F4" w:rsidRDefault="002F5ABB" w:rsidP="00F9194D">
            <w:pPr>
              <w:jc w:val="center"/>
            </w:pPr>
            <w:r w:rsidRPr="009770F4">
              <w:t xml:space="preserve">Виды работ </w:t>
            </w:r>
          </w:p>
        </w:tc>
        <w:tc>
          <w:tcPr>
            <w:tcW w:w="1661" w:type="dxa"/>
          </w:tcPr>
          <w:p w:rsidR="002F5ABB" w:rsidRPr="009770F4" w:rsidRDefault="002F5ABB" w:rsidP="008610E6">
            <w:pPr>
              <w:jc w:val="center"/>
            </w:pPr>
            <w:r w:rsidRPr="009770F4">
              <w:t>Трудоемкость в часах</w:t>
            </w:r>
          </w:p>
        </w:tc>
        <w:tc>
          <w:tcPr>
            <w:tcW w:w="1587" w:type="dxa"/>
          </w:tcPr>
          <w:p w:rsidR="002F5ABB" w:rsidRPr="00B22D59" w:rsidRDefault="002F5ABB" w:rsidP="008610E6">
            <w:pPr>
              <w:jc w:val="center"/>
            </w:pPr>
            <w:r w:rsidRPr="00B22D59">
              <w:t>Формы контроля</w:t>
            </w:r>
          </w:p>
        </w:tc>
      </w:tr>
      <w:tr w:rsidR="002F5ABB" w:rsidRPr="009770F4" w:rsidTr="005936B9">
        <w:tc>
          <w:tcPr>
            <w:tcW w:w="540" w:type="dxa"/>
          </w:tcPr>
          <w:p w:rsidR="002F5ABB" w:rsidRPr="009770F4" w:rsidRDefault="002F5ABB" w:rsidP="00806AED">
            <w:r w:rsidRPr="009770F4">
              <w:t>1</w:t>
            </w:r>
          </w:p>
        </w:tc>
        <w:tc>
          <w:tcPr>
            <w:tcW w:w="2212" w:type="dxa"/>
          </w:tcPr>
          <w:p w:rsidR="002F5ABB" w:rsidRPr="008610E6" w:rsidRDefault="002F5ABB" w:rsidP="007D045F">
            <w:pPr>
              <w:pStyle w:val="1"/>
              <w:rPr>
                <w:rFonts w:ascii="Times New Roman" w:hAnsi="Times New Roman" w:cs="Times New Roman"/>
                <w:b w:val="0"/>
                <w:bCs w:val="0"/>
                <w:sz w:val="24"/>
                <w:szCs w:val="24"/>
              </w:rPr>
            </w:pPr>
            <w:r w:rsidRPr="008610E6">
              <w:rPr>
                <w:rFonts w:ascii="Times New Roman" w:hAnsi="Times New Roman" w:cs="Times New Roman"/>
                <w:b w:val="0"/>
                <w:bCs w:val="0"/>
                <w:sz w:val="24"/>
                <w:szCs w:val="24"/>
              </w:rPr>
              <w:t xml:space="preserve">Подготовительный </w:t>
            </w:r>
          </w:p>
        </w:tc>
        <w:tc>
          <w:tcPr>
            <w:tcW w:w="3571" w:type="dxa"/>
          </w:tcPr>
          <w:p w:rsidR="002F5ABB" w:rsidRPr="008610E6" w:rsidRDefault="002F5ABB" w:rsidP="00806AED">
            <w:pPr>
              <w:rPr>
                <w:snapToGrid w:val="0"/>
              </w:rPr>
            </w:pPr>
            <w:r>
              <w:t xml:space="preserve">Знакомство с местом прохождения практики. </w:t>
            </w:r>
            <w:r w:rsidRPr="009770F4">
              <w:t>Производственный инструктаж</w:t>
            </w:r>
          </w:p>
        </w:tc>
        <w:tc>
          <w:tcPr>
            <w:tcW w:w="1661" w:type="dxa"/>
          </w:tcPr>
          <w:p w:rsidR="002F5ABB" w:rsidRPr="009770F4" w:rsidRDefault="005936B9" w:rsidP="008610E6">
            <w:pPr>
              <w:jc w:val="center"/>
            </w:pPr>
            <w:r>
              <w:t>10</w:t>
            </w:r>
          </w:p>
        </w:tc>
        <w:tc>
          <w:tcPr>
            <w:tcW w:w="1587" w:type="dxa"/>
          </w:tcPr>
          <w:p w:rsidR="002F5ABB" w:rsidRPr="009770F4" w:rsidRDefault="002F5ABB" w:rsidP="008610E6">
            <w:pPr>
              <w:jc w:val="center"/>
            </w:pPr>
            <w:r>
              <w:t>План прохождения практики</w:t>
            </w:r>
          </w:p>
        </w:tc>
      </w:tr>
      <w:tr w:rsidR="005936B9" w:rsidRPr="009770F4" w:rsidTr="005936B9">
        <w:tc>
          <w:tcPr>
            <w:tcW w:w="540" w:type="dxa"/>
          </w:tcPr>
          <w:p w:rsidR="005936B9" w:rsidRPr="00712A76" w:rsidRDefault="005936B9" w:rsidP="008B77EC">
            <w:pPr>
              <w:widowControl w:val="0"/>
              <w:rPr>
                <w:rFonts w:eastAsia="Calibri"/>
                <w:sz w:val="22"/>
                <w:szCs w:val="22"/>
              </w:rPr>
            </w:pPr>
            <w:r w:rsidRPr="00712A76">
              <w:rPr>
                <w:sz w:val="22"/>
                <w:szCs w:val="22"/>
              </w:rPr>
              <w:t>2</w:t>
            </w:r>
          </w:p>
        </w:tc>
        <w:tc>
          <w:tcPr>
            <w:tcW w:w="2212" w:type="dxa"/>
          </w:tcPr>
          <w:p w:rsidR="005936B9" w:rsidRPr="00712A76" w:rsidRDefault="005936B9" w:rsidP="008B77EC">
            <w:pPr>
              <w:widowControl w:val="0"/>
              <w:rPr>
                <w:rFonts w:eastAsia="Calibri"/>
                <w:sz w:val="22"/>
                <w:szCs w:val="20"/>
              </w:rPr>
            </w:pPr>
            <w:r w:rsidRPr="00712A76">
              <w:rPr>
                <w:sz w:val="22"/>
                <w:szCs w:val="20"/>
              </w:rPr>
              <w:t xml:space="preserve">Производственный </w:t>
            </w:r>
          </w:p>
        </w:tc>
        <w:tc>
          <w:tcPr>
            <w:tcW w:w="3571" w:type="dxa"/>
          </w:tcPr>
          <w:p w:rsidR="005936B9" w:rsidRPr="00712A76" w:rsidRDefault="005936B9" w:rsidP="008B77EC">
            <w:pPr>
              <w:pStyle w:val="a3"/>
              <w:rPr>
                <w:szCs w:val="20"/>
              </w:rPr>
            </w:pPr>
            <w:r w:rsidRPr="00712A76">
              <w:rPr>
                <w:szCs w:val="20"/>
              </w:rPr>
              <w:t>Выполнение заданий, сбор, обработка, систематизация материала</w:t>
            </w:r>
          </w:p>
        </w:tc>
        <w:tc>
          <w:tcPr>
            <w:tcW w:w="1661" w:type="dxa"/>
          </w:tcPr>
          <w:p w:rsidR="005936B9" w:rsidRPr="00712A76" w:rsidRDefault="005936B9" w:rsidP="008B77EC">
            <w:pPr>
              <w:widowControl w:val="0"/>
              <w:jc w:val="center"/>
              <w:rPr>
                <w:rFonts w:eastAsia="Calibri"/>
                <w:sz w:val="22"/>
                <w:szCs w:val="20"/>
              </w:rPr>
            </w:pPr>
            <w:r w:rsidRPr="00712A76">
              <w:rPr>
                <w:sz w:val="22"/>
                <w:szCs w:val="20"/>
              </w:rPr>
              <w:t>60</w:t>
            </w:r>
          </w:p>
        </w:tc>
        <w:tc>
          <w:tcPr>
            <w:tcW w:w="1587" w:type="dxa"/>
          </w:tcPr>
          <w:p w:rsidR="005936B9" w:rsidRDefault="005936B9">
            <w:r w:rsidRPr="005B0F60">
              <w:t>Дневник и отчет</w:t>
            </w:r>
          </w:p>
        </w:tc>
      </w:tr>
      <w:tr w:rsidR="005936B9" w:rsidRPr="001E7D13" w:rsidTr="005936B9">
        <w:tc>
          <w:tcPr>
            <w:tcW w:w="540" w:type="dxa"/>
          </w:tcPr>
          <w:p w:rsidR="005936B9" w:rsidRPr="00712A76" w:rsidRDefault="005936B9" w:rsidP="008B77EC">
            <w:pPr>
              <w:widowControl w:val="0"/>
              <w:rPr>
                <w:rFonts w:eastAsia="Calibri"/>
                <w:szCs w:val="22"/>
              </w:rPr>
            </w:pPr>
            <w:r w:rsidRPr="00712A76">
              <w:rPr>
                <w:szCs w:val="22"/>
              </w:rPr>
              <w:t>3</w:t>
            </w:r>
          </w:p>
        </w:tc>
        <w:tc>
          <w:tcPr>
            <w:tcW w:w="2212" w:type="dxa"/>
          </w:tcPr>
          <w:p w:rsidR="005936B9" w:rsidRPr="00712A76" w:rsidRDefault="005936B9" w:rsidP="008B77EC">
            <w:pPr>
              <w:pStyle w:val="a3"/>
              <w:rPr>
                <w:sz w:val="24"/>
                <w:szCs w:val="20"/>
              </w:rPr>
            </w:pPr>
            <w:r w:rsidRPr="00712A76">
              <w:rPr>
                <w:sz w:val="24"/>
                <w:szCs w:val="20"/>
              </w:rPr>
              <w:t>Аналитический</w:t>
            </w:r>
          </w:p>
        </w:tc>
        <w:tc>
          <w:tcPr>
            <w:tcW w:w="3571" w:type="dxa"/>
          </w:tcPr>
          <w:p w:rsidR="005936B9" w:rsidRPr="00712A76" w:rsidRDefault="005936B9" w:rsidP="005936B9">
            <w:pPr>
              <w:pStyle w:val="a3"/>
              <w:rPr>
                <w:sz w:val="24"/>
                <w:szCs w:val="20"/>
              </w:rPr>
            </w:pPr>
            <w:r w:rsidRPr="00712A76">
              <w:rPr>
                <w:sz w:val="24"/>
                <w:szCs w:val="20"/>
              </w:rPr>
              <w:t>Анализ полученной информации</w:t>
            </w:r>
          </w:p>
        </w:tc>
        <w:tc>
          <w:tcPr>
            <w:tcW w:w="1661" w:type="dxa"/>
          </w:tcPr>
          <w:p w:rsidR="005936B9" w:rsidRPr="00712A76" w:rsidRDefault="005936B9" w:rsidP="008B77EC">
            <w:pPr>
              <w:widowControl w:val="0"/>
              <w:jc w:val="center"/>
              <w:rPr>
                <w:rFonts w:eastAsia="Calibri"/>
                <w:szCs w:val="20"/>
              </w:rPr>
            </w:pPr>
            <w:r w:rsidRPr="00712A76">
              <w:rPr>
                <w:szCs w:val="20"/>
              </w:rPr>
              <w:t>30</w:t>
            </w:r>
          </w:p>
        </w:tc>
        <w:tc>
          <w:tcPr>
            <w:tcW w:w="1587" w:type="dxa"/>
          </w:tcPr>
          <w:p w:rsidR="005936B9" w:rsidRDefault="005936B9">
            <w:r w:rsidRPr="005B0F60">
              <w:t>Дневник и отчет</w:t>
            </w:r>
          </w:p>
        </w:tc>
      </w:tr>
      <w:tr w:rsidR="005936B9" w:rsidRPr="009770F4" w:rsidTr="005936B9">
        <w:tc>
          <w:tcPr>
            <w:tcW w:w="540" w:type="dxa"/>
          </w:tcPr>
          <w:p w:rsidR="005936B9" w:rsidRPr="009770F4" w:rsidRDefault="005936B9" w:rsidP="00806AED">
            <w:r w:rsidRPr="009770F4">
              <w:t>4</w:t>
            </w:r>
          </w:p>
        </w:tc>
        <w:tc>
          <w:tcPr>
            <w:tcW w:w="2212" w:type="dxa"/>
          </w:tcPr>
          <w:p w:rsidR="005936B9" w:rsidRPr="009770F4" w:rsidRDefault="005936B9" w:rsidP="008610E6">
            <w:pPr>
              <w:tabs>
                <w:tab w:val="left" w:pos="9360"/>
              </w:tabs>
            </w:pPr>
            <w:r>
              <w:t>Заключительный</w:t>
            </w:r>
          </w:p>
        </w:tc>
        <w:tc>
          <w:tcPr>
            <w:tcW w:w="3571" w:type="dxa"/>
          </w:tcPr>
          <w:p w:rsidR="005936B9" w:rsidRPr="009770F4" w:rsidRDefault="005936B9" w:rsidP="00FE01F5">
            <w:r>
              <w:rPr>
                <w:sz w:val="22"/>
                <w:szCs w:val="22"/>
              </w:rPr>
              <w:t xml:space="preserve">Подготовка отчетной документации по итогам практики; составление и оформление отчета о прохождении практики; сдача отчета о </w:t>
            </w:r>
            <w:r w:rsidR="00B22231">
              <w:rPr>
                <w:sz w:val="22"/>
                <w:szCs w:val="22"/>
              </w:rPr>
              <w:t>прохождении практики</w:t>
            </w:r>
            <w:r>
              <w:rPr>
                <w:sz w:val="22"/>
                <w:szCs w:val="22"/>
              </w:rPr>
              <w:t xml:space="preserve"> на кафедру</w:t>
            </w:r>
          </w:p>
        </w:tc>
        <w:tc>
          <w:tcPr>
            <w:tcW w:w="1661" w:type="dxa"/>
          </w:tcPr>
          <w:p w:rsidR="005936B9" w:rsidRPr="009770F4" w:rsidRDefault="005936B9" w:rsidP="008610E6">
            <w:pPr>
              <w:jc w:val="center"/>
            </w:pPr>
            <w:r>
              <w:t>8</w:t>
            </w:r>
          </w:p>
        </w:tc>
        <w:tc>
          <w:tcPr>
            <w:tcW w:w="1587" w:type="dxa"/>
          </w:tcPr>
          <w:p w:rsidR="005936B9" w:rsidRPr="009770F4" w:rsidRDefault="005936B9" w:rsidP="008610E6">
            <w:pPr>
              <w:jc w:val="center"/>
            </w:pPr>
            <w:r>
              <w:t>Дневник и отчет</w:t>
            </w:r>
          </w:p>
        </w:tc>
      </w:tr>
      <w:tr w:rsidR="005936B9" w:rsidRPr="009770F4" w:rsidTr="005936B9">
        <w:tc>
          <w:tcPr>
            <w:tcW w:w="540" w:type="dxa"/>
          </w:tcPr>
          <w:p w:rsidR="005936B9" w:rsidRPr="009770F4" w:rsidRDefault="005936B9" w:rsidP="00806AED"/>
        </w:tc>
        <w:tc>
          <w:tcPr>
            <w:tcW w:w="2212" w:type="dxa"/>
          </w:tcPr>
          <w:p w:rsidR="005936B9" w:rsidRPr="009770F4" w:rsidRDefault="005936B9" w:rsidP="008610E6">
            <w:pPr>
              <w:tabs>
                <w:tab w:val="left" w:pos="9360"/>
              </w:tabs>
            </w:pPr>
            <w:r w:rsidRPr="009770F4">
              <w:t>ИТОГО</w:t>
            </w:r>
          </w:p>
        </w:tc>
        <w:tc>
          <w:tcPr>
            <w:tcW w:w="3571" w:type="dxa"/>
          </w:tcPr>
          <w:p w:rsidR="005936B9" w:rsidRPr="009770F4" w:rsidRDefault="005936B9" w:rsidP="00806AED"/>
        </w:tc>
        <w:tc>
          <w:tcPr>
            <w:tcW w:w="1661" w:type="dxa"/>
          </w:tcPr>
          <w:p w:rsidR="005936B9" w:rsidRPr="009770F4" w:rsidRDefault="005936B9" w:rsidP="008B77EC">
            <w:pPr>
              <w:jc w:val="center"/>
            </w:pPr>
            <w:r>
              <w:t>108</w:t>
            </w:r>
          </w:p>
        </w:tc>
        <w:tc>
          <w:tcPr>
            <w:tcW w:w="1587" w:type="dxa"/>
          </w:tcPr>
          <w:p w:rsidR="005936B9" w:rsidRPr="00712A76" w:rsidRDefault="005936B9" w:rsidP="008B77EC">
            <w:pPr>
              <w:jc w:val="center"/>
            </w:pPr>
            <w:r w:rsidRPr="00712A76">
              <w:t>Зачет с оценкой</w:t>
            </w:r>
          </w:p>
        </w:tc>
      </w:tr>
    </w:tbl>
    <w:p w:rsidR="00FE01F5" w:rsidRDefault="00FE01F5" w:rsidP="000770B1">
      <w:pPr>
        <w:ind w:firstLine="709"/>
        <w:jc w:val="both"/>
        <w:rPr>
          <w:b/>
        </w:rPr>
      </w:pPr>
    </w:p>
    <w:p w:rsidR="00F9194D" w:rsidRPr="005936B9" w:rsidRDefault="00F9194D" w:rsidP="000770B1">
      <w:pPr>
        <w:ind w:firstLine="709"/>
        <w:jc w:val="both"/>
      </w:pPr>
      <w:r w:rsidRPr="005936B9">
        <w:t xml:space="preserve">Формами отчетности студентов </w:t>
      </w:r>
      <w:r w:rsidR="00D52E9F" w:rsidRPr="005936B9">
        <w:t>о прохождении</w:t>
      </w:r>
      <w:r w:rsidRPr="005936B9">
        <w:t xml:space="preserve"> практики являются дневник и отчет.</w:t>
      </w:r>
    </w:p>
    <w:p w:rsidR="00FE01F5" w:rsidRDefault="00FE01F5" w:rsidP="000770B1">
      <w:pPr>
        <w:ind w:firstLine="709"/>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t>Фонд оценочных сре</w:t>
      </w:r>
      <w:proofErr w:type="gramStart"/>
      <w:r>
        <w:rPr>
          <w:bCs/>
        </w:rPr>
        <w:t>дств дл</w:t>
      </w:r>
      <w:proofErr w:type="gramEnd"/>
      <w:r>
        <w:rPr>
          <w:bCs/>
        </w:rPr>
        <w:t xml:space="preserve">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t>УЧЕБНО-МЕТОДИЧЕСКОЕ И ИНФОРМАЦИОННОЕ ОБЕСПЕЧЕНИЕ ПРАКТИКИ</w:t>
      </w:r>
    </w:p>
    <w:p w:rsidR="00FE01F5" w:rsidRPr="005936B9" w:rsidRDefault="00FE01F5" w:rsidP="00FE01F5">
      <w:pPr>
        <w:pStyle w:val="a3"/>
        <w:numPr>
          <w:ilvl w:val="1"/>
          <w:numId w:val="40"/>
        </w:numPr>
        <w:rPr>
          <w:b/>
          <w:sz w:val="24"/>
        </w:rPr>
      </w:pPr>
      <w:r>
        <w:rPr>
          <w:b/>
          <w:sz w:val="24"/>
        </w:rPr>
        <w:t>Основная и дополнительная литература</w:t>
      </w:r>
    </w:p>
    <w:p w:rsidR="005936B9" w:rsidRDefault="005936B9" w:rsidP="005936B9">
      <w:pPr>
        <w:pStyle w:val="a3"/>
        <w:ind w:left="1065"/>
        <w:rPr>
          <w:b/>
          <w:sz w:val="24"/>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035"/>
        <w:gridCol w:w="2329"/>
      </w:tblGrid>
      <w:tr w:rsidR="005936B9" w:rsidRPr="00B502BF" w:rsidTr="008B77EC">
        <w:tc>
          <w:tcPr>
            <w:tcW w:w="445" w:type="dxa"/>
            <w:shd w:val="clear" w:color="auto" w:fill="auto"/>
            <w:vAlign w:val="center"/>
          </w:tcPr>
          <w:p w:rsidR="005936B9" w:rsidRPr="001E2B36" w:rsidRDefault="005936B9" w:rsidP="008B77EC">
            <w:pPr>
              <w:pStyle w:val="a3"/>
              <w:jc w:val="center"/>
              <w:rPr>
                <w:b/>
                <w:sz w:val="24"/>
              </w:rPr>
            </w:pPr>
            <w:r w:rsidRPr="001E2B36">
              <w:rPr>
                <w:sz w:val="24"/>
              </w:rPr>
              <w:t>№</w:t>
            </w:r>
          </w:p>
        </w:tc>
        <w:tc>
          <w:tcPr>
            <w:tcW w:w="7035" w:type="dxa"/>
            <w:shd w:val="clear" w:color="auto" w:fill="auto"/>
            <w:vAlign w:val="center"/>
          </w:tcPr>
          <w:p w:rsidR="005936B9" w:rsidRPr="001E2B36" w:rsidRDefault="005936B9" w:rsidP="008B77EC">
            <w:pPr>
              <w:pStyle w:val="a3"/>
              <w:jc w:val="center"/>
              <w:rPr>
                <w:sz w:val="24"/>
              </w:rPr>
            </w:pPr>
            <w:r w:rsidRPr="001E2B36">
              <w:rPr>
                <w:sz w:val="24"/>
              </w:rPr>
              <w:t>Выходные данные</w:t>
            </w:r>
          </w:p>
        </w:tc>
        <w:tc>
          <w:tcPr>
            <w:tcW w:w="2329" w:type="dxa"/>
            <w:shd w:val="clear" w:color="auto" w:fill="auto"/>
            <w:vAlign w:val="center"/>
          </w:tcPr>
          <w:p w:rsidR="005936B9" w:rsidRPr="001E2B36" w:rsidRDefault="005936B9" w:rsidP="008B77EC">
            <w:pPr>
              <w:pStyle w:val="a3"/>
              <w:jc w:val="center"/>
              <w:rPr>
                <w:sz w:val="24"/>
              </w:rPr>
            </w:pPr>
            <w:r w:rsidRPr="001E2B36">
              <w:rPr>
                <w:sz w:val="24"/>
              </w:rPr>
              <w:t>Количество экземпляров</w:t>
            </w:r>
          </w:p>
        </w:tc>
      </w:tr>
      <w:tr w:rsidR="005936B9" w:rsidRPr="00B502BF" w:rsidTr="008B77EC">
        <w:tc>
          <w:tcPr>
            <w:tcW w:w="9809" w:type="dxa"/>
            <w:gridSpan w:val="3"/>
            <w:shd w:val="clear" w:color="auto" w:fill="auto"/>
          </w:tcPr>
          <w:p w:rsidR="005936B9" w:rsidRPr="001E2B36" w:rsidRDefault="005936B9" w:rsidP="00C954A1">
            <w:pPr>
              <w:pStyle w:val="a3"/>
              <w:jc w:val="center"/>
              <w:rPr>
                <w:b/>
                <w:sz w:val="24"/>
              </w:rPr>
            </w:pPr>
            <w:r w:rsidRPr="001E2B36">
              <w:rPr>
                <w:sz w:val="24"/>
              </w:rPr>
              <w:t>Основная литература</w:t>
            </w:r>
          </w:p>
        </w:tc>
      </w:tr>
      <w:tr w:rsidR="005936B9" w:rsidRPr="00B502BF" w:rsidTr="008B77EC">
        <w:tc>
          <w:tcPr>
            <w:tcW w:w="445" w:type="dxa"/>
            <w:shd w:val="clear" w:color="auto" w:fill="auto"/>
          </w:tcPr>
          <w:p w:rsidR="005936B9" w:rsidRPr="00C76EAC" w:rsidRDefault="005936B9" w:rsidP="008B77EC">
            <w:pPr>
              <w:pStyle w:val="a3"/>
              <w:rPr>
                <w:sz w:val="24"/>
              </w:rPr>
            </w:pPr>
            <w:r>
              <w:rPr>
                <w:sz w:val="24"/>
              </w:rPr>
              <w:t>1</w:t>
            </w:r>
          </w:p>
        </w:tc>
        <w:tc>
          <w:tcPr>
            <w:tcW w:w="7035" w:type="dxa"/>
            <w:shd w:val="clear" w:color="auto" w:fill="auto"/>
          </w:tcPr>
          <w:p w:rsidR="005936B9" w:rsidRPr="00C76EAC" w:rsidRDefault="005936B9" w:rsidP="008B77EC">
            <w:pPr>
              <w:pStyle w:val="a3"/>
              <w:rPr>
                <w:sz w:val="24"/>
              </w:rPr>
            </w:pPr>
            <w:r>
              <w:rPr>
                <w:sz w:val="24"/>
              </w:rPr>
              <w:t xml:space="preserve">Деньги, кредит, банки /под ред. Белоглазовой Г.Н. - М.ЮРАЙТ, 2014 – 620 </w:t>
            </w:r>
            <w:proofErr w:type="gramStart"/>
            <w:r>
              <w:rPr>
                <w:sz w:val="24"/>
              </w:rPr>
              <w:t>с</w:t>
            </w:r>
            <w:proofErr w:type="gramEnd"/>
          </w:p>
        </w:tc>
        <w:tc>
          <w:tcPr>
            <w:tcW w:w="2329" w:type="dxa"/>
            <w:shd w:val="clear" w:color="auto" w:fill="auto"/>
          </w:tcPr>
          <w:p w:rsidR="005936B9" w:rsidRPr="00C76EAC" w:rsidRDefault="005936B9" w:rsidP="008B77EC">
            <w:pPr>
              <w:pStyle w:val="a3"/>
              <w:jc w:val="center"/>
              <w:rPr>
                <w:sz w:val="24"/>
              </w:rPr>
            </w:pPr>
            <w:r>
              <w:rPr>
                <w:sz w:val="24"/>
              </w:rPr>
              <w:t>50</w:t>
            </w:r>
          </w:p>
        </w:tc>
      </w:tr>
      <w:tr w:rsidR="005936B9" w:rsidRPr="00B502BF" w:rsidTr="008B77EC">
        <w:tc>
          <w:tcPr>
            <w:tcW w:w="445" w:type="dxa"/>
            <w:shd w:val="clear" w:color="auto" w:fill="auto"/>
          </w:tcPr>
          <w:p w:rsidR="005936B9" w:rsidRPr="00C76EAC" w:rsidRDefault="005936B9" w:rsidP="008B77EC">
            <w:pPr>
              <w:pStyle w:val="a3"/>
              <w:rPr>
                <w:sz w:val="24"/>
              </w:rPr>
            </w:pPr>
            <w:r>
              <w:rPr>
                <w:sz w:val="24"/>
              </w:rPr>
              <w:t>2</w:t>
            </w:r>
          </w:p>
        </w:tc>
        <w:tc>
          <w:tcPr>
            <w:tcW w:w="7035" w:type="dxa"/>
            <w:shd w:val="clear" w:color="auto" w:fill="auto"/>
          </w:tcPr>
          <w:p w:rsidR="005936B9" w:rsidRPr="0000499F" w:rsidRDefault="005936B9" w:rsidP="008B77EC">
            <w:r w:rsidRPr="0000499F">
              <w:rPr>
                <w:color w:val="454545"/>
              </w:rPr>
              <w:t xml:space="preserve"> </w:t>
            </w:r>
            <w:r w:rsidRPr="0000499F">
              <w:t xml:space="preserve">Челноков В. А., </w:t>
            </w:r>
            <w:proofErr w:type="spellStart"/>
            <w:r w:rsidRPr="0000499F">
              <w:t>Эриашвили</w:t>
            </w:r>
            <w:proofErr w:type="spellEnd"/>
            <w:r w:rsidRPr="0000499F">
              <w:t xml:space="preserve"> Н. Д., </w:t>
            </w:r>
            <w:proofErr w:type="spellStart"/>
            <w:r w:rsidRPr="0000499F">
              <w:t>Ольшаный</w:t>
            </w:r>
            <w:proofErr w:type="spellEnd"/>
            <w:r w:rsidRPr="0000499F">
              <w:t xml:space="preserve"> А. И. Деньги. Кредит. Банки. Учебное пособие. - М.: </w:t>
            </w:r>
            <w:proofErr w:type="spellStart"/>
            <w:r w:rsidRPr="0000499F">
              <w:t>Юнити</w:t>
            </w:r>
            <w:proofErr w:type="spellEnd"/>
            <w:r w:rsidRPr="0000499F">
              <w:t xml:space="preserve">-Дана, 2015. – 481 с.  - </w:t>
            </w:r>
            <w:r w:rsidRPr="0000499F">
              <w:rPr>
                <w:lang w:val="en-US"/>
              </w:rPr>
              <w:t>ISBN</w:t>
            </w:r>
            <w:r w:rsidRPr="0000499F">
              <w:t>:</w:t>
            </w:r>
            <w:r w:rsidRPr="0000499F">
              <w:rPr>
                <w:lang w:val="en-US"/>
              </w:rPr>
              <w:t> </w:t>
            </w:r>
            <w:r w:rsidRPr="0000499F">
              <w:t>978-5-238-01222-3; То же [Электронный ресурс]. - URL:</w:t>
            </w:r>
            <w:r w:rsidRPr="0000499F">
              <w:rPr>
                <w:lang w:val="en-US"/>
              </w:rPr>
              <w:t>http</w:t>
            </w:r>
            <w:r w:rsidRPr="0000499F">
              <w:t>://</w:t>
            </w:r>
            <w:proofErr w:type="spellStart"/>
            <w:r w:rsidRPr="0000499F">
              <w:rPr>
                <w:lang w:val="en-US"/>
              </w:rPr>
              <w:t>biblioclub</w:t>
            </w:r>
            <w:proofErr w:type="spellEnd"/>
            <w:r w:rsidRPr="0000499F">
              <w:t>.</w:t>
            </w:r>
            <w:proofErr w:type="spellStart"/>
            <w:r w:rsidRPr="0000499F">
              <w:rPr>
                <w:lang w:val="en-US"/>
              </w:rPr>
              <w:t>ru</w:t>
            </w:r>
            <w:proofErr w:type="spellEnd"/>
            <w:r w:rsidRPr="0000499F">
              <w:t>/</w:t>
            </w:r>
            <w:r w:rsidRPr="0000499F">
              <w:rPr>
                <w:lang w:val="en-US"/>
              </w:rPr>
              <w:t>index</w:t>
            </w:r>
            <w:r w:rsidRPr="0000499F">
              <w:t>.</w:t>
            </w:r>
            <w:proofErr w:type="spellStart"/>
            <w:r w:rsidRPr="0000499F">
              <w:rPr>
                <w:lang w:val="en-US"/>
              </w:rPr>
              <w:t>php</w:t>
            </w:r>
            <w:proofErr w:type="spellEnd"/>
            <w:r w:rsidRPr="0000499F">
              <w:t>?</w:t>
            </w:r>
            <w:r w:rsidRPr="0000499F">
              <w:rPr>
                <w:lang w:val="en-US"/>
              </w:rPr>
              <w:t>page</w:t>
            </w:r>
            <w:r w:rsidRPr="0000499F">
              <w:t>=</w:t>
            </w:r>
            <w:r w:rsidRPr="0000499F">
              <w:rPr>
                <w:lang w:val="en-US"/>
              </w:rPr>
              <w:t>book</w:t>
            </w:r>
            <w:r w:rsidRPr="0000499F">
              <w:t>_</w:t>
            </w:r>
            <w:r w:rsidRPr="0000499F">
              <w:rPr>
                <w:lang w:val="en-US"/>
              </w:rPr>
              <w:t>red</w:t>
            </w:r>
            <w:r w:rsidRPr="0000499F">
              <w:t>&amp;</w:t>
            </w:r>
            <w:r w:rsidRPr="0000499F">
              <w:rPr>
                <w:lang w:val="en-US"/>
              </w:rPr>
              <w:t>id</w:t>
            </w:r>
            <w:r w:rsidRPr="0000499F">
              <w:t>=114797&amp;</w:t>
            </w:r>
            <w:proofErr w:type="spellStart"/>
            <w:r w:rsidRPr="0000499F">
              <w:rPr>
                <w:lang w:val="en-US"/>
              </w:rPr>
              <w:t>sr</w:t>
            </w:r>
            <w:proofErr w:type="spellEnd"/>
            <w:r w:rsidRPr="0000499F">
              <w:t>=1</w:t>
            </w:r>
          </w:p>
          <w:p w:rsidR="005936B9" w:rsidRPr="0000499F" w:rsidRDefault="005936B9" w:rsidP="008B77EC">
            <w:pPr>
              <w:rPr>
                <w:rFonts w:eastAsia="Calibri"/>
              </w:rPr>
            </w:pPr>
          </w:p>
        </w:tc>
        <w:tc>
          <w:tcPr>
            <w:tcW w:w="2329" w:type="dxa"/>
            <w:shd w:val="clear" w:color="auto" w:fill="auto"/>
          </w:tcPr>
          <w:p w:rsidR="007D0DE9" w:rsidRDefault="007D0DE9" w:rsidP="007D0DE9">
            <w:pPr>
              <w:pStyle w:val="af8"/>
            </w:pPr>
            <w:r>
              <w:t>http://biblioclub.ru/ - неограниченный доступ для зарегистрированных пользователей</w:t>
            </w:r>
          </w:p>
          <w:p w:rsidR="005936B9" w:rsidRDefault="005936B9" w:rsidP="008B77EC">
            <w:pPr>
              <w:ind w:left="360" w:hanging="360"/>
              <w:rPr>
                <w:rFonts w:eastAsia="Calibri"/>
                <w:color w:val="000000"/>
                <w:sz w:val="22"/>
                <w:szCs w:val="28"/>
              </w:rPr>
            </w:pPr>
          </w:p>
        </w:tc>
      </w:tr>
      <w:tr w:rsidR="005936B9" w:rsidRPr="00B502BF" w:rsidTr="008B77EC">
        <w:tc>
          <w:tcPr>
            <w:tcW w:w="445" w:type="dxa"/>
            <w:shd w:val="clear" w:color="auto" w:fill="auto"/>
          </w:tcPr>
          <w:p w:rsidR="005936B9" w:rsidRDefault="005936B9" w:rsidP="008B77EC">
            <w:pPr>
              <w:pStyle w:val="a3"/>
              <w:rPr>
                <w:sz w:val="24"/>
              </w:rPr>
            </w:pPr>
            <w:r>
              <w:rPr>
                <w:sz w:val="24"/>
              </w:rPr>
              <w:t>3</w:t>
            </w:r>
          </w:p>
        </w:tc>
        <w:tc>
          <w:tcPr>
            <w:tcW w:w="7035" w:type="dxa"/>
            <w:shd w:val="clear" w:color="auto" w:fill="auto"/>
          </w:tcPr>
          <w:p w:rsidR="005936B9" w:rsidRDefault="005936B9" w:rsidP="008B77EC">
            <w:pPr>
              <w:pStyle w:val="a3"/>
              <w:rPr>
                <w:sz w:val="24"/>
              </w:rPr>
            </w:pPr>
            <w:r>
              <w:rPr>
                <w:sz w:val="24"/>
              </w:rPr>
              <w:t>Банки и небанковские кредитные организации и их операции</w:t>
            </w:r>
            <w:proofErr w:type="gramStart"/>
            <w:r>
              <w:rPr>
                <w:sz w:val="24"/>
              </w:rPr>
              <w:t xml:space="preserve"> :</w:t>
            </w:r>
            <w:proofErr w:type="gramEnd"/>
            <w:r>
              <w:rPr>
                <w:sz w:val="24"/>
              </w:rPr>
              <w:t xml:space="preserve"> учебник / Е.Ф. Жуков, Н.Д. </w:t>
            </w:r>
            <w:proofErr w:type="spellStart"/>
            <w:r>
              <w:rPr>
                <w:sz w:val="24"/>
              </w:rPr>
              <w:t>Эриашвили</w:t>
            </w:r>
            <w:proofErr w:type="spellEnd"/>
            <w:r>
              <w:rPr>
                <w:sz w:val="24"/>
              </w:rPr>
              <w:t xml:space="preserve">, Л.Т. Литвиненко и др. ; под ред. Е.Ф. Жуков, Н.Д. </w:t>
            </w:r>
            <w:proofErr w:type="spellStart"/>
            <w:r>
              <w:rPr>
                <w:sz w:val="24"/>
              </w:rPr>
              <w:t>Эриашвили</w:t>
            </w:r>
            <w:proofErr w:type="spellEnd"/>
            <w:r>
              <w:rPr>
                <w:sz w:val="24"/>
              </w:rPr>
              <w:t xml:space="preserve">. - 4-е изд., </w:t>
            </w:r>
            <w:proofErr w:type="spellStart"/>
            <w:r>
              <w:rPr>
                <w:sz w:val="24"/>
              </w:rPr>
              <w:t>перераб</w:t>
            </w:r>
            <w:proofErr w:type="spellEnd"/>
            <w:r>
              <w:rPr>
                <w:sz w:val="24"/>
              </w:rPr>
              <w:t xml:space="preserve">. и доп. - М. : </w:t>
            </w:r>
            <w:proofErr w:type="spellStart"/>
            <w:r>
              <w:rPr>
                <w:sz w:val="24"/>
              </w:rPr>
              <w:t>Юнити</w:t>
            </w:r>
            <w:proofErr w:type="spellEnd"/>
            <w:r>
              <w:rPr>
                <w:sz w:val="24"/>
              </w:rPr>
              <w:t xml:space="preserve">-Дана, 2015. - 559 с. - </w:t>
            </w:r>
            <w:proofErr w:type="spellStart"/>
            <w:r>
              <w:rPr>
                <w:sz w:val="24"/>
              </w:rPr>
              <w:t>Библиогр</w:t>
            </w:r>
            <w:proofErr w:type="spellEnd"/>
            <w:r>
              <w:rPr>
                <w:sz w:val="24"/>
              </w:rPr>
              <w:t>. в кн. - ISBN 978-5-238-02239-0 ; То же [Электронный ресурс]. - URL: http://biblioclub.ru/index.php?page=book&amp;id=116707</w:t>
            </w:r>
          </w:p>
        </w:tc>
        <w:tc>
          <w:tcPr>
            <w:tcW w:w="2329" w:type="dxa"/>
            <w:shd w:val="clear" w:color="auto" w:fill="auto"/>
          </w:tcPr>
          <w:p w:rsidR="007D0DE9" w:rsidRDefault="007D0DE9" w:rsidP="007D0DE9">
            <w:pPr>
              <w:pStyle w:val="af8"/>
            </w:pPr>
            <w:r>
              <w:t>http://biblioclub.ru/ - неограниченный доступ для зарегистрированных пользователей</w:t>
            </w:r>
          </w:p>
          <w:p w:rsidR="005936B9" w:rsidRDefault="005936B9" w:rsidP="008B77EC">
            <w:pPr>
              <w:pStyle w:val="a3"/>
              <w:jc w:val="center"/>
              <w:rPr>
                <w:sz w:val="24"/>
              </w:rPr>
            </w:pPr>
          </w:p>
        </w:tc>
      </w:tr>
      <w:tr w:rsidR="007D0DE9" w:rsidRPr="00B502BF" w:rsidTr="008B77EC">
        <w:tc>
          <w:tcPr>
            <w:tcW w:w="445" w:type="dxa"/>
            <w:shd w:val="clear" w:color="auto" w:fill="auto"/>
          </w:tcPr>
          <w:p w:rsidR="007D0DE9" w:rsidRDefault="007D0DE9" w:rsidP="008B77EC">
            <w:pPr>
              <w:pStyle w:val="a3"/>
              <w:rPr>
                <w:sz w:val="24"/>
              </w:rPr>
            </w:pPr>
            <w:r>
              <w:rPr>
                <w:sz w:val="24"/>
              </w:rPr>
              <w:t>4</w:t>
            </w:r>
          </w:p>
        </w:tc>
        <w:tc>
          <w:tcPr>
            <w:tcW w:w="7035" w:type="dxa"/>
            <w:shd w:val="clear" w:color="auto" w:fill="auto"/>
          </w:tcPr>
          <w:p w:rsidR="007D0DE9" w:rsidRPr="007D0DE9" w:rsidRDefault="007D0DE9" w:rsidP="008B77EC">
            <w:pPr>
              <w:pStyle w:val="a3"/>
              <w:rPr>
                <w:sz w:val="24"/>
              </w:rPr>
            </w:pPr>
            <w:r w:rsidRPr="007D0DE9">
              <w:rPr>
                <w:color w:val="222222"/>
                <w:sz w:val="24"/>
              </w:rPr>
              <w:t>Салихов, В.А. Основы научных исследований</w:t>
            </w:r>
            <w:proofErr w:type="gramStart"/>
            <w:r w:rsidRPr="007D0DE9">
              <w:rPr>
                <w:color w:val="222222"/>
                <w:sz w:val="24"/>
              </w:rPr>
              <w:t xml:space="preserve"> :</w:t>
            </w:r>
            <w:proofErr w:type="gramEnd"/>
            <w:r w:rsidRPr="007D0DE9">
              <w:rPr>
                <w:color w:val="222222"/>
                <w:sz w:val="24"/>
              </w:rPr>
              <w:t xml:space="preserve"> учебное пособие / В.А. Салихов. - 2-е изд., стер. - Москва</w:t>
            </w:r>
            <w:proofErr w:type="gramStart"/>
            <w:r w:rsidRPr="007D0DE9">
              <w:rPr>
                <w:color w:val="222222"/>
                <w:sz w:val="24"/>
              </w:rPr>
              <w:t xml:space="preserve"> ;</w:t>
            </w:r>
            <w:proofErr w:type="gramEnd"/>
            <w:r w:rsidRPr="007D0DE9">
              <w:rPr>
                <w:color w:val="222222"/>
                <w:sz w:val="24"/>
              </w:rPr>
              <w:t xml:space="preserve"> Берлин : </w:t>
            </w:r>
            <w:proofErr w:type="spellStart"/>
            <w:r w:rsidRPr="007D0DE9">
              <w:rPr>
                <w:color w:val="222222"/>
                <w:sz w:val="24"/>
              </w:rPr>
              <w:t>Директ</w:t>
            </w:r>
            <w:proofErr w:type="spellEnd"/>
            <w:r w:rsidRPr="007D0DE9">
              <w:rPr>
                <w:color w:val="222222"/>
                <w:sz w:val="24"/>
              </w:rPr>
              <w:t>-Медиа, 2017. - 150 с. : ил</w:t>
            </w:r>
            <w:proofErr w:type="gramStart"/>
            <w:r w:rsidRPr="007D0DE9">
              <w:rPr>
                <w:color w:val="222222"/>
                <w:sz w:val="24"/>
              </w:rPr>
              <w:t xml:space="preserve">., </w:t>
            </w:r>
            <w:proofErr w:type="gramEnd"/>
            <w:r w:rsidRPr="007D0DE9">
              <w:rPr>
                <w:color w:val="222222"/>
                <w:sz w:val="24"/>
              </w:rPr>
              <w:t xml:space="preserve">табл. - </w:t>
            </w:r>
            <w:proofErr w:type="spellStart"/>
            <w:r w:rsidRPr="007D0DE9">
              <w:rPr>
                <w:color w:val="222222"/>
                <w:sz w:val="24"/>
              </w:rPr>
              <w:t>Библиогр</w:t>
            </w:r>
            <w:proofErr w:type="spellEnd"/>
            <w:r w:rsidRPr="007D0DE9">
              <w:rPr>
                <w:color w:val="222222"/>
                <w:sz w:val="24"/>
              </w:rPr>
              <w:t>.: с. 134-135. - ISBN 978-5-4475-8786-4</w:t>
            </w:r>
            <w:proofErr w:type="gramStart"/>
            <w:r w:rsidRPr="007D0DE9">
              <w:rPr>
                <w:color w:val="222222"/>
                <w:sz w:val="24"/>
              </w:rPr>
              <w:t xml:space="preserve"> ;</w:t>
            </w:r>
            <w:proofErr w:type="gramEnd"/>
            <w:r w:rsidRPr="007D0DE9">
              <w:rPr>
                <w:color w:val="222222"/>
                <w:sz w:val="24"/>
              </w:rPr>
              <w:t xml:space="preserve"> То же [Электронный ресурс]. - URL: </w:t>
            </w:r>
            <w:hyperlink r:id="rId10" w:history="1">
              <w:r w:rsidRPr="007D0DE9">
                <w:rPr>
                  <w:rStyle w:val="a5"/>
                  <w:color w:val="006CA1"/>
                  <w:sz w:val="24"/>
                </w:rPr>
                <w:t>http://biblioclub.ru/index.php?page=book&amp;id=455511</w:t>
              </w:r>
            </w:hyperlink>
          </w:p>
        </w:tc>
        <w:tc>
          <w:tcPr>
            <w:tcW w:w="2329" w:type="dxa"/>
            <w:shd w:val="clear" w:color="auto" w:fill="auto"/>
          </w:tcPr>
          <w:p w:rsidR="007D0DE9" w:rsidRDefault="007D0DE9" w:rsidP="007D0DE9">
            <w:pPr>
              <w:pStyle w:val="af8"/>
            </w:pPr>
            <w:r>
              <w:t>http://biblioclub.ru/ - неограниченный доступ для зарегистрированных пользователей</w:t>
            </w:r>
          </w:p>
          <w:p w:rsidR="007D0DE9" w:rsidRDefault="007D0DE9" w:rsidP="007D0DE9">
            <w:pPr>
              <w:pStyle w:val="af8"/>
            </w:pPr>
          </w:p>
        </w:tc>
      </w:tr>
      <w:tr w:rsidR="005936B9" w:rsidRPr="00B502BF" w:rsidTr="008B77EC">
        <w:tc>
          <w:tcPr>
            <w:tcW w:w="9809" w:type="dxa"/>
            <w:gridSpan w:val="3"/>
            <w:shd w:val="clear" w:color="auto" w:fill="auto"/>
          </w:tcPr>
          <w:p w:rsidR="005936B9" w:rsidRPr="001E2B36" w:rsidRDefault="005936B9" w:rsidP="008B77EC">
            <w:pPr>
              <w:pStyle w:val="a3"/>
              <w:jc w:val="center"/>
              <w:rPr>
                <w:sz w:val="24"/>
              </w:rPr>
            </w:pPr>
            <w:r w:rsidRPr="001E2B36">
              <w:rPr>
                <w:sz w:val="24"/>
              </w:rPr>
              <w:t>Дополнительная литература</w:t>
            </w:r>
          </w:p>
        </w:tc>
      </w:tr>
      <w:tr w:rsidR="005936B9" w:rsidRPr="00B502BF" w:rsidTr="008B77EC">
        <w:tc>
          <w:tcPr>
            <w:tcW w:w="445" w:type="dxa"/>
            <w:shd w:val="clear" w:color="auto" w:fill="auto"/>
          </w:tcPr>
          <w:p w:rsidR="005936B9" w:rsidRPr="00563A4B" w:rsidRDefault="005936B9" w:rsidP="008B77EC">
            <w:pPr>
              <w:pStyle w:val="a3"/>
              <w:rPr>
                <w:sz w:val="24"/>
              </w:rPr>
            </w:pPr>
            <w:r>
              <w:rPr>
                <w:sz w:val="24"/>
              </w:rPr>
              <w:t>1</w:t>
            </w:r>
          </w:p>
        </w:tc>
        <w:tc>
          <w:tcPr>
            <w:tcW w:w="7035" w:type="dxa"/>
            <w:shd w:val="clear" w:color="auto" w:fill="auto"/>
          </w:tcPr>
          <w:p w:rsidR="005936B9" w:rsidRPr="00563A4B" w:rsidRDefault="00C954A1" w:rsidP="00C954A1">
            <w:pPr>
              <w:shd w:val="clear" w:color="auto" w:fill="FFFFFF"/>
            </w:pPr>
            <w:r>
              <w:rPr>
                <w:sz w:val="22"/>
                <w:szCs w:val="22"/>
              </w:rPr>
              <w:t>Белоглазова Г.Н.Банковское дело. Организация деятельности коммерческого банка [Текст] : учеб</w:t>
            </w:r>
            <w:proofErr w:type="gramStart"/>
            <w:r>
              <w:rPr>
                <w:sz w:val="22"/>
                <w:szCs w:val="22"/>
              </w:rPr>
              <w:t>.</w:t>
            </w:r>
            <w:proofErr w:type="gramEnd"/>
            <w:r>
              <w:rPr>
                <w:sz w:val="22"/>
                <w:szCs w:val="22"/>
              </w:rPr>
              <w:t xml:space="preserve"> </w:t>
            </w:r>
            <w:proofErr w:type="gramStart"/>
            <w:r>
              <w:rPr>
                <w:sz w:val="22"/>
                <w:szCs w:val="22"/>
              </w:rPr>
              <w:t>д</w:t>
            </w:r>
            <w:proofErr w:type="gramEnd"/>
            <w:r>
              <w:rPr>
                <w:sz w:val="22"/>
                <w:szCs w:val="22"/>
              </w:rPr>
              <w:t xml:space="preserve">ля бакалавров : учеб. для студентов вузов, обучающихся по </w:t>
            </w:r>
            <w:proofErr w:type="spellStart"/>
            <w:r>
              <w:rPr>
                <w:sz w:val="22"/>
                <w:szCs w:val="22"/>
              </w:rPr>
              <w:t>экон</w:t>
            </w:r>
            <w:proofErr w:type="spellEnd"/>
            <w:r>
              <w:rPr>
                <w:sz w:val="22"/>
                <w:szCs w:val="22"/>
              </w:rPr>
              <w:t xml:space="preserve">. спец. / Г. Н. Белоглазова, Л. П. </w:t>
            </w:r>
            <w:proofErr w:type="spellStart"/>
            <w:r>
              <w:rPr>
                <w:sz w:val="22"/>
                <w:szCs w:val="22"/>
              </w:rPr>
              <w:t>Кроливецкая</w:t>
            </w:r>
            <w:proofErr w:type="spellEnd"/>
            <w:r>
              <w:rPr>
                <w:sz w:val="22"/>
                <w:szCs w:val="22"/>
              </w:rPr>
              <w:t xml:space="preserve"> ; С.-</w:t>
            </w:r>
            <w:proofErr w:type="spellStart"/>
            <w:r>
              <w:rPr>
                <w:sz w:val="22"/>
                <w:szCs w:val="22"/>
              </w:rPr>
              <w:t>Петерб</w:t>
            </w:r>
            <w:proofErr w:type="spellEnd"/>
            <w:r>
              <w:rPr>
                <w:sz w:val="22"/>
                <w:szCs w:val="22"/>
              </w:rPr>
              <w:t>. гос. ун-т экономики и финансов. - М.</w:t>
            </w:r>
            <w:proofErr w:type="gramStart"/>
            <w:r>
              <w:rPr>
                <w:sz w:val="22"/>
                <w:szCs w:val="22"/>
              </w:rPr>
              <w:t xml:space="preserve"> :</w:t>
            </w:r>
            <w:proofErr w:type="gramEnd"/>
            <w:r>
              <w:rPr>
                <w:sz w:val="22"/>
                <w:szCs w:val="22"/>
              </w:rPr>
              <w:t xml:space="preserve"> </w:t>
            </w:r>
            <w:proofErr w:type="spellStart"/>
            <w:r>
              <w:rPr>
                <w:sz w:val="22"/>
                <w:szCs w:val="22"/>
              </w:rPr>
              <w:t>Юрайт</w:t>
            </w:r>
            <w:proofErr w:type="spellEnd"/>
            <w:r>
              <w:rPr>
                <w:sz w:val="22"/>
                <w:szCs w:val="22"/>
              </w:rPr>
              <w:t>, 2012. - 422 с. - (Бакалавр). - 1500 экз. - ISBN 978-5-9916-1508-2</w:t>
            </w:r>
          </w:p>
        </w:tc>
        <w:tc>
          <w:tcPr>
            <w:tcW w:w="2329" w:type="dxa"/>
            <w:shd w:val="clear" w:color="auto" w:fill="auto"/>
          </w:tcPr>
          <w:p w:rsidR="005936B9" w:rsidRPr="00563A4B" w:rsidRDefault="005936B9" w:rsidP="008B77EC">
            <w:pPr>
              <w:pStyle w:val="a3"/>
              <w:rPr>
                <w:sz w:val="24"/>
              </w:rPr>
            </w:pPr>
            <w:r>
              <w:rPr>
                <w:sz w:val="24"/>
              </w:rPr>
              <w:t>10</w:t>
            </w:r>
            <w:r w:rsidR="00C954A1">
              <w:rPr>
                <w:sz w:val="24"/>
              </w:rPr>
              <w:t>1</w:t>
            </w:r>
          </w:p>
        </w:tc>
      </w:tr>
      <w:tr w:rsidR="005936B9" w:rsidRPr="00B502BF" w:rsidTr="008B77EC">
        <w:tc>
          <w:tcPr>
            <w:tcW w:w="445" w:type="dxa"/>
            <w:shd w:val="clear" w:color="auto" w:fill="auto"/>
          </w:tcPr>
          <w:p w:rsidR="005936B9" w:rsidRPr="000E6BA8" w:rsidRDefault="005936B9" w:rsidP="008B77EC">
            <w:pPr>
              <w:pStyle w:val="a3"/>
              <w:rPr>
                <w:sz w:val="24"/>
              </w:rPr>
            </w:pPr>
            <w:r>
              <w:rPr>
                <w:sz w:val="24"/>
              </w:rPr>
              <w:t>2</w:t>
            </w:r>
          </w:p>
        </w:tc>
        <w:tc>
          <w:tcPr>
            <w:tcW w:w="7035" w:type="dxa"/>
            <w:shd w:val="clear" w:color="auto" w:fill="auto"/>
          </w:tcPr>
          <w:p w:rsidR="005936B9" w:rsidRPr="00232B89" w:rsidRDefault="005936B9" w:rsidP="008B77EC">
            <w:pPr>
              <w:rPr>
                <w:rFonts w:eastAsia="Calibri"/>
              </w:rPr>
            </w:pPr>
            <w:r w:rsidRPr="00232B89">
              <w:rPr>
                <w:szCs w:val="12"/>
                <w:shd w:val="clear" w:color="auto" w:fill="FFFFFF"/>
              </w:rPr>
              <w:t>Зеленкова, Н.М. Деньги. Кредит. Банки : учебник / Н.М. Зеленкова, Е.Ф. Жуков, Н.Д. </w:t>
            </w:r>
            <w:proofErr w:type="spellStart"/>
            <w:r w:rsidRPr="00232B89">
              <w:rPr>
                <w:szCs w:val="12"/>
                <w:shd w:val="clear" w:color="auto" w:fill="FFFFFF"/>
              </w:rPr>
              <w:t>Эриашвили</w:t>
            </w:r>
            <w:proofErr w:type="spellEnd"/>
            <w:r w:rsidRPr="00232B89">
              <w:rPr>
                <w:szCs w:val="12"/>
                <w:shd w:val="clear" w:color="auto" w:fill="FFFFFF"/>
              </w:rPr>
              <w:t xml:space="preserve"> ; под ред. Е.Ф. Жуков. - 4-е изд., </w:t>
            </w:r>
            <w:proofErr w:type="spellStart"/>
            <w:r w:rsidRPr="00232B89">
              <w:rPr>
                <w:szCs w:val="12"/>
                <w:shd w:val="clear" w:color="auto" w:fill="FFFFFF"/>
              </w:rPr>
              <w:t>перераб</w:t>
            </w:r>
            <w:proofErr w:type="spellEnd"/>
            <w:r w:rsidRPr="00232B89">
              <w:rPr>
                <w:szCs w:val="12"/>
                <w:shd w:val="clear" w:color="auto" w:fill="FFFFFF"/>
              </w:rPr>
              <w:t xml:space="preserve">. и доп. - М. : </w:t>
            </w:r>
            <w:proofErr w:type="spellStart"/>
            <w:r w:rsidRPr="00232B89">
              <w:rPr>
                <w:szCs w:val="12"/>
                <w:shd w:val="clear" w:color="auto" w:fill="FFFFFF"/>
              </w:rPr>
              <w:t>Юнити</w:t>
            </w:r>
            <w:proofErr w:type="spellEnd"/>
            <w:r w:rsidRPr="00232B89">
              <w:rPr>
                <w:szCs w:val="12"/>
                <w:shd w:val="clear" w:color="auto" w:fill="FFFFFF"/>
              </w:rPr>
              <w:t xml:space="preserve">-Дана, 2015. - 783 с. : табл., граф., ил., схемы - </w:t>
            </w:r>
            <w:proofErr w:type="spellStart"/>
            <w:r w:rsidRPr="00232B89">
              <w:rPr>
                <w:szCs w:val="12"/>
                <w:shd w:val="clear" w:color="auto" w:fill="FFFFFF"/>
              </w:rPr>
              <w:t>Библиогр</w:t>
            </w:r>
            <w:proofErr w:type="spellEnd"/>
            <w:r w:rsidRPr="00232B89">
              <w:rPr>
                <w:szCs w:val="12"/>
                <w:shd w:val="clear" w:color="auto" w:fill="FFFFFF"/>
              </w:rPr>
              <w:t>. в кн. - ISBN 978-5-238-01529-3</w:t>
            </w:r>
            <w:proofErr w:type="gramStart"/>
            <w:r w:rsidRPr="00232B89">
              <w:rPr>
                <w:szCs w:val="12"/>
                <w:shd w:val="clear" w:color="auto" w:fill="FFFFFF"/>
              </w:rPr>
              <w:t xml:space="preserve"> ;</w:t>
            </w:r>
            <w:proofErr w:type="gramEnd"/>
            <w:r w:rsidRPr="00232B89">
              <w:rPr>
                <w:szCs w:val="12"/>
                <w:shd w:val="clear" w:color="auto" w:fill="FFFFFF"/>
              </w:rPr>
              <w:t xml:space="preserve"> То же [Электронный ресурс]. - URL:</w:t>
            </w:r>
            <w:r w:rsidRPr="00232B89">
              <w:rPr>
                <w:rStyle w:val="apple-converted-space"/>
                <w:szCs w:val="12"/>
                <w:shd w:val="clear" w:color="auto" w:fill="FFFFFF"/>
              </w:rPr>
              <w:t> </w:t>
            </w:r>
            <w:hyperlink r:id="rId11" w:history="1">
              <w:r w:rsidRPr="00232B89">
                <w:rPr>
                  <w:rStyle w:val="a5"/>
                  <w:color w:val="auto"/>
                  <w:szCs w:val="12"/>
                  <w:shd w:val="clear" w:color="auto" w:fill="FFFFFF"/>
                </w:rPr>
                <w:t>http://biblioclub.ru/index.php?page=book&amp;id=114805</w:t>
              </w:r>
            </w:hyperlink>
          </w:p>
        </w:tc>
        <w:tc>
          <w:tcPr>
            <w:tcW w:w="2329" w:type="dxa"/>
            <w:shd w:val="clear" w:color="auto" w:fill="auto"/>
          </w:tcPr>
          <w:p w:rsidR="007D0DE9" w:rsidRDefault="007D0DE9" w:rsidP="007D0DE9">
            <w:pPr>
              <w:pStyle w:val="af8"/>
            </w:pPr>
            <w:r>
              <w:t>http://biblioclub.ru/ - неограниченный доступ для зарегистрированных пользователей</w:t>
            </w:r>
          </w:p>
          <w:p w:rsidR="005936B9" w:rsidRDefault="005936B9" w:rsidP="008B77EC">
            <w:pPr>
              <w:ind w:left="360" w:hanging="360"/>
              <w:rPr>
                <w:rFonts w:eastAsia="Calibri"/>
                <w:color w:val="000000"/>
                <w:sz w:val="22"/>
                <w:szCs w:val="28"/>
              </w:rPr>
            </w:pPr>
          </w:p>
        </w:tc>
      </w:tr>
      <w:tr w:rsidR="005936B9" w:rsidRPr="00B502BF" w:rsidTr="008B77EC">
        <w:tc>
          <w:tcPr>
            <w:tcW w:w="445" w:type="dxa"/>
            <w:shd w:val="clear" w:color="auto" w:fill="auto"/>
          </w:tcPr>
          <w:p w:rsidR="005936B9" w:rsidRDefault="005936B9" w:rsidP="008B77EC">
            <w:pPr>
              <w:pStyle w:val="a3"/>
              <w:rPr>
                <w:sz w:val="24"/>
              </w:rPr>
            </w:pPr>
            <w:r>
              <w:rPr>
                <w:sz w:val="24"/>
              </w:rPr>
              <w:t>3</w:t>
            </w:r>
          </w:p>
        </w:tc>
        <w:tc>
          <w:tcPr>
            <w:tcW w:w="7035" w:type="dxa"/>
            <w:shd w:val="clear" w:color="auto" w:fill="auto"/>
          </w:tcPr>
          <w:p w:rsidR="005936B9" w:rsidRDefault="005936B9" w:rsidP="008B77EC">
            <w:pPr>
              <w:pStyle w:val="a3"/>
              <w:rPr>
                <w:sz w:val="24"/>
              </w:rPr>
            </w:pPr>
            <w:r>
              <w:rPr>
                <w:sz w:val="24"/>
              </w:rPr>
              <w:t>Костерина Т.М. Банковское дело</w:t>
            </w:r>
            <w:proofErr w:type="gramStart"/>
            <w:r>
              <w:rPr>
                <w:sz w:val="24"/>
              </w:rPr>
              <w:t>.</w:t>
            </w:r>
            <w:proofErr w:type="gramEnd"/>
            <w:r>
              <w:rPr>
                <w:sz w:val="24"/>
              </w:rPr>
              <w:t xml:space="preserve"> </w:t>
            </w:r>
            <w:proofErr w:type="gramStart"/>
            <w:r>
              <w:rPr>
                <w:sz w:val="24"/>
              </w:rPr>
              <w:t>у</w:t>
            </w:r>
            <w:proofErr w:type="gramEnd"/>
            <w:r>
              <w:rPr>
                <w:sz w:val="24"/>
              </w:rPr>
              <w:t xml:space="preserve">чебник для </w:t>
            </w:r>
            <w:proofErr w:type="spellStart"/>
            <w:r>
              <w:rPr>
                <w:sz w:val="24"/>
              </w:rPr>
              <w:t>академ</w:t>
            </w:r>
            <w:proofErr w:type="spellEnd"/>
            <w:r>
              <w:rPr>
                <w:sz w:val="24"/>
              </w:rPr>
              <w:t xml:space="preserve">. </w:t>
            </w:r>
            <w:proofErr w:type="spellStart"/>
            <w:r>
              <w:rPr>
                <w:sz w:val="24"/>
              </w:rPr>
              <w:t>бакалавриата</w:t>
            </w:r>
            <w:proofErr w:type="spellEnd"/>
            <w:r>
              <w:rPr>
                <w:sz w:val="24"/>
              </w:rPr>
              <w:t>. М.,ЮРАЙТ, 2015 – 332 с.</w:t>
            </w:r>
          </w:p>
        </w:tc>
        <w:tc>
          <w:tcPr>
            <w:tcW w:w="2329" w:type="dxa"/>
            <w:shd w:val="clear" w:color="auto" w:fill="auto"/>
          </w:tcPr>
          <w:p w:rsidR="005936B9" w:rsidRDefault="005936B9" w:rsidP="008B77EC">
            <w:pPr>
              <w:pStyle w:val="a3"/>
              <w:jc w:val="center"/>
              <w:rPr>
                <w:sz w:val="24"/>
              </w:rPr>
            </w:pPr>
            <w:r>
              <w:rPr>
                <w:sz w:val="24"/>
              </w:rPr>
              <w:t>54</w:t>
            </w:r>
          </w:p>
        </w:tc>
      </w:tr>
      <w:tr w:rsidR="007D0DE9" w:rsidRPr="00B502BF" w:rsidTr="008B77EC">
        <w:tc>
          <w:tcPr>
            <w:tcW w:w="445" w:type="dxa"/>
            <w:shd w:val="clear" w:color="auto" w:fill="auto"/>
          </w:tcPr>
          <w:p w:rsidR="007D0DE9" w:rsidRDefault="007D0DE9" w:rsidP="008B77EC">
            <w:pPr>
              <w:pStyle w:val="a3"/>
              <w:rPr>
                <w:sz w:val="24"/>
              </w:rPr>
            </w:pPr>
            <w:r>
              <w:rPr>
                <w:sz w:val="24"/>
              </w:rPr>
              <w:t>4</w:t>
            </w:r>
          </w:p>
        </w:tc>
        <w:tc>
          <w:tcPr>
            <w:tcW w:w="7035" w:type="dxa"/>
            <w:shd w:val="clear" w:color="auto" w:fill="auto"/>
          </w:tcPr>
          <w:p w:rsidR="007D0DE9" w:rsidRDefault="007D0DE9" w:rsidP="008B77EC">
            <w:pPr>
              <w:pStyle w:val="a3"/>
              <w:rPr>
                <w:sz w:val="24"/>
              </w:rPr>
            </w:pPr>
            <w:r w:rsidRPr="007D0DE9">
              <w:rPr>
                <w:sz w:val="24"/>
              </w:rPr>
              <w:t>Шкляр, М.Ф. Основы научных исследований</w:t>
            </w:r>
            <w:proofErr w:type="gramStart"/>
            <w:r w:rsidRPr="007D0DE9">
              <w:rPr>
                <w:sz w:val="24"/>
              </w:rPr>
              <w:t xml:space="preserve"> :</w:t>
            </w:r>
            <w:proofErr w:type="gramEnd"/>
            <w:r w:rsidRPr="007D0DE9">
              <w:rPr>
                <w:sz w:val="24"/>
              </w:rPr>
              <w:t xml:space="preserve"> учебное пособие / М.Ф. Шкляр. - 6-е изд. - Москва : Издательско-торговая корпорация «Дашков и</w:t>
            </w:r>
            <w:proofErr w:type="gramStart"/>
            <w:r w:rsidRPr="007D0DE9">
              <w:rPr>
                <w:sz w:val="24"/>
              </w:rPr>
              <w:t xml:space="preserve"> К</w:t>
            </w:r>
            <w:proofErr w:type="gramEnd"/>
            <w:r w:rsidRPr="007D0DE9">
              <w:rPr>
                <w:sz w:val="24"/>
              </w:rPr>
              <w:t xml:space="preserve">°», 2017. - 208 с. - (Учебные издания для бакалавров). - </w:t>
            </w:r>
            <w:proofErr w:type="spellStart"/>
            <w:r w:rsidRPr="007D0DE9">
              <w:rPr>
                <w:sz w:val="24"/>
              </w:rPr>
              <w:t>Библиогр</w:t>
            </w:r>
            <w:proofErr w:type="spellEnd"/>
            <w:r w:rsidRPr="007D0DE9">
              <w:rPr>
                <w:sz w:val="24"/>
              </w:rPr>
              <w:t>.: с. 195-196. - ISBN 978-5-394-02518-1</w:t>
            </w:r>
            <w:proofErr w:type="gramStart"/>
            <w:r w:rsidRPr="007D0DE9">
              <w:rPr>
                <w:sz w:val="24"/>
              </w:rPr>
              <w:t xml:space="preserve"> ;</w:t>
            </w:r>
            <w:proofErr w:type="gramEnd"/>
            <w:r w:rsidRPr="007D0DE9">
              <w:rPr>
                <w:sz w:val="24"/>
              </w:rPr>
              <w:t xml:space="preserve"> То же [Электронный ресурс]. - URL: http://biblioclub.ru/index.php?page=book&amp;id=450782</w:t>
            </w:r>
          </w:p>
        </w:tc>
        <w:tc>
          <w:tcPr>
            <w:tcW w:w="2329" w:type="dxa"/>
            <w:shd w:val="clear" w:color="auto" w:fill="auto"/>
          </w:tcPr>
          <w:p w:rsidR="007D0DE9" w:rsidRDefault="007D0DE9" w:rsidP="007D0DE9">
            <w:pPr>
              <w:pStyle w:val="af8"/>
            </w:pPr>
            <w:r>
              <w:t>http://biblioclub.ru/ - неограниченный доступ для зарегистрированных пользователей</w:t>
            </w:r>
          </w:p>
          <w:p w:rsidR="007D0DE9" w:rsidRDefault="007D0DE9" w:rsidP="008B77EC">
            <w:pPr>
              <w:pStyle w:val="a3"/>
              <w:jc w:val="center"/>
              <w:rPr>
                <w:sz w:val="24"/>
              </w:rPr>
            </w:pPr>
          </w:p>
        </w:tc>
      </w:tr>
    </w:tbl>
    <w:p w:rsidR="00FE01F5" w:rsidRDefault="00FE01F5" w:rsidP="00FE01F5">
      <w:pPr>
        <w:pStyle w:val="a3"/>
        <w:rPr>
          <w:b/>
          <w:sz w:val="24"/>
        </w:rPr>
      </w:pPr>
    </w:p>
    <w:p w:rsidR="00FE01F5" w:rsidRDefault="00FE01F5" w:rsidP="00FE01F5">
      <w:pPr>
        <w:pStyle w:val="a3"/>
        <w:rPr>
          <w:b/>
          <w:sz w:val="24"/>
        </w:rPr>
      </w:pPr>
    </w:p>
    <w:p w:rsidR="00FE01F5"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4"/>
      </w:tblGrid>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8B77EC">
            <w:pPr>
              <w:pStyle w:val="a3"/>
              <w:rPr>
                <w:b/>
                <w:sz w:val="24"/>
              </w:rPr>
            </w:pPr>
            <w:r w:rsidRPr="000E6BA8">
              <w:rPr>
                <w:sz w:val="24"/>
              </w:rPr>
              <w:t>№</w:t>
            </w:r>
          </w:p>
        </w:tc>
        <w:tc>
          <w:tcPr>
            <w:tcW w:w="8754" w:type="dxa"/>
            <w:tcBorders>
              <w:top w:val="single" w:sz="4" w:space="0" w:color="auto"/>
              <w:left w:val="single" w:sz="4" w:space="0" w:color="auto"/>
              <w:bottom w:val="single" w:sz="4" w:space="0" w:color="auto"/>
              <w:right w:val="single" w:sz="4" w:space="0" w:color="auto"/>
            </w:tcBorders>
            <w:hideMark/>
          </w:tcPr>
          <w:p w:rsidR="005936B9" w:rsidRPr="000E6BA8" w:rsidRDefault="005936B9" w:rsidP="008B77EC">
            <w:pPr>
              <w:pStyle w:val="a3"/>
              <w:jc w:val="center"/>
              <w:rPr>
                <w:b/>
                <w:sz w:val="24"/>
              </w:rPr>
            </w:pPr>
            <w:r w:rsidRPr="000E6BA8">
              <w:rPr>
                <w:sz w:val="24"/>
              </w:rPr>
              <w:t>Выходные данные</w:t>
            </w:r>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8B77EC">
            <w:pPr>
              <w:pStyle w:val="a3"/>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5936B9" w:rsidP="008B77EC">
            <w:pPr>
              <w:pStyle w:val="a3"/>
            </w:pPr>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8B77EC">
            <w:pPr>
              <w:pStyle w:val="a3"/>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5936B9" w:rsidP="008B77EC">
            <w:pPr>
              <w:pStyle w:val="a3"/>
            </w:pPr>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5936B9" w:rsidP="008B77EC">
            <w:pPr>
              <w:pStyle w:val="a3"/>
            </w:pPr>
            <w:r w:rsidRPr="000E6BA8">
              <w:rPr>
                <w:szCs w:val="19"/>
              </w:rPr>
              <w:t>www.cbr.ru -</w:t>
            </w:r>
            <w:hyperlink r:id="rId12" w:tgtFrame="_blank" w:history="1">
              <w:r w:rsidRPr="000E6BA8">
                <w:rPr>
                  <w:rStyle w:val="a5"/>
                  <w:szCs w:val="19"/>
                </w:rPr>
                <w:t>Центральный банк Российской Федерации</w:t>
              </w:r>
            </w:hyperlink>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tcPr>
          <w:p w:rsidR="005936B9" w:rsidRPr="000E6BA8" w:rsidRDefault="008F754D" w:rsidP="008B77EC">
            <w:pPr>
              <w:rPr>
                <w:rFonts w:cs="Calibri"/>
                <w:sz w:val="22"/>
                <w:szCs w:val="19"/>
              </w:rPr>
            </w:pPr>
            <w:hyperlink r:id="rId13" w:history="1">
              <w:r w:rsidR="005936B9" w:rsidRPr="000E6BA8">
                <w:rPr>
                  <w:rStyle w:val="a5"/>
                  <w:sz w:val="20"/>
                  <w:szCs w:val="19"/>
                  <w:lang w:val="en-US"/>
                </w:rPr>
                <w:t>www</w:t>
              </w:r>
              <w:r w:rsidR="005936B9" w:rsidRPr="000E6BA8">
                <w:rPr>
                  <w:rStyle w:val="a5"/>
                  <w:sz w:val="20"/>
                  <w:szCs w:val="19"/>
                </w:rPr>
                <w:t>.</w:t>
              </w:r>
              <w:proofErr w:type="spellStart"/>
              <w:r w:rsidR="005936B9" w:rsidRPr="000E6BA8">
                <w:rPr>
                  <w:rStyle w:val="a5"/>
                  <w:sz w:val="20"/>
                  <w:szCs w:val="19"/>
                  <w:lang w:val="en-US"/>
                </w:rPr>
                <w:t>asv</w:t>
              </w:r>
              <w:proofErr w:type="spellEnd"/>
              <w:r w:rsidR="005936B9" w:rsidRPr="000E6BA8">
                <w:rPr>
                  <w:rStyle w:val="a5"/>
                  <w:sz w:val="20"/>
                  <w:szCs w:val="19"/>
                </w:rPr>
                <w:t>.</w:t>
              </w:r>
              <w:r w:rsidR="005936B9" w:rsidRPr="000E6BA8">
                <w:rPr>
                  <w:rStyle w:val="a5"/>
                  <w:sz w:val="20"/>
                  <w:szCs w:val="19"/>
                  <w:lang w:val="en-US"/>
                </w:rPr>
                <w:t>org</w:t>
              </w:r>
              <w:r w:rsidR="005936B9" w:rsidRPr="000E6BA8">
                <w:rPr>
                  <w:rStyle w:val="a5"/>
                  <w:sz w:val="20"/>
                  <w:szCs w:val="19"/>
                </w:rPr>
                <w:t>.</w:t>
              </w:r>
              <w:proofErr w:type="spellStart"/>
              <w:r w:rsidR="005936B9" w:rsidRPr="000E6BA8">
                <w:rPr>
                  <w:rStyle w:val="a5"/>
                  <w:sz w:val="20"/>
                  <w:szCs w:val="19"/>
                  <w:lang w:val="en-US"/>
                </w:rPr>
                <w:t>ru</w:t>
              </w:r>
              <w:proofErr w:type="spellEnd"/>
            </w:hyperlink>
            <w:r w:rsidR="005936B9" w:rsidRPr="000E6BA8">
              <w:rPr>
                <w:sz w:val="20"/>
                <w:szCs w:val="19"/>
              </w:rPr>
              <w:t xml:space="preserve"> – Агентство по страхованию вкладов.</w:t>
            </w:r>
          </w:p>
          <w:p w:rsidR="005936B9" w:rsidRDefault="005936B9" w:rsidP="008B77EC">
            <w:pPr>
              <w:pStyle w:val="a3"/>
            </w:pPr>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8F754D" w:rsidP="008B77EC">
            <w:pPr>
              <w:pStyle w:val="a3"/>
            </w:pPr>
            <w:hyperlink r:id="rId14" w:history="1">
              <w:r w:rsidR="005936B9" w:rsidRPr="000E6BA8">
                <w:rPr>
                  <w:rStyle w:val="a5"/>
                  <w:szCs w:val="19"/>
                  <w:lang w:val="en-US"/>
                </w:rPr>
                <w:t>www</w:t>
              </w:r>
              <w:r w:rsidR="005936B9" w:rsidRPr="000E6BA8">
                <w:rPr>
                  <w:rStyle w:val="a5"/>
                  <w:szCs w:val="19"/>
                </w:rPr>
                <w:t>.</w:t>
              </w:r>
              <w:proofErr w:type="spellStart"/>
              <w:r w:rsidR="005936B9" w:rsidRPr="000E6BA8">
                <w:rPr>
                  <w:rStyle w:val="a5"/>
                  <w:szCs w:val="19"/>
                  <w:lang w:val="en-US"/>
                </w:rPr>
                <w:t>gks</w:t>
              </w:r>
              <w:proofErr w:type="spellEnd"/>
              <w:r w:rsidR="005936B9" w:rsidRPr="000E6BA8">
                <w:rPr>
                  <w:rStyle w:val="a5"/>
                  <w:szCs w:val="19"/>
                </w:rPr>
                <w:t>.</w:t>
              </w:r>
              <w:proofErr w:type="spellStart"/>
              <w:r w:rsidR="005936B9" w:rsidRPr="000E6BA8">
                <w:rPr>
                  <w:rStyle w:val="a5"/>
                  <w:szCs w:val="19"/>
                  <w:lang w:val="en-US"/>
                </w:rPr>
                <w:t>ru</w:t>
              </w:r>
              <w:proofErr w:type="spellEnd"/>
              <w:r w:rsidR="005936B9" w:rsidRPr="000E6BA8">
                <w:rPr>
                  <w:rStyle w:val="a5"/>
                  <w:szCs w:val="19"/>
                </w:rPr>
                <w:t>-</w:t>
              </w:r>
            </w:hyperlink>
            <w:r w:rsidR="005936B9" w:rsidRPr="000E6BA8">
              <w:rPr>
                <w:szCs w:val="19"/>
              </w:rPr>
              <w:t xml:space="preserve"> Росстат</w:t>
            </w:r>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5936B9" w:rsidP="008B77EC">
            <w:pPr>
              <w:pStyle w:val="a3"/>
            </w:pPr>
            <w:r w:rsidRPr="000E6BA8">
              <w:rPr>
                <w:szCs w:val="19"/>
              </w:rPr>
              <w:t xml:space="preserve">www.bankir.ru  - </w:t>
            </w:r>
            <w:hyperlink r:id="rId15" w:tgtFrame="_blank" w:history="1">
              <w:r w:rsidRPr="000E6BA8">
                <w:rPr>
                  <w:rStyle w:val="a5"/>
                  <w:szCs w:val="19"/>
                </w:rPr>
                <w:t>"</w:t>
              </w:r>
              <w:proofErr w:type="spellStart"/>
              <w:r w:rsidRPr="000E6BA8">
                <w:rPr>
                  <w:rStyle w:val="a5"/>
                  <w:szCs w:val="19"/>
                </w:rPr>
                <w:t>Банкир</w:t>
              </w:r>
              <w:proofErr w:type="gramStart"/>
              <w:r w:rsidRPr="000E6BA8">
                <w:rPr>
                  <w:rStyle w:val="a5"/>
                  <w:szCs w:val="19"/>
                </w:rPr>
                <w:t>.р</w:t>
              </w:r>
              <w:proofErr w:type="gramEnd"/>
              <w:r w:rsidRPr="000E6BA8">
                <w:rPr>
                  <w:rStyle w:val="a5"/>
                  <w:szCs w:val="19"/>
                </w:rPr>
                <w:t>у</w:t>
              </w:r>
              <w:proofErr w:type="spellEnd"/>
              <w:r w:rsidRPr="000E6BA8">
                <w:rPr>
                  <w:rStyle w:val="a5"/>
                  <w:szCs w:val="19"/>
                </w:rPr>
                <w:t>" - портал о банковском бизнесе</w:t>
              </w:r>
            </w:hyperlink>
          </w:p>
        </w:tc>
      </w:tr>
      <w:tr w:rsidR="005936B9" w:rsidRPr="000E6BA8" w:rsidTr="00B22231">
        <w:tc>
          <w:tcPr>
            <w:tcW w:w="817" w:type="dxa"/>
            <w:tcBorders>
              <w:top w:val="single" w:sz="4" w:space="0" w:color="auto"/>
              <w:left w:val="single" w:sz="4" w:space="0" w:color="auto"/>
              <w:bottom w:val="single" w:sz="4" w:space="0" w:color="auto"/>
              <w:right w:val="single" w:sz="4" w:space="0" w:color="auto"/>
            </w:tcBorders>
            <w:hideMark/>
          </w:tcPr>
          <w:p w:rsidR="005936B9" w:rsidRPr="000E6BA8"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Default="005936B9" w:rsidP="008B77EC">
            <w:pPr>
              <w:pStyle w:val="a3"/>
            </w:pPr>
            <w:r w:rsidRPr="000E6BA8">
              <w:rPr>
                <w:szCs w:val="19"/>
              </w:rPr>
              <w:t xml:space="preserve">www.arb.ru - </w:t>
            </w:r>
            <w:hyperlink r:id="rId16" w:tgtFrame="_blank" w:history="1">
              <w:r w:rsidRPr="000E6BA8">
                <w:rPr>
                  <w:rStyle w:val="a5"/>
                  <w:szCs w:val="19"/>
                </w:rPr>
                <w:t>Ассоциация российских банков</w:t>
              </w:r>
            </w:hyperlink>
          </w:p>
        </w:tc>
      </w:tr>
      <w:tr w:rsidR="005936B9" w:rsidRPr="000E6BA8" w:rsidTr="00B22231">
        <w:trPr>
          <w:trHeight w:val="323"/>
        </w:trPr>
        <w:tc>
          <w:tcPr>
            <w:tcW w:w="817" w:type="dxa"/>
            <w:tcBorders>
              <w:top w:val="single" w:sz="4" w:space="0" w:color="auto"/>
              <w:left w:val="single" w:sz="4" w:space="0" w:color="auto"/>
              <w:bottom w:val="single" w:sz="4" w:space="0" w:color="auto"/>
              <w:right w:val="single" w:sz="4" w:space="0" w:color="auto"/>
            </w:tcBorders>
            <w:hideMark/>
          </w:tcPr>
          <w:p w:rsidR="005936B9" w:rsidRPr="00232B89" w:rsidRDefault="005936B9" w:rsidP="00B22231">
            <w:pPr>
              <w:pStyle w:val="a3"/>
              <w:numPr>
                <w:ilvl w:val="0"/>
                <w:numId w:val="46"/>
              </w:numPr>
              <w:rPr>
                <w:sz w:val="24"/>
              </w:rPr>
            </w:pPr>
          </w:p>
        </w:tc>
        <w:tc>
          <w:tcPr>
            <w:tcW w:w="8754" w:type="dxa"/>
            <w:tcBorders>
              <w:top w:val="single" w:sz="4" w:space="0" w:color="auto"/>
              <w:left w:val="single" w:sz="4" w:space="0" w:color="auto"/>
              <w:bottom w:val="single" w:sz="4" w:space="0" w:color="auto"/>
              <w:right w:val="single" w:sz="4" w:space="0" w:color="auto"/>
            </w:tcBorders>
            <w:hideMark/>
          </w:tcPr>
          <w:p w:rsidR="005936B9" w:rsidRPr="00232B89" w:rsidRDefault="008F754D" w:rsidP="008B77EC">
            <w:pPr>
              <w:pStyle w:val="a3"/>
              <w:rPr>
                <w:szCs w:val="19"/>
              </w:rPr>
            </w:pPr>
            <w:hyperlink r:id="rId17" w:history="1">
              <w:r w:rsidR="005936B9" w:rsidRPr="00B64608">
                <w:rPr>
                  <w:rStyle w:val="a5"/>
                  <w:szCs w:val="19"/>
                </w:rPr>
                <w:t>www.asros.ru</w:t>
              </w:r>
            </w:hyperlink>
            <w:r w:rsidR="005936B9">
              <w:rPr>
                <w:szCs w:val="19"/>
              </w:rPr>
              <w:t xml:space="preserve"> – Ассоциация региональных банков России</w:t>
            </w:r>
          </w:p>
        </w:tc>
      </w:tr>
    </w:tbl>
    <w:p w:rsidR="005936B9" w:rsidRDefault="005936B9" w:rsidP="00FE01F5">
      <w:pPr>
        <w:pStyle w:val="a3"/>
        <w:rPr>
          <w:b/>
          <w:sz w:val="24"/>
        </w:rPr>
      </w:pPr>
    </w:p>
    <w:p w:rsidR="005936B9" w:rsidRDefault="005936B9" w:rsidP="00FE01F5">
      <w:pPr>
        <w:pStyle w:val="a3"/>
        <w:rPr>
          <w:b/>
          <w:sz w:val="24"/>
        </w:rPr>
      </w:pPr>
    </w:p>
    <w:p w:rsidR="00FE01F5" w:rsidRDefault="00FE01F5" w:rsidP="00FE01F5">
      <w:pPr>
        <w:pStyle w:val="ac"/>
        <w:numPr>
          <w:ilvl w:val="1"/>
          <w:numId w:val="40"/>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FE01F5" w:rsidTr="005936B9">
        <w:tc>
          <w:tcPr>
            <w:tcW w:w="528" w:type="dxa"/>
            <w:shd w:val="clear" w:color="auto" w:fill="auto"/>
          </w:tcPr>
          <w:p w:rsidR="00FE01F5" w:rsidRPr="001E2B36" w:rsidRDefault="00FE01F5" w:rsidP="001E2B36">
            <w:pPr>
              <w:pStyle w:val="a3"/>
              <w:rPr>
                <w:b/>
                <w:sz w:val="24"/>
              </w:rPr>
            </w:pPr>
            <w:r w:rsidRPr="001E2B36">
              <w:rPr>
                <w:sz w:val="24"/>
              </w:rPr>
              <w:t>№</w:t>
            </w:r>
          </w:p>
        </w:tc>
        <w:tc>
          <w:tcPr>
            <w:tcW w:w="9043" w:type="dxa"/>
            <w:shd w:val="clear" w:color="auto" w:fill="auto"/>
          </w:tcPr>
          <w:p w:rsidR="00FE01F5" w:rsidRPr="005936B9" w:rsidRDefault="00FE01F5" w:rsidP="005936B9">
            <w:pPr>
              <w:pStyle w:val="a3"/>
              <w:jc w:val="center"/>
              <w:rPr>
                <w:b/>
                <w:sz w:val="24"/>
              </w:rPr>
            </w:pPr>
            <w:r w:rsidRPr="001E2B36">
              <w:rPr>
                <w:sz w:val="24"/>
              </w:rPr>
              <w:t>Наименование программного обеспечения</w:t>
            </w:r>
          </w:p>
        </w:tc>
      </w:tr>
      <w:tr w:rsidR="00FE01F5" w:rsidRPr="00B113D8" w:rsidTr="005936B9">
        <w:tc>
          <w:tcPr>
            <w:tcW w:w="528" w:type="dxa"/>
            <w:shd w:val="clear" w:color="auto" w:fill="auto"/>
          </w:tcPr>
          <w:p w:rsidR="00FE01F5" w:rsidRPr="001E2B36" w:rsidRDefault="00FE01F5" w:rsidP="001E2B36">
            <w:pPr>
              <w:pStyle w:val="a3"/>
              <w:rPr>
                <w:sz w:val="24"/>
              </w:rPr>
            </w:pPr>
            <w:r w:rsidRPr="001E2B36">
              <w:rPr>
                <w:sz w:val="24"/>
              </w:rPr>
              <w:t>1</w:t>
            </w:r>
          </w:p>
        </w:tc>
        <w:tc>
          <w:tcPr>
            <w:tcW w:w="9043" w:type="dxa"/>
            <w:shd w:val="clear" w:color="auto" w:fill="auto"/>
          </w:tcPr>
          <w:p w:rsidR="00FE01F5" w:rsidRPr="005936B9" w:rsidRDefault="00FE01F5" w:rsidP="001E2B36">
            <w:pPr>
              <w:pStyle w:val="a3"/>
              <w:rPr>
                <w:sz w:val="24"/>
                <w:lang w:val="en-US"/>
              </w:rPr>
            </w:pPr>
            <w:r w:rsidRPr="005936B9">
              <w:rPr>
                <w:sz w:val="24"/>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FE01F5" w:rsidTr="005936B9">
        <w:tc>
          <w:tcPr>
            <w:tcW w:w="528" w:type="dxa"/>
            <w:shd w:val="clear" w:color="auto" w:fill="auto"/>
          </w:tcPr>
          <w:p w:rsidR="00FE01F5" w:rsidRPr="001E2B36" w:rsidRDefault="00FE01F5" w:rsidP="001E2B36">
            <w:pPr>
              <w:pStyle w:val="a3"/>
              <w:rPr>
                <w:b/>
                <w:sz w:val="24"/>
              </w:rPr>
            </w:pPr>
            <w:r w:rsidRPr="001E2B36">
              <w:rPr>
                <w:sz w:val="24"/>
              </w:rPr>
              <w:t>№</w:t>
            </w:r>
          </w:p>
        </w:tc>
        <w:tc>
          <w:tcPr>
            <w:tcW w:w="9043" w:type="dxa"/>
            <w:shd w:val="clear" w:color="auto" w:fill="auto"/>
          </w:tcPr>
          <w:p w:rsidR="00FE01F5" w:rsidRPr="001E2B36" w:rsidRDefault="00FE01F5" w:rsidP="001E2B36">
            <w:pPr>
              <w:pStyle w:val="a3"/>
              <w:jc w:val="center"/>
              <w:rPr>
                <w:b/>
                <w:sz w:val="24"/>
              </w:rPr>
            </w:pPr>
            <w:r w:rsidRPr="001E2B36">
              <w:rPr>
                <w:sz w:val="24"/>
              </w:rPr>
              <w:t>Наименование информационно-справочных систем</w:t>
            </w:r>
          </w:p>
        </w:tc>
      </w:tr>
      <w:tr w:rsidR="005936B9" w:rsidRPr="00B113D8" w:rsidTr="005936B9">
        <w:tc>
          <w:tcPr>
            <w:tcW w:w="528" w:type="dxa"/>
            <w:shd w:val="clear" w:color="auto" w:fill="auto"/>
          </w:tcPr>
          <w:p w:rsidR="005936B9" w:rsidRDefault="005936B9" w:rsidP="008B77EC">
            <w:pPr>
              <w:pStyle w:val="a3"/>
              <w:widowControl w:val="0"/>
              <w:autoSpaceDE w:val="0"/>
              <w:autoSpaceDN w:val="0"/>
              <w:adjustRightInd w:val="0"/>
              <w:spacing w:line="276" w:lineRule="auto"/>
              <w:rPr>
                <w:lang w:eastAsia="en-US"/>
              </w:rPr>
            </w:pPr>
            <w:r>
              <w:rPr>
                <w:lang w:eastAsia="en-US"/>
              </w:rPr>
              <w:t>1</w:t>
            </w:r>
          </w:p>
        </w:tc>
        <w:tc>
          <w:tcPr>
            <w:tcW w:w="9043" w:type="dxa"/>
            <w:shd w:val="clear" w:color="auto" w:fill="auto"/>
          </w:tcPr>
          <w:p w:rsidR="005936B9" w:rsidRDefault="005936B9" w:rsidP="008B77EC">
            <w:pPr>
              <w:pStyle w:val="a3"/>
              <w:widowControl w:val="0"/>
              <w:autoSpaceDE w:val="0"/>
              <w:autoSpaceDN w:val="0"/>
              <w:adjustRightInd w:val="0"/>
              <w:spacing w:line="276" w:lineRule="auto"/>
              <w:rPr>
                <w:lang w:eastAsia="en-US"/>
              </w:rPr>
            </w:pPr>
            <w:r>
              <w:rPr>
                <w:lang w:eastAsia="en-US"/>
              </w:rPr>
              <w:t>ИПС «Гарант»</w:t>
            </w:r>
          </w:p>
        </w:tc>
      </w:tr>
      <w:tr w:rsidR="005936B9" w:rsidRPr="00B113D8" w:rsidTr="005936B9">
        <w:tc>
          <w:tcPr>
            <w:tcW w:w="528" w:type="dxa"/>
            <w:shd w:val="clear" w:color="auto" w:fill="auto"/>
          </w:tcPr>
          <w:p w:rsidR="005936B9" w:rsidRDefault="005936B9" w:rsidP="008B77EC">
            <w:pPr>
              <w:pStyle w:val="a3"/>
              <w:widowControl w:val="0"/>
              <w:autoSpaceDE w:val="0"/>
              <w:autoSpaceDN w:val="0"/>
              <w:adjustRightInd w:val="0"/>
              <w:spacing w:line="276" w:lineRule="auto"/>
              <w:rPr>
                <w:lang w:eastAsia="en-US"/>
              </w:rPr>
            </w:pPr>
            <w:r>
              <w:rPr>
                <w:lang w:eastAsia="en-US"/>
              </w:rPr>
              <w:t>2</w:t>
            </w:r>
          </w:p>
        </w:tc>
        <w:tc>
          <w:tcPr>
            <w:tcW w:w="9043" w:type="dxa"/>
            <w:shd w:val="clear" w:color="auto" w:fill="auto"/>
          </w:tcPr>
          <w:p w:rsidR="005936B9" w:rsidRDefault="005936B9" w:rsidP="008B77EC">
            <w:pPr>
              <w:pStyle w:val="a3"/>
              <w:widowControl w:val="0"/>
              <w:autoSpaceDE w:val="0"/>
              <w:autoSpaceDN w:val="0"/>
              <w:adjustRightInd w:val="0"/>
              <w:spacing w:line="276" w:lineRule="auto"/>
              <w:rPr>
                <w:lang w:eastAsia="en-US"/>
              </w:rPr>
            </w:pPr>
            <w:r>
              <w:rPr>
                <w:lang w:eastAsia="en-US"/>
              </w:rPr>
              <w:t>ИПС «Консультант +»</w:t>
            </w:r>
          </w:p>
        </w:tc>
      </w:tr>
    </w:tbl>
    <w:p w:rsidR="00FE01F5" w:rsidRDefault="00FE01F5" w:rsidP="00FE01F5">
      <w:pPr>
        <w:pStyle w:val="ac"/>
        <w:tabs>
          <w:tab w:val="left" w:pos="360"/>
        </w:tabs>
        <w:spacing w:after="200" w:line="276" w:lineRule="auto"/>
        <w:ind w:left="1410"/>
        <w:rPr>
          <w:b/>
          <w:bCs/>
        </w:rPr>
      </w:pPr>
    </w:p>
    <w:p w:rsidR="00C954A1" w:rsidRDefault="00C954A1" w:rsidP="00FE01F5">
      <w:pPr>
        <w:pStyle w:val="ac"/>
        <w:tabs>
          <w:tab w:val="left" w:pos="360"/>
        </w:tabs>
        <w:spacing w:after="200" w:line="276" w:lineRule="auto"/>
        <w:ind w:left="1410"/>
        <w:rPr>
          <w:b/>
          <w:bCs/>
        </w:rPr>
      </w:pPr>
    </w:p>
    <w:p w:rsidR="00E010BC" w:rsidRPr="00E010BC" w:rsidRDefault="00FE01F5" w:rsidP="00E010BC">
      <w:pPr>
        <w:pStyle w:val="ac"/>
        <w:numPr>
          <w:ilvl w:val="0"/>
          <w:numId w:val="40"/>
        </w:numPr>
        <w:tabs>
          <w:tab w:val="left" w:pos="360"/>
        </w:tabs>
        <w:spacing w:after="200" w:line="276" w:lineRule="auto"/>
        <w:rPr>
          <w:b/>
          <w:bCs/>
        </w:rPr>
      </w:pPr>
      <w:r>
        <w:rPr>
          <w:b/>
          <w:bCs/>
        </w:rPr>
        <w:t>МАТЕРИАЛЬНО-ТЕХНИЧЕСКОЕ ОБЕСПЕЧЕНИЕ ПРАКТИКИ</w:t>
      </w:r>
    </w:p>
    <w:p w:rsidR="00E010BC" w:rsidRPr="00E010BC" w:rsidRDefault="00E010BC" w:rsidP="00E010BC">
      <w:pPr>
        <w:pStyle w:val="a3"/>
        <w:ind w:firstLine="705"/>
        <w:rPr>
          <w:sz w:val="24"/>
        </w:rPr>
      </w:pPr>
      <w:r w:rsidRPr="00E010BC">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E010BC" w:rsidRPr="00E010BC" w:rsidRDefault="00E010BC" w:rsidP="00E010BC">
      <w:pPr>
        <w:pStyle w:val="a3"/>
        <w:ind w:firstLine="705"/>
        <w:rPr>
          <w:sz w:val="24"/>
        </w:rPr>
      </w:pPr>
      <w:r w:rsidRPr="00E010BC">
        <w:rPr>
          <w:sz w:val="24"/>
        </w:rPr>
        <w:t xml:space="preserve">    Студентам должна быть обеспечена возможность доступа к информации, необходимой    для выполнения задания по практике и написанию отчета. </w:t>
      </w:r>
    </w:p>
    <w:p w:rsidR="00E010BC" w:rsidRPr="00E010BC" w:rsidRDefault="00E010BC" w:rsidP="00E010BC">
      <w:pPr>
        <w:pStyle w:val="a3"/>
        <w:ind w:firstLine="705"/>
        <w:rPr>
          <w:sz w:val="24"/>
        </w:rPr>
      </w:pPr>
      <w:r w:rsidRPr="00E010BC">
        <w:rPr>
          <w:sz w:val="24"/>
        </w:rPr>
        <w:t>Организации, учреждения и предприятия, а также учебно-научные подразделения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FE01F5" w:rsidRDefault="00E010BC" w:rsidP="00E010BC">
      <w:pPr>
        <w:pStyle w:val="a3"/>
        <w:ind w:firstLine="705"/>
        <w:rPr>
          <w:sz w:val="24"/>
        </w:rPr>
      </w:pPr>
      <w:r w:rsidRPr="00E010BC">
        <w:rPr>
          <w:sz w:val="24"/>
        </w:rPr>
        <w:t xml:space="preserve">В библиотеке РГЭУ (РИНХ) студентам обеспечивается доступ к справочной, научной и учебной  литературе, монографиям и периодическим научным изданиям по специальности. При подготовке отчета о практике  студенты используют информационные ресурсы и базы данных </w:t>
      </w:r>
      <w:proofErr w:type="spellStart"/>
      <w:r w:rsidRPr="00E010BC">
        <w:rPr>
          <w:sz w:val="24"/>
        </w:rPr>
        <w:t>Internet</w:t>
      </w:r>
      <w:proofErr w:type="spellEnd"/>
      <w:r w:rsidRPr="00E010BC">
        <w:rPr>
          <w:sz w:val="24"/>
        </w:rPr>
        <w:t>, электронный каталог библиотеки, электронно-библиотечную систему.</w:t>
      </w:r>
    </w:p>
    <w:p w:rsidR="001159B3" w:rsidRDefault="001159B3" w:rsidP="0011384B">
      <w:pPr>
        <w:pStyle w:val="a3"/>
        <w:ind w:firstLine="705"/>
        <w:rPr>
          <w:sz w:val="24"/>
        </w:rPr>
      </w:pPr>
    </w:p>
    <w:p w:rsidR="001159B3" w:rsidRDefault="001159B3" w:rsidP="00E010BC">
      <w:pPr>
        <w:pStyle w:val="a3"/>
        <w:rPr>
          <w:sz w:val="24"/>
        </w:rPr>
      </w:pPr>
    </w:p>
    <w:p w:rsidR="00666FDF" w:rsidRDefault="00666FDF" w:rsidP="00E010BC">
      <w:pPr>
        <w:pStyle w:val="a3"/>
        <w:rPr>
          <w:sz w:val="24"/>
        </w:rPr>
      </w:pPr>
    </w:p>
    <w:p w:rsidR="00666FDF" w:rsidRDefault="00666FDF" w:rsidP="00E010BC">
      <w:pPr>
        <w:pStyle w:val="a3"/>
        <w:rPr>
          <w:sz w:val="24"/>
        </w:rPr>
      </w:pPr>
    </w:p>
    <w:p w:rsidR="00666FDF" w:rsidRPr="001159B3" w:rsidRDefault="00666FDF" w:rsidP="00E010BC">
      <w:pPr>
        <w:pStyle w:val="a3"/>
        <w:rPr>
          <w:sz w:val="24"/>
        </w:rPr>
      </w:pPr>
    </w:p>
    <w:p w:rsidR="000C6E89" w:rsidRDefault="000C6E89" w:rsidP="0011384B">
      <w:pPr>
        <w:pStyle w:val="a3"/>
        <w:ind w:firstLine="705"/>
        <w:rPr>
          <w:sz w:val="24"/>
        </w:rPr>
      </w:pPr>
    </w:p>
    <w:p w:rsidR="00252568" w:rsidRPr="00252568" w:rsidRDefault="00252568" w:rsidP="00252568">
      <w:pPr>
        <w:pStyle w:val="ac"/>
        <w:numPr>
          <w:ilvl w:val="0"/>
          <w:numId w:val="40"/>
        </w:numPr>
        <w:tabs>
          <w:tab w:val="left" w:pos="0"/>
        </w:tabs>
        <w:spacing w:after="200" w:line="276" w:lineRule="auto"/>
        <w:rPr>
          <w:b/>
          <w:bCs/>
        </w:rPr>
      </w:pPr>
      <w:r w:rsidRPr="00252568">
        <w:rPr>
          <w:b/>
          <w:bCs/>
        </w:rPr>
        <w:t>МЕТОДИЧЕСКИЕ УКАЗАНИЯ</w:t>
      </w:r>
    </w:p>
    <w:p w:rsidR="001159B3" w:rsidRDefault="001159B3" w:rsidP="001E51D8">
      <w:pPr>
        <w:widowControl w:val="0"/>
        <w:ind w:firstLine="709"/>
        <w:jc w:val="both"/>
        <w:rPr>
          <w:snapToGrid w:val="0"/>
          <w:szCs w:val="28"/>
        </w:rPr>
      </w:pPr>
    </w:p>
    <w:p w:rsidR="001159B3" w:rsidRDefault="001159B3" w:rsidP="001159B3">
      <w:pPr>
        <w:jc w:val="center"/>
        <w:rPr>
          <w:sz w:val="28"/>
        </w:rPr>
      </w:pPr>
      <w:r>
        <w:rPr>
          <w:sz w:val="28"/>
        </w:rPr>
        <w:t>План</w:t>
      </w:r>
    </w:p>
    <w:p w:rsidR="001159B3" w:rsidRDefault="001159B3" w:rsidP="001159B3">
      <w:pPr>
        <w:jc w:val="center"/>
        <w:rPr>
          <w:sz w:val="28"/>
        </w:rPr>
      </w:pPr>
      <w:r>
        <w:rPr>
          <w:sz w:val="28"/>
        </w:rPr>
        <w:t>отчета о прохождении  учебной практики  -  практики</w:t>
      </w:r>
    </w:p>
    <w:p w:rsidR="001159B3" w:rsidRPr="001159B3" w:rsidRDefault="001159B3" w:rsidP="001159B3">
      <w:pPr>
        <w:jc w:val="center"/>
        <w:rPr>
          <w:sz w:val="28"/>
        </w:rPr>
      </w:pPr>
      <w:r w:rsidRPr="003A1F5A">
        <w:rPr>
          <w:b/>
          <w:color w:val="000000"/>
          <w:sz w:val="28"/>
          <w:szCs w:val="28"/>
        </w:rPr>
        <w:t xml:space="preserve"> </w:t>
      </w:r>
      <w:r w:rsidRPr="001159B3">
        <w:rPr>
          <w:color w:val="000000"/>
          <w:sz w:val="28"/>
          <w:szCs w:val="28"/>
        </w:rPr>
        <w:t>по получению первичных профессиональных умений и навыков</w:t>
      </w:r>
      <w:r w:rsidR="00FF7378">
        <w:rPr>
          <w:color w:val="000000"/>
          <w:sz w:val="28"/>
          <w:szCs w:val="28"/>
        </w:rPr>
        <w:t>,</w:t>
      </w:r>
      <w:r w:rsidR="00FF7378" w:rsidRPr="00FF7378">
        <w:t xml:space="preserve"> </w:t>
      </w:r>
      <w:r w:rsidR="00FF7378" w:rsidRPr="00FF7378">
        <w:rPr>
          <w:color w:val="000000"/>
          <w:sz w:val="28"/>
          <w:szCs w:val="28"/>
        </w:rPr>
        <w:t>в том числе первичных умений и навыков научно-исследовательской деятельности</w:t>
      </w:r>
    </w:p>
    <w:p w:rsidR="001159B3" w:rsidRPr="000E6BA8" w:rsidRDefault="001159B3" w:rsidP="001159B3">
      <w:pPr>
        <w:jc w:val="center"/>
      </w:pPr>
      <w:r>
        <w:rPr>
          <w:sz w:val="28"/>
        </w:rPr>
        <w:t xml:space="preserve"> </w:t>
      </w:r>
    </w:p>
    <w:p w:rsidR="001159B3" w:rsidRDefault="001159B3" w:rsidP="001159B3">
      <w:pPr>
        <w:jc w:val="both"/>
        <w:rPr>
          <w:bCs/>
          <w:sz w:val="28"/>
          <w:szCs w:val="28"/>
        </w:rPr>
      </w:pPr>
    </w:p>
    <w:p w:rsidR="001159B3" w:rsidRPr="00DB0DC2" w:rsidRDefault="001159B3" w:rsidP="001159B3">
      <w:pPr>
        <w:rPr>
          <w:b/>
        </w:rPr>
      </w:pPr>
      <w:r>
        <w:rPr>
          <w:b/>
        </w:rPr>
        <w:t>Раздел</w:t>
      </w:r>
      <w:r w:rsidRPr="00DB0DC2">
        <w:rPr>
          <w:b/>
        </w:rPr>
        <w:t xml:space="preserve">  1 </w:t>
      </w:r>
    </w:p>
    <w:p w:rsidR="001159B3" w:rsidRPr="00DB0DC2" w:rsidRDefault="001159B3" w:rsidP="001159B3">
      <w:pPr>
        <w:ind w:left="720"/>
      </w:pPr>
      <w:r>
        <w:t>Правовые основы организации банковской деятельности и структура банковской системы РФ.</w:t>
      </w:r>
    </w:p>
    <w:p w:rsidR="001159B3" w:rsidRPr="00DB0DC2" w:rsidRDefault="001159B3" w:rsidP="001159B3">
      <w:pPr>
        <w:rPr>
          <w:b/>
        </w:rPr>
      </w:pPr>
      <w:r>
        <w:rPr>
          <w:b/>
        </w:rPr>
        <w:t>Раздел</w:t>
      </w:r>
      <w:r w:rsidRPr="00DB0DC2">
        <w:rPr>
          <w:b/>
        </w:rPr>
        <w:t xml:space="preserve">  2 </w:t>
      </w:r>
    </w:p>
    <w:p w:rsidR="001159B3" w:rsidRPr="00DB0DC2" w:rsidRDefault="001159B3" w:rsidP="001159B3">
      <w:r>
        <w:t xml:space="preserve">            Правовые основы организации</w:t>
      </w:r>
      <w:r w:rsidRPr="00DB0DC2">
        <w:t xml:space="preserve"> </w:t>
      </w:r>
      <w:r>
        <w:t xml:space="preserve">работы </w:t>
      </w:r>
      <w:r w:rsidRPr="00DB0DC2">
        <w:t>ЦБ РФ</w:t>
      </w:r>
      <w:r>
        <w:t>.</w:t>
      </w:r>
    </w:p>
    <w:p w:rsidR="001159B3" w:rsidRPr="00DB0DC2" w:rsidRDefault="001159B3" w:rsidP="001159B3">
      <w:r w:rsidRPr="00DB0DC2">
        <w:t>.</w:t>
      </w:r>
    </w:p>
    <w:p w:rsidR="001159B3" w:rsidRPr="00DB0DC2" w:rsidRDefault="001159B3" w:rsidP="001159B3">
      <w:pPr>
        <w:rPr>
          <w:b/>
        </w:rPr>
      </w:pPr>
      <w:r>
        <w:rPr>
          <w:b/>
        </w:rPr>
        <w:t>Раздел</w:t>
      </w:r>
      <w:r w:rsidRPr="00DB0DC2">
        <w:rPr>
          <w:b/>
        </w:rPr>
        <w:t xml:space="preserve">  3 </w:t>
      </w:r>
    </w:p>
    <w:p w:rsidR="001159B3" w:rsidRPr="00DB0DC2" w:rsidRDefault="001159B3" w:rsidP="001159B3">
      <w:pPr>
        <w:ind w:left="720"/>
      </w:pPr>
      <w:r>
        <w:t xml:space="preserve"> А</w:t>
      </w:r>
      <w:r w:rsidRPr="00DB0DC2">
        <w:t>нализ динамики количества и территориального размещения кредитных организаций, действующих в РФ.</w:t>
      </w:r>
    </w:p>
    <w:p w:rsidR="001159B3" w:rsidRDefault="001159B3" w:rsidP="001159B3">
      <w:pPr>
        <w:rPr>
          <w:b/>
        </w:rPr>
      </w:pPr>
    </w:p>
    <w:p w:rsidR="001159B3" w:rsidRPr="00DB0DC2" w:rsidRDefault="001159B3" w:rsidP="001159B3">
      <w:pPr>
        <w:rPr>
          <w:b/>
        </w:rPr>
      </w:pPr>
      <w:r>
        <w:rPr>
          <w:b/>
        </w:rPr>
        <w:t>Раздел</w:t>
      </w:r>
      <w:r w:rsidRPr="00DB0DC2">
        <w:rPr>
          <w:b/>
        </w:rPr>
        <w:t xml:space="preserve"> 4</w:t>
      </w:r>
    </w:p>
    <w:p w:rsidR="001159B3" w:rsidRDefault="001159B3" w:rsidP="001159B3">
      <w:pPr>
        <w:ind w:left="720"/>
      </w:pPr>
      <w:r>
        <w:t>Анализ динамики объемов ВВП, численности населения и количества предприятий в РФ.</w:t>
      </w:r>
    </w:p>
    <w:p w:rsidR="001159B3" w:rsidRDefault="001159B3" w:rsidP="001159B3">
      <w:pPr>
        <w:rPr>
          <w:b/>
        </w:rPr>
      </w:pPr>
    </w:p>
    <w:p w:rsidR="001159B3" w:rsidRPr="00DB0DC2" w:rsidRDefault="001159B3" w:rsidP="001159B3">
      <w:pPr>
        <w:rPr>
          <w:b/>
        </w:rPr>
      </w:pPr>
      <w:r>
        <w:rPr>
          <w:b/>
        </w:rPr>
        <w:t>Раздел</w:t>
      </w:r>
      <w:r w:rsidRPr="00DB0DC2">
        <w:rPr>
          <w:b/>
        </w:rPr>
        <w:t xml:space="preserve">  5</w:t>
      </w:r>
    </w:p>
    <w:p w:rsidR="001159B3" w:rsidRPr="00DB0DC2" w:rsidRDefault="001159B3" w:rsidP="001159B3">
      <w:r>
        <w:t xml:space="preserve">           5</w:t>
      </w:r>
      <w:r w:rsidRPr="00DB0DC2">
        <w:t xml:space="preserve">.1. </w:t>
      </w:r>
      <w:r>
        <w:t>Б</w:t>
      </w:r>
      <w:r w:rsidRPr="00DB0DC2">
        <w:t>иблиографический  список для подготовки реферата.</w:t>
      </w:r>
    </w:p>
    <w:p w:rsidR="001159B3" w:rsidRDefault="001159B3" w:rsidP="001159B3">
      <w:pPr>
        <w:jc w:val="both"/>
        <w:rPr>
          <w:bCs/>
          <w:sz w:val="28"/>
          <w:szCs w:val="28"/>
        </w:rPr>
      </w:pPr>
      <w:r>
        <w:t xml:space="preserve">          5</w:t>
      </w:r>
      <w:r w:rsidRPr="00DB0DC2">
        <w:t xml:space="preserve">.2. </w:t>
      </w:r>
      <w:r>
        <w:t>Р</w:t>
      </w:r>
      <w:r w:rsidRPr="00DB0DC2">
        <w:t>еферат на тему</w:t>
      </w:r>
      <w:r>
        <w:t xml:space="preserve"> «……..»     </w:t>
      </w:r>
    </w:p>
    <w:p w:rsidR="001159B3" w:rsidRDefault="001159B3" w:rsidP="001E51D8">
      <w:pPr>
        <w:widowControl w:val="0"/>
        <w:ind w:firstLine="709"/>
        <w:jc w:val="both"/>
        <w:rPr>
          <w:snapToGrid w:val="0"/>
          <w:szCs w:val="28"/>
        </w:rPr>
      </w:pPr>
    </w:p>
    <w:p w:rsidR="001159B3" w:rsidRDefault="001159B3" w:rsidP="001E51D8">
      <w:pPr>
        <w:widowControl w:val="0"/>
        <w:ind w:firstLine="709"/>
        <w:jc w:val="both"/>
        <w:rPr>
          <w:snapToGrid w:val="0"/>
          <w:szCs w:val="28"/>
        </w:rPr>
      </w:pPr>
    </w:p>
    <w:p w:rsidR="001E51D8" w:rsidRPr="0036484C" w:rsidRDefault="001E51D8" w:rsidP="001E51D8">
      <w:pPr>
        <w:widowControl w:val="0"/>
        <w:ind w:firstLine="709"/>
        <w:jc w:val="both"/>
        <w:rPr>
          <w:snapToGrid w:val="0"/>
          <w:szCs w:val="28"/>
        </w:rPr>
      </w:pPr>
      <w:r w:rsidRPr="0036484C">
        <w:rPr>
          <w:snapToGrid w:val="0"/>
          <w:szCs w:val="28"/>
        </w:rPr>
        <w:t>Отчет о практике выполняется на стандартных листах белой  бумаги,  на  одной  стороне,  формата</w:t>
      </w:r>
      <w:proofErr w:type="gramStart"/>
      <w:r w:rsidRPr="0036484C">
        <w:rPr>
          <w:snapToGrid w:val="0"/>
          <w:szCs w:val="28"/>
        </w:rPr>
        <w:t xml:space="preserve"> А</w:t>
      </w:r>
      <w:proofErr w:type="gramEnd"/>
      <w:r w:rsidRPr="0036484C">
        <w:rPr>
          <w:snapToGrid w:val="0"/>
          <w:szCs w:val="28"/>
        </w:rPr>
        <w:t xml:space="preserve"> 4 (210х297 мм).  </w:t>
      </w:r>
      <w:r>
        <w:rPr>
          <w:snapToGrid w:val="0"/>
          <w:szCs w:val="28"/>
        </w:rPr>
        <w:t>Т</w:t>
      </w:r>
      <w:r w:rsidRPr="0036484C">
        <w:rPr>
          <w:snapToGrid w:val="0"/>
          <w:szCs w:val="28"/>
        </w:rPr>
        <w:t xml:space="preserve">екст  печатается шрифтом </w:t>
      </w:r>
      <w:r w:rsidRPr="0036484C">
        <w:rPr>
          <w:snapToGrid w:val="0"/>
          <w:szCs w:val="28"/>
          <w:lang w:val="en-US"/>
        </w:rPr>
        <w:t>Times</w:t>
      </w:r>
      <w:r w:rsidRPr="0036484C">
        <w:rPr>
          <w:snapToGrid w:val="0"/>
          <w:szCs w:val="28"/>
        </w:rPr>
        <w:t xml:space="preserve"> </w:t>
      </w:r>
      <w:r w:rsidRPr="0036484C">
        <w:rPr>
          <w:snapToGrid w:val="0"/>
          <w:szCs w:val="28"/>
          <w:lang w:val="en-US"/>
        </w:rPr>
        <w:t>New</w:t>
      </w:r>
      <w:r w:rsidRPr="0036484C">
        <w:rPr>
          <w:snapToGrid w:val="0"/>
          <w:szCs w:val="28"/>
        </w:rPr>
        <w:t xml:space="preserve"> </w:t>
      </w:r>
      <w:r w:rsidRPr="0036484C">
        <w:rPr>
          <w:snapToGrid w:val="0"/>
          <w:szCs w:val="28"/>
          <w:lang w:val="en-US"/>
        </w:rPr>
        <w:t>Roman</w:t>
      </w:r>
      <w:r w:rsidRPr="0036484C">
        <w:rPr>
          <w:snapToGrid w:val="0"/>
          <w:szCs w:val="28"/>
        </w:rPr>
        <w:t xml:space="preserve"> № 14 через 1,5 интервала.</w:t>
      </w:r>
      <w:r>
        <w:rPr>
          <w:snapToGrid w:val="0"/>
          <w:szCs w:val="28"/>
        </w:rPr>
        <w:t xml:space="preserve"> </w:t>
      </w:r>
    </w:p>
    <w:p w:rsidR="001E51D8" w:rsidRPr="0036484C" w:rsidRDefault="001E51D8" w:rsidP="001E51D8">
      <w:pPr>
        <w:ind w:firstLine="709"/>
        <w:jc w:val="both"/>
        <w:rPr>
          <w:snapToGrid w:val="0"/>
          <w:szCs w:val="28"/>
        </w:rPr>
      </w:pPr>
      <w:r w:rsidRPr="0036484C">
        <w:rPr>
          <w:snapToGrid w:val="0"/>
          <w:szCs w:val="28"/>
        </w:rPr>
        <w:t xml:space="preserve">Все листы работы (текстовые, табличные) должны быть выполнены с  соблюдением следующих минимальных размеров полей: с левой стороны - </w:t>
      </w:r>
      <w:smartTag w:uri="urn:schemas-microsoft-com:office:smarttags" w:element="metricconverter">
        <w:smartTagPr>
          <w:attr w:name="ProductID" w:val="30 мм"/>
        </w:smartTagPr>
        <w:r w:rsidRPr="0036484C">
          <w:rPr>
            <w:snapToGrid w:val="0"/>
            <w:szCs w:val="28"/>
          </w:rPr>
          <w:t>30 мм</w:t>
        </w:r>
      </w:smartTag>
      <w:r w:rsidRPr="0036484C">
        <w:rPr>
          <w:snapToGrid w:val="0"/>
          <w:szCs w:val="28"/>
        </w:rPr>
        <w:t xml:space="preserve">;  правой - не менее </w:t>
      </w:r>
      <w:smartTag w:uri="urn:schemas-microsoft-com:office:smarttags" w:element="metricconverter">
        <w:smartTagPr>
          <w:attr w:name="ProductID" w:val="10 мм"/>
        </w:smartTagPr>
        <w:r w:rsidRPr="0036484C">
          <w:rPr>
            <w:snapToGrid w:val="0"/>
            <w:szCs w:val="28"/>
          </w:rPr>
          <w:t>10 мм</w:t>
        </w:r>
      </w:smartTag>
      <w:r w:rsidRPr="0036484C">
        <w:rPr>
          <w:snapToGrid w:val="0"/>
          <w:szCs w:val="28"/>
        </w:rPr>
        <w:t xml:space="preserve">;  сверху - и снизу - </w:t>
      </w:r>
      <w:smartTag w:uri="urn:schemas-microsoft-com:office:smarttags" w:element="metricconverter">
        <w:smartTagPr>
          <w:attr w:name="ProductID" w:val="20 мм"/>
        </w:smartTagPr>
        <w:r w:rsidRPr="0036484C">
          <w:rPr>
            <w:snapToGrid w:val="0"/>
            <w:szCs w:val="28"/>
          </w:rPr>
          <w:t>20 мм</w:t>
        </w:r>
      </w:smartTag>
      <w:r w:rsidRPr="0036484C">
        <w:rPr>
          <w:snapToGrid w:val="0"/>
          <w:szCs w:val="28"/>
        </w:rPr>
        <w:t>. При этом текст рамкой не очерчивается.</w:t>
      </w:r>
    </w:p>
    <w:p w:rsidR="001E51D8" w:rsidRPr="0036484C" w:rsidRDefault="001E51D8" w:rsidP="001E51D8">
      <w:pPr>
        <w:ind w:firstLine="709"/>
        <w:jc w:val="both"/>
        <w:rPr>
          <w:snapToGrid w:val="0"/>
          <w:szCs w:val="28"/>
        </w:rPr>
      </w:pPr>
      <w:r w:rsidRPr="0036484C">
        <w:rPr>
          <w:szCs w:val="28"/>
        </w:rPr>
        <w:t>Страницы в отчете должны иметь сквозную  нумерацию. Первой страницей считается "титульный лист",  за ним прилагается "Содержание" отчета - на этих листах не проставляется номер страницы, но они включаются в общую нумерацию отчета.</w:t>
      </w:r>
    </w:p>
    <w:p w:rsidR="001E51D8" w:rsidRPr="0036484C" w:rsidRDefault="001E51D8" w:rsidP="001E51D8">
      <w:pPr>
        <w:ind w:firstLine="709"/>
        <w:jc w:val="both"/>
        <w:rPr>
          <w:snapToGrid w:val="0"/>
          <w:szCs w:val="28"/>
        </w:rPr>
      </w:pPr>
      <w:r w:rsidRPr="0036484C">
        <w:rPr>
          <w:snapToGrid w:val="0"/>
          <w:szCs w:val="28"/>
        </w:rPr>
        <w:t>Титульный лист выполняется на белой бумаге формата</w:t>
      </w:r>
      <w:proofErr w:type="gramStart"/>
      <w:r w:rsidRPr="0036484C">
        <w:rPr>
          <w:snapToGrid w:val="0"/>
          <w:szCs w:val="28"/>
        </w:rPr>
        <w:t xml:space="preserve"> А</w:t>
      </w:r>
      <w:proofErr w:type="gramEnd"/>
      <w:r w:rsidRPr="0036484C">
        <w:rPr>
          <w:snapToGrid w:val="0"/>
          <w:szCs w:val="28"/>
        </w:rPr>
        <w:t xml:space="preserve"> 4.Об</w:t>
      </w:r>
      <w:r w:rsidRPr="0036484C">
        <w:rPr>
          <w:snapToGrid w:val="0"/>
          <w:szCs w:val="28"/>
        </w:rPr>
        <w:softHyphen/>
        <w:t>разец оформления ТИТУЛЬНОГО ЛИСТА отчета представлен в Приложении 1.</w:t>
      </w:r>
      <w:r w:rsidRPr="0036484C">
        <w:rPr>
          <w:noProof/>
          <w:szCs w:val="28"/>
        </w:rPr>
        <w:t xml:space="preserve"> </w:t>
      </w:r>
    </w:p>
    <w:p w:rsidR="001E51D8" w:rsidRPr="0036484C" w:rsidRDefault="001E51D8" w:rsidP="001E51D8">
      <w:pPr>
        <w:ind w:firstLine="709"/>
        <w:jc w:val="both"/>
        <w:rPr>
          <w:smallCaps/>
          <w:snapToGrid w:val="0"/>
          <w:szCs w:val="28"/>
        </w:rPr>
      </w:pPr>
      <w:r w:rsidRPr="0036484C">
        <w:rPr>
          <w:snapToGrid w:val="0"/>
          <w:szCs w:val="28"/>
        </w:rPr>
        <w:t xml:space="preserve">Содержание дается в виде перечня основных вопросов содержащихся в отчете. «Содержание» включает наименования всех заголовков, глав, </w:t>
      </w:r>
      <w:r w:rsidRPr="0036484C">
        <w:rPr>
          <w:szCs w:val="28"/>
        </w:rPr>
        <w:t>параграфов</w:t>
      </w:r>
      <w:r w:rsidRPr="0036484C">
        <w:rPr>
          <w:snapToGrid w:val="0"/>
          <w:szCs w:val="28"/>
        </w:rPr>
        <w:t xml:space="preserve"> и пунктов (если они имеют наименование) с указанием номера страниц, на которых размещается начало материала разде</w:t>
      </w:r>
      <w:r w:rsidRPr="0036484C">
        <w:rPr>
          <w:snapToGrid w:val="0"/>
          <w:szCs w:val="28"/>
        </w:rPr>
        <w:softHyphen/>
        <w:t xml:space="preserve">ла, главы, </w:t>
      </w:r>
      <w:r w:rsidRPr="0036484C">
        <w:rPr>
          <w:szCs w:val="28"/>
        </w:rPr>
        <w:t>параграфы</w:t>
      </w:r>
      <w:r w:rsidRPr="0036484C">
        <w:rPr>
          <w:snapToGrid w:val="0"/>
          <w:szCs w:val="28"/>
        </w:rPr>
        <w:t>, пункта</w:t>
      </w:r>
      <w:r w:rsidRPr="0036484C">
        <w:rPr>
          <w:smallCaps/>
          <w:snapToGrid w:val="0"/>
          <w:szCs w:val="28"/>
        </w:rPr>
        <w:t>.</w:t>
      </w:r>
    </w:p>
    <w:p w:rsidR="001E51D8" w:rsidRPr="0036484C" w:rsidRDefault="001E51D8" w:rsidP="001E51D8">
      <w:pPr>
        <w:ind w:firstLine="709"/>
        <w:jc w:val="both"/>
        <w:rPr>
          <w:snapToGrid w:val="0"/>
          <w:szCs w:val="28"/>
        </w:rPr>
      </w:pPr>
      <w:r w:rsidRPr="0036484C">
        <w:rPr>
          <w:snapToGrid w:val="0"/>
          <w:szCs w:val="28"/>
        </w:rPr>
        <w:t xml:space="preserve"> Разделы и пункты нумеруются арабскими цифрами. </w:t>
      </w:r>
    </w:p>
    <w:p w:rsidR="001E51D8" w:rsidRPr="0036484C" w:rsidRDefault="001E51D8" w:rsidP="001E51D8">
      <w:pPr>
        <w:ind w:firstLine="709"/>
        <w:jc w:val="both"/>
        <w:rPr>
          <w:snapToGrid w:val="0"/>
          <w:szCs w:val="28"/>
        </w:rPr>
      </w:pPr>
      <w:r w:rsidRPr="0036484C">
        <w:rPr>
          <w:snapToGrid w:val="0"/>
          <w:szCs w:val="28"/>
        </w:rPr>
        <w:t>Текст основной  части отчета можно делить на параграфы и пункты (если есть необходимость).</w:t>
      </w:r>
    </w:p>
    <w:p w:rsidR="001E51D8" w:rsidRPr="0036484C" w:rsidRDefault="001E51D8" w:rsidP="001E51D8">
      <w:pPr>
        <w:ind w:firstLine="709"/>
        <w:jc w:val="both"/>
        <w:rPr>
          <w:snapToGrid w:val="0"/>
          <w:szCs w:val="28"/>
        </w:rPr>
      </w:pPr>
      <w:r w:rsidRPr="0036484C">
        <w:rPr>
          <w:snapToGrid w:val="0"/>
          <w:szCs w:val="28"/>
        </w:rPr>
        <w:t xml:space="preserve">Отчет о практике  должен быть структурирован по разделам. Каждый  раздел состоит из текстовой части  и  приложений </w:t>
      </w:r>
      <w:proofErr w:type="gramStart"/>
      <w:r w:rsidRPr="0036484C">
        <w:rPr>
          <w:snapToGrid w:val="0"/>
          <w:szCs w:val="28"/>
        </w:rPr>
        <w:t>-п</w:t>
      </w:r>
      <w:proofErr w:type="gramEnd"/>
      <w:r w:rsidRPr="0036484C">
        <w:rPr>
          <w:snapToGrid w:val="0"/>
          <w:szCs w:val="28"/>
        </w:rPr>
        <w:t>рактических материалов</w:t>
      </w:r>
    </w:p>
    <w:p w:rsidR="001E51D8" w:rsidRPr="0036484C" w:rsidRDefault="001E51D8" w:rsidP="001E51D8">
      <w:pPr>
        <w:ind w:firstLine="709"/>
        <w:jc w:val="both"/>
        <w:rPr>
          <w:snapToGrid w:val="0"/>
          <w:szCs w:val="28"/>
        </w:rPr>
      </w:pPr>
      <w:r w:rsidRPr="0036484C">
        <w:rPr>
          <w:snapToGrid w:val="0"/>
          <w:szCs w:val="28"/>
        </w:rPr>
        <w:t>Название разделов их номер и название в тексте пишутся печатными буквами,  а назва</w:t>
      </w:r>
      <w:r w:rsidRPr="0036484C">
        <w:rPr>
          <w:snapToGrid w:val="0"/>
          <w:szCs w:val="28"/>
        </w:rPr>
        <w:softHyphen/>
        <w:t>ние параграфов и пунктов - строчными буквами (кроме  первой  про</w:t>
      </w:r>
      <w:r w:rsidRPr="0036484C">
        <w:rPr>
          <w:snapToGrid w:val="0"/>
          <w:szCs w:val="28"/>
        </w:rPr>
        <w:softHyphen/>
        <w:t>писной).</w:t>
      </w:r>
    </w:p>
    <w:p w:rsidR="001E51D8" w:rsidRPr="0036484C" w:rsidRDefault="001E51D8" w:rsidP="001E51D8">
      <w:pPr>
        <w:ind w:firstLine="709"/>
        <w:jc w:val="both"/>
        <w:rPr>
          <w:snapToGrid w:val="0"/>
          <w:szCs w:val="28"/>
        </w:rPr>
      </w:pPr>
      <w:r w:rsidRPr="0036484C">
        <w:rPr>
          <w:snapToGrid w:val="0"/>
          <w:szCs w:val="28"/>
        </w:rPr>
        <w:t>В тексте номер и название заголовков, а также страницы их начального текста  должны  соответствовать указателю "СОДЕРЖАНИЕ".</w:t>
      </w:r>
    </w:p>
    <w:p w:rsidR="001E51D8" w:rsidRPr="0036484C" w:rsidRDefault="001E51D8" w:rsidP="001E51D8">
      <w:pPr>
        <w:ind w:firstLine="709"/>
        <w:jc w:val="both"/>
        <w:rPr>
          <w:snapToGrid w:val="0"/>
          <w:szCs w:val="28"/>
        </w:rPr>
      </w:pPr>
      <w:r w:rsidRPr="0036484C">
        <w:rPr>
          <w:snapToGrid w:val="0"/>
          <w:szCs w:val="28"/>
        </w:rPr>
        <w:t xml:space="preserve">В тексте  отчета  должны  использоваться абзацы (красная строка), которые делаются в начале первой  строки текста, в пределах </w:t>
      </w:r>
      <w:smartTag w:uri="urn:schemas-microsoft-com:office:smarttags" w:element="metricconverter">
        <w:smartTagPr>
          <w:attr w:name="ProductID" w:val="2 см"/>
        </w:smartTagPr>
        <w:r w:rsidRPr="0036484C">
          <w:rPr>
            <w:snapToGrid w:val="0"/>
            <w:szCs w:val="28"/>
          </w:rPr>
          <w:t>2 см</w:t>
        </w:r>
      </w:smartTag>
      <w:r w:rsidRPr="0036484C">
        <w:rPr>
          <w:snapToGrid w:val="0"/>
          <w:szCs w:val="28"/>
        </w:rPr>
        <w:t>.</w:t>
      </w:r>
    </w:p>
    <w:p w:rsidR="001E51D8" w:rsidRPr="0036484C" w:rsidRDefault="001E51D8" w:rsidP="001E51D8">
      <w:pPr>
        <w:ind w:firstLine="709"/>
        <w:jc w:val="both"/>
        <w:rPr>
          <w:snapToGrid w:val="0"/>
          <w:szCs w:val="28"/>
        </w:rPr>
      </w:pPr>
      <w:r w:rsidRPr="0036484C">
        <w:rPr>
          <w:snapToGrid w:val="0"/>
          <w:szCs w:val="28"/>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sidRPr="0036484C">
        <w:rPr>
          <w:snapToGrid w:val="0"/>
          <w:szCs w:val="28"/>
        </w:rPr>
        <w:softHyphen/>
        <w:t>посредственно в  тексте после окончания цитаты путем выделения ее в тексте двумя косыми чертами или в круглых скобках.</w:t>
      </w:r>
    </w:p>
    <w:p w:rsidR="001E51D8" w:rsidRPr="0036484C" w:rsidRDefault="001E51D8" w:rsidP="001E51D8">
      <w:pPr>
        <w:ind w:firstLine="709"/>
        <w:jc w:val="both"/>
        <w:rPr>
          <w:i/>
          <w:snapToGrid w:val="0"/>
          <w:szCs w:val="28"/>
        </w:rPr>
      </w:pPr>
      <w:r w:rsidRPr="0036484C">
        <w:rPr>
          <w:snapToGrid w:val="0"/>
          <w:szCs w:val="28"/>
        </w:rPr>
        <w:t>Ссылки на иллюстрации и таблицы указывают их  порядковыми номерами,  например</w:t>
      </w:r>
      <w:proofErr w:type="gramStart"/>
      <w:r w:rsidRPr="0036484C">
        <w:rPr>
          <w:snapToGrid w:val="0"/>
          <w:szCs w:val="28"/>
        </w:rPr>
        <w:t>:  "</w:t>
      </w:r>
      <w:proofErr w:type="gramEnd"/>
      <w:r w:rsidRPr="0036484C">
        <w:rPr>
          <w:snapToGrid w:val="0"/>
          <w:szCs w:val="28"/>
        </w:rPr>
        <w:t>. ..рис.1...",  "...в табл. 2.3</w:t>
      </w:r>
      <w:r w:rsidRPr="0036484C">
        <w:rPr>
          <w:i/>
          <w:snapToGrid w:val="0"/>
          <w:szCs w:val="28"/>
        </w:rPr>
        <w:t>...".</w:t>
      </w:r>
    </w:p>
    <w:p w:rsidR="001E51D8" w:rsidRPr="0036484C" w:rsidRDefault="001E51D8" w:rsidP="001E51D8">
      <w:pPr>
        <w:ind w:firstLine="709"/>
        <w:jc w:val="both"/>
        <w:rPr>
          <w:snapToGrid w:val="0"/>
          <w:szCs w:val="28"/>
        </w:rPr>
      </w:pPr>
      <w:r w:rsidRPr="0036484C">
        <w:rPr>
          <w:snapToGrid w:val="0"/>
          <w:szCs w:val="28"/>
        </w:rPr>
        <w:t>Ссылки на формулы дают в скобках, например: "...из рас</w:t>
      </w:r>
      <w:r w:rsidR="004C5E36">
        <w:rPr>
          <w:snapToGrid w:val="0"/>
          <w:szCs w:val="28"/>
        </w:rPr>
        <w:t>че</w:t>
      </w:r>
      <w:r w:rsidR="004C5E36">
        <w:rPr>
          <w:snapToGrid w:val="0"/>
          <w:szCs w:val="28"/>
        </w:rPr>
        <w:softHyphen/>
        <w:t>та, сделанного по формуле (3</w:t>
      </w:r>
      <w:r w:rsidRPr="0036484C">
        <w:rPr>
          <w:snapToGrid w:val="0"/>
          <w:szCs w:val="28"/>
        </w:rPr>
        <w:t>) видно…».</w:t>
      </w:r>
    </w:p>
    <w:p w:rsidR="004C5E36" w:rsidRDefault="001E51D8" w:rsidP="001E51D8">
      <w:pPr>
        <w:ind w:firstLine="709"/>
        <w:jc w:val="both"/>
        <w:rPr>
          <w:szCs w:val="28"/>
        </w:rPr>
      </w:pPr>
      <w:r w:rsidRPr="0036484C">
        <w:rPr>
          <w:szCs w:val="28"/>
        </w:rPr>
        <w:t>К иллюстрациям относятся чертежи,  схемы, графики</w:t>
      </w:r>
      <w:r w:rsidR="004C5E36">
        <w:rPr>
          <w:szCs w:val="28"/>
        </w:rPr>
        <w:t>.</w:t>
      </w:r>
    </w:p>
    <w:p w:rsidR="001E51D8" w:rsidRPr="0036484C" w:rsidRDefault="001E51D8" w:rsidP="001E51D8">
      <w:pPr>
        <w:ind w:firstLine="709"/>
        <w:jc w:val="both"/>
        <w:rPr>
          <w:snapToGrid w:val="0"/>
          <w:szCs w:val="28"/>
        </w:rPr>
      </w:pPr>
      <w:r w:rsidRPr="0036484C">
        <w:rPr>
          <w:snapToGrid w:val="0"/>
          <w:szCs w:val="28"/>
        </w:rPr>
        <w:t>Иллюстрации, занимающие менее 1/2 страницы,  могут распо</w:t>
      </w:r>
      <w:r w:rsidRPr="0036484C">
        <w:rPr>
          <w:snapToGrid w:val="0"/>
          <w:szCs w:val="28"/>
        </w:rPr>
        <w:softHyphen/>
        <w:t xml:space="preserve">лагаться в тексте отчета после первой ссылки на </w:t>
      </w:r>
      <w:proofErr w:type="gramStart"/>
      <w:r w:rsidRPr="0036484C">
        <w:rPr>
          <w:snapToGrid w:val="0"/>
          <w:szCs w:val="28"/>
        </w:rPr>
        <w:t>них</w:t>
      </w:r>
      <w:proofErr w:type="gramEnd"/>
      <w:r w:rsidRPr="0036484C">
        <w:rPr>
          <w:snapToGrid w:val="0"/>
          <w:szCs w:val="28"/>
        </w:rPr>
        <w:t xml:space="preserve"> и  обозна</w:t>
      </w:r>
      <w:r w:rsidRPr="0036484C">
        <w:rPr>
          <w:snapToGrid w:val="0"/>
          <w:szCs w:val="28"/>
        </w:rPr>
        <w:softHyphen/>
        <w:t>чается сокращенно словом "Рис.".</w:t>
      </w:r>
    </w:p>
    <w:p w:rsidR="001E51D8" w:rsidRPr="0036484C" w:rsidRDefault="001E51D8" w:rsidP="001E51D8">
      <w:pPr>
        <w:ind w:firstLine="709"/>
        <w:jc w:val="both"/>
        <w:rPr>
          <w:snapToGrid w:val="0"/>
          <w:szCs w:val="28"/>
        </w:rPr>
      </w:pPr>
      <w:r w:rsidRPr="0036484C">
        <w:rPr>
          <w:snapToGrid w:val="0"/>
          <w:szCs w:val="28"/>
        </w:rPr>
        <w:t>Иллюстрации, занимающие более 1/2 страницы, выносятся из текста, т.к. их  целесообразно выполнять на отдельном листе и давать их надо в раз</w:t>
      </w:r>
      <w:r w:rsidRPr="0036484C">
        <w:rPr>
          <w:snapToGrid w:val="0"/>
          <w:szCs w:val="28"/>
        </w:rPr>
        <w:softHyphen/>
        <w:t>деле "ПРИЛОЖЕНИЯ". В этом случае они обозначаются не как рису</w:t>
      </w:r>
      <w:r w:rsidRPr="0036484C">
        <w:rPr>
          <w:snapToGrid w:val="0"/>
          <w:szCs w:val="28"/>
        </w:rPr>
        <w:softHyphen/>
        <w:t>нок - "Рис.", а как "Приложение" под соответствующим номером.</w:t>
      </w:r>
    </w:p>
    <w:p w:rsidR="001E51D8" w:rsidRPr="0036484C" w:rsidRDefault="001E51D8" w:rsidP="001E51D8">
      <w:pPr>
        <w:ind w:firstLine="709"/>
        <w:jc w:val="both"/>
        <w:rPr>
          <w:snapToGrid w:val="0"/>
          <w:szCs w:val="28"/>
        </w:rPr>
      </w:pPr>
      <w:r w:rsidRPr="0036484C">
        <w:rPr>
          <w:snapToGrid w:val="0"/>
          <w:szCs w:val="28"/>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w:t>
      </w:r>
    </w:p>
    <w:p w:rsidR="001E51D8" w:rsidRPr="0036484C" w:rsidRDefault="001E51D8" w:rsidP="001E51D8">
      <w:pPr>
        <w:ind w:firstLine="709"/>
        <w:jc w:val="both"/>
        <w:rPr>
          <w:snapToGrid w:val="0"/>
          <w:szCs w:val="28"/>
        </w:rPr>
      </w:pPr>
      <w:r w:rsidRPr="0036484C">
        <w:rPr>
          <w:snapToGrid w:val="0"/>
          <w:szCs w:val="28"/>
        </w:rPr>
        <w:t xml:space="preserve">Название заголовка размещается симметрично таблице. </w:t>
      </w:r>
    </w:p>
    <w:p w:rsidR="001E51D8" w:rsidRPr="0036484C" w:rsidRDefault="001E51D8" w:rsidP="001E51D8">
      <w:pPr>
        <w:ind w:firstLine="709"/>
        <w:jc w:val="both"/>
        <w:rPr>
          <w:snapToGrid w:val="0"/>
          <w:szCs w:val="28"/>
        </w:rPr>
      </w:pPr>
      <w:r w:rsidRPr="0036484C">
        <w:rPr>
          <w:snapToGrid w:val="0"/>
          <w:szCs w:val="28"/>
        </w:rPr>
        <w:t>Нельзя заголовок  таблицы  и ее "шапку" помещать на одной странице текста, а форму - на следующей странице. "Шапка" таб</w:t>
      </w:r>
      <w:r w:rsidRPr="0036484C">
        <w:rPr>
          <w:snapToGrid w:val="0"/>
          <w:szCs w:val="28"/>
        </w:rPr>
        <w:softHyphen/>
        <w:t>лицы и  ее  форма  должны  быть полностью расположены на одной стороне листа.</w:t>
      </w:r>
    </w:p>
    <w:p w:rsidR="004C5E36" w:rsidRDefault="001E51D8" w:rsidP="001E51D8">
      <w:pPr>
        <w:ind w:firstLine="709"/>
        <w:jc w:val="both"/>
        <w:rPr>
          <w:snapToGrid w:val="0"/>
          <w:szCs w:val="28"/>
        </w:rPr>
      </w:pPr>
      <w:r w:rsidRPr="0036484C">
        <w:rPr>
          <w:snapToGrid w:val="0"/>
          <w:szCs w:val="28"/>
        </w:rPr>
        <w:t xml:space="preserve">Таблицы нумеруют </w:t>
      </w:r>
      <w:proofErr w:type="gramStart"/>
      <w:r w:rsidRPr="0036484C">
        <w:rPr>
          <w:snapToGrid w:val="0"/>
          <w:szCs w:val="28"/>
        </w:rPr>
        <w:t>также,  как</w:t>
      </w:r>
      <w:proofErr w:type="gramEnd"/>
      <w:r w:rsidRPr="0036484C">
        <w:rPr>
          <w:snapToGrid w:val="0"/>
          <w:szCs w:val="28"/>
        </w:rPr>
        <w:t xml:space="preserve"> и иллюстрации, т.е. последо</w:t>
      </w:r>
      <w:r w:rsidRPr="0036484C">
        <w:rPr>
          <w:snapToGrid w:val="0"/>
          <w:szCs w:val="28"/>
        </w:rPr>
        <w:softHyphen/>
        <w:t>вательно арабскими цифрами</w:t>
      </w:r>
      <w:r w:rsidR="004C5E36">
        <w:rPr>
          <w:snapToGrid w:val="0"/>
          <w:szCs w:val="28"/>
        </w:rPr>
        <w:t>.</w:t>
      </w:r>
    </w:p>
    <w:p w:rsidR="001E51D8" w:rsidRPr="0036484C" w:rsidRDefault="001E51D8" w:rsidP="001E51D8">
      <w:pPr>
        <w:ind w:firstLine="709"/>
        <w:jc w:val="both"/>
        <w:rPr>
          <w:snapToGrid w:val="0"/>
          <w:szCs w:val="28"/>
        </w:rPr>
      </w:pPr>
      <w:r w:rsidRPr="0036484C">
        <w:rPr>
          <w:snapToGrid w:val="0"/>
          <w:szCs w:val="28"/>
        </w:rPr>
        <w:t>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sidRPr="0036484C">
        <w:rPr>
          <w:snapToGrid w:val="0"/>
          <w:szCs w:val="28"/>
        </w:rPr>
        <w:softHyphen/>
        <w:t>ких листах, помещают в раздел "ПРИЛОЖЕНИЯ", чтобы не загромож</w:t>
      </w:r>
      <w:r w:rsidRPr="0036484C">
        <w:rPr>
          <w:snapToGrid w:val="0"/>
          <w:szCs w:val="28"/>
        </w:rPr>
        <w:softHyphen/>
        <w:t>дать текст работы.</w:t>
      </w:r>
    </w:p>
    <w:p w:rsidR="001E51D8" w:rsidRPr="0036484C" w:rsidRDefault="001E51D8" w:rsidP="004C5E36">
      <w:pPr>
        <w:ind w:firstLine="709"/>
        <w:jc w:val="both"/>
        <w:rPr>
          <w:snapToGrid w:val="0"/>
          <w:szCs w:val="28"/>
        </w:rPr>
      </w:pPr>
      <w:r w:rsidRPr="0036484C">
        <w:rPr>
          <w:snapToGrid w:val="0"/>
          <w:szCs w:val="28"/>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w:t>
      </w:r>
    </w:p>
    <w:p w:rsidR="001E51D8" w:rsidRPr="0036484C" w:rsidRDefault="001E51D8" w:rsidP="001E51D8">
      <w:pPr>
        <w:ind w:firstLine="709"/>
        <w:jc w:val="both"/>
        <w:rPr>
          <w:snapToGrid w:val="0"/>
          <w:szCs w:val="28"/>
        </w:rPr>
      </w:pPr>
      <w:r w:rsidRPr="002C611C">
        <w:rPr>
          <w:snapToGrid w:val="0"/>
          <w:szCs w:val="28"/>
        </w:rPr>
        <w:t xml:space="preserve">Библиографический список </w:t>
      </w:r>
      <w:r w:rsidRPr="0036484C">
        <w:rPr>
          <w:snapToGrid w:val="0"/>
          <w:szCs w:val="28"/>
        </w:rPr>
        <w:t>должен содержать перечень всех источников, которые использовались по выбранной теме (не менее 10). Список составляется в следующей последовательности:</w:t>
      </w:r>
    </w:p>
    <w:p w:rsidR="001E51D8" w:rsidRPr="0036484C" w:rsidRDefault="001E51D8" w:rsidP="001E51D8">
      <w:pPr>
        <w:ind w:firstLine="709"/>
        <w:jc w:val="both"/>
        <w:rPr>
          <w:snapToGrid w:val="0"/>
          <w:szCs w:val="28"/>
        </w:rPr>
      </w:pPr>
      <w:r w:rsidRPr="0036484C">
        <w:rPr>
          <w:snapToGrid w:val="0"/>
          <w:szCs w:val="28"/>
        </w:rPr>
        <w:t xml:space="preserve">- федеральные законы, концепции и программы Правительства; </w:t>
      </w:r>
    </w:p>
    <w:p w:rsidR="001E51D8" w:rsidRPr="0036484C" w:rsidRDefault="001E51D8" w:rsidP="001E51D8">
      <w:pPr>
        <w:numPr>
          <w:ilvl w:val="0"/>
          <w:numId w:val="5"/>
        </w:numPr>
        <w:ind w:left="0" w:firstLine="709"/>
        <w:jc w:val="both"/>
        <w:rPr>
          <w:snapToGrid w:val="0"/>
          <w:szCs w:val="28"/>
        </w:rPr>
      </w:pPr>
      <w:r w:rsidRPr="0036484C">
        <w:rPr>
          <w:snapToGrid w:val="0"/>
          <w:szCs w:val="28"/>
        </w:rPr>
        <w:t>нормативные материалы,  Положения Центрального банка РФ (Инструкции, указания, письма и т.п.);</w:t>
      </w:r>
    </w:p>
    <w:p w:rsidR="001E51D8" w:rsidRPr="0036484C" w:rsidRDefault="001E51D8" w:rsidP="001E51D8">
      <w:pPr>
        <w:ind w:firstLine="709"/>
        <w:jc w:val="both"/>
        <w:rPr>
          <w:snapToGrid w:val="0"/>
          <w:szCs w:val="28"/>
        </w:rPr>
      </w:pPr>
      <w:r w:rsidRPr="0036484C">
        <w:rPr>
          <w:snapToGrid w:val="0"/>
          <w:szCs w:val="28"/>
        </w:rPr>
        <w:t>-   монографическая и учебная литература, статьи из газет и жур</w:t>
      </w:r>
      <w:r w:rsidRPr="0036484C">
        <w:rPr>
          <w:snapToGrid w:val="0"/>
          <w:szCs w:val="28"/>
        </w:rPr>
        <w:softHyphen/>
        <w:t>налов;</w:t>
      </w:r>
    </w:p>
    <w:p w:rsidR="001E51D8" w:rsidRPr="0036484C" w:rsidRDefault="001E51D8" w:rsidP="001E51D8">
      <w:pPr>
        <w:ind w:firstLine="709"/>
        <w:jc w:val="both"/>
        <w:rPr>
          <w:snapToGrid w:val="0"/>
          <w:szCs w:val="28"/>
        </w:rPr>
      </w:pPr>
      <w:r w:rsidRPr="0036484C">
        <w:rPr>
          <w:snapToGrid w:val="0"/>
          <w:szCs w:val="28"/>
        </w:rPr>
        <w:t>-электронные ресурсы</w:t>
      </w:r>
    </w:p>
    <w:p w:rsidR="001E51D8" w:rsidRPr="0036484C" w:rsidRDefault="001E51D8" w:rsidP="001E51D8">
      <w:pPr>
        <w:ind w:firstLine="709"/>
        <w:jc w:val="both"/>
        <w:rPr>
          <w:snapToGrid w:val="0"/>
          <w:szCs w:val="28"/>
        </w:rPr>
      </w:pPr>
      <w:r w:rsidRPr="0036484C">
        <w:rPr>
          <w:snapToGrid w:val="0"/>
          <w:szCs w:val="28"/>
        </w:rPr>
        <w:t>Монографическая и периодическая литература дается в алфа</w:t>
      </w:r>
      <w:r w:rsidRPr="0036484C">
        <w:rPr>
          <w:snapToGrid w:val="0"/>
          <w:szCs w:val="28"/>
        </w:rPr>
        <w:softHyphen/>
        <w:t>витном порядке по фамилии авторов или по первой букве названия работы.</w:t>
      </w:r>
    </w:p>
    <w:p w:rsidR="001E51D8" w:rsidRPr="0036484C" w:rsidRDefault="001E51D8" w:rsidP="001E51D8">
      <w:pPr>
        <w:ind w:firstLine="709"/>
        <w:jc w:val="both"/>
        <w:rPr>
          <w:snapToGrid w:val="0"/>
          <w:szCs w:val="28"/>
        </w:rPr>
      </w:pPr>
      <w:r w:rsidRPr="0036484C">
        <w:rPr>
          <w:snapToGrid w:val="0"/>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1E51D8" w:rsidRPr="0036484C" w:rsidRDefault="001E51D8" w:rsidP="001E51D8">
      <w:pPr>
        <w:ind w:firstLine="709"/>
        <w:jc w:val="both"/>
        <w:rPr>
          <w:snapToGrid w:val="0"/>
          <w:szCs w:val="28"/>
        </w:rPr>
      </w:pPr>
      <w:r w:rsidRPr="0036484C">
        <w:rPr>
          <w:snapToGrid w:val="0"/>
          <w:szCs w:val="28"/>
        </w:rPr>
        <w:t>Нормативно-правовые документы:</w:t>
      </w:r>
    </w:p>
    <w:p w:rsidR="001E51D8" w:rsidRPr="0036484C" w:rsidRDefault="001E51D8" w:rsidP="001E51D8">
      <w:pPr>
        <w:ind w:firstLine="709"/>
        <w:jc w:val="both"/>
        <w:rPr>
          <w:snapToGrid w:val="0"/>
          <w:szCs w:val="28"/>
        </w:rPr>
      </w:pPr>
      <w:r w:rsidRPr="0036484C">
        <w:rPr>
          <w:snapToGrid w:val="0"/>
          <w:szCs w:val="28"/>
        </w:rPr>
        <w:t>1.</w:t>
      </w:r>
      <w:r w:rsidRPr="0036484C">
        <w:rPr>
          <w:snapToGrid w:val="0"/>
          <w:szCs w:val="28"/>
        </w:rPr>
        <w:tab/>
        <w:t>Гражданский кодекс Российской Федерации. Ч. 2. //Правовая система «Консультант+»</w:t>
      </w:r>
    </w:p>
    <w:p w:rsidR="001E51D8" w:rsidRPr="0036484C" w:rsidRDefault="001E51D8" w:rsidP="001E51D8">
      <w:pPr>
        <w:ind w:firstLine="709"/>
        <w:jc w:val="both"/>
        <w:rPr>
          <w:snapToGrid w:val="0"/>
          <w:szCs w:val="28"/>
        </w:rPr>
      </w:pPr>
      <w:r w:rsidRPr="0036484C">
        <w:rPr>
          <w:snapToGrid w:val="0"/>
          <w:szCs w:val="28"/>
        </w:rPr>
        <w:t>2.</w:t>
      </w:r>
      <w:r w:rsidRPr="0036484C">
        <w:rPr>
          <w:snapToGrid w:val="0"/>
          <w:szCs w:val="28"/>
        </w:rPr>
        <w:tab/>
        <w:t>Федеральный закон от 02.12.1990 г. № 395-1 «О банках и банковской деятельности» (ред. от 30.09.2013.) //Правовая система «Консультант+»</w:t>
      </w:r>
    </w:p>
    <w:p w:rsidR="001E51D8" w:rsidRPr="0036484C" w:rsidRDefault="001E51D8" w:rsidP="001E51D8">
      <w:pPr>
        <w:ind w:firstLine="709"/>
        <w:jc w:val="both"/>
        <w:rPr>
          <w:snapToGrid w:val="0"/>
          <w:szCs w:val="28"/>
        </w:rPr>
      </w:pPr>
      <w:r w:rsidRPr="0036484C">
        <w:rPr>
          <w:snapToGrid w:val="0"/>
          <w:szCs w:val="28"/>
        </w:rPr>
        <w:t>3.</w:t>
      </w:r>
      <w:r w:rsidRPr="0036484C">
        <w:rPr>
          <w:snapToGrid w:val="0"/>
          <w:szCs w:val="28"/>
        </w:rPr>
        <w:tab/>
        <w:t>Положение ЦБ РФ 19.06.2012 № 383-П «О правилах осуществления перевода денежных средств» (ред. от 15.07.2013) //Правовая система «Консультант+»</w:t>
      </w:r>
    </w:p>
    <w:p w:rsidR="001E51D8" w:rsidRPr="0036484C" w:rsidRDefault="001E51D8" w:rsidP="001E51D8">
      <w:pPr>
        <w:ind w:firstLine="709"/>
        <w:jc w:val="both"/>
        <w:rPr>
          <w:snapToGrid w:val="0"/>
          <w:szCs w:val="28"/>
        </w:rPr>
      </w:pPr>
      <w:r w:rsidRPr="0036484C">
        <w:rPr>
          <w:snapToGrid w:val="0"/>
          <w:szCs w:val="28"/>
        </w:rPr>
        <w:t>Книги, учебные пособия, статьи из периодических и продолжающихся изданий:</w:t>
      </w:r>
    </w:p>
    <w:p w:rsidR="001E51D8" w:rsidRPr="0036484C" w:rsidRDefault="001E51D8" w:rsidP="001E51D8">
      <w:pPr>
        <w:ind w:firstLine="709"/>
        <w:jc w:val="both"/>
        <w:rPr>
          <w:snapToGrid w:val="0"/>
          <w:szCs w:val="28"/>
        </w:rPr>
      </w:pPr>
      <w:r w:rsidRPr="0036484C">
        <w:rPr>
          <w:snapToGrid w:val="0"/>
          <w:szCs w:val="28"/>
        </w:rPr>
        <w:t>Ф.И.О. автора. Наименование работы (труда, книги). Город: Издательство, год публикации работы. Количество страниц. Например:</w:t>
      </w:r>
    </w:p>
    <w:p w:rsidR="001E51D8" w:rsidRPr="0036484C" w:rsidRDefault="001E51D8" w:rsidP="001E51D8">
      <w:pPr>
        <w:ind w:firstLine="709"/>
        <w:jc w:val="both"/>
        <w:rPr>
          <w:snapToGrid w:val="0"/>
          <w:szCs w:val="28"/>
        </w:rPr>
      </w:pPr>
      <w:r w:rsidRPr="0036484C">
        <w:rPr>
          <w:snapToGrid w:val="0"/>
          <w:szCs w:val="28"/>
        </w:rPr>
        <w:t>Деньги, кредит, банки в Российской Федерации: учеб пособие</w:t>
      </w:r>
      <w:proofErr w:type="gramStart"/>
      <w:r w:rsidRPr="0036484C">
        <w:rPr>
          <w:snapToGrid w:val="0"/>
          <w:szCs w:val="28"/>
        </w:rPr>
        <w:t>/ П</w:t>
      </w:r>
      <w:proofErr w:type="gramEnd"/>
      <w:r w:rsidRPr="0036484C">
        <w:rPr>
          <w:snapToGrid w:val="0"/>
          <w:szCs w:val="28"/>
        </w:rPr>
        <w:t xml:space="preserve">од ред. д.э.н., проф. </w:t>
      </w:r>
      <w:proofErr w:type="spellStart"/>
      <w:r w:rsidRPr="0036484C">
        <w:rPr>
          <w:snapToGrid w:val="0"/>
          <w:szCs w:val="28"/>
        </w:rPr>
        <w:t>Семенюты</w:t>
      </w:r>
      <w:proofErr w:type="spellEnd"/>
      <w:r w:rsidRPr="0036484C">
        <w:rPr>
          <w:snapToGrid w:val="0"/>
          <w:szCs w:val="28"/>
        </w:rPr>
        <w:t xml:space="preserve"> О.Г.- Ростов н/Д: РГЭА.- 2000.- 223с.</w:t>
      </w:r>
    </w:p>
    <w:p w:rsidR="001E51D8" w:rsidRPr="0036484C" w:rsidRDefault="001E51D8" w:rsidP="001E51D8">
      <w:pPr>
        <w:ind w:firstLine="709"/>
        <w:jc w:val="both"/>
        <w:rPr>
          <w:snapToGrid w:val="0"/>
          <w:szCs w:val="28"/>
        </w:rPr>
      </w:pPr>
      <w:r w:rsidRPr="0036484C">
        <w:rPr>
          <w:snapToGrid w:val="0"/>
          <w:szCs w:val="28"/>
        </w:rPr>
        <w:t>Ф.И.О. автора, Наименование статьи// Название журнала. Год. №. Страницы.</w:t>
      </w:r>
    </w:p>
    <w:p w:rsidR="001E51D8" w:rsidRPr="0036484C" w:rsidRDefault="001E51D8" w:rsidP="001E51D8">
      <w:pPr>
        <w:ind w:firstLine="709"/>
        <w:jc w:val="both"/>
        <w:rPr>
          <w:snapToGrid w:val="0"/>
          <w:szCs w:val="28"/>
        </w:rPr>
      </w:pPr>
      <w:r w:rsidRPr="0036484C">
        <w:rPr>
          <w:snapToGrid w:val="0"/>
          <w:szCs w:val="28"/>
        </w:rPr>
        <w:t>Например: Журналы:</w:t>
      </w:r>
    </w:p>
    <w:p w:rsidR="001E51D8" w:rsidRPr="0036484C" w:rsidRDefault="001E51D8" w:rsidP="001E51D8">
      <w:pPr>
        <w:ind w:firstLine="709"/>
        <w:jc w:val="both"/>
        <w:rPr>
          <w:snapToGrid w:val="0"/>
          <w:szCs w:val="28"/>
        </w:rPr>
      </w:pPr>
      <w:r w:rsidRPr="0036484C">
        <w:rPr>
          <w:snapToGrid w:val="0"/>
          <w:szCs w:val="28"/>
        </w:rPr>
        <w:t>1.</w:t>
      </w:r>
      <w:r w:rsidRPr="0036484C">
        <w:rPr>
          <w:snapToGrid w:val="0"/>
          <w:szCs w:val="28"/>
        </w:rPr>
        <w:tab/>
      </w:r>
      <w:proofErr w:type="spellStart"/>
      <w:r w:rsidRPr="0036484C">
        <w:rPr>
          <w:snapToGrid w:val="0"/>
          <w:szCs w:val="28"/>
        </w:rPr>
        <w:t>Хандруев</w:t>
      </w:r>
      <w:proofErr w:type="spellEnd"/>
      <w:r w:rsidRPr="0036484C">
        <w:rPr>
          <w:snapToGrid w:val="0"/>
          <w:szCs w:val="28"/>
        </w:rPr>
        <w:t xml:space="preserve"> А.А. Интегрированный финансовый регулятор – российская модель  в контексте  мировой практики // Деньги и кредит. – 2013.- №10. -с. 24-32..</w:t>
      </w:r>
    </w:p>
    <w:p w:rsidR="001E51D8" w:rsidRPr="0036484C" w:rsidRDefault="001E51D8" w:rsidP="001E51D8">
      <w:pPr>
        <w:ind w:firstLine="709"/>
        <w:jc w:val="both"/>
        <w:rPr>
          <w:snapToGrid w:val="0"/>
          <w:szCs w:val="28"/>
        </w:rPr>
      </w:pPr>
      <w:r w:rsidRPr="0036484C">
        <w:rPr>
          <w:snapToGrid w:val="0"/>
          <w:szCs w:val="28"/>
        </w:rPr>
        <w:t>Газетные статьи оформляются так же, но после года указывается дата выхода статьи:</w:t>
      </w:r>
    </w:p>
    <w:p w:rsidR="001E51D8" w:rsidRPr="0036484C" w:rsidRDefault="001E51D8" w:rsidP="001E51D8">
      <w:pPr>
        <w:ind w:firstLine="709"/>
        <w:jc w:val="both"/>
        <w:rPr>
          <w:snapToGrid w:val="0"/>
          <w:szCs w:val="28"/>
        </w:rPr>
      </w:pPr>
      <w:r w:rsidRPr="0036484C">
        <w:rPr>
          <w:snapToGrid w:val="0"/>
          <w:szCs w:val="28"/>
        </w:rPr>
        <w:t xml:space="preserve">Трегубова </w:t>
      </w:r>
      <w:proofErr w:type="gramStart"/>
      <w:r w:rsidRPr="0036484C">
        <w:rPr>
          <w:snapToGrid w:val="0"/>
          <w:szCs w:val="28"/>
        </w:rPr>
        <w:t>Е.</w:t>
      </w:r>
      <w:proofErr w:type="gramEnd"/>
      <w:r w:rsidRPr="0036484C">
        <w:rPr>
          <w:snapToGrid w:val="0"/>
          <w:szCs w:val="28"/>
        </w:rPr>
        <w:t xml:space="preserve"> Когда заканчивается оптимизм. Что ждет россиян в условиях кризиса экономики // Аргументы и факты. - 2013. 9 ноября</w:t>
      </w:r>
      <w:proofErr w:type="gramStart"/>
      <w:r w:rsidRPr="0036484C">
        <w:rPr>
          <w:snapToGrid w:val="0"/>
          <w:szCs w:val="28"/>
        </w:rPr>
        <w:t>.</w:t>
      </w:r>
      <w:proofErr w:type="gramEnd"/>
      <w:r w:rsidRPr="0036484C">
        <w:rPr>
          <w:snapToGrid w:val="0"/>
          <w:szCs w:val="28"/>
        </w:rPr>
        <w:t xml:space="preserve"> – </w:t>
      </w:r>
      <w:proofErr w:type="gramStart"/>
      <w:r w:rsidRPr="0036484C">
        <w:rPr>
          <w:snapToGrid w:val="0"/>
          <w:szCs w:val="28"/>
        </w:rPr>
        <w:t>с</w:t>
      </w:r>
      <w:proofErr w:type="gramEnd"/>
      <w:r w:rsidRPr="0036484C">
        <w:rPr>
          <w:snapToGrid w:val="0"/>
          <w:szCs w:val="28"/>
        </w:rPr>
        <w:t xml:space="preserve">. 3. </w:t>
      </w:r>
    </w:p>
    <w:p w:rsidR="001E51D8" w:rsidRPr="0036484C" w:rsidRDefault="001E51D8" w:rsidP="001E51D8">
      <w:pPr>
        <w:ind w:firstLine="709"/>
        <w:jc w:val="both"/>
        <w:rPr>
          <w:snapToGrid w:val="0"/>
          <w:szCs w:val="28"/>
        </w:rPr>
      </w:pPr>
      <w:r w:rsidRPr="0036484C">
        <w:rPr>
          <w:snapToGrid w:val="0"/>
          <w:szCs w:val="28"/>
        </w:rPr>
        <w:t xml:space="preserve">Публикации, размещенные в </w:t>
      </w:r>
      <w:proofErr w:type="gramStart"/>
      <w:r w:rsidRPr="0036484C">
        <w:rPr>
          <w:snapToGrid w:val="0"/>
          <w:szCs w:val="28"/>
        </w:rPr>
        <w:t>интернет-источниках</w:t>
      </w:r>
      <w:proofErr w:type="gramEnd"/>
      <w:r w:rsidRPr="0036484C">
        <w:rPr>
          <w:snapToGrid w:val="0"/>
          <w:szCs w:val="28"/>
        </w:rPr>
        <w:t>:</w:t>
      </w:r>
    </w:p>
    <w:p w:rsidR="001E51D8" w:rsidRPr="0036484C" w:rsidRDefault="001E51D8" w:rsidP="001E51D8">
      <w:pPr>
        <w:ind w:firstLine="709"/>
        <w:jc w:val="both"/>
        <w:rPr>
          <w:snapToGrid w:val="0"/>
          <w:szCs w:val="28"/>
        </w:rPr>
      </w:pPr>
      <w:proofErr w:type="spellStart"/>
      <w:r w:rsidRPr="0036484C">
        <w:rPr>
          <w:snapToGrid w:val="0"/>
          <w:szCs w:val="28"/>
        </w:rPr>
        <w:t>Скогорева</w:t>
      </w:r>
      <w:proofErr w:type="spellEnd"/>
      <w:r w:rsidRPr="0036484C">
        <w:rPr>
          <w:snapToGrid w:val="0"/>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1E51D8" w:rsidRPr="0036484C" w:rsidRDefault="001E51D8" w:rsidP="001E51D8">
      <w:pPr>
        <w:ind w:firstLine="709"/>
        <w:jc w:val="both"/>
        <w:rPr>
          <w:snapToGrid w:val="0"/>
          <w:szCs w:val="28"/>
        </w:rPr>
      </w:pPr>
      <w:r w:rsidRPr="0036484C">
        <w:rPr>
          <w:snapToGrid w:val="0"/>
          <w:szCs w:val="28"/>
        </w:rPr>
        <w:t>Электронные ресурсы:</w:t>
      </w:r>
    </w:p>
    <w:p w:rsidR="001E51D8" w:rsidRPr="0036484C" w:rsidRDefault="001E51D8" w:rsidP="001E51D8">
      <w:pPr>
        <w:ind w:firstLine="709"/>
        <w:jc w:val="both"/>
        <w:rPr>
          <w:snapToGrid w:val="0"/>
          <w:szCs w:val="28"/>
        </w:rPr>
      </w:pPr>
      <w:r w:rsidRPr="0036484C">
        <w:rPr>
          <w:snapToGrid w:val="0"/>
          <w:szCs w:val="28"/>
        </w:rPr>
        <w:t xml:space="preserve">Российская государственная библиотека / Центр </w:t>
      </w:r>
      <w:proofErr w:type="spellStart"/>
      <w:r w:rsidRPr="0036484C">
        <w:rPr>
          <w:snapToGrid w:val="0"/>
          <w:szCs w:val="28"/>
        </w:rPr>
        <w:t>информ</w:t>
      </w:r>
      <w:proofErr w:type="spellEnd"/>
      <w:r w:rsidRPr="0036484C">
        <w:rPr>
          <w:snapToGrid w:val="0"/>
          <w:szCs w:val="28"/>
        </w:rPr>
        <w:t>. технологий РГБ. —  Электрон</w:t>
      </w:r>
      <w:proofErr w:type="gramStart"/>
      <w:r w:rsidRPr="0036484C">
        <w:rPr>
          <w:snapToGrid w:val="0"/>
          <w:szCs w:val="28"/>
        </w:rPr>
        <w:t>.</w:t>
      </w:r>
      <w:proofErr w:type="gramEnd"/>
      <w:r w:rsidRPr="0036484C">
        <w:rPr>
          <w:snapToGrid w:val="0"/>
          <w:szCs w:val="28"/>
        </w:rPr>
        <w:t xml:space="preserve"> </w:t>
      </w:r>
      <w:proofErr w:type="gramStart"/>
      <w:r w:rsidRPr="0036484C">
        <w:rPr>
          <w:snapToGrid w:val="0"/>
          <w:szCs w:val="28"/>
        </w:rPr>
        <w:t>д</w:t>
      </w:r>
      <w:proofErr w:type="gramEnd"/>
      <w:r w:rsidRPr="0036484C">
        <w:rPr>
          <w:snapToGrid w:val="0"/>
          <w:szCs w:val="28"/>
        </w:rPr>
        <w:t>ан. — М. : Рос</w:t>
      </w:r>
      <w:proofErr w:type="gramStart"/>
      <w:r w:rsidRPr="0036484C">
        <w:rPr>
          <w:snapToGrid w:val="0"/>
          <w:szCs w:val="28"/>
        </w:rPr>
        <w:t>.</w:t>
      </w:r>
      <w:proofErr w:type="gramEnd"/>
      <w:r w:rsidRPr="0036484C">
        <w:rPr>
          <w:snapToGrid w:val="0"/>
          <w:szCs w:val="28"/>
        </w:rPr>
        <w:t xml:space="preserve"> </w:t>
      </w:r>
      <w:proofErr w:type="gramStart"/>
      <w:r w:rsidRPr="0036484C">
        <w:rPr>
          <w:snapToGrid w:val="0"/>
          <w:szCs w:val="28"/>
        </w:rPr>
        <w:t>г</w:t>
      </w:r>
      <w:proofErr w:type="gramEnd"/>
      <w:r w:rsidRPr="0036484C">
        <w:rPr>
          <w:snapToGrid w:val="0"/>
          <w:szCs w:val="28"/>
        </w:rPr>
        <w:t>ос. б-ка, 2010.. — http://www.rsl.ru.</w:t>
      </w:r>
    </w:p>
    <w:p w:rsidR="001E51D8" w:rsidRPr="0036484C" w:rsidRDefault="001E51D8" w:rsidP="001E51D8">
      <w:pPr>
        <w:ind w:firstLine="709"/>
        <w:jc w:val="both"/>
        <w:rPr>
          <w:rStyle w:val="FontStyle21"/>
          <w:sz w:val="24"/>
          <w:szCs w:val="28"/>
        </w:rPr>
      </w:pPr>
      <w:r w:rsidRPr="0036484C">
        <w:rPr>
          <w:snapToGrid w:val="0"/>
          <w:szCs w:val="28"/>
        </w:rPr>
        <w:t>Приложения даются  после  списка использованных источников и оформляются как продолжение отчета с последующим указанием страниц. Приложения располагаются  в порядке появления на них ссы</w:t>
      </w:r>
      <w:r w:rsidRPr="0036484C">
        <w:rPr>
          <w:snapToGrid w:val="0"/>
          <w:szCs w:val="28"/>
        </w:rPr>
        <w:softHyphen/>
        <w:t>лок в тексте. 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sidRPr="0036484C">
        <w:rPr>
          <w:snapToGrid w:val="0"/>
          <w:szCs w:val="28"/>
        </w:rPr>
        <w:softHyphen/>
        <w:t>вок, также как иллюстрация или таблица. Приложения нумеруются последовательно,  в порядке появле</w:t>
      </w:r>
      <w:r w:rsidRPr="0036484C">
        <w:rPr>
          <w:snapToGrid w:val="0"/>
          <w:szCs w:val="28"/>
        </w:rPr>
        <w:softHyphen/>
        <w:t xml:space="preserve">ния ссылок в тексте, арабскими цифрами, без знака </w:t>
      </w:r>
      <w:r w:rsidRPr="0036484C">
        <w:rPr>
          <w:snapToGrid w:val="0"/>
          <w:szCs w:val="28"/>
          <w:lang w:val="en-US"/>
        </w:rPr>
        <w:t>N</w:t>
      </w:r>
      <w:r w:rsidRPr="0036484C">
        <w:rPr>
          <w:snapToGrid w:val="0"/>
          <w:szCs w:val="28"/>
        </w:rPr>
        <w:t xml:space="preserve">. Например: ПРИЛОЖЕНИЕ 1, ПРИЛОЖЕНИЕ 2 и т.д. </w:t>
      </w:r>
      <w:r w:rsidRPr="0036484C">
        <w:rPr>
          <w:szCs w:val="28"/>
        </w:rPr>
        <w:t>Если приложение дается на нескольких листах  то, начиная со второго листа, в правом верхнем углу пишется строчными бук</w:t>
      </w:r>
      <w:r w:rsidRPr="0036484C">
        <w:rPr>
          <w:szCs w:val="28"/>
        </w:rPr>
        <w:softHyphen/>
        <w:t xml:space="preserve">вами (кроме первой прописной) слово "Продолжение'' и указываются </w:t>
      </w:r>
      <w:r w:rsidRPr="0036484C">
        <w:rPr>
          <w:szCs w:val="28"/>
          <w:lang w:val="en-US"/>
        </w:rPr>
        <w:t>N</w:t>
      </w:r>
      <w:r w:rsidRPr="0036484C">
        <w:rPr>
          <w:szCs w:val="28"/>
        </w:rPr>
        <w:t xml:space="preserve"> продолженного приложения,  например "Продолжение приложе</w:t>
      </w:r>
      <w:r w:rsidRPr="0036484C">
        <w:rPr>
          <w:szCs w:val="28"/>
        </w:rPr>
        <w:softHyphen/>
        <w:t xml:space="preserve">ния 3". </w:t>
      </w:r>
      <w:r w:rsidRPr="0036484C">
        <w:rPr>
          <w:snapToGrid w:val="0"/>
          <w:szCs w:val="28"/>
        </w:rPr>
        <w:t>В текстовой части ссылки на приложение даются по типу: "... в приложении 2" или (приложение 2).</w:t>
      </w:r>
    </w:p>
    <w:p w:rsidR="001E51D8" w:rsidRDefault="001E51D8" w:rsidP="001E51D8">
      <w:pPr>
        <w:pStyle w:val="a3"/>
        <w:rPr>
          <w:sz w:val="20"/>
        </w:rPr>
      </w:pPr>
    </w:p>
    <w:p w:rsidR="001E51D8" w:rsidRPr="0036484C" w:rsidRDefault="001E51D8" w:rsidP="001E51D8">
      <w:pPr>
        <w:ind w:firstLine="709"/>
        <w:jc w:val="both"/>
        <w:rPr>
          <w:rStyle w:val="FontStyle21"/>
          <w:spacing w:val="0"/>
          <w:sz w:val="24"/>
          <w:szCs w:val="28"/>
        </w:rPr>
      </w:pPr>
      <w:r w:rsidRPr="0036484C">
        <w:rPr>
          <w:rStyle w:val="FontStyle21"/>
          <w:spacing w:val="0"/>
          <w:sz w:val="24"/>
          <w:szCs w:val="28"/>
        </w:rPr>
        <w:t>В срок, определенный кафедрой, отчет должен быть оформлен с учетом вышеизложенных требований и сдан лаборанту кафедры. Руководитель практики от кафедры проверяет полноту отчета,  его соответстви</w:t>
      </w:r>
      <w:r>
        <w:rPr>
          <w:rStyle w:val="FontStyle21"/>
          <w:spacing w:val="0"/>
          <w:sz w:val="24"/>
          <w:szCs w:val="28"/>
        </w:rPr>
        <w:t>е программе практики и качество</w:t>
      </w:r>
      <w:r w:rsidRPr="0036484C">
        <w:rPr>
          <w:rStyle w:val="FontStyle21"/>
          <w:spacing w:val="0"/>
          <w:sz w:val="24"/>
          <w:szCs w:val="28"/>
        </w:rPr>
        <w:t>.   Если отчет соответствует предъявляемым требованиям,  руководитель допускает его к защите. Возможен также допуск к защите при условии доработки по замечаниям, если при проверке выявлены легкоустранимые недочеты. Если отчет не соответствует требованиям, его возвращают студенту на переработку.</w:t>
      </w:r>
    </w:p>
    <w:p w:rsidR="001E51D8" w:rsidRPr="0036484C" w:rsidRDefault="001E51D8" w:rsidP="001E51D8">
      <w:pPr>
        <w:ind w:firstLine="709"/>
        <w:jc w:val="both"/>
        <w:rPr>
          <w:rStyle w:val="FontStyle21"/>
          <w:spacing w:val="0"/>
          <w:sz w:val="24"/>
          <w:szCs w:val="28"/>
        </w:rPr>
      </w:pPr>
      <w:r w:rsidRPr="0036484C">
        <w:rPr>
          <w:rStyle w:val="FontStyle21"/>
          <w:spacing w:val="0"/>
          <w:sz w:val="24"/>
          <w:szCs w:val="28"/>
        </w:rPr>
        <w:t>Защита отчета по практике включает ответы студента на замечания, сделанные при проверке отчета, вопросы преподавателя по содержанию текстовой части отчета и приложений документов.</w:t>
      </w:r>
    </w:p>
    <w:p w:rsidR="001E51D8" w:rsidRPr="0036484C" w:rsidRDefault="001E51D8" w:rsidP="001E51D8">
      <w:pPr>
        <w:ind w:firstLine="709"/>
        <w:jc w:val="both"/>
        <w:rPr>
          <w:rStyle w:val="FontStyle21"/>
          <w:spacing w:val="0"/>
          <w:sz w:val="24"/>
          <w:szCs w:val="28"/>
        </w:rPr>
      </w:pPr>
      <w:r w:rsidRPr="0036484C">
        <w:rPr>
          <w:rStyle w:val="FontStyle21"/>
          <w:spacing w:val="0"/>
          <w:sz w:val="24"/>
          <w:szCs w:val="28"/>
        </w:rPr>
        <w:t xml:space="preserve">Защита отчета производится на кафедре в срок установленный деканатом. </w:t>
      </w:r>
    </w:p>
    <w:p w:rsidR="001E51D8" w:rsidRPr="0036484C" w:rsidRDefault="001E51D8" w:rsidP="001E51D8">
      <w:pPr>
        <w:ind w:firstLine="709"/>
        <w:jc w:val="both"/>
        <w:rPr>
          <w:rStyle w:val="FontStyle21"/>
          <w:spacing w:val="0"/>
          <w:sz w:val="24"/>
          <w:szCs w:val="28"/>
        </w:rPr>
      </w:pPr>
      <w:r w:rsidRPr="0036484C">
        <w:rPr>
          <w:rStyle w:val="FontStyle21"/>
          <w:spacing w:val="0"/>
          <w:sz w:val="24"/>
          <w:szCs w:val="28"/>
        </w:rPr>
        <w:t>В процессе защиты дифференцировано по балльной системе оцениваются результаты практики, и эта оценка выставляется руководителем практики от кафедры в зачетную книжку студента и ведомость.</w:t>
      </w:r>
    </w:p>
    <w:p w:rsidR="001E51D8" w:rsidRPr="0036484C" w:rsidRDefault="001E51D8" w:rsidP="001E51D8">
      <w:pPr>
        <w:ind w:firstLine="709"/>
        <w:jc w:val="both"/>
        <w:rPr>
          <w:b/>
          <w:bCs/>
          <w:sz w:val="22"/>
        </w:rPr>
      </w:pPr>
    </w:p>
    <w:p w:rsidR="001E51D8" w:rsidRDefault="001E51D8" w:rsidP="001E51D8">
      <w:pPr>
        <w:widowControl w:val="0"/>
        <w:autoSpaceDE w:val="0"/>
        <w:autoSpaceDN w:val="0"/>
        <w:adjustRightInd w:val="0"/>
        <w:ind w:left="709"/>
        <w:jc w:val="both"/>
        <w:rPr>
          <w:sz w:val="28"/>
          <w:szCs w:val="28"/>
        </w:rPr>
      </w:pPr>
    </w:p>
    <w:p w:rsidR="00B22231" w:rsidRDefault="00B22231" w:rsidP="001E51D8">
      <w:pPr>
        <w:widowControl w:val="0"/>
        <w:autoSpaceDE w:val="0"/>
        <w:autoSpaceDN w:val="0"/>
        <w:adjustRightInd w:val="0"/>
        <w:ind w:left="709"/>
        <w:jc w:val="both"/>
        <w:rPr>
          <w:sz w:val="28"/>
          <w:szCs w:val="28"/>
        </w:rPr>
      </w:pPr>
    </w:p>
    <w:p w:rsidR="001159B3" w:rsidRDefault="001159B3" w:rsidP="001159B3">
      <w:pPr>
        <w:ind w:firstLine="709"/>
        <w:jc w:val="right"/>
        <w:rPr>
          <w:b/>
          <w:sz w:val="28"/>
          <w:szCs w:val="28"/>
        </w:rPr>
      </w:pPr>
      <w:r>
        <w:rPr>
          <w:b/>
          <w:sz w:val="28"/>
          <w:szCs w:val="28"/>
        </w:rPr>
        <w:t xml:space="preserve">Приложение 1 </w:t>
      </w:r>
    </w:p>
    <w:p w:rsidR="001159B3" w:rsidRDefault="001159B3" w:rsidP="001159B3">
      <w:pPr>
        <w:ind w:firstLine="709"/>
        <w:jc w:val="center"/>
        <w:rPr>
          <w:b/>
          <w:sz w:val="28"/>
          <w:szCs w:val="28"/>
        </w:rPr>
      </w:pPr>
      <w:r>
        <w:rPr>
          <w:b/>
          <w:sz w:val="28"/>
          <w:szCs w:val="28"/>
        </w:rPr>
        <w:t>Образец титульного листа</w:t>
      </w:r>
    </w:p>
    <w:p w:rsidR="001159B3" w:rsidRDefault="001159B3" w:rsidP="001159B3">
      <w:pPr>
        <w:jc w:val="center"/>
        <w:rPr>
          <w:rFonts w:eastAsia="Calibri"/>
          <w:sz w:val="28"/>
          <w:szCs w:val="28"/>
        </w:rPr>
      </w:pPr>
      <w:r>
        <w:rPr>
          <w:rFonts w:eastAsia="Calibri"/>
          <w:sz w:val="28"/>
          <w:szCs w:val="28"/>
        </w:rPr>
        <w:t>МИНИСТЕРСТВО ОБРАЗОВАНИЯ И НАУКИ РОССИЙСКОЙ ФЕДЕРАЦИИ</w:t>
      </w:r>
    </w:p>
    <w:p w:rsidR="001159B3" w:rsidRDefault="001159B3" w:rsidP="001159B3">
      <w:pPr>
        <w:jc w:val="center"/>
        <w:rPr>
          <w:rFonts w:eastAsia="Calibri"/>
          <w:sz w:val="28"/>
          <w:szCs w:val="28"/>
        </w:rPr>
      </w:pPr>
    </w:p>
    <w:p w:rsidR="001159B3" w:rsidRDefault="001159B3" w:rsidP="001159B3">
      <w:pPr>
        <w:jc w:val="center"/>
        <w:rPr>
          <w:rFonts w:eastAsia="Calibri"/>
          <w:sz w:val="28"/>
          <w:szCs w:val="28"/>
        </w:rPr>
      </w:pPr>
      <w:r>
        <w:rPr>
          <w:rFonts w:eastAsia="Calibri"/>
          <w:sz w:val="28"/>
          <w:szCs w:val="28"/>
        </w:rPr>
        <w:t>РОСТОВСКИЙ ГОСУДАРСТВЕННЫЙ ЭКОНОМИЧЕСКИЙ УНИВЕРСИТЕТ (РИНХ)</w:t>
      </w:r>
    </w:p>
    <w:p w:rsidR="001159B3" w:rsidRDefault="001159B3" w:rsidP="001159B3">
      <w:pPr>
        <w:jc w:val="center"/>
        <w:rPr>
          <w:rFonts w:eastAsia="Calibri"/>
          <w:sz w:val="28"/>
          <w:szCs w:val="28"/>
        </w:rPr>
      </w:pPr>
    </w:p>
    <w:p w:rsidR="001159B3" w:rsidRDefault="001159B3" w:rsidP="001159B3">
      <w:pPr>
        <w:jc w:val="center"/>
        <w:rPr>
          <w:rFonts w:eastAsia="Calibri"/>
          <w:b/>
          <w:sz w:val="28"/>
          <w:szCs w:val="16"/>
        </w:rPr>
      </w:pPr>
      <w:r>
        <w:rPr>
          <w:rFonts w:eastAsia="Calibri"/>
          <w:b/>
          <w:sz w:val="28"/>
          <w:szCs w:val="16"/>
        </w:rPr>
        <w:t>Факультет Экономики и финансов</w:t>
      </w:r>
    </w:p>
    <w:p w:rsidR="001159B3" w:rsidRDefault="001159B3" w:rsidP="001159B3">
      <w:pPr>
        <w:jc w:val="center"/>
        <w:rPr>
          <w:rFonts w:eastAsia="Calibri"/>
          <w:b/>
          <w:sz w:val="28"/>
          <w:szCs w:val="16"/>
        </w:rPr>
      </w:pPr>
    </w:p>
    <w:p w:rsidR="001159B3" w:rsidRDefault="001159B3" w:rsidP="001159B3">
      <w:pPr>
        <w:jc w:val="center"/>
        <w:rPr>
          <w:rFonts w:eastAsia="Calibri"/>
          <w:sz w:val="28"/>
          <w:szCs w:val="16"/>
        </w:rPr>
      </w:pPr>
      <w:r>
        <w:rPr>
          <w:rFonts w:eastAsia="Calibri"/>
          <w:sz w:val="28"/>
          <w:szCs w:val="16"/>
        </w:rPr>
        <w:t>Кафедра «Банковское дело»</w:t>
      </w:r>
    </w:p>
    <w:p w:rsidR="001159B3" w:rsidRDefault="001159B3" w:rsidP="001159B3">
      <w:pPr>
        <w:ind w:firstLine="709"/>
        <w:jc w:val="center"/>
        <w:rPr>
          <w:b/>
          <w:sz w:val="28"/>
          <w:szCs w:val="28"/>
        </w:rPr>
      </w:pPr>
    </w:p>
    <w:p w:rsidR="001159B3" w:rsidRDefault="001159B3" w:rsidP="001159B3">
      <w:pPr>
        <w:ind w:firstLine="709"/>
        <w:jc w:val="center"/>
        <w:rPr>
          <w:b/>
          <w:sz w:val="28"/>
          <w:szCs w:val="28"/>
        </w:rPr>
      </w:pPr>
    </w:p>
    <w:p w:rsidR="001159B3" w:rsidRDefault="001159B3" w:rsidP="001159B3">
      <w:pPr>
        <w:ind w:firstLine="709"/>
        <w:jc w:val="center"/>
        <w:rPr>
          <w:b/>
          <w:sz w:val="28"/>
          <w:szCs w:val="28"/>
        </w:rPr>
      </w:pPr>
      <w:r>
        <w:rPr>
          <w:b/>
          <w:sz w:val="28"/>
          <w:szCs w:val="28"/>
        </w:rPr>
        <w:t xml:space="preserve">ОТЧЕТ О ПРОХОЖДЕНИИ </w:t>
      </w:r>
    </w:p>
    <w:p w:rsidR="001159B3" w:rsidRDefault="001159B3" w:rsidP="001159B3">
      <w:pPr>
        <w:shd w:val="clear" w:color="auto" w:fill="FFFFFF"/>
        <w:jc w:val="center"/>
        <w:rPr>
          <w:b/>
          <w:sz w:val="28"/>
          <w:szCs w:val="28"/>
        </w:rPr>
      </w:pPr>
      <w:r>
        <w:rPr>
          <w:b/>
          <w:sz w:val="28"/>
          <w:szCs w:val="28"/>
        </w:rPr>
        <w:t>УЧЕБНОЙ ПРАКТИКИ</w:t>
      </w:r>
      <w:r w:rsidRPr="002C36E8">
        <w:rPr>
          <w:b/>
          <w:sz w:val="28"/>
          <w:szCs w:val="28"/>
        </w:rPr>
        <w:t xml:space="preserve"> </w:t>
      </w:r>
      <w:r>
        <w:rPr>
          <w:b/>
          <w:sz w:val="28"/>
          <w:szCs w:val="28"/>
        </w:rPr>
        <w:t xml:space="preserve"> </w:t>
      </w:r>
    </w:p>
    <w:p w:rsidR="001159B3" w:rsidRDefault="004C5E36" w:rsidP="001159B3">
      <w:pPr>
        <w:ind w:firstLine="709"/>
        <w:jc w:val="center"/>
        <w:rPr>
          <w:b/>
          <w:sz w:val="28"/>
          <w:szCs w:val="28"/>
        </w:rPr>
      </w:pPr>
      <w:r>
        <w:rPr>
          <w:b/>
          <w:sz w:val="28"/>
          <w:szCs w:val="28"/>
        </w:rPr>
        <w:t>(</w:t>
      </w:r>
      <w:r w:rsidRPr="004C5E36">
        <w:rPr>
          <w:b/>
          <w:sz w:val="28"/>
          <w:szCs w:val="28"/>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Pr>
          <w:b/>
          <w:sz w:val="28"/>
          <w:szCs w:val="28"/>
        </w:rPr>
        <w:t>)</w:t>
      </w:r>
    </w:p>
    <w:p w:rsidR="001159B3" w:rsidRDefault="001159B3" w:rsidP="001159B3">
      <w:pPr>
        <w:ind w:firstLine="709"/>
        <w:jc w:val="center"/>
        <w:rPr>
          <w:b/>
          <w:sz w:val="28"/>
          <w:szCs w:val="28"/>
        </w:rPr>
      </w:pPr>
    </w:p>
    <w:p w:rsidR="001159B3" w:rsidRDefault="001159B3" w:rsidP="001159B3">
      <w:pPr>
        <w:ind w:firstLine="709"/>
        <w:jc w:val="center"/>
        <w:rPr>
          <w:b/>
          <w:sz w:val="28"/>
          <w:szCs w:val="28"/>
        </w:rPr>
      </w:pPr>
    </w:p>
    <w:tbl>
      <w:tblPr>
        <w:tblW w:w="9480" w:type="dxa"/>
        <w:tblLayout w:type="fixed"/>
        <w:tblLook w:val="04A0" w:firstRow="1" w:lastRow="0" w:firstColumn="1" w:lastColumn="0" w:noHBand="0" w:noVBand="1"/>
      </w:tblPr>
      <w:tblGrid>
        <w:gridCol w:w="3897"/>
        <w:gridCol w:w="1489"/>
        <w:gridCol w:w="4094"/>
      </w:tblGrid>
      <w:tr w:rsidR="00E010BC" w:rsidRPr="00E010BC" w:rsidTr="00963A72">
        <w:trPr>
          <w:trHeight w:val="1126"/>
        </w:trPr>
        <w:tc>
          <w:tcPr>
            <w:tcW w:w="3897" w:type="dxa"/>
          </w:tcPr>
          <w:p w:rsidR="00E010BC" w:rsidRPr="00E010BC" w:rsidRDefault="00E010BC" w:rsidP="00E010BC">
            <w:pPr>
              <w:rPr>
                <w:rFonts w:cs="Courier New"/>
                <w:b/>
                <w:bCs/>
                <w:sz w:val="28"/>
                <w:szCs w:val="20"/>
              </w:rPr>
            </w:pPr>
            <w:r w:rsidRPr="00E010BC">
              <w:rPr>
                <w:rFonts w:cs="Courier New"/>
                <w:b/>
                <w:bCs/>
                <w:sz w:val="28"/>
                <w:szCs w:val="20"/>
              </w:rPr>
              <w:t>Студента ____курса,</w:t>
            </w:r>
          </w:p>
          <w:p w:rsidR="00E010BC" w:rsidRPr="00E010BC" w:rsidRDefault="00E010BC" w:rsidP="00E010BC">
            <w:pPr>
              <w:rPr>
                <w:rFonts w:cs="Courier New"/>
                <w:b/>
                <w:bCs/>
                <w:sz w:val="28"/>
                <w:szCs w:val="20"/>
              </w:rPr>
            </w:pPr>
            <w:r w:rsidRPr="00E010BC">
              <w:rPr>
                <w:rFonts w:cs="Courier New"/>
                <w:b/>
                <w:bCs/>
                <w:sz w:val="28"/>
                <w:szCs w:val="20"/>
              </w:rPr>
              <w:t>группы _____</w:t>
            </w:r>
          </w:p>
          <w:p w:rsidR="00E010BC" w:rsidRPr="00E010BC" w:rsidRDefault="00E010BC" w:rsidP="00E010BC">
            <w:pPr>
              <w:rPr>
                <w:rFonts w:cs="Courier New"/>
                <w:bCs/>
                <w:i/>
                <w:sz w:val="28"/>
                <w:szCs w:val="20"/>
              </w:rPr>
            </w:pPr>
          </w:p>
        </w:tc>
        <w:tc>
          <w:tcPr>
            <w:tcW w:w="1489" w:type="dxa"/>
            <w:vAlign w:val="center"/>
            <w:hideMark/>
          </w:tcPr>
          <w:p w:rsidR="00E010BC" w:rsidRPr="00E010BC" w:rsidRDefault="00E010BC" w:rsidP="00E010BC">
            <w:pPr>
              <w:jc w:val="center"/>
              <w:rPr>
                <w:rFonts w:cs="Courier New"/>
                <w:bCs/>
                <w:i/>
                <w:sz w:val="16"/>
                <w:szCs w:val="16"/>
              </w:rPr>
            </w:pPr>
            <w:r w:rsidRPr="00E010BC">
              <w:rPr>
                <w:rFonts w:cs="Courier New"/>
                <w:bCs/>
                <w:i/>
                <w:sz w:val="16"/>
                <w:szCs w:val="16"/>
              </w:rPr>
              <w:t>(ПОДПИСЬ)</w:t>
            </w:r>
          </w:p>
        </w:tc>
        <w:tc>
          <w:tcPr>
            <w:tcW w:w="4094" w:type="dxa"/>
            <w:vMerge w:val="restart"/>
          </w:tcPr>
          <w:p w:rsidR="00E010BC" w:rsidRPr="00E010BC" w:rsidRDefault="00E010BC" w:rsidP="00E010BC">
            <w:pPr>
              <w:jc w:val="right"/>
              <w:rPr>
                <w:rFonts w:cs="Courier New"/>
                <w:b/>
                <w:bCs/>
                <w:sz w:val="28"/>
                <w:szCs w:val="20"/>
              </w:rPr>
            </w:pPr>
          </w:p>
          <w:p w:rsidR="00E010BC" w:rsidRPr="00E010BC" w:rsidRDefault="00E010BC" w:rsidP="00E010BC">
            <w:pPr>
              <w:jc w:val="right"/>
              <w:rPr>
                <w:rFonts w:cs="Courier New"/>
                <w:b/>
                <w:bCs/>
                <w:sz w:val="28"/>
                <w:szCs w:val="20"/>
              </w:rPr>
            </w:pPr>
            <w:r w:rsidRPr="00E010BC">
              <w:rPr>
                <w:rFonts w:cs="Courier New"/>
                <w:b/>
                <w:bCs/>
                <w:sz w:val="28"/>
                <w:szCs w:val="20"/>
              </w:rPr>
              <w:t>Ф.И.О.</w:t>
            </w:r>
          </w:p>
          <w:p w:rsidR="00E010BC" w:rsidRPr="00E010BC" w:rsidRDefault="00E010BC" w:rsidP="00E010BC">
            <w:pPr>
              <w:jc w:val="right"/>
              <w:rPr>
                <w:rFonts w:cs="Courier New"/>
                <w:b/>
                <w:bCs/>
                <w:sz w:val="28"/>
                <w:szCs w:val="20"/>
              </w:rPr>
            </w:pPr>
          </w:p>
        </w:tc>
      </w:tr>
      <w:tr w:rsidR="00E010BC" w:rsidRPr="00E010BC" w:rsidTr="00963A72">
        <w:trPr>
          <w:trHeight w:val="1616"/>
        </w:trPr>
        <w:tc>
          <w:tcPr>
            <w:tcW w:w="5386" w:type="dxa"/>
            <w:gridSpan w:val="2"/>
          </w:tcPr>
          <w:p w:rsidR="00E010BC" w:rsidRPr="00E010BC" w:rsidRDefault="00E010BC" w:rsidP="00E010BC">
            <w:pPr>
              <w:rPr>
                <w:rFonts w:cs="Courier New"/>
                <w:b/>
                <w:bCs/>
                <w:sz w:val="28"/>
                <w:szCs w:val="20"/>
              </w:rPr>
            </w:pPr>
            <w:r w:rsidRPr="00E010BC">
              <w:rPr>
                <w:rFonts w:cs="Courier New"/>
                <w:b/>
                <w:bCs/>
                <w:sz w:val="28"/>
                <w:szCs w:val="20"/>
              </w:rPr>
              <w:t>Направление  38.03.01 Экономика</w:t>
            </w:r>
          </w:p>
          <w:p w:rsidR="00E010BC" w:rsidRPr="00E010BC" w:rsidRDefault="00E010BC" w:rsidP="00E010BC">
            <w:pPr>
              <w:rPr>
                <w:rFonts w:cs="Courier New"/>
                <w:b/>
                <w:bCs/>
                <w:sz w:val="28"/>
                <w:szCs w:val="20"/>
              </w:rPr>
            </w:pPr>
          </w:p>
          <w:p w:rsidR="00E010BC" w:rsidRPr="00E010BC" w:rsidRDefault="00E010BC" w:rsidP="00E010BC">
            <w:pPr>
              <w:rPr>
                <w:rFonts w:cs="Courier New"/>
                <w:b/>
                <w:bCs/>
                <w:i/>
                <w:sz w:val="28"/>
                <w:szCs w:val="20"/>
              </w:rPr>
            </w:pPr>
            <w:r w:rsidRPr="00E010BC">
              <w:rPr>
                <w:rFonts w:cs="Courier New"/>
                <w:b/>
                <w:bCs/>
                <w:sz w:val="28"/>
                <w:szCs w:val="20"/>
              </w:rPr>
              <w:t>Профиль  38.03.01.03 «Банковское дело</w:t>
            </w:r>
            <w:r w:rsidR="004C5E36">
              <w:rPr>
                <w:rFonts w:cs="Courier New"/>
                <w:b/>
                <w:bCs/>
                <w:sz w:val="28"/>
                <w:szCs w:val="20"/>
              </w:rPr>
              <w:t xml:space="preserve"> и денежное обращение</w:t>
            </w:r>
            <w:r w:rsidRPr="00E010BC">
              <w:rPr>
                <w:rFonts w:cs="Courier New"/>
                <w:b/>
                <w:bCs/>
                <w:sz w:val="28"/>
                <w:szCs w:val="20"/>
              </w:rPr>
              <w:t>»</w:t>
            </w:r>
          </w:p>
          <w:p w:rsidR="00E010BC" w:rsidRPr="00E010BC" w:rsidRDefault="00E010BC" w:rsidP="00E010BC">
            <w:pPr>
              <w:rPr>
                <w:rFonts w:cs="Courier New"/>
                <w:bCs/>
                <w:i/>
                <w:sz w:val="20"/>
                <w:szCs w:val="20"/>
              </w:rPr>
            </w:pPr>
          </w:p>
        </w:tc>
        <w:tc>
          <w:tcPr>
            <w:tcW w:w="4094" w:type="dxa"/>
            <w:vMerge/>
            <w:vAlign w:val="center"/>
            <w:hideMark/>
          </w:tcPr>
          <w:p w:rsidR="00E010BC" w:rsidRPr="00E010BC" w:rsidRDefault="00E010BC" w:rsidP="00E010BC">
            <w:pPr>
              <w:rPr>
                <w:rFonts w:cs="Courier New"/>
                <w:b/>
                <w:bCs/>
                <w:sz w:val="28"/>
                <w:szCs w:val="20"/>
              </w:rPr>
            </w:pPr>
          </w:p>
        </w:tc>
      </w:tr>
      <w:tr w:rsidR="00E010BC" w:rsidRPr="00E010BC" w:rsidTr="00963A72">
        <w:tc>
          <w:tcPr>
            <w:tcW w:w="3897" w:type="dxa"/>
            <w:hideMark/>
          </w:tcPr>
          <w:p w:rsidR="00E010BC" w:rsidRPr="00E010BC" w:rsidRDefault="00E010BC" w:rsidP="00E010BC">
            <w:pPr>
              <w:rPr>
                <w:rFonts w:cs="Courier New"/>
                <w:b/>
                <w:bCs/>
                <w:sz w:val="28"/>
                <w:szCs w:val="20"/>
              </w:rPr>
            </w:pPr>
            <w:r w:rsidRPr="00E010BC">
              <w:rPr>
                <w:rFonts w:cs="Courier New"/>
                <w:b/>
                <w:bCs/>
                <w:sz w:val="28"/>
                <w:szCs w:val="20"/>
              </w:rPr>
              <w:t xml:space="preserve">Руководитель практики </w:t>
            </w:r>
          </w:p>
          <w:p w:rsidR="00E010BC" w:rsidRPr="00E010BC" w:rsidRDefault="00E010BC" w:rsidP="00E010BC">
            <w:pPr>
              <w:rPr>
                <w:rFonts w:cs="Courier New"/>
                <w:b/>
                <w:bCs/>
                <w:sz w:val="28"/>
                <w:szCs w:val="20"/>
              </w:rPr>
            </w:pPr>
            <w:r w:rsidRPr="00E010BC">
              <w:rPr>
                <w:rFonts w:cs="Courier New"/>
                <w:b/>
                <w:bCs/>
                <w:sz w:val="28"/>
                <w:szCs w:val="20"/>
              </w:rPr>
              <w:t>от кафедры:</w:t>
            </w:r>
          </w:p>
          <w:p w:rsidR="00E010BC" w:rsidRPr="00E010BC" w:rsidRDefault="00E010BC" w:rsidP="00E010BC">
            <w:pPr>
              <w:rPr>
                <w:rFonts w:cs="Courier New"/>
                <w:bCs/>
                <w:i/>
                <w:sz w:val="28"/>
                <w:szCs w:val="20"/>
              </w:rPr>
            </w:pPr>
            <w:r w:rsidRPr="00E010BC">
              <w:rPr>
                <w:rFonts w:cs="Courier New"/>
                <w:bCs/>
                <w:i/>
                <w:sz w:val="28"/>
                <w:szCs w:val="20"/>
              </w:rPr>
              <w:t>(уч. степень, уч. звание)</w:t>
            </w:r>
          </w:p>
        </w:tc>
        <w:tc>
          <w:tcPr>
            <w:tcW w:w="1489" w:type="dxa"/>
          </w:tcPr>
          <w:p w:rsidR="00E010BC" w:rsidRPr="00E010BC" w:rsidRDefault="00E010BC" w:rsidP="00E010BC">
            <w:pPr>
              <w:jc w:val="center"/>
              <w:rPr>
                <w:rFonts w:cs="Courier New"/>
                <w:b/>
                <w:bCs/>
              </w:rPr>
            </w:pPr>
          </w:p>
          <w:p w:rsidR="00E010BC" w:rsidRPr="00E010BC" w:rsidRDefault="00E010BC" w:rsidP="00E010BC">
            <w:pPr>
              <w:jc w:val="center"/>
              <w:rPr>
                <w:rFonts w:cs="Courier New"/>
                <w:b/>
                <w:bCs/>
              </w:rPr>
            </w:pPr>
          </w:p>
          <w:p w:rsidR="00E010BC" w:rsidRPr="00E010BC" w:rsidRDefault="00E010BC" w:rsidP="00E010BC">
            <w:pPr>
              <w:jc w:val="center"/>
              <w:rPr>
                <w:rFonts w:cs="Courier New"/>
                <w:b/>
                <w:bCs/>
                <w:sz w:val="16"/>
                <w:szCs w:val="16"/>
              </w:rPr>
            </w:pPr>
            <w:r w:rsidRPr="00E010BC">
              <w:rPr>
                <w:rFonts w:cs="Courier New"/>
                <w:bCs/>
                <w:i/>
                <w:sz w:val="16"/>
                <w:szCs w:val="16"/>
              </w:rPr>
              <w:t>(ПОДПИСЬ)</w:t>
            </w:r>
          </w:p>
        </w:tc>
        <w:tc>
          <w:tcPr>
            <w:tcW w:w="4094" w:type="dxa"/>
          </w:tcPr>
          <w:p w:rsidR="00E010BC" w:rsidRPr="00E010BC" w:rsidRDefault="00E010BC" w:rsidP="00E010BC">
            <w:pPr>
              <w:jc w:val="right"/>
              <w:rPr>
                <w:rFonts w:cs="Courier New"/>
                <w:b/>
                <w:bCs/>
                <w:sz w:val="28"/>
                <w:szCs w:val="20"/>
              </w:rPr>
            </w:pPr>
          </w:p>
          <w:p w:rsidR="00E010BC" w:rsidRPr="00E010BC" w:rsidRDefault="00E010BC" w:rsidP="00E010BC">
            <w:pPr>
              <w:jc w:val="right"/>
              <w:rPr>
                <w:rFonts w:cs="Courier New"/>
                <w:b/>
                <w:bCs/>
                <w:sz w:val="28"/>
                <w:szCs w:val="20"/>
              </w:rPr>
            </w:pPr>
            <w:r w:rsidRPr="00E010BC">
              <w:rPr>
                <w:rFonts w:cs="Courier New"/>
                <w:b/>
                <w:bCs/>
                <w:sz w:val="28"/>
                <w:szCs w:val="20"/>
              </w:rPr>
              <w:t>Ф.И.О.</w:t>
            </w:r>
          </w:p>
          <w:p w:rsidR="00E010BC" w:rsidRPr="00E010BC" w:rsidRDefault="00E010BC" w:rsidP="00E010BC">
            <w:pPr>
              <w:jc w:val="right"/>
              <w:rPr>
                <w:rFonts w:cs="Courier New"/>
                <w:b/>
                <w:bCs/>
                <w:sz w:val="28"/>
                <w:szCs w:val="20"/>
              </w:rPr>
            </w:pPr>
          </w:p>
        </w:tc>
      </w:tr>
      <w:tr w:rsidR="00E010BC" w:rsidRPr="00E010BC" w:rsidTr="00963A72">
        <w:trPr>
          <w:trHeight w:val="705"/>
        </w:trPr>
        <w:tc>
          <w:tcPr>
            <w:tcW w:w="3897" w:type="dxa"/>
          </w:tcPr>
          <w:p w:rsidR="00E010BC" w:rsidRPr="00E010BC" w:rsidRDefault="00E010BC" w:rsidP="00E010BC">
            <w:pPr>
              <w:rPr>
                <w:rFonts w:cs="Courier New"/>
                <w:b/>
                <w:bCs/>
                <w:sz w:val="28"/>
                <w:szCs w:val="20"/>
              </w:rPr>
            </w:pPr>
          </w:p>
        </w:tc>
        <w:tc>
          <w:tcPr>
            <w:tcW w:w="1489" w:type="dxa"/>
            <w:hideMark/>
          </w:tcPr>
          <w:p w:rsidR="00E010BC" w:rsidRPr="00E010BC" w:rsidRDefault="00E010BC" w:rsidP="00E010BC">
            <w:pPr>
              <w:jc w:val="center"/>
              <w:rPr>
                <w:rFonts w:cs="Courier New"/>
                <w:bCs/>
                <w:i/>
                <w:sz w:val="16"/>
                <w:szCs w:val="16"/>
              </w:rPr>
            </w:pPr>
          </w:p>
        </w:tc>
        <w:tc>
          <w:tcPr>
            <w:tcW w:w="4094" w:type="dxa"/>
          </w:tcPr>
          <w:p w:rsidR="00E010BC" w:rsidRPr="00E010BC" w:rsidRDefault="00E010BC" w:rsidP="00E010BC">
            <w:pPr>
              <w:rPr>
                <w:rFonts w:cs="Courier New"/>
                <w:b/>
                <w:bCs/>
                <w:sz w:val="28"/>
                <w:szCs w:val="20"/>
              </w:rPr>
            </w:pPr>
          </w:p>
          <w:p w:rsidR="00E010BC" w:rsidRPr="00E010BC" w:rsidRDefault="00E010BC" w:rsidP="00E010BC">
            <w:pPr>
              <w:rPr>
                <w:rFonts w:cs="Courier New"/>
                <w:b/>
                <w:bCs/>
                <w:sz w:val="28"/>
                <w:szCs w:val="20"/>
              </w:rPr>
            </w:pPr>
          </w:p>
        </w:tc>
      </w:tr>
    </w:tbl>
    <w:p w:rsidR="001159B3" w:rsidRDefault="001159B3" w:rsidP="001159B3">
      <w:pPr>
        <w:ind w:firstLine="709"/>
        <w:jc w:val="center"/>
        <w:rPr>
          <w:b/>
          <w:sz w:val="28"/>
          <w:szCs w:val="28"/>
        </w:rPr>
      </w:pPr>
    </w:p>
    <w:p w:rsidR="00E010BC" w:rsidRDefault="00E010BC" w:rsidP="001159B3">
      <w:pPr>
        <w:ind w:firstLine="709"/>
        <w:jc w:val="center"/>
        <w:rPr>
          <w:b/>
          <w:sz w:val="28"/>
          <w:szCs w:val="28"/>
        </w:rPr>
      </w:pPr>
    </w:p>
    <w:p w:rsidR="00E010BC" w:rsidRDefault="00E010BC" w:rsidP="001159B3">
      <w:pPr>
        <w:ind w:firstLine="709"/>
        <w:jc w:val="center"/>
        <w:rPr>
          <w:b/>
          <w:sz w:val="28"/>
          <w:szCs w:val="28"/>
        </w:rPr>
      </w:pPr>
    </w:p>
    <w:p w:rsidR="001159B3" w:rsidRDefault="001159B3" w:rsidP="001159B3">
      <w:pPr>
        <w:ind w:firstLine="709"/>
        <w:jc w:val="center"/>
        <w:rPr>
          <w:b/>
          <w:sz w:val="28"/>
          <w:szCs w:val="28"/>
        </w:rPr>
      </w:pPr>
    </w:p>
    <w:p w:rsidR="001159B3" w:rsidRDefault="001159B3" w:rsidP="001159B3">
      <w:pPr>
        <w:ind w:firstLine="709"/>
        <w:jc w:val="center"/>
        <w:rPr>
          <w:b/>
          <w:sz w:val="28"/>
          <w:szCs w:val="28"/>
        </w:rPr>
      </w:pPr>
    </w:p>
    <w:p w:rsidR="00D1053C" w:rsidRDefault="001159B3" w:rsidP="001E51D8">
      <w:pPr>
        <w:jc w:val="center"/>
        <w:rPr>
          <w:rFonts w:eastAsia="Calibri"/>
          <w:sz w:val="28"/>
          <w:szCs w:val="28"/>
        </w:rPr>
      </w:pPr>
      <w:r>
        <w:rPr>
          <w:rFonts w:eastAsia="Calibri"/>
          <w:sz w:val="28"/>
          <w:szCs w:val="28"/>
        </w:rPr>
        <w:t>Ростов-на-Дону, 20…</w:t>
      </w:r>
    </w:p>
    <w:p w:rsidR="00D1053C" w:rsidRDefault="00D1053C">
      <w:pPr>
        <w:rPr>
          <w:rFonts w:eastAsia="Calibri"/>
          <w:sz w:val="28"/>
          <w:szCs w:val="28"/>
        </w:rPr>
      </w:pPr>
      <w:r>
        <w:rPr>
          <w:rFonts w:eastAsia="Calibri"/>
          <w:sz w:val="28"/>
          <w:szCs w:val="28"/>
        </w:rPr>
        <w:br w:type="page"/>
      </w:r>
    </w:p>
    <w:p w:rsidR="00241BF3" w:rsidRPr="00241BF3" w:rsidRDefault="00241BF3" w:rsidP="00241BF3">
      <w:pPr>
        <w:framePr w:h="16493" w:hSpace="10080" w:wrap="notBeside" w:vAnchor="text" w:hAnchor="margin" w:x="1" w:y="1"/>
        <w:widowControl w:val="0"/>
        <w:autoSpaceDE w:val="0"/>
        <w:autoSpaceDN w:val="0"/>
        <w:adjustRightInd w:val="0"/>
      </w:pPr>
      <w:r>
        <w:rPr>
          <w:noProof/>
        </w:rPr>
        <w:drawing>
          <wp:inline distT="0" distB="0" distL="0" distR="0">
            <wp:extent cx="6334125" cy="90287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25" cy="9028798"/>
                    </a:xfrm>
                    <a:prstGeom prst="rect">
                      <a:avLst/>
                    </a:prstGeom>
                    <a:noFill/>
                    <a:ln>
                      <a:noFill/>
                    </a:ln>
                  </pic:spPr>
                </pic:pic>
              </a:graphicData>
            </a:graphic>
          </wp:inline>
        </w:drawing>
      </w:r>
    </w:p>
    <w:p w:rsidR="001E51D8" w:rsidRPr="00DB0DC2" w:rsidRDefault="001E51D8" w:rsidP="001E51D8">
      <w:pPr>
        <w:jc w:val="both"/>
        <w:rPr>
          <w:bCs/>
          <w:sz w:val="28"/>
          <w:szCs w:val="28"/>
        </w:rPr>
      </w:pPr>
    </w:p>
    <w:p w:rsidR="00252568" w:rsidRDefault="00252568" w:rsidP="00252568">
      <w:pPr>
        <w:pStyle w:val="a3"/>
        <w:rPr>
          <w:sz w:val="24"/>
        </w:rPr>
      </w:pPr>
    </w:p>
    <w:p w:rsidR="00D1053C" w:rsidRPr="00357AD1" w:rsidRDefault="00D1053C" w:rsidP="00D1053C">
      <w:pPr>
        <w:pStyle w:val="afc"/>
        <w:spacing w:line="360" w:lineRule="auto"/>
        <w:jc w:val="center"/>
        <w:rPr>
          <w:rFonts w:ascii="Times New Roman" w:hAnsi="Times New Roman"/>
        </w:rPr>
      </w:pPr>
      <w:r w:rsidRPr="00357AD1">
        <w:rPr>
          <w:rFonts w:ascii="Times New Roman" w:hAnsi="Times New Roman"/>
        </w:rPr>
        <w:t>Оглавление</w:t>
      </w:r>
    </w:p>
    <w:p w:rsidR="00D1053C" w:rsidRPr="00357AD1" w:rsidRDefault="00D1053C" w:rsidP="00D1053C">
      <w:pPr>
        <w:spacing w:line="360" w:lineRule="auto"/>
        <w:rPr>
          <w:sz w:val="28"/>
          <w:szCs w:val="28"/>
        </w:rPr>
      </w:pPr>
    </w:p>
    <w:p w:rsidR="00D1053C" w:rsidRPr="00A73748" w:rsidRDefault="00D1053C" w:rsidP="00D1053C">
      <w:pPr>
        <w:spacing w:line="360" w:lineRule="auto"/>
        <w:rPr>
          <w:sz w:val="28"/>
          <w:szCs w:val="28"/>
        </w:rPr>
      </w:pPr>
    </w:p>
    <w:p w:rsidR="00D1053C" w:rsidRPr="002834B6" w:rsidRDefault="005145E7" w:rsidP="00D1053C">
      <w:pPr>
        <w:pStyle w:val="16"/>
        <w:tabs>
          <w:tab w:val="right" w:leader="dot" w:pos="9345"/>
        </w:tabs>
        <w:rPr>
          <w:rFonts w:ascii="Calibri" w:hAnsi="Calibri"/>
          <w:noProof/>
          <w:sz w:val="22"/>
          <w:szCs w:val="22"/>
        </w:rPr>
      </w:pPr>
      <w:r w:rsidRPr="00A73748">
        <w:rPr>
          <w:sz w:val="28"/>
          <w:szCs w:val="28"/>
        </w:rPr>
        <w:fldChar w:fldCharType="begin"/>
      </w:r>
      <w:r w:rsidR="00D1053C" w:rsidRPr="00A73748">
        <w:rPr>
          <w:sz w:val="28"/>
          <w:szCs w:val="28"/>
        </w:rPr>
        <w:instrText xml:space="preserve"> TOC \o "1-3" \h \z \u </w:instrText>
      </w:r>
      <w:r w:rsidRPr="00A73748">
        <w:rPr>
          <w:sz w:val="28"/>
          <w:szCs w:val="28"/>
        </w:rPr>
        <w:fldChar w:fldCharType="separate"/>
      </w:r>
      <w:hyperlink w:anchor="_Toc480745826" w:history="1">
        <w:r w:rsidR="00D1053C" w:rsidRPr="0090007F">
          <w:rPr>
            <w:rStyle w:val="a5"/>
            <w:noProof/>
          </w:rPr>
          <w:t>1 Перечень компетенций с указанием этапов их формирования в процессе освоения образовательной программы</w:t>
        </w:r>
        <w:r w:rsidR="00D1053C">
          <w:rPr>
            <w:noProof/>
            <w:webHidden/>
          </w:rPr>
          <w:tab/>
        </w:r>
        <w:r>
          <w:rPr>
            <w:noProof/>
            <w:webHidden/>
          </w:rPr>
          <w:fldChar w:fldCharType="begin"/>
        </w:r>
        <w:r w:rsidR="00D1053C">
          <w:rPr>
            <w:noProof/>
            <w:webHidden/>
          </w:rPr>
          <w:instrText xml:space="preserve"> PAGEREF _Toc480745826 \h </w:instrText>
        </w:r>
        <w:r>
          <w:rPr>
            <w:noProof/>
            <w:webHidden/>
          </w:rPr>
        </w:r>
        <w:r>
          <w:rPr>
            <w:noProof/>
            <w:webHidden/>
          </w:rPr>
          <w:fldChar w:fldCharType="separate"/>
        </w:r>
        <w:r w:rsidR="00C669BC">
          <w:rPr>
            <w:noProof/>
            <w:webHidden/>
          </w:rPr>
          <w:t>15</w:t>
        </w:r>
        <w:r>
          <w:rPr>
            <w:noProof/>
            <w:webHidden/>
          </w:rPr>
          <w:fldChar w:fldCharType="end"/>
        </w:r>
      </w:hyperlink>
    </w:p>
    <w:p w:rsidR="00D1053C" w:rsidRPr="002834B6" w:rsidRDefault="008F754D" w:rsidP="00D1053C">
      <w:pPr>
        <w:pStyle w:val="16"/>
        <w:tabs>
          <w:tab w:val="right" w:leader="dot" w:pos="9345"/>
        </w:tabs>
        <w:rPr>
          <w:rFonts w:ascii="Calibri" w:hAnsi="Calibri"/>
          <w:noProof/>
          <w:sz w:val="22"/>
          <w:szCs w:val="22"/>
        </w:rPr>
      </w:pPr>
      <w:hyperlink w:anchor="_Toc480745827" w:history="1">
        <w:r w:rsidR="00D1053C" w:rsidRPr="0090007F">
          <w:rPr>
            <w:rStyle w:val="a5"/>
            <w:noProof/>
          </w:rPr>
          <w:t>2 Описание показателей и критериев оценивания компетенций на различных этапах их формирования, описание шкал оценивания</w:t>
        </w:r>
        <w:r w:rsidR="00D1053C">
          <w:rPr>
            <w:noProof/>
            <w:webHidden/>
          </w:rPr>
          <w:tab/>
        </w:r>
        <w:r w:rsidR="005145E7">
          <w:rPr>
            <w:noProof/>
            <w:webHidden/>
          </w:rPr>
          <w:fldChar w:fldCharType="begin"/>
        </w:r>
        <w:r w:rsidR="00D1053C">
          <w:rPr>
            <w:noProof/>
            <w:webHidden/>
          </w:rPr>
          <w:instrText xml:space="preserve"> PAGEREF _Toc480745827 \h </w:instrText>
        </w:r>
        <w:r w:rsidR="005145E7">
          <w:rPr>
            <w:noProof/>
            <w:webHidden/>
          </w:rPr>
        </w:r>
        <w:r w:rsidR="005145E7">
          <w:rPr>
            <w:noProof/>
            <w:webHidden/>
          </w:rPr>
          <w:fldChar w:fldCharType="separate"/>
        </w:r>
        <w:r w:rsidR="00C669BC">
          <w:rPr>
            <w:noProof/>
            <w:webHidden/>
          </w:rPr>
          <w:t>15</w:t>
        </w:r>
        <w:r w:rsidR="005145E7">
          <w:rPr>
            <w:noProof/>
            <w:webHidden/>
          </w:rPr>
          <w:fldChar w:fldCharType="end"/>
        </w:r>
      </w:hyperlink>
    </w:p>
    <w:p w:rsidR="00D1053C" w:rsidRPr="002834B6" w:rsidRDefault="008F754D" w:rsidP="00D1053C">
      <w:pPr>
        <w:pStyle w:val="16"/>
        <w:tabs>
          <w:tab w:val="right" w:leader="dot" w:pos="9345"/>
        </w:tabs>
        <w:rPr>
          <w:rFonts w:ascii="Calibri" w:hAnsi="Calibri"/>
          <w:noProof/>
          <w:sz w:val="22"/>
          <w:szCs w:val="22"/>
        </w:rPr>
      </w:pPr>
      <w:hyperlink w:anchor="_Toc480745828" w:history="1">
        <w:r w:rsidR="00D1053C" w:rsidRPr="0090007F">
          <w:rPr>
            <w:rStyle w:val="a5"/>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D1053C">
          <w:rPr>
            <w:noProof/>
            <w:webHidden/>
          </w:rPr>
          <w:tab/>
        </w:r>
        <w:r w:rsidR="005145E7">
          <w:rPr>
            <w:noProof/>
            <w:webHidden/>
          </w:rPr>
          <w:fldChar w:fldCharType="begin"/>
        </w:r>
        <w:r w:rsidR="00D1053C">
          <w:rPr>
            <w:noProof/>
            <w:webHidden/>
          </w:rPr>
          <w:instrText xml:space="preserve"> PAGEREF _Toc480745828 \h </w:instrText>
        </w:r>
        <w:r w:rsidR="005145E7">
          <w:rPr>
            <w:noProof/>
            <w:webHidden/>
          </w:rPr>
        </w:r>
        <w:r w:rsidR="005145E7">
          <w:rPr>
            <w:noProof/>
            <w:webHidden/>
          </w:rPr>
          <w:fldChar w:fldCharType="separate"/>
        </w:r>
        <w:r w:rsidR="00C669BC">
          <w:rPr>
            <w:noProof/>
            <w:webHidden/>
          </w:rPr>
          <w:t>18</w:t>
        </w:r>
        <w:r w:rsidR="005145E7">
          <w:rPr>
            <w:noProof/>
            <w:webHidden/>
          </w:rPr>
          <w:fldChar w:fldCharType="end"/>
        </w:r>
      </w:hyperlink>
    </w:p>
    <w:p w:rsidR="00D1053C" w:rsidRPr="002834B6" w:rsidRDefault="008F754D" w:rsidP="00D1053C">
      <w:pPr>
        <w:pStyle w:val="16"/>
        <w:tabs>
          <w:tab w:val="right" w:leader="dot" w:pos="9345"/>
        </w:tabs>
        <w:rPr>
          <w:rFonts w:ascii="Calibri" w:hAnsi="Calibri"/>
          <w:noProof/>
          <w:sz w:val="22"/>
          <w:szCs w:val="22"/>
        </w:rPr>
      </w:pPr>
      <w:hyperlink w:anchor="_Toc480745829" w:history="1">
        <w:r w:rsidR="00D1053C" w:rsidRPr="0090007F">
          <w:rPr>
            <w:rStyle w:val="a5"/>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D1053C">
          <w:rPr>
            <w:noProof/>
            <w:webHidden/>
          </w:rPr>
          <w:tab/>
        </w:r>
        <w:r w:rsidR="005145E7">
          <w:rPr>
            <w:noProof/>
            <w:webHidden/>
          </w:rPr>
          <w:fldChar w:fldCharType="begin"/>
        </w:r>
        <w:r w:rsidR="00D1053C">
          <w:rPr>
            <w:noProof/>
            <w:webHidden/>
          </w:rPr>
          <w:instrText xml:space="preserve"> PAGEREF _Toc480745829 \h </w:instrText>
        </w:r>
        <w:r w:rsidR="005145E7">
          <w:rPr>
            <w:noProof/>
            <w:webHidden/>
          </w:rPr>
        </w:r>
        <w:r w:rsidR="005145E7">
          <w:rPr>
            <w:noProof/>
            <w:webHidden/>
          </w:rPr>
          <w:fldChar w:fldCharType="separate"/>
        </w:r>
        <w:r w:rsidR="00C669BC">
          <w:rPr>
            <w:noProof/>
            <w:webHidden/>
          </w:rPr>
          <w:t>20</w:t>
        </w:r>
        <w:r w:rsidR="005145E7">
          <w:rPr>
            <w:noProof/>
            <w:webHidden/>
          </w:rPr>
          <w:fldChar w:fldCharType="end"/>
        </w:r>
      </w:hyperlink>
    </w:p>
    <w:p w:rsidR="00D1053C" w:rsidRDefault="005145E7" w:rsidP="00D1053C">
      <w:pPr>
        <w:spacing w:line="360" w:lineRule="auto"/>
      </w:pPr>
      <w:r w:rsidRPr="00A73748">
        <w:rPr>
          <w:b/>
          <w:bCs/>
          <w:sz w:val="28"/>
          <w:szCs w:val="28"/>
        </w:rPr>
        <w:fldChar w:fldCharType="end"/>
      </w: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Default="00D1053C" w:rsidP="00D1053C">
      <w:pPr>
        <w:pStyle w:val="ac"/>
        <w:widowControl w:val="0"/>
        <w:spacing w:after="360"/>
        <w:jc w:val="center"/>
        <w:rPr>
          <w:bCs/>
        </w:rPr>
      </w:pPr>
    </w:p>
    <w:p w:rsidR="00D1053C" w:rsidRPr="004C5E36" w:rsidRDefault="00D1053C" w:rsidP="00D1053C">
      <w:pPr>
        <w:pStyle w:val="1"/>
        <w:rPr>
          <w:color w:val="0070C0"/>
        </w:rPr>
      </w:pPr>
      <w:bookmarkStart w:id="1" w:name="_Toc480745826"/>
      <w:r w:rsidRPr="004C5E36">
        <w:rPr>
          <w:color w:val="0070C0"/>
        </w:rPr>
        <w:t>1 Перечень компетенций с указанием этапов их формирования в процессе освоения образовательной программы</w:t>
      </w:r>
      <w:bookmarkEnd w:id="1"/>
    </w:p>
    <w:p w:rsidR="00D1053C" w:rsidRDefault="00D1053C" w:rsidP="00D1053C">
      <w:pPr>
        <w:tabs>
          <w:tab w:val="left" w:pos="2295"/>
        </w:tabs>
        <w:jc w:val="center"/>
        <w:rPr>
          <w:b/>
          <w:sz w:val="28"/>
          <w:szCs w:val="28"/>
        </w:rPr>
      </w:pPr>
    </w:p>
    <w:p w:rsidR="00D1053C" w:rsidRPr="000429DA" w:rsidRDefault="00D1053C" w:rsidP="00D1053C">
      <w:pPr>
        <w:pStyle w:val="ac"/>
        <w:tabs>
          <w:tab w:val="left" w:pos="360"/>
        </w:tabs>
        <w:spacing w:after="200" w:line="276" w:lineRule="auto"/>
        <w:ind w:left="0" w:firstLine="709"/>
        <w:jc w:val="both"/>
        <w:rPr>
          <w:sz w:val="28"/>
          <w:szCs w:val="28"/>
        </w:rPr>
      </w:pPr>
      <w:r w:rsidRPr="000429DA">
        <w:rPr>
          <w:sz w:val="28"/>
          <w:szCs w:val="28"/>
        </w:rPr>
        <w:t xml:space="preserve">Перечень компетенций с указанием этапов их формирования представлен в п. 3. «Требования к результатам освоения практики» программы практики. </w:t>
      </w:r>
    </w:p>
    <w:p w:rsidR="00D1053C" w:rsidRPr="004C5E36" w:rsidRDefault="00D1053C" w:rsidP="00D1053C">
      <w:pPr>
        <w:pStyle w:val="1"/>
        <w:rPr>
          <w:color w:val="0070C0"/>
        </w:rPr>
      </w:pPr>
      <w:bookmarkStart w:id="2" w:name="_Toc480745827"/>
      <w:r w:rsidRPr="004C5E36">
        <w:rPr>
          <w:color w:val="0070C0"/>
        </w:rPr>
        <w:t>2 Описание показателей и критериев оценивания компетенций на различных этапах их формирования, описание шкал оценивания</w:t>
      </w:r>
      <w:bookmarkEnd w:id="2"/>
      <w:r w:rsidRPr="004C5E36">
        <w:rPr>
          <w:color w:val="0070C0"/>
        </w:rPr>
        <w:t xml:space="preserve">  </w:t>
      </w:r>
    </w:p>
    <w:p w:rsidR="00D1053C" w:rsidRDefault="00D1053C" w:rsidP="00D1053C">
      <w:pPr>
        <w:ind w:firstLine="708"/>
        <w:rPr>
          <w:sz w:val="28"/>
          <w:szCs w:val="28"/>
        </w:rPr>
      </w:pPr>
    </w:p>
    <w:p w:rsidR="00D1053C" w:rsidRDefault="00D1053C" w:rsidP="00D1053C">
      <w:pPr>
        <w:ind w:firstLine="708"/>
        <w:rPr>
          <w:sz w:val="28"/>
          <w:szCs w:val="28"/>
        </w:rPr>
      </w:pPr>
      <w:r>
        <w:rPr>
          <w:sz w:val="28"/>
          <w:szCs w:val="28"/>
        </w:rPr>
        <w:t>2</w:t>
      </w:r>
      <w:r w:rsidRPr="008B5119">
        <w:rPr>
          <w:sz w:val="28"/>
          <w:szCs w:val="28"/>
        </w:rPr>
        <w:t>.</w:t>
      </w:r>
      <w:r>
        <w:rPr>
          <w:sz w:val="28"/>
          <w:szCs w:val="28"/>
        </w:rPr>
        <w:t>1 Показатели и к</w:t>
      </w:r>
      <w:r w:rsidRPr="008B5119">
        <w:rPr>
          <w:sz w:val="28"/>
          <w:szCs w:val="28"/>
        </w:rPr>
        <w:t xml:space="preserve">ритерии оценивания компетенций:  </w:t>
      </w:r>
    </w:p>
    <w:tbl>
      <w:tblPr>
        <w:tblW w:w="8540" w:type="dxa"/>
        <w:tblCellMar>
          <w:left w:w="0" w:type="dxa"/>
          <w:right w:w="0" w:type="dxa"/>
        </w:tblCellMar>
        <w:tblLook w:val="01E0" w:firstRow="1" w:lastRow="1" w:firstColumn="1" w:lastColumn="1" w:noHBand="0" w:noVBand="0"/>
      </w:tblPr>
      <w:tblGrid>
        <w:gridCol w:w="2359"/>
        <w:gridCol w:w="2277"/>
        <w:gridCol w:w="2160"/>
        <w:gridCol w:w="1744"/>
      </w:tblGrid>
      <w:tr w:rsidR="00D1053C" w:rsidRPr="00B96A8C" w:rsidTr="000208D7">
        <w:trPr>
          <w:trHeight w:val="752"/>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96A8C" w:rsidRDefault="00D1053C" w:rsidP="00963A72">
            <w:pPr>
              <w:spacing w:line="256" w:lineRule="auto"/>
              <w:jc w:val="center"/>
              <w:rPr>
                <w:sz w:val="28"/>
                <w:szCs w:val="28"/>
              </w:rPr>
            </w:pPr>
            <w:r w:rsidRPr="002834B6">
              <w:rPr>
                <w:color w:val="000000"/>
                <w:sz w:val="28"/>
                <w:szCs w:val="28"/>
              </w:rPr>
              <w:t xml:space="preserve">ЗУН, составляющие компетенцию </w:t>
            </w:r>
          </w:p>
        </w:tc>
        <w:tc>
          <w:tcPr>
            <w:tcW w:w="2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96A8C" w:rsidRDefault="00D1053C" w:rsidP="00963A72">
            <w:pPr>
              <w:spacing w:line="256" w:lineRule="auto"/>
              <w:jc w:val="center"/>
              <w:rPr>
                <w:sz w:val="28"/>
                <w:szCs w:val="28"/>
              </w:rPr>
            </w:pPr>
            <w:r w:rsidRPr="002834B6">
              <w:rPr>
                <w:color w:val="000000"/>
                <w:sz w:val="28"/>
                <w:szCs w:val="28"/>
              </w:rPr>
              <w:t>Показатели оценивания</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96A8C" w:rsidRDefault="00D1053C" w:rsidP="00963A72">
            <w:pPr>
              <w:spacing w:line="256" w:lineRule="auto"/>
              <w:jc w:val="center"/>
              <w:rPr>
                <w:sz w:val="28"/>
                <w:szCs w:val="28"/>
              </w:rPr>
            </w:pPr>
            <w:r w:rsidRPr="002834B6">
              <w:rPr>
                <w:color w:val="000000"/>
                <w:sz w:val="28"/>
                <w:szCs w:val="28"/>
              </w:rPr>
              <w:t>Критерии оценивания</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96A8C" w:rsidRDefault="00D1053C" w:rsidP="00963A72">
            <w:pPr>
              <w:spacing w:line="256" w:lineRule="auto"/>
              <w:jc w:val="center"/>
              <w:rPr>
                <w:sz w:val="28"/>
                <w:szCs w:val="28"/>
              </w:rPr>
            </w:pPr>
            <w:r w:rsidRPr="002834B6">
              <w:rPr>
                <w:color w:val="000000"/>
                <w:sz w:val="28"/>
                <w:szCs w:val="28"/>
              </w:rPr>
              <w:t>Средства оценивания</w:t>
            </w:r>
          </w:p>
        </w:tc>
      </w:tr>
      <w:tr w:rsidR="00D1053C" w:rsidRPr="00B96A8C" w:rsidTr="00963A72">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1053C" w:rsidRPr="002834B6" w:rsidRDefault="00D1053C" w:rsidP="00963A72">
            <w:pPr>
              <w:spacing w:line="256" w:lineRule="auto"/>
              <w:jc w:val="center"/>
              <w:rPr>
                <w:color w:val="000000"/>
                <w:sz w:val="28"/>
                <w:szCs w:val="28"/>
              </w:rPr>
            </w:pPr>
            <w:r w:rsidRPr="00BE30CB">
              <w:t>ОК – 7</w:t>
            </w:r>
            <w:r>
              <w:t xml:space="preserve"> с</w:t>
            </w:r>
            <w:r w:rsidRPr="00BE30CB">
              <w:t>пособность к самоорганизации и самообразованию</w:t>
            </w:r>
          </w:p>
        </w:tc>
      </w:tr>
      <w:tr w:rsidR="00D1053C" w:rsidRPr="001D66BB" w:rsidTr="00963A72">
        <w:trPr>
          <w:trHeight w:val="2005"/>
        </w:trPr>
        <w:tc>
          <w:tcPr>
            <w:tcW w:w="2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E30CB" w:rsidRDefault="00D1053C" w:rsidP="00963A72">
            <w:pPr>
              <w:widowControl w:val="0"/>
              <w:autoSpaceDE w:val="0"/>
              <w:autoSpaceDN w:val="0"/>
              <w:adjustRightInd w:val="0"/>
              <w:jc w:val="both"/>
            </w:pPr>
            <w:proofErr w:type="gramStart"/>
            <w:r w:rsidRPr="00BE30CB">
              <w:t>З</w:t>
            </w:r>
            <w:proofErr w:type="gramEnd"/>
            <w:r w:rsidRPr="00BE30CB">
              <w:t xml:space="preserve"> основные источники информации для самостоятельного изучения основ банковского дела; </w:t>
            </w:r>
            <w:r w:rsidRPr="00BE30CB">
              <w:rPr>
                <w:bCs/>
              </w:rPr>
              <w:t>федеральное законодательство, регламентирующее деятельность банков в РФ</w:t>
            </w:r>
          </w:p>
          <w:p w:rsidR="00D1053C" w:rsidRPr="00BE30CB" w:rsidRDefault="00D1053C" w:rsidP="00963A72">
            <w:pPr>
              <w:widowControl w:val="0"/>
              <w:autoSpaceDE w:val="0"/>
              <w:autoSpaceDN w:val="0"/>
              <w:adjustRightInd w:val="0"/>
              <w:jc w:val="both"/>
            </w:pPr>
            <w:proofErr w:type="gramStart"/>
            <w:r>
              <w:t>У п</w:t>
            </w:r>
            <w:r w:rsidRPr="00BE30CB">
              <w:t>рименять</w:t>
            </w:r>
            <w:proofErr w:type="gramEnd"/>
            <w:r w:rsidRPr="00BE30CB">
              <w:t xml:space="preserve"> методы самообразования для  самостоятельного повышения профессиональной компетентности в сфере банковского дела</w:t>
            </w:r>
          </w:p>
          <w:p w:rsidR="00D1053C" w:rsidRPr="002834B6" w:rsidRDefault="00D1053C" w:rsidP="00963A72">
            <w:pPr>
              <w:rPr>
                <w:i/>
                <w:color w:val="808080"/>
              </w:rPr>
            </w:pPr>
            <w:r>
              <w:t>В  н</w:t>
            </w:r>
            <w:r w:rsidRPr="00BE30CB">
              <w:t>авыками самоорганизации для самостоятельной работы с литературой, посвященной вопросам организации банковского дела</w:t>
            </w: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4973AB" w:rsidRDefault="00D1053C" w:rsidP="00963A72">
            <w:r w:rsidRPr="004973AB">
              <w:t>поиск и сбор необходимой литературы;</w:t>
            </w:r>
          </w:p>
          <w:p w:rsidR="00D1053C" w:rsidRPr="00BE30CB" w:rsidRDefault="00D1053C" w:rsidP="00963A72">
            <w:pPr>
              <w:widowControl w:val="0"/>
              <w:autoSpaceDE w:val="0"/>
              <w:autoSpaceDN w:val="0"/>
              <w:adjustRightInd w:val="0"/>
              <w:jc w:val="both"/>
            </w:pPr>
            <w:r w:rsidRPr="004973AB">
              <w:t>изучение</w:t>
            </w:r>
            <w:r>
              <w:rPr>
                <w:i/>
                <w:color w:val="808080"/>
              </w:rPr>
              <w:t xml:space="preserve"> </w:t>
            </w:r>
            <w:r>
              <w:rPr>
                <w:bCs/>
              </w:rPr>
              <w:t>федерального законодательства</w:t>
            </w:r>
            <w:r w:rsidRPr="00BE30CB">
              <w:rPr>
                <w:bCs/>
              </w:rPr>
              <w:t xml:space="preserve">, </w:t>
            </w:r>
            <w:r>
              <w:rPr>
                <w:bCs/>
              </w:rPr>
              <w:t>регламентирующего</w:t>
            </w:r>
            <w:r w:rsidRPr="00BE30CB">
              <w:rPr>
                <w:bCs/>
              </w:rPr>
              <w:t xml:space="preserve"> деятельность банков в РФ</w:t>
            </w:r>
          </w:p>
          <w:p w:rsidR="00D1053C" w:rsidRPr="002834B6" w:rsidRDefault="00D1053C" w:rsidP="00963A72">
            <w:pPr>
              <w:rPr>
                <w:i/>
                <w:color w:val="808080"/>
              </w:rPr>
            </w:pPr>
          </w:p>
          <w:p w:rsidR="00D1053C" w:rsidRPr="002834B6" w:rsidRDefault="00D1053C" w:rsidP="00963A72">
            <w:pPr>
              <w:rPr>
                <w:i/>
                <w:color w:val="808080"/>
              </w:rPr>
            </w:pP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032D5C" w:rsidRDefault="00D1053C" w:rsidP="00963A72">
            <w:r w:rsidRPr="00032D5C">
              <w:rPr>
                <w:iCs/>
              </w:rPr>
              <w:t xml:space="preserve">соответствие проблеме исследования; </w:t>
            </w:r>
            <w:r w:rsidRPr="00032D5C">
              <w:t>соответствие представленной в отчете литератур</w:t>
            </w:r>
            <w:r>
              <w:t>е</w:t>
            </w:r>
            <w:r w:rsidRPr="00032D5C">
              <w:t>, сведениям из информационных ресурсов Интернет;</w:t>
            </w:r>
          </w:p>
          <w:p w:rsidR="00D1053C" w:rsidRPr="00032D5C" w:rsidRDefault="00D1053C" w:rsidP="00963A72">
            <w:pPr>
              <w:rPr>
                <w:iCs/>
              </w:rPr>
            </w:pPr>
            <w:r w:rsidRPr="00032D5C">
              <w:t>актуальность федерального законодательства и нормативных документов, используемых в отчете</w:t>
            </w:r>
          </w:p>
          <w:p w:rsidR="00D1053C" w:rsidRPr="002834B6" w:rsidRDefault="00D1053C" w:rsidP="00963A72">
            <w:pPr>
              <w:rPr>
                <w:i/>
                <w:iCs/>
                <w:color w:val="808080"/>
              </w:rPr>
            </w:pP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0429DA" w:rsidRDefault="00D1053C" w:rsidP="00963A72">
            <w:pPr>
              <w:rPr>
                <w:iCs/>
              </w:rPr>
            </w:pPr>
            <w:r w:rsidRPr="000429DA">
              <w:rPr>
                <w:iCs/>
              </w:rPr>
              <w:t>ИЗ</w:t>
            </w:r>
          </w:p>
          <w:p w:rsidR="00D1053C" w:rsidRPr="002834B6" w:rsidRDefault="00D1053C" w:rsidP="00963A72">
            <w:pPr>
              <w:rPr>
                <w:color w:val="808080"/>
              </w:rPr>
            </w:pPr>
          </w:p>
        </w:tc>
      </w:tr>
      <w:tr w:rsidR="00D1053C" w:rsidRPr="00B96A8C" w:rsidTr="00963A72">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E30CB" w:rsidRDefault="00D1053C" w:rsidP="00963A72">
            <w:pPr>
              <w:widowControl w:val="0"/>
              <w:autoSpaceDE w:val="0"/>
              <w:autoSpaceDN w:val="0"/>
              <w:adjustRightInd w:val="0"/>
              <w:jc w:val="both"/>
            </w:pPr>
            <w:r w:rsidRPr="00BE30CB">
              <w:t>ОПК-1</w:t>
            </w:r>
            <w:r>
              <w:t xml:space="preserve">  </w:t>
            </w:r>
            <w:r w:rsidRPr="00BE30CB">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D1053C" w:rsidRPr="00B96A8C" w:rsidRDefault="00D1053C" w:rsidP="00963A72">
            <w:pPr>
              <w:rPr>
                <w:sz w:val="28"/>
                <w:szCs w:val="28"/>
              </w:rPr>
            </w:pPr>
          </w:p>
        </w:tc>
      </w:tr>
      <w:tr w:rsidR="00D1053C" w:rsidRPr="00B96A8C" w:rsidTr="00963A72">
        <w:trPr>
          <w:trHeight w:val="630"/>
        </w:trPr>
        <w:tc>
          <w:tcPr>
            <w:tcW w:w="220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0208D7" w:rsidRDefault="00D1053C" w:rsidP="000208D7">
            <w:pPr>
              <w:pStyle w:val="af9"/>
              <w:spacing w:after="0" w:line="240" w:lineRule="auto"/>
              <w:ind w:left="0"/>
              <w:jc w:val="both"/>
              <w:rPr>
                <w:rFonts w:ascii="Times New Roman" w:hAnsi="Times New Roman"/>
              </w:rPr>
            </w:pPr>
            <w:proofErr w:type="gramStart"/>
            <w:r w:rsidRPr="00BE30CB">
              <w:t>З</w:t>
            </w:r>
            <w:proofErr w:type="gramEnd"/>
            <w:r w:rsidRPr="00BE30CB">
              <w:t xml:space="preserve"> </w:t>
            </w:r>
            <w:r w:rsidR="000208D7" w:rsidRPr="000208D7">
              <w:rPr>
                <w:rFonts w:ascii="Times New Roman" w:hAnsi="Times New Roman"/>
              </w:rPr>
              <w:t>основные источники информации для формирования библиографических списков по вопросам организации банковской деятельности</w:t>
            </w:r>
          </w:p>
          <w:p w:rsidR="00D1053C" w:rsidRPr="00BE30CB" w:rsidRDefault="00D1053C" w:rsidP="00963A72">
            <w:pPr>
              <w:widowControl w:val="0"/>
              <w:autoSpaceDE w:val="0"/>
              <w:autoSpaceDN w:val="0"/>
              <w:adjustRightInd w:val="0"/>
              <w:jc w:val="both"/>
            </w:pPr>
            <w:proofErr w:type="gramStart"/>
            <w:r>
              <w:t>У</w:t>
            </w:r>
            <w:proofErr w:type="gramEnd"/>
            <w:r>
              <w:t xml:space="preserve"> ф</w:t>
            </w:r>
            <w:r w:rsidRPr="00BE30CB">
              <w:t xml:space="preserve">ормировать </w:t>
            </w:r>
            <w:proofErr w:type="gramStart"/>
            <w:r w:rsidRPr="00BE30CB">
              <w:t>с</w:t>
            </w:r>
            <w:proofErr w:type="gramEnd"/>
            <w:r w:rsidRPr="00BE30CB">
              <w:t xml:space="preserve"> использованием информационно-коммуникационных технологий библиографические списки для изучения различных аспектов банковской деятельности </w:t>
            </w:r>
          </w:p>
          <w:p w:rsidR="00D1053C" w:rsidRPr="00B96A8C" w:rsidRDefault="00D1053C" w:rsidP="00963A72">
            <w:pPr>
              <w:rPr>
                <w:sz w:val="28"/>
                <w:szCs w:val="28"/>
              </w:rPr>
            </w:pPr>
            <w:r w:rsidRPr="00BE30CB">
              <w:t xml:space="preserve">В навыками формирования с использованием библиотечного фонда и </w:t>
            </w:r>
            <w:proofErr w:type="spellStart"/>
            <w:r w:rsidRPr="00BE30CB">
              <w:t>интернет-ресурсов</w:t>
            </w:r>
            <w:proofErr w:type="spellEnd"/>
            <w:r w:rsidRPr="00BE30CB">
              <w:t xml:space="preserve"> перечня библиографических источников по вопросам банковского дела; навыками </w:t>
            </w:r>
            <w:r w:rsidRPr="00BE30CB">
              <w:rPr>
                <w:bCs/>
              </w:rPr>
              <w:t xml:space="preserve">решения задач, связанных с анализом динамики основных макроэкономических показателей, денежного обращения и банковской системы РФ.   </w:t>
            </w: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10156C" w:rsidRDefault="00D1053C" w:rsidP="00963A72">
            <w:r w:rsidRPr="0010156C">
              <w:t xml:space="preserve">поиск и сбор необходимой литературы для подготовки реферата в том числе с </w:t>
            </w:r>
            <w:r w:rsidRPr="0010156C">
              <w:rPr>
                <w:iCs/>
              </w:rPr>
              <w:t>использованием современных информационн</w:t>
            </w:r>
            <w:proofErr w:type="gramStart"/>
            <w:r w:rsidRPr="0010156C">
              <w:rPr>
                <w:iCs/>
              </w:rPr>
              <w:t>о-</w:t>
            </w:r>
            <w:proofErr w:type="gramEnd"/>
            <w:r w:rsidRPr="0010156C">
              <w:rPr>
                <w:iCs/>
              </w:rPr>
              <w:t xml:space="preserve"> коммуникационных технологий  и глобальных информационных ресурсов</w:t>
            </w:r>
            <w:r w:rsidRPr="0010156C">
              <w:t xml:space="preserve">, </w:t>
            </w:r>
          </w:p>
          <w:p w:rsidR="00D1053C" w:rsidRPr="0010156C" w:rsidRDefault="00D1053C" w:rsidP="000208D7">
            <w:pPr>
              <w:rPr>
                <w:sz w:val="28"/>
                <w:szCs w:val="28"/>
              </w:rPr>
            </w:pPr>
            <w:r w:rsidRPr="0010156C">
              <w:t xml:space="preserve"> реферат, </w:t>
            </w: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10156C" w:rsidRDefault="00D1053C" w:rsidP="00963A72">
            <w:pPr>
              <w:rPr>
                <w:iCs/>
              </w:rPr>
            </w:pPr>
            <w:r w:rsidRPr="0010156C">
              <w:rPr>
                <w:iCs/>
              </w:rPr>
              <w:t xml:space="preserve">соответствие проблеме исследования; </w:t>
            </w:r>
            <w:r w:rsidRPr="0010156C">
              <w:t xml:space="preserve">соответствие представленной в отчете информации сведениям из информационных ресурсов Интернет; </w:t>
            </w:r>
            <w:r w:rsidRPr="0010156C">
              <w:rPr>
                <w:iCs/>
              </w:rPr>
              <w:t>объем выполненных работы (в полном, не полном объеме);</w:t>
            </w:r>
          </w:p>
          <w:p w:rsidR="00D1053C" w:rsidRPr="0010156C" w:rsidRDefault="00D1053C" w:rsidP="00963A72">
            <w:pPr>
              <w:rPr>
                <w:sz w:val="28"/>
                <w:szCs w:val="28"/>
              </w:rPr>
            </w:pPr>
            <w:r w:rsidRPr="0010156C">
              <w:rPr>
                <w:iCs/>
              </w:rPr>
              <w:t>соответствие отчета требованиям</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1053C" w:rsidRPr="00B96A8C" w:rsidRDefault="00D1053C" w:rsidP="00963A72">
            <w:pPr>
              <w:rPr>
                <w:sz w:val="28"/>
                <w:szCs w:val="28"/>
              </w:rPr>
            </w:pPr>
            <w:r>
              <w:rPr>
                <w:sz w:val="28"/>
                <w:szCs w:val="28"/>
              </w:rPr>
              <w:t>ИЗ</w:t>
            </w:r>
          </w:p>
        </w:tc>
      </w:tr>
      <w:tr w:rsidR="000208D7" w:rsidRPr="00B96A8C" w:rsidTr="008F754D">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Default="000208D7" w:rsidP="00963A72">
            <w:pPr>
              <w:rPr>
                <w:sz w:val="28"/>
                <w:szCs w:val="28"/>
              </w:rPr>
            </w:pPr>
            <w:r>
              <w:t>ПК-1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0208D7" w:rsidRPr="00B96A8C" w:rsidTr="000208D7">
        <w:trPr>
          <w:trHeight w:val="63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Pr="000208D7" w:rsidRDefault="000208D7" w:rsidP="000208D7">
            <w:pPr>
              <w:pStyle w:val="af9"/>
              <w:spacing w:after="0" w:line="240" w:lineRule="auto"/>
              <w:ind w:left="0"/>
              <w:jc w:val="both"/>
              <w:rPr>
                <w:rFonts w:ascii="Times New Roman" w:hAnsi="Times New Roman"/>
              </w:rPr>
            </w:pPr>
            <w:proofErr w:type="gramStart"/>
            <w:r w:rsidRPr="000208D7">
              <w:rPr>
                <w:rFonts w:ascii="Times New Roman" w:hAnsi="Times New Roman"/>
              </w:rPr>
              <w:t>З</w:t>
            </w:r>
            <w:proofErr w:type="gramEnd"/>
            <w:r w:rsidRPr="000208D7">
              <w:rPr>
                <w:rFonts w:ascii="Times New Roman" w:hAnsi="Times New Roman"/>
              </w:rPr>
              <w:t xml:space="preserve"> источники  статистических данных, характеризующих  макроэкономические показатели</w:t>
            </w:r>
          </w:p>
          <w:p w:rsidR="000208D7" w:rsidRPr="000208D7" w:rsidRDefault="000208D7" w:rsidP="000208D7">
            <w:pPr>
              <w:pStyle w:val="af9"/>
              <w:spacing w:after="0" w:line="240" w:lineRule="auto"/>
              <w:ind w:left="0"/>
              <w:jc w:val="both"/>
              <w:rPr>
                <w:rFonts w:ascii="Times New Roman" w:hAnsi="Times New Roman"/>
              </w:rPr>
            </w:pPr>
            <w:proofErr w:type="gramStart"/>
            <w:r w:rsidRPr="000208D7">
              <w:rPr>
                <w:rFonts w:ascii="Times New Roman" w:hAnsi="Times New Roman"/>
              </w:rPr>
              <w:t>У  выявлять</w:t>
            </w:r>
            <w:proofErr w:type="gramEnd"/>
            <w:r w:rsidRPr="000208D7">
              <w:rPr>
                <w:rFonts w:ascii="Times New Roman" w:hAnsi="Times New Roman"/>
              </w:rPr>
              <w:t xml:space="preserve"> тенденции развития банковской системы РФ, применять полученные теоретические знания об экономических процессах и явлениях при анализе конкретных экономических ситуаций и решении практических задач</w:t>
            </w:r>
          </w:p>
          <w:p w:rsidR="000208D7" w:rsidRPr="00BE30CB" w:rsidRDefault="000208D7" w:rsidP="000208D7">
            <w:pPr>
              <w:pStyle w:val="af9"/>
              <w:spacing w:after="0" w:line="240" w:lineRule="auto"/>
              <w:ind w:left="0"/>
              <w:jc w:val="both"/>
            </w:pPr>
            <w:r w:rsidRPr="000208D7">
              <w:rPr>
                <w:rFonts w:ascii="Times New Roman" w:hAnsi="Times New Roman"/>
              </w:rPr>
              <w:t>В навыками анализа и интерпретации данных статистики, навыками построения научного текста и способами аргументации в нем</w:t>
            </w:r>
            <w:r>
              <w:t>.</w:t>
            </w:r>
          </w:p>
        </w:tc>
        <w:tc>
          <w:tcPr>
            <w:tcW w:w="2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Default="000208D7" w:rsidP="000208D7">
            <w:r>
              <w:t>поиск и сбор статистической информации для отчета, использование различных баз данных для подбора статистической информации;</w:t>
            </w:r>
          </w:p>
          <w:p w:rsidR="000208D7" w:rsidRPr="0010156C" w:rsidRDefault="000208D7" w:rsidP="000208D7"/>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Pr="0010156C" w:rsidRDefault="000208D7" w:rsidP="00963A72">
            <w:pPr>
              <w:rPr>
                <w:iCs/>
              </w:rPr>
            </w:pPr>
            <w:r>
              <w:rPr>
                <w:iCs/>
              </w:rPr>
              <w:t xml:space="preserve">соответствие проблеме исследования; </w:t>
            </w:r>
            <w:r>
              <w:t>соответствие представленной в отчете литературе, сведениям из информационных ресурсов Интернет</w:t>
            </w:r>
            <w:proofErr w:type="gramStart"/>
            <w:r>
              <w:rPr>
                <w:kern w:val="2"/>
              </w:rPr>
              <w:t xml:space="preserve"> ,</w:t>
            </w:r>
            <w:proofErr w:type="gramEnd"/>
            <w:r>
              <w:rPr>
                <w:kern w:val="2"/>
              </w:rPr>
              <w:t>соответствие отчета требованиям</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Default="000208D7" w:rsidP="00963A72">
            <w:pPr>
              <w:rPr>
                <w:sz w:val="28"/>
                <w:szCs w:val="28"/>
              </w:rPr>
            </w:pPr>
            <w:r>
              <w:rPr>
                <w:sz w:val="28"/>
                <w:szCs w:val="28"/>
              </w:rPr>
              <w:t>ИЗ</w:t>
            </w:r>
          </w:p>
        </w:tc>
      </w:tr>
      <w:tr w:rsidR="000208D7" w:rsidRPr="00B96A8C" w:rsidTr="000208D7">
        <w:trPr>
          <w:trHeight w:val="630"/>
        </w:trPr>
        <w:tc>
          <w:tcPr>
            <w:tcW w:w="8540"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8" w:type="dxa"/>
              <w:bottom w:w="0" w:type="dxa"/>
              <w:right w:w="88" w:type="dxa"/>
            </w:tcMar>
            <w:hideMark/>
          </w:tcPr>
          <w:p w:rsidR="000208D7" w:rsidRDefault="000208D7" w:rsidP="00963A72">
            <w:pPr>
              <w:rPr>
                <w:sz w:val="28"/>
                <w:szCs w:val="28"/>
              </w:rPr>
            </w:pPr>
            <w:r>
              <w:t>ПК-6 способность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r>
      <w:tr w:rsidR="000208D7" w:rsidRPr="00B96A8C" w:rsidTr="000208D7">
        <w:trPr>
          <w:trHeight w:val="63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Pr="000208D7" w:rsidRDefault="000208D7" w:rsidP="000208D7">
            <w:pPr>
              <w:pStyle w:val="af9"/>
              <w:spacing w:after="0" w:line="240" w:lineRule="auto"/>
              <w:ind w:left="0"/>
              <w:jc w:val="both"/>
              <w:rPr>
                <w:rFonts w:ascii="Times New Roman" w:hAnsi="Times New Roman"/>
              </w:rPr>
            </w:pPr>
            <w:proofErr w:type="gramStart"/>
            <w:r w:rsidRPr="000208D7">
              <w:rPr>
                <w:rFonts w:ascii="Times New Roman" w:hAnsi="Times New Roman"/>
              </w:rPr>
              <w:t>З</w:t>
            </w:r>
            <w:proofErr w:type="gramEnd"/>
            <w:r w:rsidRPr="000208D7">
              <w:rPr>
                <w:rFonts w:ascii="Times New Roman" w:hAnsi="Times New Roman"/>
              </w:rPr>
              <w:t xml:space="preserve"> основные методы анализа информации о макроэкономических показателях РФ и структуре банковской системы РФ </w:t>
            </w:r>
          </w:p>
          <w:p w:rsidR="000208D7" w:rsidRPr="000208D7" w:rsidRDefault="000208D7" w:rsidP="000208D7">
            <w:pPr>
              <w:pStyle w:val="af9"/>
              <w:spacing w:after="0" w:line="240" w:lineRule="auto"/>
              <w:ind w:left="0"/>
              <w:jc w:val="both"/>
              <w:rPr>
                <w:rFonts w:ascii="Times New Roman" w:hAnsi="Times New Roman"/>
              </w:rPr>
            </w:pPr>
            <w:proofErr w:type="gramStart"/>
            <w:r w:rsidRPr="000208D7">
              <w:rPr>
                <w:rFonts w:ascii="Times New Roman" w:hAnsi="Times New Roman"/>
              </w:rPr>
              <w:t>У  выявлять</w:t>
            </w:r>
            <w:proofErr w:type="gramEnd"/>
            <w:r w:rsidRPr="000208D7">
              <w:rPr>
                <w:rFonts w:ascii="Times New Roman" w:hAnsi="Times New Roman"/>
              </w:rPr>
              <w:t xml:space="preserve"> тенденции развития банковской системы РФ, применять полученные теоретические знания об экономических процессах и явлениях при анализе конкретных экономических ситуаций и решении практических задач </w:t>
            </w:r>
          </w:p>
          <w:p w:rsidR="000208D7" w:rsidRPr="00BE30CB" w:rsidRDefault="000208D7" w:rsidP="000208D7">
            <w:pPr>
              <w:pStyle w:val="af9"/>
              <w:spacing w:after="0" w:line="240" w:lineRule="auto"/>
              <w:ind w:left="0"/>
              <w:jc w:val="both"/>
            </w:pPr>
            <w:r w:rsidRPr="000208D7">
              <w:rPr>
                <w:rFonts w:ascii="Times New Roman" w:hAnsi="Times New Roman"/>
              </w:rPr>
              <w:t>В навыками анализа и интерпретации данных статистики, навыками построения научного текста и способами аргументации в нем</w:t>
            </w:r>
            <w:r>
              <w:t>.</w:t>
            </w:r>
          </w:p>
        </w:tc>
        <w:tc>
          <w:tcPr>
            <w:tcW w:w="2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4633" w:rsidRDefault="00554633" w:rsidP="00554633">
            <w:r>
              <w:t xml:space="preserve">поиск и сбор необходимой для написания реферата и отчета информации, анализ статистических данных </w:t>
            </w:r>
          </w:p>
          <w:p w:rsidR="000208D7" w:rsidRPr="0010156C" w:rsidRDefault="000208D7" w:rsidP="00554633">
            <w:pPr>
              <w:widowControl w:val="0"/>
              <w:jc w:val="both"/>
            </w:pP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Pr="0010156C" w:rsidRDefault="00554633" w:rsidP="00963A72">
            <w:pPr>
              <w:rPr>
                <w:iCs/>
              </w:rPr>
            </w:pPr>
            <w:r>
              <w:rPr>
                <w:iCs/>
              </w:rPr>
              <w:t xml:space="preserve">соответствие проблеме исследования; </w:t>
            </w:r>
            <w:r>
              <w:t>соответствие представленной в отчете литературе, сведениям из информационных ресурсов Интернет</w:t>
            </w:r>
            <w:proofErr w:type="gramStart"/>
            <w:r>
              <w:rPr>
                <w:kern w:val="2"/>
              </w:rPr>
              <w:t xml:space="preserve"> ,</w:t>
            </w:r>
            <w:proofErr w:type="gramEnd"/>
            <w:r>
              <w:rPr>
                <w:kern w:val="2"/>
              </w:rPr>
              <w:t>соответствие отчета требованиям</w:t>
            </w:r>
          </w:p>
        </w:tc>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08D7" w:rsidRDefault="000208D7" w:rsidP="00963A72">
            <w:pPr>
              <w:rPr>
                <w:sz w:val="28"/>
                <w:szCs w:val="28"/>
              </w:rPr>
            </w:pPr>
            <w:r>
              <w:rPr>
                <w:sz w:val="28"/>
                <w:szCs w:val="28"/>
              </w:rPr>
              <w:t>ИЗ</w:t>
            </w:r>
          </w:p>
        </w:tc>
      </w:tr>
    </w:tbl>
    <w:p w:rsidR="00D1053C" w:rsidRPr="000429DA" w:rsidRDefault="00D1053C" w:rsidP="00D1053C">
      <w:pPr>
        <w:ind w:firstLine="708"/>
        <w:jc w:val="both"/>
        <w:rPr>
          <w:i/>
          <w:sz w:val="28"/>
          <w:szCs w:val="28"/>
        </w:rPr>
      </w:pPr>
      <w:r w:rsidRPr="000429DA">
        <w:rPr>
          <w:i/>
          <w:sz w:val="28"/>
          <w:szCs w:val="28"/>
        </w:rPr>
        <w:t>И</w:t>
      </w:r>
      <w:proofErr w:type="gramStart"/>
      <w:r w:rsidRPr="000429DA">
        <w:rPr>
          <w:i/>
          <w:sz w:val="28"/>
          <w:szCs w:val="28"/>
        </w:rPr>
        <w:t>З-</w:t>
      </w:r>
      <w:proofErr w:type="gramEnd"/>
      <w:r w:rsidRPr="000429DA">
        <w:rPr>
          <w:i/>
          <w:sz w:val="28"/>
          <w:szCs w:val="28"/>
        </w:rPr>
        <w:t xml:space="preserve"> индивидуальное задание</w:t>
      </w:r>
    </w:p>
    <w:p w:rsidR="00D1053C" w:rsidRDefault="00D1053C" w:rsidP="00D1053C">
      <w:pPr>
        <w:ind w:firstLine="708"/>
        <w:jc w:val="both"/>
        <w:rPr>
          <w:i/>
          <w:color w:val="00B050"/>
          <w:sz w:val="28"/>
          <w:szCs w:val="28"/>
        </w:rPr>
      </w:pPr>
    </w:p>
    <w:p w:rsidR="00D1053C" w:rsidRDefault="00D1053C" w:rsidP="00D1053C">
      <w:pPr>
        <w:spacing w:line="276" w:lineRule="auto"/>
        <w:ind w:firstLine="708"/>
        <w:rPr>
          <w:sz w:val="28"/>
          <w:szCs w:val="28"/>
        </w:rPr>
      </w:pPr>
      <w:r>
        <w:rPr>
          <w:sz w:val="28"/>
          <w:szCs w:val="28"/>
        </w:rPr>
        <w:t>2</w:t>
      </w:r>
      <w:r w:rsidRPr="008B5119">
        <w:rPr>
          <w:sz w:val="28"/>
          <w:szCs w:val="28"/>
        </w:rPr>
        <w:t>.</w:t>
      </w:r>
      <w:r>
        <w:rPr>
          <w:sz w:val="28"/>
          <w:szCs w:val="28"/>
        </w:rPr>
        <w:t>2</w:t>
      </w:r>
      <w:r w:rsidRPr="008B5119">
        <w:rPr>
          <w:sz w:val="28"/>
          <w:szCs w:val="28"/>
        </w:rPr>
        <w:t xml:space="preserve"> Шкалы оценивания:   </w:t>
      </w:r>
    </w:p>
    <w:p w:rsidR="00D1053C" w:rsidRDefault="00D1053C" w:rsidP="00D1053C">
      <w:pPr>
        <w:spacing w:line="276" w:lineRule="auto"/>
        <w:ind w:firstLine="708"/>
        <w:jc w:val="both"/>
        <w:rPr>
          <w:sz w:val="28"/>
          <w:szCs w:val="28"/>
        </w:rPr>
      </w:pPr>
      <w:r>
        <w:rPr>
          <w:sz w:val="28"/>
          <w:szCs w:val="28"/>
        </w:rPr>
        <w:t xml:space="preserve">Текущий контроль успеваемости и промежуточная аттестация осуществляется в рамках накопительной </w:t>
      </w:r>
      <w:proofErr w:type="spellStart"/>
      <w:r>
        <w:rPr>
          <w:sz w:val="28"/>
          <w:szCs w:val="28"/>
        </w:rPr>
        <w:t>балльно</w:t>
      </w:r>
      <w:proofErr w:type="spellEnd"/>
      <w:r>
        <w:rPr>
          <w:sz w:val="28"/>
          <w:szCs w:val="28"/>
        </w:rPr>
        <w:t>-рейтинговой системы в 100-балльной шкале:</w:t>
      </w:r>
    </w:p>
    <w:p w:rsidR="00D1053C" w:rsidRPr="006F771C" w:rsidRDefault="00D1053C" w:rsidP="00D1053C">
      <w:pPr>
        <w:widowControl w:val="0"/>
        <w:ind w:firstLine="709"/>
        <w:jc w:val="both"/>
        <w:rPr>
          <w:sz w:val="28"/>
        </w:rPr>
      </w:pPr>
      <w:r w:rsidRPr="006F771C">
        <w:rPr>
          <w:sz w:val="28"/>
        </w:rPr>
        <w:t>84-100 баллов (зачет с оценкой «отлично»)</w:t>
      </w:r>
      <w:r w:rsidRPr="006F771C">
        <w:rPr>
          <w:iCs/>
          <w:spacing w:val="-1"/>
          <w:sz w:val="28"/>
        </w:rPr>
        <w:t xml:space="preserve"> </w:t>
      </w:r>
    </w:p>
    <w:p w:rsidR="00D1053C" w:rsidRPr="006F771C" w:rsidRDefault="00D1053C" w:rsidP="00D1053C">
      <w:pPr>
        <w:widowControl w:val="0"/>
        <w:ind w:firstLine="709"/>
        <w:jc w:val="both"/>
        <w:rPr>
          <w:sz w:val="28"/>
        </w:rPr>
      </w:pPr>
      <w:r w:rsidRPr="006F771C">
        <w:rPr>
          <w:sz w:val="28"/>
        </w:rPr>
        <w:t xml:space="preserve">67-83 баллов </w:t>
      </w:r>
      <w:proofErr w:type="gramStart"/>
      <w:r w:rsidRPr="006F771C">
        <w:rPr>
          <w:sz w:val="28"/>
        </w:rPr>
        <w:t xml:space="preserve">( </w:t>
      </w:r>
      <w:proofErr w:type="gramEnd"/>
      <w:r w:rsidRPr="006F771C">
        <w:rPr>
          <w:sz w:val="28"/>
        </w:rPr>
        <w:t>зачет с оценкой «хорошо»)</w:t>
      </w:r>
      <w:r w:rsidRPr="006F771C">
        <w:rPr>
          <w:iCs/>
          <w:spacing w:val="-1"/>
          <w:sz w:val="28"/>
        </w:rPr>
        <w:t xml:space="preserve"> </w:t>
      </w:r>
    </w:p>
    <w:p w:rsidR="00D1053C" w:rsidRPr="006F771C" w:rsidRDefault="00D1053C" w:rsidP="00D1053C">
      <w:pPr>
        <w:widowControl w:val="0"/>
        <w:ind w:firstLine="709"/>
        <w:jc w:val="both"/>
        <w:rPr>
          <w:sz w:val="28"/>
        </w:rPr>
      </w:pPr>
      <w:r w:rsidRPr="006F771C">
        <w:rPr>
          <w:sz w:val="28"/>
        </w:rPr>
        <w:t xml:space="preserve">50-66 баллов </w:t>
      </w:r>
      <w:proofErr w:type="gramStart"/>
      <w:r w:rsidRPr="006F771C">
        <w:rPr>
          <w:sz w:val="28"/>
        </w:rPr>
        <w:t xml:space="preserve">( </w:t>
      </w:r>
      <w:proofErr w:type="gramEnd"/>
      <w:r w:rsidRPr="006F771C">
        <w:rPr>
          <w:sz w:val="28"/>
        </w:rPr>
        <w:t xml:space="preserve">зачет с оценкой «удовлетворительно») </w:t>
      </w:r>
    </w:p>
    <w:p w:rsidR="00D1053C" w:rsidRPr="006F771C" w:rsidRDefault="00D1053C" w:rsidP="00D1053C">
      <w:pPr>
        <w:spacing w:line="276" w:lineRule="auto"/>
        <w:ind w:firstLine="708"/>
        <w:rPr>
          <w:iCs/>
          <w:sz w:val="28"/>
        </w:rPr>
      </w:pPr>
      <w:r w:rsidRPr="006F771C">
        <w:rPr>
          <w:sz w:val="28"/>
        </w:rPr>
        <w:t>0-49 баллов (незачет)</w:t>
      </w:r>
      <w:r w:rsidRPr="006F771C">
        <w:rPr>
          <w:iCs/>
          <w:sz w:val="28"/>
        </w:rPr>
        <w:t xml:space="preserve"> </w:t>
      </w:r>
    </w:p>
    <w:p w:rsidR="00D1053C" w:rsidRPr="000429DA" w:rsidRDefault="00D1053C" w:rsidP="00D1053C">
      <w:pPr>
        <w:pStyle w:val="140"/>
        <w:widowControl w:val="0"/>
        <w:tabs>
          <w:tab w:val="clear" w:pos="720"/>
          <w:tab w:val="clear" w:pos="1440"/>
        </w:tabs>
        <w:ind w:left="0" w:firstLine="708"/>
        <w:jc w:val="both"/>
        <w:rPr>
          <w:color w:val="auto"/>
          <w:szCs w:val="28"/>
        </w:rPr>
      </w:pPr>
    </w:p>
    <w:p w:rsidR="00D1053C" w:rsidRPr="00554633" w:rsidRDefault="00D1053C" w:rsidP="00D1053C">
      <w:pPr>
        <w:pStyle w:val="1"/>
        <w:rPr>
          <w:color w:val="0070C0"/>
        </w:rPr>
      </w:pPr>
      <w:bookmarkStart w:id="3" w:name="_Toc480745828"/>
      <w:r w:rsidRPr="00554633">
        <w:rPr>
          <w:color w:val="0070C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1053C" w:rsidRPr="000803CB" w:rsidRDefault="00D1053C" w:rsidP="00D1053C"/>
    <w:p w:rsidR="00D1053C" w:rsidRDefault="00D1053C" w:rsidP="00D1053C">
      <w:pPr>
        <w:jc w:val="center"/>
        <w:textAlignment w:val="baseline"/>
        <w:rPr>
          <w:b/>
          <w:bCs/>
          <w:sz w:val="36"/>
        </w:rPr>
      </w:pPr>
      <w:r>
        <w:rPr>
          <w:b/>
          <w:bCs/>
          <w:sz w:val="36"/>
        </w:rPr>
        <w:t>Индивидуальное задание</w:t>
      </w:r>
    </w:p>
    <w:p w:rsidR="00D1053C" w:rsidRDefault="00D1053C" w:rsidP="00D1053C">
      <w:pPr>
        <w:rPr>
          <w:b/>
        </w:rPr>
      </w:pPr>
    </w:p>
    <w:p w:rsidR="00D1053C" w:rsidRDefault="00D1053C" w:rsidP="00D1053C">
      <w:pPr>
        <w:rPr>
          <w:b/>
        </w:rPr>
      </w:pPr>
    </w:p>
    <w:p w:rsidR="00D1053C" w:rsidRPr="00DB0DC2" w:rsidRDefault="00D1053C" w:rsidP="00D1053C">
      <w:pPr>
        <w:rPr>
          <w:b/>
        </w:rPr>
      </w:pPr>
      <w:r w:rsidRPr="00DB0DC2">
        <w:rPr>
          <w:b/>
        </w:rPr>
        <w:t xml:space="preserve">Задание  1 </w:t>
      </w:r>
    </w:p>
    <w:p w:rsidR="00D1053C" w:rsidRPr="00DB0DC2" w:rsidRDefault="00D1053C" w:rsidP="00D1053C">
      <w:pPr>
        <w:ind w:left="720"/>
      </w:pPr>
      <w:r w:rsidRPr="00DB0DC2">
        <w:t>Ознакомиться с  ФЗ «О банках и банковской деятельности» и на этой основе:</w:t>
      </w:r>
    </w:p>
    <w:p w:rsidR="00D1053C" w:rsidRPr="00DB0DC2" w:rsidRDefault="00D1053C" w:rsidP="00D1053C">
      <w:pPr>
        <w:ind w:left="720"/>
      </w:pPr>
      <w:r w:rsidRPr="00DB0DC2">
        <w:t>а) дать характеристику структуры  банковской системы РФ;</w:t>
      </w:r>
    </w:p>
    <w:p w:rsidR="00D1053C" w:rsidRPr="00DB0DC2" w:rsidRDefault="00D1053C" w:rsidP="00D1053C">
      <w:pPr>
        <w:ind w:left="720"/>
      </w:pPr>
      <w:r w:rsidRPr="00DB0DC2">
        <w:t>б) раскрыть содержание понятий «банк», «кредитная организация», «небанковская кредитная организация»;</w:t>
      </w:r>
    </w:p>
    <w:p w:rsidR="00D1053C" w:rsidRPr="00DB0DC2" w:rsidRDefault="00D1053C" w:rsidP="00D1053C">
      <w:pPr>
        <w:ind w:left="720"/>
      </w:pPr>
      <w:r w:rsidRPr="00DB0DC2">
        <w:t>в) рассмотреть виды банковских операций.</w:t>
      </w:r>
    </w:p>
    <w:p w:rsidR="00D1053C" w:rsidRPr="00DB0DC2" w:rsidRDefault="00D1053C" w:rsidP="00D1053C">
      <w:pPr>
        <w:rPr>
          <w:b/>
        </w:rPr>
      </w:pPr>
      <w:r w:rsidRPr="00DB0DC2">
        <w:rPr>
          <w:b/>
        </w:rPr>
        <w:t xml:space="preserve">Задание  2 </w:t>
      </w:r>
    </w:p>
    <w:p w:rsidR="00D1053C" w:rsidRPr="00DB0DC2" w:rsidRDefault="00D1053C" w:rsidP="00D1053C">
      <w:r w:rsidRPr="00DB0DC2">
        <w:t>Ознакомиться с ФЗ «О ЦБ РФ (Банке России)» и на этой основе  дать характеристику:</w:t>
      </w:r>
    </w:p>
    <w:p w:rsidR="00D1053C" w:rsidRPr="00DB0DC2" w:rsidRDefault="00D1053C" w:rsidP="00D1053C">
      <w:r w:rsidRPr="00DB0DC2">
        <w:t xml:space="preserve">           а) целей и задач деятельности  Банка России;</w:t>
      </w:r>
    </w:p>
    <w:p w:rsidR="00D1053C" w:rsidRPr="00DB0DC2" w:rsidRDefault="00D1053C" w:rsidP="00D1053C">
      <w:r w:rsidRPr="00DB0DC2">
        <w:t xml:space="preserve">           б) функций Банка России;</w:t>
      </w:r>
    </w:p>
    <w:p w:rsidR="00D1053C" w:rsidRPr="00DB0DC2" w:rsidRDefault="00D1053C" w:rsidP="00D1053C">
      <w:r w:rsidRPr="00DB0DC2">
        <w:t xml:space="preserve">           в) спектра подчиненных Банку России </w:t>
      </w:r>
      <w:proofErr w:type="spellStart"/>
      <w:r w:rsidRPr="00DB0DC2">
        <w:t>некредитных</w:t>
      </w:r>
      <w:proofErr w:type="spellEnd"/>
      <w:r w:rsidRPr="00DB0DC2">
        <w:t xml:space="preserve">  финансовых организаций.</w:t>
      </w:r>
    </w:p>
    <w:p w:rsidR="00D1053C" w:rsidRDefault="00D1053C" w:rsidP="00D1053C">
      <w:pPr>
        <w:rPr>
          <w:b/>
        </w:rPr>
      </w:pPr>
      <w:r w:rsidRPr="00DB0DC2">
        <w:rPr>
          <w:b/>
        </w:rPr>
        <w:t xml:space="preserve">Задание  3 </w:t>
      </w:r>
    </w:p>
    <w:p w:rsidR="00D1053C" w:rsidRPr="00DB0DC2" w:rsidRDefault="00D1053C" w:rsidP="00D1053C">
      <w:pPr>
        <w:ind w:left="720"/>
      </w:pPr>
      <w:r w:rsidRPr="00DB0DC2">
        <w:t>На основе данных  официального сайта Банка России</w:t>
      </w:r>
      <w:r>
        <w:t xml:space="preserve"> (</w:t>
      </w:r>
      <w:hyperlink r:id="rId19" w:history="1">
        <w:r w:rsidRPr="00B64608">
          <w:rPr>
            <w:rStyle w:val="a5"/>
          </w:rPr>
          <w:t>www.</w:t>
        </w:r>
        <w:r w:rsidRPr="00B64608">
          <w:rPr>
            <w:rStyle w:val="a5"/>
            <w:lang w:val="en-US"/>
          </w:rPr>
          <w:t>cbr</w:t>
        </w:r>
        <w:r w:rsidRPr="00B64608">
          <w:rPr>
            <w:rStyle w:val="a5"/>
          </w:rPr>
          <w:t>.</w:t>
        </w:r>
        <w:proofErr w:type="spellStart"/>
        <w:r w:rsidRPr="00B64608">
          <w:rPr>
            <w:rStyle w:val="a5"/>
          </w:rPr>
          <w:t>ru</w:t>
        </w:r>
        <w:proofErr w:type="spellEnd"/>
      </w:hyperlink>
      <w:proofErr w:type="gramStart"/>
      <w:r w:rsidRPr="00DB0DC2">
        <w:t xml:space="preserve"> )</w:t>
      </w:r>
      <w:proofErr w:type="gramEnd"/>
      <w:r w:rsidRPr="00DB0DC2">
        <w:t xml:space="preserve">  провести  анализ динамики количества и территориального размещения кредитных организаций, действующих в РФ по данным за последние 5 лет.</w:t>
      </w:r>
    </w:p>
    <w:p w:rsidR="00D1053C" w:rsidRPr="00DB0DC2" w:rsidRDefault="00D1053C" w:rsidP="00D1053C">
      <w:pPr>
        <w:ind w:left="720"/>
        <w:rPr>
          <w:b/>
        </w:rPr>
      </w:pPr>
      <w:r w:rsidRPr="00DB0DC2">
        <w:t>Анализ должен сопровождаться построением графиков, отражающих динамику объемов и структуры рассматриваемых показателей.</w:t>
      </w:r>
    </w:p>
    <w:p w:rsidR="00D1053C" w:rsidRPr="00DB0DC2" w:rsidRDefault="00D1053C" w:rsidP="00D1053C">
      <w:pPr>
        <w:rPr>
          <w:b/>
        </w:rPr>
      </w:pPr>
    </w:p>
    <w:p w:rsidR="00D1053C" w:rsidRPr="00DB0DC2" w:rsidRDefault="00D1053C" w:rsidP="00D1053C">
      <w:pPr>
        <w:rPr>
          <w:b/>
        </w:rPr>
      </w:pPr>
      <w:r w:rsidRPr="00DB0DC2">
        <w:rPr>
          <w:b/>
        </w:rPr>
        <w:t>Задание 4</w:t>
      </w:r>
    </w:p>
    <w:p w:rsidR="00D1053C" w:rsidRPr="00DB0DC2" w:rsidRDefault="00D1053C" w:rsidP="00D1053C">
      <w:pPr>
        <w:ind w:left="720"/>
      </w:pPr>
      <w:r w:rsidRPr="00DB0DC2">
        <w:t>На основе данных, представленных на официальном сайте Федеральной службы государственной статистики (</w:t>
      </w:r>
      <w:hyperlink r:id="rId20" w:history="1">
        <w:r w:rsidRPr="00DB0DC2">
          <w:rPr>
            <w:rStyle w:val="a5"/>
          </w:rPr>
          <w:t>www.gks.ru</w:t>
        </w:r>
      </w:hyperlink>
      <w:proofErr w:type="gramStart"/>
      <w:r w:rsidRPr="00DB0DC2">
        <w:t xml:space="preserve"> )</w:t>
      </w:r>
      <w:proofErr w:type="gramEnd"/>
      <w:r w:rsidRPr="00DB0DC2">
        <w:t xml:space="preserve">  провести анализ динамики:</w:t>
      </w:r>
    </w:p>
    <w:p w:rsidR="00D1053C" w:rsidRPr="00DB0DC2" w:rsidRDefault="00D1053C" w:rsidP="00D1053C">
      <w:pPr>
        <w:ind w:left="720"/>
      </w:pPr>
      <w:proofErr w:type="gramStart"/>
      <w:r w:rsidRPr="00DB0DC2">
        <w:t>а) объемов ВВП РФ за последние 5 лет;</w:t>
      </w:r>
      <w:proofErr w:type="gramEnd"/>
    </w:p>
    <w:p w:rsidR="00D1053C" w:rsidRPr="00DB0DC2" w:rsidRDefault="00D1053C" w:rsidP="00D1053C">
      <w:pPr>
        <w:ind w:left="720"/>
      </w:pPr>
      <w:proofErr w:type="gramStart"/>
      <w:r w:rsidRPr="00DB0DC2">
        <w:t>б) численности населения РФ за последние 5 лет;</w:t>
      </w:r>
      <w:proofErr w:type="gramEnd"/>
    </w:p>
    <w:p w:rsidR="00D1053C" w:rsidRPr="00DB0DC2" w:rsidRDefault="00D1053C" w:rsidP="00D1053C">
      <w:pPr>
        <w:ind w:left="720"/>
      </w:pPr>
      <w:r w:rsidRPr="00DB0DC2">
        <w:t>в) количества предприятий, действующих в РФ последние 5 лет.</w:t>
      </w:r>
    </w:p>
    <w:p w:rsidR="00D1053C" w:rsidRPr="00DB0DC2" w:rsidRDefault="00D1053C" w:rsidP="00D1053C">
      <w:pPr>
        <w:ind w:left="720"/>
      </w:pPr>
      <w:r w:rsidRPr="00DB0DC2">
        <w:t>При проведении анализа динамики количества предприятий следует обратить внимание на их отраслевую принадлежность и территориальное размещение.</w:t>
      </w:r>
    </w:p>
    <w:p w:rsidR="00D1053C" w:rsidRPr="00DB0DC2" w:rsidRDefault="00D1053C" w:rsidP="00D1053C">
      <w:pPr>
        <w:ind w:left="720"/>
        <w:rPr>
          <w:b/>
        </w:rPr>
      </w:pPr>
      <w:r w:rsidRPr="00DB0DC2">
        <w:t>Анализ должен сопровождаться построением графиков, отражающих динамику объемов и структуры рассматриваемых показателей.</w:t>
      </w:r>
    </w:p>
    <w:p w:rsidR="00D1053C" w:rsidRDefault="00D1053C" w:rsidP="00D1053C">
      <w:pPr>
        <w:rPr>
          <w:b/>
        </w:rPr>
      </w:pPr>
    </w:p>
    <w:p w:rsidR="00D1053C" w:rsidRPr="00DB0DC2" w:rsidRDefault="00D1053C" w:rsidP="00D1053C">
      <w:pPr>
        <w:rPr>
          <w:b/>
        </w:rPr>
      </w:pPr>
      <w:r w:rsidRPr="00DB0DC2">
        <w:rPr>
          <w:b/>
        </w:rPr>
        <w:t>Задание  5</w:t>
      </w:r>
    </w:p>
    <w:p w:rsidR="00D1053C" w:rsidRPr="00DB0DC2" w:rsidRDefault="00D1053C" w:rsidP="00D1053C">
      <w:r>
        <w:t>5</w:t>
      </w:r>
      <w:r w:rsidRPr="00DB0DC2">
        <w:t>.1. Сформировать библиографический  список для подготовки реферата.</w:t>
      </w:r>
    </w:p>
    <w:p w:rsidR="00D1053C" w:rsidRPr="00DB0DC2" w:rsidRDefault="00D1053C" w:rsidP="00D1053C">
      <w:r>
        <w:t>5</w:t>
      </w:r>
      <w:r w:rsidRPr="00DB0DC2">
        <w:t>.2. Подготовка реферата на тему, избранную студентом.</w:t>
      </w:r>
    </w:p>
    <w:p w:rsidR="00D1053C" w:rsidRPr="00DB0DC2" w:rsidRDefault="00D1053C" w:rsidP="00D1053C">
      <w:pPr>
        <w:ind w:left="720"/>
      </w:pPr>
      <w:r w:rsidRPr="00DB0DC2">
        <w:t xml:space="preserve">      Тематика рефератов:</w:t>
      </w:r>
    </w:p>
    <w:p w:rsidR="00D1053C" w:rsidRPr="00DB0DC2" w:rsidRDefault="00D1053C" w:rsidP="00D1053C">
      <w:pPr>
        <w:ind w:left="720"/>
      </w:pPr>
      <w:r w:rsidRPr="00DB0DC2">
        <w:t>Функции и роль банков в экономике.</w:t>
      </w:r>
    </w:p>
    <w:p w:rsidR="00D1053C" w:rsidRPr="00DB0DC2" w:rsidRDefault="00D1053C" w:rsidP="00D1053C">
      <w:pPr>
        <w:ind w:left="720"/>
      </w:pPr>
      <w:r w:rsidRPr="00DB0DC2">
        <w:t>Роль центрального банка страны в экономике.</w:t>
      </w:r>
    </w:p>
    <w:p w:rsidR="00D1053C" w:rsidRPr="00DB0DC2" w:rsidRDefault="00D1053C" w:rsidP="00D1053C">
      <w:pPr>
        <w:ind w:left="720"/>
      </w:pPr>
      <w:r w:rsidRPr="00DB0DC2">
        <w:t>Происхождение банков.</w:t>
      </w:r>
    </w:p>
    <w:p w:rsidR="00D1053C" w:rsidRPr="00DB0DC2" w:rsidRDefault="00D1053C" w:rsidP="00D1053C">
      <w:pPr>
        <w:ind w:left="720"/>
      </w:pPr>
      <w:r w:rsidRPr="00DB0DC2">
        <w:t>Денежно-кредитная политика, ее инструменты.</w:t>
      </w:r>
    </w:p>
    <w:p w:rsidR="00D1053C" w:rsidRPr="00DB0DC2" w:rsidRDefault="00D1053C" w:rsidP="00D1053C">
      <w:pPr>
        <w:ind w:left="720"/>
      </w:pPr>
      <w:r w:rsidRPr="00DB0DC2">
        <w:t>Банкирские дома, их происхождение.</w:t>
      </w:r>
    </w:p>
    <w:p w:rsidR="00D1053C" w:rsidRPr="00DB0DC2" w:rsidRDefault="00D1053C" w:rsidP="00D1053C">
      <w:pPr>
        <w:ind w:left="720"/>
      </w:pPr>
      <w:r w:rsidRPr="00DB0DC2">
        <w:t>Банковские продукты для населения.</w:t>
      </w:r>
    </w:p>
    <w:p w:rsidR="00D1053C" w:rsidRPr="00DB0DC2" w:rsidRDefault="00D1053C" w:rsidP="00D1053C">
      <w:pPr>
        <w:ind w:left="720"/>
      </w:pPr>
      <w:r w:rsidRPr="00DB0DC2">
        <w:t>Особенности безналичных расчетов населения.</w:t>
      </w:r>
    </w:p>
    <w:p w:rsidR="00D1053C" w:rsidRPr="00DB0DC2" w:rsidRDefault="00D1053C" w:rsidP="00D1053C">
      <w:pPr>
        <w:ind w:left="720"/>
      </w:pPr>
      <w:r w:rsidRPr="00DB0DC2">
        <w:t xml:space="preserve">Система  </w:t>
      </w:r>
      <w:r w:rsidRPr="00DB0DC2">
        <w:rPr>
          <w:lang w:val="en-US"/>
        </w:rPr>
        <w:t>SWIFT</w:t>
      </w:r>
      <w:r w:rsidRPr="00DB0DC2">
        <w:t>.</w:t>
      </w:r>
    </w:p>
    <w:p w:rsidR="00D1053C" w:rsidRPr="00DB0DC2" w:rsidRDefault="00D1053C" w:rsidP="00D1053C">
      <w:pPr>
        <w:ind w:left="720"/>
      </w:pPr>
      <w:r w:rsidRPr="00DB0DC2">
        <w:t>Потребительское кредитование, тенденции его развития.</w:t>
      </w:r>
    </w:p>
    <w:p w:rsidR="00D1053C" w:rsidRPr="00DB0DC2" w:rsidRDefault="00D1053C" w:rsidP="00D1053C">
      <w:pPr>
        <w:ind w:left="720"/>
      </w:pPr>
      <w:r w:rsidRPr="00DB0DC2">
        <w:t>Транснациональные банки.</w:t>
      </w:r>
    </w:p>
    <w:p w:rsidR="00D1053C" w:rsidRPr="00DB0DC2" w:rsidRDefault="00D1053C" w:rsidP="00D1053C">
      <w:pPr>
        <w:ind w:left="720"/>
      </w:pPr>
      <w:r w:rsidRPr="00DB0DC2">
        <w:t>Ипотечное кредитование, его виды.</w:t>
      </w:r>
    </w:p>
    <w:p w:rsidR="00D1053C" w:rsidRPr="00DB0DC2" w:rsidRDefault="00D1053C" w:rsidP="00D1053C">
      <w:pPr>
        <w:ind w:left="720"/>
      </w:pPr>
      <w:r w:rsidRPr="00DB0DC2">
        <w:t>Системы страхования вкладов:  международный опыт.</w:t>
      </w:r>
    </w:p>
    <w:p w:rsidR="00D1053C" w:rsidRPr="00DB0DC2" w:rsidRDefault="00D1053C" w:rsidP="00D1053C">
      <w:pPr>
        <w:ind w:left="720"/>
      </w:pPr>
      <w:r w:rsidRPr="00DB0DC2">
        <w:t>Роль рекламы в банковской деятельности.</w:t>
      </w:r>
    </w:p>
    <w:p w:rsidR="00D1053C" w:rsidRPr="00DB0DC2" w:rsidRDefault="00D1053C" w:rsidP="00D1053C">
      <w:pPr>
        <w:ind w:left="720"/>
      </w:pPr>
      <w:r w:rsidRPr="00DB0DC2">
        <w:t>Сегментация рынка банковских услуг.</w:t>
      </w:r>
    </w:p>
    <w:p w:rsidR="00D1053C" w:rsidRPr="00DB0DC2" w:rsidRDefault="00D1053C" w:rsidP="00D1053C">
      <w:pPr>
        <w:ind w:left="720"/>
      </w:pPr>
      <w:r w:rsidRPr="00DB0DC2">
        <w:t>Ипотечные банки: российский и зарубежный опыт.</w:t>
      </w:r>
    </w:p>
    <w:p w:rsidR="00D1053C" w:rsidRPr="00DB0DC2" w:rsidRDefault="00D1053C" w:rsidP="00D1053C">
      <w:pPr>
        <w:ind w:left="720"/>
      </w:pPr>
      <w:r w:rsidRPr="00DB0DC2">
        <w:t>Особенности  функционирования многофилиальных банков.</w:t>
      </w:r>
    </w:p>
    <w:p w:rsidR="00D1053C" w:rsidRPr="00DB0DC2" w:rsidRDefault="00D1053C" w:rsidP="00D1053C">
      <w:pPr>
        <w:ind w:left="720"/>
      </w:pPr>
      <w:r w:rsidRPr="00DB0DC2">
        <w:t>Автокредитование:  тенденции и проблемы развития.</w:t>
      </w:r>
    </w:p>
    <w:p w:rsidR="00D1053C" w:rsidRPr="00DB0DC2" w:rsidRDefault="00D1053C" w:rsidP="00D1053C">
      <w:pPr>
        <w:ind w:left="720"/>
      </w:pPr>
      <w:r w:rsidRPr="00DB0DC2">
        <w:t>Сберегательные банки в России и за рубежом.</w:t>
      </w:r>
    </w:p>
    <w:p w:rsidR="00D1053C" w:rsidRPr="00DB0DC2" w:rsidRDefault="00D1053C" w:rsidP="00D1053C">
      <w:pPr>
        <w:ind w:left="720"/>
      </w:pPr>
      <w:r w:rsidRPr="00DB0DC2">
        <w:t>Деятельность небанковских кредитных организаций.</w:t>
      </w:r>
    </w:p>
    <w:p w:rsidR="00D1053C" w:rsidRPr="00DB0DC2" w:rsidRDefault="00D1053C" w:rsidP="00D1053C">
      <w:pPr>
        <w:ind w:left="720"/>
      </w:pPr>
      <w:r w:rsidRPr="00DB0DC2">
        <w:t>Деятельность ломбардов: российский и зарубежный опыт.</w:t>
      </w:r>
    </w:p>
    <w:p w:rsidR="00D1053C" w:rsidRPr="00DB0DC2" w:rsidRDefault="00D1053C" w:rsidP="00D1053C">
      <w:pPr>
        <w:ind w:left="720"/>
      </w:pPr>
      <w:r w:rsidRPr="00DB0DC2">
        <w:t>Современное состояние российской банковской системы.</w:t>
      </w:r>
    </w:p>
    <w:p w:rsidR="00D1053C" w:rsidRPr="00DB0DC2" w:rsidRDefault="00D1053C" w:rsidP="00D1053C">
      <w:pPr>
        <w:ind w:left="720"/>
      </w:pPr>
      <w:r w:rsidRPr="00DB0DC2">
        <w:t>Виды коммерческих банков.</w:t>
      </w:r>
    </w:p>
    <w:p w:rsidR="00D1053C" w:rsidRPr="00DB0DC2" w:rsidRDefault="00D1053C" w:rsidP="00D1053C">
      <w:pPr>
        <w:ind w:left="720"/>
      </w:pPr>
      <w:r w:rsidRPr="00DB0DC2">
        <w:t>Тенденции и проблемы развития российских банков.</w:t>
      </w:r>
    </w:p>
    <w:p w:rsidR="00D1053C" w:rsidRPr="00DB0DC2" w:rsidRDefault="00D1053C" w:rsidP="00D1053C">
      <w:pPr>
        <w:ind w:left="720"/>
      </w:pPr>
      <w:r w:rsidRPr="00DB0DC2">
        <w:t>Сберегательное дело в России.</w:t>
      </w:r>
    </w:p>
    <w:p w:rsidR="00D1053C" w:rsidRPr="00DB0DC2" w:rsidRDefault="00D1053C" w:rsidP="00D1053C">
      <w:pPr>
        <w:ind w:left="720"/>
      </w:pPr>
      <w:r w:rsidRPr="00DB0DC2">
        <w:t>Платежные системы, их виды.</w:t>
      </w:r>
    </w:p>
    <w:p w:rsidR="00D1053C" w:rsidRPr="00DB0DC2" w:rsidRDefault="00D1053C" w:rsidP="00D1053C">
      <w:pPr>
        <w:ind w:left="720"/>
      </w:pPr>
      <w:r w:rsidRPr="00DB0DC2">
        <w:t>Управление персоналом банка,  мотивация работы сотрудников.</w:t>
      </w:r>
    </w:p>
    <w:p w:rsidR="00D1053C" w:rsidRPr="00DB0DC2" w:rsidRDefault="00D1053C" w:rsidP="00D1053C">
      <w:pPr>
        <w:ind w:left="720"/>
      </w:pPr>
      <w:r w:rsidRPr="00DB0DC2">
        <w:t>Происхождение денег и денежного обращения.</w:t>
      </w:r>
    </w:p>
    <w:p w:rsidR="00D1053C" w:rsidRPr="00DB0DC2" w:rsidRDefault="00D1053C" w:rsidP="00D1053C">
      <w:pPr>
        <w:ind w:left="720"/>
      </w:pPr>
      <w:r w:rsidRPr="00DB0DC2">
        <w:t xml:space="preserve">Сущность, функции и виды денег. </w:t>
      </w:r>
    </w:p>
    <w:p w:rsidR="00D1053C" w:rsidRPr="00DB0DC2" w:rsidRDefault="00D1053C" w:rsidP="00D1053C">
      <w:pPr>
        <w:ind w:left="720"/>
      </w:pPr>
      <w:r w:rsidRPr="00DB0DC2">
        <w:t>Денежная масса и скорость обращения денег.</w:t>
      </w:r>
    </w:p>
    <w:p w:rsidR="00D1053C" w:rsidRPr="00DB0DC2" w:rsidRDefault="00D1053C" w:rsidP="00D1053C">
      <w:pPr>
        <w:ind w:left="720"/>
      </w:pPr>
      <w:r w:rsidRPr="00DB0DC2">
        <w:t xml:space="preserve"> Денежная система страны и ее элементы. </w:t>
      </w:r>
    </w:p>
    <w:p w:rsidR="00D1053C" w:rsidRPr="00DB0DC2" w:rsidRDefault="00D1053C" w:rsidP="00D1053C">
      <w:pPr>
        <w:ind w:left="720"/>
      </w:pPr>
      <w:r w:rsidRPr="00DB0DC2">
        <w:t xml:space="preserve"> Функции и необходимость денег. </w:t>
      </w:r>
    </w:p>
    <w:p w:rsidR="00D1053C" w:rsidRPr="00DB0DC2" w:rsidRDefault="00D1053C" w:rsidP="00D1053C">
      <w:pPr>
        <w:ind w:left="720"/>
      </w:pPr>
      <w:r w:rsidRPr="00DB0DC2">
        <w:t>Эволюция форм и видов денег.</w:t>
      </w:r>
    </w:p>
    <w:p w:rsidR="00D1053C" w:rsidRPr="00DB0DC2" w:rsidRDefault="00D1053C" w:rsidP="00D1053C">
      <w:pPr>
        <w:ind w:left="720"/>
      </w:pPr>
      <w:r w:rsidRPr="00DB0DC2">
        <w:t>Электронные деньги.</w:t>
      </w:r>
    </w:p>
    <w:p w:rsidR="00D1053C" w:rsidRPr="00DB0DC2" w:rsidRDefault="00D1053C" w:rsidP="00D1053C">
      <w:pPr>
        <w:ind w:left="720"/>
      </w:pPr>
      <w:r w:rsidRPr="00DB0DC2">
        <w:t xml:space="preserve"> Кредитная и банковская системы. </w:t>
      </w:r>
    </w:p>
    <w:p w:rsidR="00D1053C" w:rsidRPr="00DB0DC2" w:rsidRDefault="00D1053C" w:rsidP="00D1053C">
      <w:pPr>
        <w:ind w:left="720"/>
      </w:pPr>
      <w:r w:rsidRPr="00DB0DC2">
        <w:t xml:space="preserve"> Функции и операции Центрального банка РФ. </w:t>
      </w:r>
    </w:p>
    <w:p w:rsidR="00D1053C" w:rsidRPr="00DB0DC2" w:rsidRDefault="00D1053C" w:rsidP="00D1053C">
      <w:pPr>
        <w:ind w:left="720"/>
      </w:pPr>
      <w:r w:rsidRPr="00DB0DC2">
        <w:t xml:space="preserve"> Пассивные операции коммерческих банков. </w:t>
      </w:r>
    </w:p>
    <w:p w:rsidR="00D1053C" w:rsidRPr="00DB0DC2" w:rsidRDefault="00D1053C" w:rsidP="00D1053C">
      <w:pPr>
        <w:ind w:left="720"/>
      </w:pPr>
      <w:r w:rsidRPr="00DB0DC2">
        <w:t xml:space="preserve">Коммерческие банки: их роль и функции в рыночной экономике. </w:t>
      </w:r>
    </w:p>
    <w:p w:rsidR="00D1053C" w:rsidRPr="00DB0DC2" w:rsidRDefault="00D1053C" w:rsidP="00D1053C">
      <w:pPr>
        <w:ind w:left="720"/>
      </w:pPr>
      <w:r w:rsidRPr="00DB0DC2">
        <w:t xml:space="preserve">Активные операции коммерческих банков. </w:t>
      </w:r>
    </w:p>
    <w:p w:rsidR="00D1053C" w:rsidRPr="00DB0DC2" w:rsidRDefault="00D1053C" w:rsidP="00D1053C">
      <w:pPr>
        <w:ind w:left="720"/>
      </w:pPr>
      <w:r w:rsidRPr="00DB0DC2">
        <w:t xml:space="preserve"> Роль банковской системы в общественном производстве. </w:t>
      </w:r>
    </w:p>
    <w:p w:rsidR="00D1053C" w:rsidRPr="00DB0DC2" w:rsidRDefault="00D1053C" w:rsidP="00D1053C">
      <w:pPr>
        <w:ind w:left="720"/>
      </w:pPr>
      <w:r w:rsidRPr="00DB0DC2">
        <w:t xml:space="preserve"> Мировая валютная система и ее модификация. </w:t>
      </w:r>
    </w:p>
    <w:p w:rsidR="00D1053C" w:rsidRPr="00DB0DC2" w:rsidRDefault="00D1053C" w:rsidP="00D1053C">
      <w:pPr>
        <w:ind w:left="720"/>
      </w:pPr>
      <w:r w:rsidRPr="00DB0DC2">
        <w:t xml:space="preserve"> Валютная система Российской Федерации.</w:t>
      </w:r>
    </w:p>
    <w:p w:rsidR="00D1053C" w:rsidRDefault="00D1053C" w:rsidP="00D1053C">
      <w:pPr>
        <w:textAlignment w:val="baseline"/>
        <w:rPr>
          <w:b/>
          <w:bCs/>
          <w:sz w:val="28"/>
        </w:rPr>
      </w:pPr>
    </w:p>
    <w:p w:rsidR="00D1053C" w:rsidRPr="004C7433" w:rsidRDefault="00D1053C" w:rsidP="00D1053C">
      <w:pPr>
        <w:textAlignment w:val="baseline"/>
        <w:rPr>
          <w:rFonts w:ascii="Calibri" w:hAnsi="Calibri"/>
          <w:sz w:val="12"/>
          <w:szCs w:val="12"/>
        </w:rPr>
      </w:pPr>
      <w:r w:rsidRPr="004C7433">
        <w:rPr>
          <w:b/>
          <w:bCs/>
          <w:sz w:val="28"/>
        </w:rPr>
        <w:t>Критерии оцен</w:t>
      </w:r>
      <w:r>
        <w:rPr>
          <w:b/>
          <w:bCs/>
          <w:sz w:val="28"/>
        </w:rPr>
        <w:t>ивания</w:t>
      </w:r>
      <w:r w:rsidRPr="004C7433">
        <w:rPr>
          <w:b/>
          <w:bCs/>
          <w:sz w:val="28"/>
        </w:rPr>
        <w:t>: </w:t>
      </w:r>
      <w:r w:rsidRPr="004C7433">
        <w:rPr>
          <w:sz w:val="28"/>
        </w:rPr>
        <w:t>  </w:t>
      </w:r>
    </w:p>
    <w:p w:rsidR="00D1053C" w:rsidRPr="00563913" w:rsidRDefault="00D1053C" w:rsidP="00D1053C">
      <w:pPr>
        <w:ind w:firstLine="709"/>
        <w:jc w:val="both"/>
        <w:rPr>
          <w:sz w:val="28"/>
          <w:szCs w:val="28"/>
        </w:rPr>
      </w:pPr>
      <w:r>
        <w:rPr>
          <w:sz w:val="28"/>
        </w:rPr>
        <w:t xml:space="preserve"> - </w:t>
      </w:r>
      <w:r w:rsidRPr="004C7433">
        <w:rPr>
          <w:sz w:val="28"/>
        </w:rPr>
        <w:t xml:space="preserve"> </w:t>
      </w:r>
      <w:r>
        <w:rPr>
          <w:sz w:val="28"/>
        </w:rPr>
        <w:t xml:space="preserve">зачет с оценкой </w:t>
      </w:r>
      <w:r w:rsidRPr="004C7433">
        <w:rPr>
          <w:sz w:val="28"/>
        </w:rPr>
        <w:t xml:space="preserve">«отлично» выставляется студенту, если </w:t>
      </w:r>
      <w:r w:rsidRPr="008D4737">
        <w:rPr>
          <w:sz w:val="28"/>
          <w:szCs w:val="28"/>
        </w:rPr>
        <w:t>выполнен полный объем практической работы. Студент продемонстрировал глубокие теоретические знания, заинтересованное отношение к профессиональной дея</w:t>
      </w:r>
      <w:r>
        <w:rPr>
          <w:sz w:val="28"/>
          <w:szCs w:val="28"/>
        </w:rPr>
        <w:t>тельности и своим обязанностям</w:t>
      </w:r>
      <w:r w:rsidRPr="004C7433">
        <w:rPr>
          <w:sz w:val="28"/>
        </w:rPr>
        <w:t>; </w:t>
      </w:r>
    </w:p>
    <w:p w:rsidR="00D1053C" w:rsidRPr="00563913" w:rsidRDefault="00D1053C" w:rsidP="00D1053C">
      <w:pPr>
        <w:ind w:firstLine="709"/>
        <w:jc w:val="both"/>
        <w:rPr>
          <w:sz w:val="28"/>
          <w:szCs w:val="28"/>
        </w:rPr>
      </w:pPr>
      <w:r>
        <w:rPr>
          <w:sz w:val="28"/>
        </w:rPr>
        <w:t>- зачет с оценкой</w:t>
      </w:r>
      <w:r w:rsidRPr="004C7433">
        <w:rPr>
          <w:sz w:val="28"/>
        </w:rPr>
        <w:t xml:space="preserve"> «хорошо» выставляется студенту, если</w:t>
      </w:r>
      <w:r>
        <w:rPr>
          <w:sz w:val="28"/>
        </w:rPr>
        <w:t xml:space="preserve"> </w:t>
      </w:r>
      <w:r w:rsidRPr="008D4737">
        <w:rPr>
          <w:sz w:val="28"/>
          <w:szCs w:val="28"/>
        </w:rPr>
        <w:t xml:space="preserve">выполнен </w:t>
      </w:r>
      <w:proofErr w:type="spellStart"/>
      <w:r>
        <w:rPr>
          <w:sz w:val="28"/>
          <w:szCs w:val="28"/>
        </w:rPr>
        <w:t>з</w:t>
      </w:r>
      <w:r w:rsidRPr="008D4737">
        <w:rPr>
          <w:sz w:val="28"/>
          <w:szCs w:val="28"/>
        </w:rPr>
        <w:t>полный</w:t>
      </w:r>
      <w:proofErr w:type="spellEnd"/>
      <w:r w:rsidRPr="008D4737">
        <w:rPr>
          <w:sz w:val="28"/>
          <w:szCs w:val="28"/>
        </w:rPr>
        <w:t xml:space="preserve"> объем работы, предусмотренный  программой практики. Студент проявил ответственное отнош</w:t>
      </w:r>
      <w:r>
        <w:rPr>
          <w:sz w:val="28"/>
          <w:szCs w:val="28"/>
        </w:rPr>
        <w:t>ение к профессиональной работе</w:t>
      </w:r>
      <w:r w:rsidRPr="004C7433">
        <w:rPr>
          <w:sz w:val="28"/>
        </w:rPr>
        <w:t>; </w:t>
      </w:r>
    </w:p>
    <w:p w:rsidR="00D1053C" w:rsidRPr="00563913" w:rsidRDefault="00D1053C" w:rsidP="00D1053C">
      <w:pPr>
        <w:ind w:firstLine="709"/>
        <w:jc w:val="both"/>
        <w:rPr>
          <w:sz w:val="28"/>
          <w:szCs w:val="28"/>
        </w:rPr>
      </w:pPr>
      <w:r>
        <w:rPr>
          <w:sz w:val="28"/>
        </w:rPr>
        <w:t>- зачет с оценкой</w:t>
      </w:r>
      <w:r w:rsidRPr="004C7433">
        <w:rPr>
          <w:sz w:val="28"/>
        </w:rPr>
        <w:t xml:space="preserve"> «удовлетворительно» выставляется студенту, если</w:t>
      </w:r>
      <w:r>
        <w:rPr>
          <w:sz w:val="28"/>
        </w:rPr>
        <w:t xml:space="preserve"> </w:t>
      </w:r>
      <w:r w:rsidRPr="008D4737">
        <w:rPr>
          <w:sz w:val="28"/>
          <w:szCs w:val="28"/>
        </w:rPr>
        <w:t>программа выполнена в полном объеме, но содержание работы и итоговая документация не в полной мере отвечает предъявляемым требованиям.</w:t>
      </w:r>
      <w:r>
        <w:rPr>
          <w:sz w:val="28"/>
          <w:szCs w:val="28"/>
        </w:rPr>
        <w:t xml:space="preserve"> Имеются замечания руководителя практики относительно </w:t>
      </w:r>
      <w:r w:rsidRPr="008D4737">
        <w:rPr>
          <w:sz w:val="28"/>
          <w:szCs w:val="28"/>
        </w:rPr>
        <w:t xml:space="preserve">самостоятельности,    исполнительности   и   ответственности </w:t>
      </w:r>
      <w:r>
        <w:rPr>
          <w:sz w:val="28"/>
          <w:szCs w:val="28"/>
        </w:rPr>
        <w:t>студента при выполнении заданий;</w:t>
      </w:r>
    </w:p>
    <w:p w:rsidR="00D1053C" w:rsidRPr="004C7433" w:rsidRDefault="00D1053C" w:rsidP="00D1053C">
      <w:pPr>
        <w:textAlignment w:val="baseline"/>
        <w:rPr>
          <w:rFonts w:ascii="Calibri" w:hAnsi="Calibri"/>
          <w:sz w:val="12"/>
          <w:szCs w:val="12"/>
        </w:rPr>
      </w:pPr>
      <w:r>
        <w:rPr>
          <w:sz w:val="28"/>
        </w:rPr>
        <w:t xml:space="preserve">         - незачет </w:t>
      </w:r>
      <w:r w:rsidRPr="004C7433">
        <w:rPr>
          <w:sz w:val="28"/>
        </w:rPr>
        <w:t> выставляется студенту, если</w:t>
      </w:r>
      <w:r>
        <w:rPr>
          <w:sz w:val="28"/>
        </w:rPr>
        <w:t xml:space="preserve"> </w:t>
      </w:r>
      <w:r w:rsidRPr="008D4737">
        <w:rPr>
          <w:sz w:val="28"/>
          <w:szCs w:val="28"/>
        </w:rPr>
        <w:t xml:space="preserve">программа выполнена </w:t>
      </w:r>
      <w:r>
        <w:rPr>
          <w:sz w:val="28"/>
          <w:szCs w:val="28"/>
        </w:rPr>
        <w:t xml:space="preserve">не </w:t>
      </w:r>
      <w:r w:rsidRPr="008D4737">
        <w:rPr>
          <w:sz w:val="28"/>
          <w:szCs w:val="28"/>
        </w:rPr>
        <w:t>в полном объеме</w:t>
      </w:r>
      <w:r>
        <w:rPr>
          <w:sz w:val="28"/>
          <w:szCs w:val="28"/>
        </w:rPr>
        <w:t>.</w:t>
      </w:r>
    </w:p>
    <w:p w:rsidR="00D1053C" w:rsidRPr="004C7433" w:rsidRDefault="00D1053C" w:rsidP="00D1053C">
      <w:pPr>
        <w:textAlignment w:val="baseline"/>
        <w:rPr>
          <w:rFonts w:ascii="Calibri" w:hAnsi="Calibri"/>
          <w:sz w:val="12"/>
          <w:szCs w:val="12"/>
        </w:rPr>
      </w:pPr>
    </w:p>
    <w:p w:rsidR="00D1053C" w:rsidRPr="004C7433" w:rsidRDefault="00D1053C" w:rsidP="00D1053C">
      <w:pPr>
        <w:textAlignment w:val="baseline"/>
        <w:rPr>
          <w:rFonts w:ascii="Calibri" w:hAnsi="Calibri"/>
          <w:sz w:val="12"/>
          <w:szCs w:val="12"/>
        </w:rPr>
      </w:pPr>
      <w:r w:rsidRPr="004C7433">
        <w:rPr>
          <w:sz w:val="28"/>
        </w:rPr>
        <w:t> </w:t>
      </w:r>
    </w:p>
    <w:p w:rsidR="00D1053C" w:rsidRPr="004C7433" w:rsidRDefault="00D1053C" w:rsidP="00D1053C">
      <w:pPr>
        <w:textAlignment w:val="baseline"/>
        <w:rPr>
          <w:rFonts w:ascii="Calibri" w:hAnsi="Calibri"/>
          <w:sz w:val="12"/>
          <w:szCs w:val="12"/>
        </w:rPr>
      </w:pPr>
    </w:p>
    <w:p w:rsidR="00D1053C" w:rsidRDefault="00D1053C" w:rsidP="00D1053C">
      <w:pPr>
        <w:pStyle w:val="1"/>
      </w:pPr>
      <w:bookmarkStart w:id="4" w:name="_Toc480745829"/>
      <w:r w:rsidRPr="00554633">
        <w:rPr>
          <w:color w:val="0070C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D1053C" w:rsidRDefault="00D1053C" w:rsidP="00D1053C"/>
    <w:p w:rsidR="00D1053C" w:rsidRPr="000429DA" w:rsidRDefault="00D1053C" w:rsidP="00D1053C">
      <w:pPr>
        <w:spacing w:line="276" w:lineRule="auto"/>
        <w:ind w:firstLine="708"/>
        <w:jc w:val="both"/>
        <w:rPr>
          <w:sz w:val="28"/>
        </w:rPr>
      </w:pPr>
      <w:r w:rsidRPr="000429DA">
        <w:rPr>
          <w:sz w:val="28"/>
        </w:rPr>
        <w:t>Процедуры оценивания включают в себя текущий контроль и промежуточную аттестацию.</w:t>
      </w:r>
    </w:p>
    <w:p w:rsidR="00D1053C" w:rsidRPr="000429DA" w:rsidRDefault="00D1053C" w:rsidP="00D1053C">
      <w:pPr>
        <w:spacing w:line="276" w:lineRule="auto"/>
        <w:ind w:firstLine="708"/>
        <w:jc w:val="both"/>
        <w:rPr>
          <w:sz w:val="28"/>
        </w:rPr>
      </w:pPr>
      <w:r w:rsidRPr="000429DA">
        <w:rPr>
          <w:b/>
          <w:sz w:val="28"/>
        </w:rPr>
        <w:t xml:space="preserve">Текущий контроль </w:t>
      </w:r>
      <w:r w:rsidRPr="000429DA">
        <w:rPr>
          <w:sz w:val="28"/>
        </w:rPr>
        <w:t>по практике проводится в форме контроля на каждом этапе, указанном в таблице раздела 7 программы практики.</w:t>
      </w:r>
      <w:r w:rsidRPr="000429DA">
        <w:rPr>
          <w:b/>
          <w:sz w:val="28"/>
        </w:rPr>
        <w:t xml:space="preserve"> </w:t>
      </w:r>
    </w:p>
    <w:p w:rsidR="00D1053C" w:rsidRPr="000429DA" w:rsidRDefault="00D1053C" w:rsidP="00D1053C">
      <w:pPr>
        <w:spacing w:line="276" w:lineRule="auto"/>
        <w:jc w:val="both"/>
        <w:rPr>
          <w:sz w:val="28"/>
        </w:rPr>
      </w:pPr>
      <w:r w:rsidRPr="000429DA">
        <w:rPr>
          <w:sz w:val="28"/>
        </w:rPr>
        <w:t xml:space="preserve"> </w:t>
      </w:r>
      <w:r w:rsidRPr="000429DA">
        <w:rPr>
          <w:sz w:val="28"/>
        </w:rPr>
        <w:tab/>
      </w:r>
      <w:r w:rsidRPr="000429DA">
        <w:rPr>
          <w:b/>
          <w:sz w:val="28"/>
        </w:rPr>
        <w:t>Промежуточная аттестация</w:t>
      </w:r>
      <w:r w:rsidRPr="000429DA">
        <w:rPr>
          <w:sz w:val="28"/>
        </w:rPr>
        <w:t xml:space="preserve"> проводится в форме зачета с оценкой. </w:t>
      </w:r>
    </w:p>
    <w:p w:rsidR="00D1053C" w:rsidRPr="000429DA" w:rsidRDefault="00D1053C" w:rsidP="00D1053C">
      <w:pPr>
        <w:spacing w:line="276" w:lineRule="auto"/>
        <w:jc w:val="both"/>
        <w:rPr>
          <w:sz w:val="28"/>
        </w:rPr>
      </w:pPr>
      <w:r w:rsidRPr="000429DA">
        <w:rPr>
          <w:sz w:val="28"/>
        </w:rP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D1053C" w:rsidRDefault="00D1053C" w:rsidP="00D1053C">
      <w:pPr>
        <w:jc w:val="both"/>
      </w:pPr>
    </w:p>
    <w:p w:rsidR="00D1053C" w:rsidRDefault="00D1053C" w:rsidP="00D1053C">
      <w:pPr>
        <w:jc w:val="both"/>
      </w:pPr>
    </w:p>
    <w:p w:rsidR="000C6E89" w:rsidRPr="000C6E89" w:rsidRDefault="000C6E89" w:rsidP="000C6E89">
      <w:pPr>
        <w:pStyle w:val="a3"/>
        <w:rPr>
          <w:sz w:val="24"/>
        </w:rPr>
      </w:pPr>
    </w:p>
    <w:p w:rsidR="008F28DB" w:rsidRDefault="008F28DB" w:rsidP="00D95792">
      <w:pPr>
        <w:ind w:firstLine="709"/>
        <w:jc w:val="right"/>
        <w:rPr>
          <w:b/>
          <w:sz w:val="28"/>
          <w:szCs w:val="28"/>
        </w:rPr>
      </w:pPr>
    </w:p>
    <w:sectPr w:rsidR="008F28DB" w:rsidSect="003946FA">
      <w:headerReference w:type="even" r:id="rId21"/>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CE" w:rsidRDefault="00845ECE">
      <w:r>
        <w:separator/>
      </w:r>
    </w:p>
  </w:endnote>
  <w:endnote w:type="continuationSeparator" w:id="0">
    <w:p w:rsidR="00845ECE" w:rsidRDefault="0084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CE" w:rsidRDefault="00845ECE">
      <w:r>
        <w:separator/>
      </w:r>
    </w:p>
  </w:footnote>
  <w:footnote w:type="continuationSeparator" w:id="0">
    <w:p w:rsidR="00845ECE" w:rsidRDefault="00845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4D" w:rsidRDefault="008F754D" w:rsidP="003946F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F754D" w:rsidRDefault="008F754D" w:rsidP="00FC6409">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54D" w:rsidRDefault="008F754D" w:rsidP="001E28A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B5942">
      <w:rPr>
        <w:rStyle w:val="aa"/>
        <w:noProof/>
      </w:rPr>
      <w:t>2</w:t>
    </w:r>
    <w:r>
      <w:rPr>
        <w:rStyle w:val="aa"/>
      </w:rPr>
      <w:fldChar w:fldCharType="end"/>
    </w:r>
  </w:p>
  <w:p w:rsidR="008F754D" w:rsidRDefault="008F754D" w:rsidP="000F58DF">
    <w:pPr>
      <w:pStyle w:val="a9"/>
      <w:framePr w:wrap="around" w:vAnchor="text" w:hAnchor="margin" w:xAlign="right" w:y="1"/>
      <w:rPr>
        <w:rStyle w:val="aa"/>
      </w:rPr>
    </w:pPr>
  </w:p>
  <w:p w:rsidR="008F754D" w:rsidRDefault="008F754D" w:rsidP="00FC640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7">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BA0E3B"/>
    <w:multiLevelType w:val="singleLevel"/>
    <w:tmpl w:val="481E1886"/>
    <w:lvl w:ilvl="0">
      <w:start w:val="4"/>
      <w:numFmt w:val="bullet"/>
      <w:lvlText w:val="-"/>
      <w:lvlJc w:val="left"/>
      <w:pPr>
        <w:tabs>
          <w:tab w:val="num" w:pos="360"/>
        </w:tabs>
        <w:ind w:left="360" w:hanging="360"/>
      </w:pPr>
    </w:lvl>
  </w:abstractNum>
  <w:abstractNum w:abstractNumId="9">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ED5221"/>
    <w:multiLevelType w:val="hybridMultilevel"/>
    <w:tmpl w:val="4C5E3A22"/>
    <w:lvl w:ilvl="0" w:tplc="A7EE02C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5">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6">
    <w:nsid w:val="38DF720C"/>
    <w:multiLevelType w:val="hybridMultilevel"/>
    <w:tmpl w:val="285A6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9">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3FA01CC"/>
    <w:multiLevelType w:val="singleLevel"/>
    <w:tmpl w:val="F446D608"/>
    <w:lvl w:ilvl="0">
      <w:start w:val="1"/>
      <w:numFmt w:val="bullet"/>
      <w:lvlText w:val="-"/>
      <w:lvlJc w:val="left"/>
      <w:pPr>
        <w:tabs>
          <w:tab w:val="num" w:pos="1069"/>
        </w:tabs>
        <w:ind w:left="1069" w:hanging="360"/>
      </w:pPr>
    </w:lvl>
  </w:abstractNum>
  <w:abstractNum w:abstractNumId="22">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26">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8">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29">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3">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6">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2">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3">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38"/>
    <w:lvlOverride w:ilvl="0">
      <w:startOverride w:val="1"/>
    </w:lvlOverride>
    <w:lvlOverride w:ilvl="1"/>
    <w:lvlOverride w:ilvl="2"/>
    <w:lvlOverride w:ilvl="3"/>
    <w:lvlOverride w:ilvl="4"/>
    <w:lvlOverride w:ilvl="5"/>
    <w:lvlOverride w:ilvl="6"/>
    <w:lvlOverride w:ilvl="7"/>
    <w:lvlOverride w:ilvl="8"/>
  </w:num>
  <w:num w:numId="2">
    <w:abstractNumId w:val="35"/>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32"/>
    <w:lvlOverride w:ilvl="0">
      <w:startOverride w:val="1"/>
    </w:lvlOverride>
    <w:lvlOverride w:ilvl="1"/>
    <w:lvlOverride w:ilvl="2"/>
    <w:lvlOverride w:ilvl="3"/>
    <w:lvlOverride w:ilvl="4"/>
    <w:lvlOverride w:ilvl="5"/>
    <w:lvlOverride w:ilvl="6"/>
    <w:lvlOverride w:ilvl="7"/>
    <w:lvlOverride w:ilvl="8"/>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22"/>
  </w:num>
  <w:num w:numId="12">
    <w:abstractNumId w:val="40"/>
  </w:num>
  <w:num w:numId="13">
    <w:abstractNumId w:val="1"/>
  </w:num>
  <w:num w:numId="14">
    <w:abstractNumId w:val="5"/>
  </w:num>
  <w:num w:numId="15">
    <w:abstractNumId w:val="10"/>
  </w:num>
  <w:num w:numId="16">
    <w:abstractNumId w:val="41"/>
  </w:num>
  <w:num w:numId="17">
    <w:abstractNumId w:val="14"/>
  </w:num>
  <w:num w:numId="18">
    <w:abstractNumId w:val="25"/>
  </w:num>
  <w:num w:numId="19">
    <w:abstractNumId w:val="23"/>
  </w:num>
  <w:num w:numId="20">
    <w:abstractNumId w:val="17"/>
  </w:num>
  <w:num w:numId="21">
    <w:abstractNumId w:val="43"/>
  </w:num>
  <w:num w:numId="22">
    <w:abstractNumId w:val="33"/>
  </w:num>
  <w:num w:numId="23">
    <w:abstractNumId w:val="44"/>
  </w:num>
  <w:num w:numId="24">
    <w:abstractNumId w:val="18"/>
  </w:num>
  <w:num w:numId="25">
    <w:abstractNumId w:val="11"/>
  </w:num>
  <w:num w:numId="26">
    <w:abstractNumId w:val="39"/>
  </w:num>
  <w:num w:numId="27">
    <w:abstractNumId w:val="29"/>
  </w:num>
  <w:num w:numId="28">
    <w:abstractNumId w:val="36"/>
  </w:num>
  <w:num w:numId="29">
    <w:abstractNumId w:val="37"/>
  </w:num>
  <w:num w:numId="30">
    <w:abstractNumId w:val="24"/>
  </w:num>
  <w:num w:numId="31">
    <w:abstractNumId w:val="13"/>
  </w:num>
  <w:num w:numId="32">
    <w:abstractNumId w:val="0"/>
  </w:num>
  <w:num w:numId="33">
    <w:abstractNumId w:val="26"/>
  </w:num>
  <w:num w:numId="34">
    <w:abstractNumId w:val="7"/>
  </w:num>
  <w:num w:numId="35">
    <w:abstractNumId w:val="28"/>
  </w:num>
  <w:num w:numId="36">
    <w:abstractNumId w:val="9"/>
  </w:num>
  <w:num w:numId="37">
    <w:abstractNumId w:val="8"/>
  </w:num>
  <w:num w:numId="38">
    <w:abstractNumId w:val="20"/>
  </w:num>
  <w:num w:numId="39">
    <w:abstractNumId w:val="8"/>
  </w:num>
  <w:num w:numId="40">
    <w:abstractNumId w:val="27"/>
  </w:num>
  <w:num w:numId="41">
    <w:abstractNumId w:val="6"/>
  </w:num>
  <w:num w:numId="42">
    <w:abstractNumId w:val="42"/>
  </w:num>
  <w:num w:numId="43">
    <w:abstractNumId w:val="3"/>
  </w:num>
  <w:num w:numId="44">
    <w:abstractNumId w:val="31"/>
  </w:num>
  <w:num w:numId="45">
    <w:abstractNumId w:val="12"/>
  </w:num>
  <w:num w:numId="4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744B2"/>
    <w:rsid w:val="00004AC9"/>
    <w:rsid w:val="000208D7"/>
    <w:rsid w:val="0002303D"/>
    <w:rsid w:val="000268CD"/>
    <w:rsid w:val="000438B6"/>
    <w:rsid w:val="0004784B"/>
    <w:rsid w:val="00060946"/>
    <w:rsid w:val="0006624A"/>
    <w:rsid w:val="00073CE1"/>
    <w:rsid w:val="000770B1"/>
    <w:rsid w:val="000839F1"/>
    <w:rsid w:val="000A43F5"/>
    <w:rsid w:val="000B70A9"/>
    <w:rsid w:val="000C6E89"/>
    <w:rsid w:val="000D6265"/>
    <w:rsid w:val="000D72CB"/>
    <w:rsid w:val="000E0E45"/>
    <w:rsid w:val="000F58DF"/>
    <w:rsid w:val="0011384B"/>
    <w:rsid w:val="001159B3"/>
    <w:rsid w:val="001259AA"/>
    <w:rsid w:val="00155255"/>
    <w:rsid w:val="00176F13"/>
    <w:rsid w:val="00194097"/>
    <w:rsid w:val="001B48C0"/>
    <w:rsid w:val="001C104E"/>
    <w:rsid w:val="001C3902"/>
    <w:rsid w:val="001E28AF"/>
    <w:rsid w:val="001E2B36"/>
    <w:rsid w:val="001E51D8"/>
    <w:rsid w:val="001E5D28"/>
    <w:rsid w:val="001F3685"/>
    <w:rsid w:val="001F522B"/>
    <w:rsid w:val="002122FE"/>
    <w:rsid w:val="0023741D"/>
    <w:rsid w:val="00241BF3"/>
    <w:rsid w:val="00246024"/>
    <w:rsid w:val="00252568"/>
    <w:rsid w:val="00283B2D"/>
    <w:rsid w:val="002A4FB6"/>
    <w:rsid w:val="002A7E78"/>
    <w:rsid w:val="002B148F"/>
    <w:rsid w:val="002F5ABB"/>
    <w:rsid w:val="00324EC6"/>
    <w:rsid w:val="00353DCB"/>
    <w:rsid w:val="00383E3B"/>
    <w:rsid w:val="003946FA"/>
    <w:rsid w:val="003B4E56"/>
    <w:rsid w:val="00401193"/>
    <w:rsid w:val="00414BCA"/>
    <w:rsid w:val="004173A0"/>
    <w:rsid w:val="004225A1"/>
    <w:rsid w:val="00427046"/>
    <w:rsid w:val="0044624F"/>
    <w:rsid w:val="00453905"/>
    <w:rsid w:val="00464429"/>
    <w:rsid w:val="004B3BD6"/>
    <w:rsid w:val="004C5E36"/>
    <w:rsid w:val="004D0C81"/>
    <w:rsid w:val="004F526D"/>
    <w:rsid w:val="00506028"/>
    <w:rsid w:val="005145E7"/>
    <w:rsid w:val="00530C53"/>
    <w:rsid w:val="00534F26"/>
    <w:rsid w:val="00541F00"/>
    <w:rsid w:val="005504E9"/>
    <w:rsid w:val="005512EA"/>
    <w:rsid w:val="00554633"/>
    <w:rsid w:val="005640D2"/>
    <w:rsid w:val="0056472B"/>
    <w:rsid w:val="00572CFF"/>
    <w:rsid w:val="005732BC"/>
    <w:rsid w:val="0057567F"/>
    <w:rsid w:val="005936B9"/>
    <w:rsid w:val="005967B8"/>
    <w:rsid w:val="005C3B51"/>
    <w:rsid w:val="005C53DB"/>
    <w:rsid w:val="005D6299"/>
    <w:rsid w:val="005E5D99"/>
    <w:rsid w:val="006178CE"/>
    <w:rsid w:val="0063219C"/>
    <w:rsid w:val="00634DCE"/>
    <w:rsid w:val="0063789D"/>
    <w:rsid w:val="0064038E"/>
    <w:rsid w:val="00643916"/>
    <w:rsid w:val="00647712"/>
    <w:rsid w:val="00661655"/>
    <w:rsid w:val="00666142"/>
    <w:rsid w:val="00666FDF"/>
    <w:rsid w:val="006735E6"/>
    <w:rsid w:val="0067578D"/>
    <w:rsid w:val="006A55E1"/>
    <w:rsid w:val="006B44F4"/>
    <w:rsid w:val="006B4D7B"/>
    <w:rsid w:val="006B52AA"/>
    <w:rsid w:val="006C6AA5"/>
    <w:rsid w:val="006C7287"/>
    <w:rsid w:val="006F4EC3"/>
    <w:rsid w:val="006F5799"/>
    <w:rsid w:val="00700EDA"/>
    <w:rsid w:val="00714727"/>
    <w:rsid w:val="00723849"/>
    <w:rsid w:val="00754E78"/>
    <w:rsid w:val="00757AA6"/>
    <w:rsid w:val="007608C7"/>
    <w:rsid w:val="00773C95"/>
    <w:rsid w:val="007929F2"/>
    <w:rsid w:val="0079399A"/>
    <w:rsid w:val="007A2AAC"/>
    <w:rsid w:val="007A6C97"/>
    <w:rsid w:val="007B4455"/>
    <w:rsid w:val="007B5942"/>
    <w:rsid w:val="007C0FCD"/>
    <w:rsid w:val="007C16D7"/>
    <w:rsid w:val="007C5F30"/>
    <w:rsid w:val="007C7E64"/>
    <w:rsid w:val="007D045F"/>
    <w:rsid w:val="007D0DE9"/>
    <w:rsid w:val="007D2025"/>
    <w:rsid w:val="007E2AE6"/>
    <w:rsid w:val="007E5EB5"/>
    <w:rsid w:val="007F40C4"/>
    <w:rsid w:val="007F5483"/>
    <w:rsid w:val="007F5F4D"/>
    <w:rsid w:val="00806AED"/>
    <w:rsid w:val="00816456"/>
    <w:rsid w:val="008201CB"/>
    <w:rsid w:val="00821169"/>
    <w:rsid w:val="00832137"/>
    <w:rsid w:val="00835370"/>
    <w:rsid w:val="00845ECE"/>
    <w:rsid w:val="008610E6"/>
    <w:rsid w:val="00870571"/>
    <w:rsid w:val="00880324"/>
    <w:rsid w:val="008806A7"/>
    <w:rsid w:val="0088715D"/>
    <w:rsid w:val="0088737D"/>
    <w:rsid w:val="00887970"/>
    <w:rsid w:val="008935BD"/>
    <w:rsid w:val="0089381C"/>
    <w:rsid w:val="008A124E"/>
    <w:rsid w:val="008B77EC"/>
    <w:rsid w:val="008C1642"/>
    <w:rsid w:val="008F28DB"/>
    <w:rsid w:val="008F754D"/>
    <w:rsid w:val="00923D13"/>
    <w:rsid w:val="00923D5E"/>
    <w:rsid w:val="00953C92"/>
    <w:rsid w:val="00960E90"/>
    <w:rsid w:val="00963A72"/>
    <w:rsid w:val="00974191"/>
    <w:rsid w:val="00976F0D"/>
    <w:rsid w:val="009770F4"/>
    <w:rsid w:val="0098651B"/>
    <w:rsid w:val="009A2128"/>
    <w:rsid w:val="009D1345"/>
    <w:rsid w:val="009D78DB"/>
    <w:rsid w:val="00A03DB4"/>
    <w:rsid w:val="00A31CD1"/>
    <w:rsid w:val="00A42620"/>
    <w:rsid w:val="00A5036D"/>
    <w:rsid w:val="00A51E22"/>
    <w:rsid w:val="00A5371F"/>
    <w:rsid w:val="00A547C2"/>
    <w:rsid w:val="00A65080"/>
    <w:rsid w:val="00A65358"/>
    <w:rsid w:val="00A65AB6"/>
    <w:rsid w:val="00A73E33"/>
    <w:rsid w:val="00A8498F"/>
    <w:rsid w:val="00A94BDC"/>
    <w:rsid w:val="00AE230A"/>
    <w:rsid w:val="00AF4728"/>
    <w:rsid w:val="00AF6073"/>
    <w:rsid w:val="00B068B7"/>
    <w:rsid w:val="00B1225D"/>
    <w:rsid w:val="00B216CE"/>
    <w:rsid w:val="00B22231"/>
    <w:rsid w:val="00B22D59"/>
    <w:rsid w:val="00B4180A"/>
    <w:rsid w:val="00B46850"/>
    <w:rsid w:val="00B5440D"/>
    <w:rsid w:val="00B55587"/>
    <w:rsid w:val="00B711AC"/>
    <w:rsid w:val="00B744B2"/>
    <w:rsid w:val="00BC3044"/>
    <w:rsid w:val="00BE30CB"/>
    <w:rsid w:val="00BE5211"/>
    <w:rsid w:val="00BF0911"/>
    <w:rsid w:val="00BF0B8D"/>
    <w:rsid w:val="00BF0DE2"/>
    <w:rsid w:val="00BF1D41"/>
    <w:rsid w:val="00C1083F"/>
    <w:rsid w:val="00C17D14"/>
    <w:rsid w:val="00C20278"/>
    <w:rsid w:val="00C31143"/>
    <w:rsid w:val="00C475DF"/>
    <w:rsid w:val="00C6450A"/>
    <w:rsid w:val="00C645CA"/>
    <w:rsid w:val="00C669BC"/>
    <w:rsid w:val="00C76667"/>
    <w:rsid w:val="00C93F98"/>
    <w:rsid w:val="00C954A1"/>
    <w:rsid w:val="00C96199"/>
    <w:rsid w:val="00CA26F6"/>
    <w:rsid w:val="00CB146A"/>
    <w:rsid w:val="00CB53A9"/>
    <w:rsid w:val="00CC5511"/>
    <w:rsid w:val="00CF019E"/>
    <w:rsid w:val="00D038AF"/>
    <w:rsid w:val="00D1053C"/>
    <w:rsid w:val="00D3315B"/>
    <w:rsid w:val="00D36E79"/>
    <w:rsid w:val="00D409D0"/>
    <w:rsid w:val="00D52E9F"/>
    <w:rsid w:val="00D63D44"/>
    <w:rsid w:val="00D713EB"/>
    <w:rsid w:val="00D95792"/>
    <w:rsid w:val="00DA3A96"/>
    <w:rsid w:val="00DC1291"/>
    <w:rsid w:val="00DC4596"/>
    <w:rsid w:val="00DD0926"/>
    <w:rsid w:val="00DD3DA9"/>
    <w:rsid w:val="00DD3FA9"/>
    <w:rsid w:val="00DD6623"/>
    <w:rsid w:val="00DE760E"/>
    <w:rsid w:val="00DF1E86"/>
    <w:rsid w:val="00E010BC"/>
    <w:rsid w:val="00E045DE"/>
    <w:rsid w:val="00E1146B"/>
    <w:rsid w:val="00E15460"/>
    <w:rsid w:val="00E248C2"/>
    <w:rsid w:val="00E62C9C"/>
    <w:rsid w:val="00E8566C"/>
    <w:rsid w:val="00ED16D0"/>
    <w:rsid w:val="00ED1BA3"/>
    <w:rsid w:val="00EE5986"/>
    <w:rsid w:val="00EE6737"/>
    <w:rsid w:val="00EF06AC"/>
    <w:rsid w:val="00F05401"/>
    <w:rsid w:val="00F070E5"/>
    <w:rsid w:val="00F072C2"/>
    <w:rsid w:val="00F13EDF"/>
    <w:rsid w:val="00F240A5"/>
    <w:rsid w:val="00F2418F"/>
    <w:rsid w:val="00F6275A"/>
    <w:rsid w:val="00F67200"/>
    <w:rsid w:val="00F9194D"/>
    <w:rsid w:val="00F943E4"/>
    <w:rsid w:val="00F95ECC"/>
    <w:rsid w:val="00FA196B"/>
    <w:rsid w:val="00FA73A3"/>
    <w:rsid w:val="00FC6409"/>
    <w:rsid w:val="00FE01F5"/>
    <w:rsid w:val="00FE1063"/>
    <w:rsid w:val="00FF7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paragraph" w:styleId="af9">
    <w:name w:val="List Paragraph"/>
    <w:basedOn w:val="a"/>
    <w:uiPriority w:val="34"/>
    <w:qFormat/>
    <w:rsid w:val="00A6535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5936B9"/>
  </w:style>
  <w:style w:type="character" w:customStyle="1" w:styleId="31">
    <w:name w:val="Основной текст с отступом 3 Знак"/>
    <w:basedOn w:val="a0"/>
    <w:link w:val="30"/>
    <w:rsid w:val="001E51D8"/>
    <w:rPr>
      <w:sz w:val="16"/>
      <w:szCs w:val="16"/>
    </w:rPr>
  </w:style>
  <w:style w:type="paragraph" w:styleId="afa">
    <w:name w:val="Plain Text"/>
    <w:basedOn w:val="a"/>
    <w:link w:val="afb"/>
    <w:unhideWhenUsed/>
    <w:rsid w:val="001E51D8"/>
    <w:rPr>
      <w:rFonts w:ascii="Courier New" w:hAnsi="Courier New"/>
      <w:sz w:val="20"/>
      <w:szCs w:val="20"/>
    </w:rPr>
  </w:style>
  <w:style w:type="character" w:customStyle="1" w:styleId="afb">
    <w:name w:val="Текст Знак"/>
    <w:basedOn w:val="a0"/>
    <w:link w:val="afa"/>
    <w:rsid w:val="001E51D8"/>
    <w:rPr>
      <w:rFonts w:ascii="Courier New" w:hAnsi="Courier New"/>
    </w:rPr>
  </w:style>
  <w:style w:type="paragraph" w:customStyle="1" w:styleId="140">
    <w:name w:val="Стиль Маркерованый + 14 пт Полож"/>
    <w:basedOn w:val="a"/>
    <w:link w:val="141"/>
    <w:rsid w:val="00D1053C"/>
    <w:pPr>
      <w:tabs>
        <w:tab w:val="num" w:pos="720"/>
        <w:tab w:val="num" w:pos="1440"/>
      </w:tabs>
      <w:ind w:left="1440" w:hanging="360"/>
    </w:pPr>
    <w:rPr>
      <w:color w:val="000000"/>
      <w:sz w:val="28"/>
    </w:rPr>
  </w:style>
  <w:style w:type="character" w:customStyle="1" w:styleId="141">
    <w:name w:val="Стиль Маркерованый + 14 пт Полож Знак Знак"/>
    <w:link w:val="140"/>
    <w:rsid w:val="00D1053C"/>
    <w:rPr>
      <w:color w:val="000000"/>
      <w:sz w:val="28"/>
      <w:szCs w:val="24"/>
    </w:rPr>
  </w:style>
  <w:style w:type="paragraph" w:styleId="afc">
    <w:name w:val="TOC Heading"/>
    <w:basedOn w:val="1"/>
    <w:next w:val="a"/>
    <w:uiPriority w:val="39"/>
    <w:semiHidden/>
    <w:unhideWhenUsed/>
    <w:qFormat/>
    <w:rsid w:val="00D1053C"/>
    <w:pPr>
      <w:keepLines/>
      <w:spacing w:before="480" w:line="276" w:lineRule="auto"/>
      <w:jc w:val="left"/>
      <w:outlineLvl w:val="9"/>
    </w:pPr>
    <w:rPr>
      <w:rFonts w:ascii="Cambria" w:hAnsi="Cambria" w:cs="Times New Roman"/>
      <w:color w:val="365F91"/>
      <w:spacing w:val="0"/>
      <w:sz w:val="28"/>
      <w:szCs w:val="28"/>
    </w:rPr>
  </w:style>
  <w:style w:type="paragraph" w:styleId="16">
    <w:name w:val="toc 1"/>
    <w:basedOn w:val="a"/>
    <w:next w:val="a"/>
    <w:autoRedefine/>
    <w:uiPriority w:val="39"/>
    <w:unhideWhenUsed/>
    <w:rsid w:val="00D1053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paragraph" w:styleId="af9">
    <w:name w:val="List Paragraph"/>
    <w:basedOn w:val="a"/>
    <w:uiPriority w:val="34"/>
    <w:qFormat/>
    <w:rsid w:val="00A6535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5936B9"/>
  </w:style>
  <w:style w:type="character" w:customStyle="1" w:styleId="31">
    <w:name w:val="Основной текст с отступом 3 Знак"/>
    <w:basedOn w:val="a0"/>
    <w:link w:val="30"/>
    <w:rsid w:val="001E51D8"/>
    <w:rPr>
      <w:sz w:val="16"/>
      <w:szCs w:val="16"/>
    </w:rPr>
  </w:style>
  <w:style w:type="paragraph" w:styleId="afa">
    <w:name w:val="Plain Text"/>
    <w:basedOn w:val="a"/>
    <w:link w:val="afb"/>
    <w:unhideWhenUsed/>
    <w:rsid w:val="001E51D8"/>
    <w:rPr>
      <w:rFonts w:ascii="Courier New" w:hAnsi="Courier New"/>
      <w:sz w:val="20"/>
      <w:szCs w:val="20"/>
    </w:rPr>
  </w:style>
  <w:style w:type="character" w:customStyle="1" w:styleId="afb">
    <w:name w:val="Текст Знак"/>
    <w:basedOn w:val="a0"/>
    <w:link w:val="afa"/>
    <w:rsid w:val="001E51D8"/>
    <w:rPr>
      <w:rFonts w:ascii="Courier New" w:hAnsi="Courier New"/>
    </w:rPr>
  </w:style>
  <w:style w:type="paragraph" w:customStyle="1" w:styleId="140">
    <w:name w:val="Стиль Маркерованый + 14 пт Полож"/>
    <w:basedOn w:val="a"/>
    <w:link w:val="141"/>
    <w:rsid w:val="00D1053C"/>
    <w:pPr>
      <w:tabs>
        <w:tab w:val="num" w:pos="720"/>
        <w:tab w:val="num" w:pos="1440"/>
      </w:tabs>
      <w:ind w:left="1440" w:hanging="360"/>
    </w:pPr>
    <w:rPr>
      <w:color w:val="000000"/>
      <w:sz w:val="28"/>
    </w:rPr>
  </w:style>
  <w:style w:type="character" w:customStyle="1" w:styleId="141">
    <w:name w:val="Стиль Маркерованый + 14 пт Полож Знак Знак"/>
    <w:link w:val="140"/>
    <w:rsid w:val="00D1053C"/>
    <w:rPr>
      <w:color w:val="000000"/>
      <w:sz w:val="28"/>
      <w:szCs w:val="24"/>
    </w:rPr>
  </w:style>
  <w:style w:type="paragraph" w:styleId="afc">
    <w:name w:val="TOC Heading"/>
    <w:basedOn w:val="1"/>
    <w:next w:val="a"/>
    <w:uiPriority w:val="39"/>
    <w:semiHidden/>
    <w:unhideWhenUsed/>
    <w:qFormat/>
    <w:rsid w:val="00D1053C"/>
    <w:pPr>
      <w:keepLines/>
      <w:spacing w:before="480" w:line="276" w:lineRule="auto"/>
      <w:jc w:val="left"/>
      <w:outlineLvl w:val="9"/>
    </w:pPr>
    <w:rPr>
      <w:rFonts w:ascii="Cambria" w:hAnsi="Cambria" w:cs="Times New Roman"/>
      <w:color w:val="365F91"/>
      <w:spacing w:val="0"/>
      <w:sz w:val="28"/>
      <w:szCs w:val="28"/>
    </w:rPr>
  </w:style>
  <w:style w:type="paragraph" w:styleId="16">
    <w:name w:val="toc 1"/>
    <w:basedOn w:val="a"/>
    <w:next w:val="a"/>
    <w:autoRedefine/>
    <w:uiPriority w:val="39"/>
    <w:unhideWhenUsed/>
    <w:rsid w:val="00D1053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59323">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475730503">
      <w:bodyDiv w:val="1"/>
      <w:marLeft w:val="0"/>
      <w:marRight w:val="0"/>
      <w:marTop w:val="0"/>
      <w:marBottom w:val="0"/>
      <w:divBdr>
        <w:top w:val="none" w:sz="0" w:space="0" w:color="auto"/>
        <w:left w:val="none" w:sz="0" w:space="0" w:color="auto"/>
        <w:bottom w:val="none" w:sz="0" w:space="0" w:color="auto"/>
        <w:right w:val="none" w:sz="0" w:space="0" w:color="auto"/>
      </w:divBdr>
    </w:div>
    <w:div w:id="533419902">
      <w:bodyDiv w:val="1"/>
      <w:marLeft w:val="0"/>
      <w:marRight w:val="0"/>
      <w:marTop w:val="0"/>
      <w:marBottom w:val="0"/>
      <w:divBdr>
        <w:top w:val="none" w:sz="0" w:space="0" w:color="auto"/>
        <w:left w:val="none" w:sz="0" w:space="0" w:color="auto"/>
        <w:bottom w:val="none" w:sz="0" w:space="0" w:color="auto"/>
        <w:right w:val="none" w:sz="0" w:space="0" w:color="auto"/>
      </w:divBdr>
    </w:div>
    <w:div w:id="573591108">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86905707">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855466796">
      <w:bodyDiv w:val="1"/>
      <w:marLeft w:val="0"/>
      <w:marRight w:val="0"/>
      <w:marTop w:val="0"/>
      <w:marBottom w:val="0"/>
      <w:divBdr>
        <w:top w:val="none" w:sz="0" w:space="0" w:color="auto"/>
        <w:left w:val="none" w:sz="0" w:space="0" w:color="auto"/>
        <w:bottom w:val="none" w:sz="0" w:space="0" w:color="auto"/>
        <w:right w:val="none" w:sz="0" w:space="0" w:color="auto"/>
      </w:divBdr>
    </w:div>
    <w:div w:id="915089195">
      <w:bodyDiv w:val="1"/>
      <w:marLeft w:val="0"/>
      <w:marRight w:val="0"/>
      <w:marTop w:val="0"/>
      <w:marBottom w:val="0"/>
      <w:divBdr>
        <w:top w:val="none" w:sz="0" w:space="0" w:color="auto"/>
        <w:left w:val="none" w:sz="0" w:space="0" w:color="auto"/>
        <w:bottom w:val="none" w:sz="0" w:space="0" w:color="auto"/>
        <w:right w:val="none" w:sz="0" w:space="0" w:color="auto"/>
      </w:divBdr>
    </w:div>
    <w:div w:id="949622831">
      <w:bodyDiv w:val="1"/>
      <w:marLeft w:val="0"/>
      <w:marRight w:val="0"/>
      <w:marTop w:val="0"/>
      <w:marBottom w:val="0"/>
      <w:divBdr>
        <w:top w:val="none" w:sz="0" w:space="0" w:color="auto"/>
        <w:left w:val="none" w:sz="0" w:space="0" w:color="auto"/>
        <w:bottom w:val="none" w:sz="0" w:space="0" w:color="auto"/>
        <w:right w:val="none" w:sz="0" w:space="0" w:color="auto"/>
      </w:divBdr>
    </w:div>
    <w:div w:id="1043863704">
      <w:bodyDiv w:val="1"/>
      <w:marLeft w:val="0"/>
      <w:marRight w:val="0"/>
      <w:marTop w:val="0"/>
      <w:marBottom w:val="0"/>
      <w:divBdr>
        <w:top w:val="none" w:sz="0" w:space="0" w:color="auto"/>
        <w:left w:val="none" w:sz="0" w:space="0" w:color="auto"/>
        <w:bottom w:val="none" w:sz="0" w:space="0" w:color="auto"/>
        <w:right w:val="none" w:sz="0" w:space="0" w:color="auto"/>
      </w:divBdr>
    </w:div>
    <w:div w:id="1307122630">
      <w:bodyDiv w:val="1"/>
      <w:marLeft w:val="0"/>
      <w:marRight w:val="0"/>
      <w:marTop w:val="0"/>
      <w:marBottom w:val="0"/>
      <w:divBdr>
        <w:top w:val="none" w:sz="0" w:space="0" w:color="auto"/>
        <w:left w:val="none" w:sz="0" w:space="0" w:color="auto"/>
        <w:bottom w:val="none" w:sz="0" w:space="0" w:color="auto"/>
        <w:right w:val="none" w:sz="0" w:space="0" w:color="auto"/>
      </w:divBdr>
    </w:div>
    <w:div w:id="1596287796">
      <w:bodyDiv w:val="1"/>
      <w:marLeft w:val="0"/>
      <w:marRight w:val="0"/>
      <w:marTop w:val="0"/>
      <w:marBottom w:val="0"/>
      <w:divBdr>
        <w:top w:val="none" w:sz="0" w:space="0" w:color="auto"/>
        <w:left w:val="none" w:sz="0" w:space="0" w:color="auto"/>
        <w:bottom w:val="none" w:sz="0" w:space="0" w:color="auto"/>
        <w:right w:val="none" w:sz="0" w:space="0" w:color="auto"/>
      </w:divBdr>
    </w:div>
    <w:div w:id="1841847980">
      <w:bodyDiv w:val="1"/>
      <w:marLeft w:val="0"/>
      <w:marRight w:val="0"/>
      <w:marTop w:val="0"/>
      <w:marBottom w:val="0"/>
      <w:divBdr>
        <w:top w:val="none" w:sz="0" w:space="0" w:color="auto"/>
        <w:left w:val="none" w:sz="0" w:space="0" w:color="auto"/>
        <w:bottom w:val="none" w:sz="0" w:space="0" w:color="auto"/>
        <w:right w:val="none" w:sz="0" w:space="0" w:color="auto"/>
      </w:divBdr>
    </w:div>
    <w:div w:id="1978532878">
      <w:bodyDiv w:val="1"/>
      <w:marLeft w:val="0"/>
      <w:marRight w:val="0"/>
      <w:marTop w:val="0"/>
      <w:marBottom w:val="0"/>
      <w:divBdr>
        <w:top w:val="none" w:sz="0" w:space="0" w:color="auto"/>
        <w:left w:val="none" w:sz="0" w:space="0" w:color="auto"/>
        <w:bottom w:val="none" w:sz="0" w:space="0" w:color="auto"/>
        <w:right w:val="none" w:sz="0" w:space="0" w:color="auto"/>
      </w:divBdr>
    </w:div>
    <w:div w:id="2089188512">
      <w:bodyDiv w:val="1"/>
      <w:marLeft w:val="0"/>
      <w:marRight w:val="0"/>
      <w:marTop w:val="0"/>
      <w:marBottom w:val="0"/>
      <w:divBdr>
        <w:top w:val="none" w:sz="0" w:space="0" w:color="auto"/>
        <w:left w:val="none" w:sz="0" w:space="0" w:color="auto"/>
        <w:bottom w:val="none" w:sz="0" w:space="0" w:color="auto"/>
        <w:right w:val="none" w:sz="0" w:space="0" w:color="auto"/>
      </w:divBdr>
    </w:div>
    <w:div w:id="210306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asv.org.ru" TargetMode="Externa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br.ru/" TargetMode="External"/><Relationship Id="rId17" Type="http://schemas.openxmlformats.org/officeDocument/2006/relationships/hyperlink" Target="http://www.asros.ru" TargetMode="External"/><Relationship Id="rId2" Type="http://schemas.openxmlformats.org/officeDocument/2006/relationships/styles" Target="styles.xml"/><Relationship Id="rId16" Type="http://schemas.openxmlformats.org/officeDocument/2006/relationships/hyperlink" Target="http://www.arb.ru/" TargetMode="External"/><Relationship Id="rId20" Type="http://schemas.openxmlformats.org/officeDocument/2006/relationships/hyperlink" Target="http://www.gks.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blioclub.ru/index.php?page=book&amp;id=11480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nkir.ru/" TargetMode="External"/><Relationship Id="rId23" Type="http://schemas.openxmlformats.org/officeDocument/2006/relationships/fontTable" Target="fontTable.xml"/><Relationship Id="rId10" Type="http://schemas.openxmlformats.org/officeDocument/2006/relationships/hyperlink" Target="http://biblioclub.ru/index.php?page=book&amp;id=455511" TargetMode="External"/><Relationship Id="rId19" Type="http://schemas.openxmlformats.org/officeDocument/2006/relationships/hyperlink" Target="http://www.cbr.ru"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gks.ru-"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19</Pages>
  <Words>4545</Words>
  <Characters>25910</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Виктория Максименко</cp:lastModifiedBy>
  <cp:revision>18</cp:revision>
  <cp:lastPrinted>2018-08-03T09:19:00Z</cp:lastPrinted>
  <dcterms:created xsi:type="dcterms:W3CDTF">2018-08-02T08:42:00Z</dcterms:created>
  <dcterms:modified xsi:type="dcterms:W3CDTF">2018-10-11T11:36:00Z</dcterms:modified>
</cp:coreProperties>
</file>