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BBC" w:rsidRDefault="00E3468B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810" cy="91689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DC3">
        <w:br w:type="page"/>
      </w:r>
    </w:p>
    <w:p w:rsidR="00150BBC" w:rsidRDefault="00E3468B">
      <w:pPr>
        <w:rPr>
          <w:sz w:val="0"/>
          <w:szCs w:val="0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909B8CA">
            <wp:extent cx="7571740" cy="10657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5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6DC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150BBC">
        <w:trPr>
          <w:trHeight w:hRule="exact" w:val="555"/>
        </w:trPr>
        <w:tc>
          <w:tcPr>
            <w:tcW w:w="143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  <w:tc>
          <w:tcPr>
            <w:tcW w:w="143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143" w:type="dxa"/>
          </w:tcPr>
          <w:p w:rsidR="00150BBC" w:rsidRDefault="00150BBC"/>
        </w:tc>
        <w:tc>
          <w:tcPr>
            <w:tcW w:w="852" w:type="dxa"/>
          </w:tcPr>
          <w:p w:rsidR="00150BBC" w:rsidRDefault="00150BBC"/>
        </w:tc>
        <w:tc>
          <w:tcPr>
            <w:tcW w:w="852" w:type="dxa"/>
          </w:tcPr>
          <w:p w:rsidR="00150BBC" w:rsidRDefault="00150BBC"/>
        </w:tc>
        <w:tc>
          <w:tcPr>
            <w:tcW w:w="3403" w:type="dxa"/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150BBC">
        <w:trPr>
          <w:trHeight w:hRule="exact" w:val="138"/>
        </w:trPr>
        <w:tc>
          <w:tcPr>
            <w:tcW w:w="143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  <w:tc>
          <w:tcPr>
            <w:tcW w:w="143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143" w:type="dxa"/>
          </w:tcPr>
          <w:p w:rsidR="00150BBC" w:rsidRDefault="00150BBC"/>
        </w:tc>
        <w:tc>
          <w:tcPr>
            <w:tcW w:w="852" w:type="dxa"/>
          </w:tcPr>
          <w:p w:rsidR="00150BBC" w:rsidRDefault="00150BBC"/>
        </w:tc>
        <w:tc>
          <w:tcPr>
            <w:tcW w:w="852" w:type="dxa"/>
          </w:tcPr>
          <w:p w:rsidR="00150BBC" w:rsidRDefault="00150BBC"/>
        </w:tc>
        <w:tc>
          <w:tcPr>
            <w:tcW w:w="3403" w:type="dxa"/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</w:tr>
      <w:tr w:rsidR="00150BB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0BBC" w:rsidRDefault="00150BBC"/>
        </w:tc>
      </w:tr>
      <w:tr w:rsidR="00150BBC">
        <w:trPr>
          <w:trHeight w:hRule="exact" w:val="13"/>
        </w:trPr>
        <w:tc>
          <w:tcPr>
            <w:tcW w:w="143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  <w:tc>
          <w:tcPr>
            <w:tcW w:w="143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143" w:type="dxa"/>
          </w:tcPr>
          <w:p w:rsidR="00150BBC" w:rsidRDefault="00150BBC"/>
        </w:tc>
        <w:tc>
          <w:tcPr>
            <w:tcW w:w="852" w:type="dxa"/>
          </w:tcPr>
          <w:p w:rsidR="00150BBC" w:rsidRDefault="00150BBC"/>
        </w:tc>
        <w:tc>
          <w:tcPr>
            <w:tcW w:w="852" w:type="dxa"/>
          </w:tcPr>
          <w:p w:rsidR="00150BBC" w:rsidRDefault="00150BBC"/>
        </w:tc>
        <w:tc>
          <w:tcPr>
            <w:tcW w:w="3403" w:type="dxa"/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</w:tr>
      <w:tr w:rsidR="00150BB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0BBC" w:rsidRDefault="00150BBC"/>
        </w:tc>
      </w:tr>
      <w:tr w:rsidR="00150BBC">
        <w:trPr>
          <w:trHeight w:hRule="exact" w:val="96"/>
        </w:trPr>
        <w:tc>
          <w:tcPr>
            <w:tcW w:w="143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  <w:tc>
          <w:tcPr>
            <w:tcW w:w="143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143" w:type="dxa"/>
          </w:tcPr>
          <w:p w:rsidR="00150BBC" w:rsidRDefault="00150BBC"/>
        </w:tc>
        <w:tc>
          <w:tcPr>
            <w:tcW w:w="852" w:type="dxa"/>
          </w:tcPr>
          <w:p w:rsidR="00150BBC" w:rsidRDefault="00150BBC"/>
        </w:tc>
        <w:tc>
          <w:tcPr>
            <w:tcW w:w="852" w:type="dxa"/>
          </w:tcPr>
          <w:p w:rsidR="00150BBC" w:rsidRDefault="00150BBC"/>
        </w:tc>
        <w:tc>
          <w:tcPr>
            <w:tcW w:w="3403" w:type="dxa"/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</w:tr>
      <w:tr w:rsidR="00150BBC" w:rsidRPr="002F3000">
        <w:trPr>
          <w:trHeight w:hRule="exact" w:val="478"/>
        </w:trPr>
        <w:tc>
          <w:tcPr>
            <w:tcW w:w="143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  <w:tc>
          <w:tcPr>
            <w:tcW w:w="143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143" w:type="dxa"/>
          </w:tcPr>
          <w:p w:rsidR="00150BBC" w:rsidRDefault="00150BB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416"/>
        </w:trPr>
        <w:tc>
          <w:tcPr>
            <w:tcW w:w="14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710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3403" w:type="dxa"/>
          </w:tcPr>
          <w:p w:rsidR="00150BBC" w:rsidRPr="005F6DC3" w:rsidRDefault="00150BBC"/>
        </w:tc>
        <w:tc>
          <w:tcPr>
            <w:tcW w:w="426" w:type="dxa"/>
          </w:tcPr>
          <w:p w:rsidR="00150BBC" w:rsidRPr="005F6DC3" w:rsidRDefault="00150BBC"/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277"/>
        </w:trPr>
        <w:tc>
          <w:tcPr>
            <w:tcW w:w="143" w:type="dxa"/>
          </w:tcPr>
          <w:p w:rsidR="00150BBC" w:rsidRPr="005F6DC3" w:rsidRDefault="00150BB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50BBC" w:rsidRPr="005F6DC3" w:rsidRDefault="00150BBC"/>
        </w:tc>
        <w:tc>
          <w:tcPr>
            <w:tcW w:w="426" w:type="dxa"/>
          </w:tcPr>
          <w:p w:rsidR="00150BBC" w:rsidRPr="005F6DC3" w:rsidRDefault="00150BBC"/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>
        <w:trPr>
          <w:trHeight w:hRule="exact" w:val="277"/>
        </w:trPr>
        <w:tc>
          <w:tcPr>
            <w:tcW w:w="143" w:type="dxa"/>
          </w:tcPr>
          <w:p w:rsidR="00150BBC" w:rsidRPr="005F6DC3" w:rsidRDefault="00150BBC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150BBC" w:rsidRPr="002F3000">
        <w:trPr>
          <w:trHeight w:hRule="exact" w:val="138"/>
        </w:trPr>
        <w:tc>
          <w:tcPr>
            <w:tcW w:w="143" w:type="dxa"/>
          </w:tcPr>
          <w:p w:rsidR="00150BBC" w:rsidRDefault="00150BBC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150BBC">
        <w:trPr>
          <w:trHeight w:hRule="exact" w:val="138"/>
        </w:trPr>
        <w:tc>
          <w:tcPr>
            <w:tcW w:w="143" w:type="dxa"/>
          </w:tcPr>
          <w:p w:rsidR="00150BBC" w:rsidRPr="005F6DC3" w:rsidRDefault="00150BBC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>
            <w:pPr>
              <w:spacing w:after="0" w:line="240" w:lineRule="auto"/>
              <w:rPr>
                <w:sz w:val="24"/>
                <w:szCs w:val="24"/>
              </w:rPr>
            </w:pPr>
          </w:p>
          <w:p w:rsidR="00150BBC" w:rsidRDefault="005F6D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>
        <w:trPr>
          <w:trHeight w:hRule="exact" w:val="138"/>
        </w:trPr>
        <w:tc>
          <w:tcPr>
            <w:tcW w:w="143" w:type="dxa"/>
          </w:tcPr>
          <w:p w:rsidR="00150BBC" w:rsidRDefault="00150BBC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>
        <w:trPr>
          <w:trHeight w:hRule="exact" w:val="277"/>
        </w:trPr>
        <w:tc>
          <w:tcPr>
            <w:tcW w:w="143" w:type="dxa"/>
          </w:tcPr>
          <w:p w:rsidR="00150BBC" w:rsidRDefault="00150BB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150BBC">
        <w:trPr>
          <w:trHeight w:hRule="exact" w:val="138"/>
        </w:trPr>
        <w:tc>
          <w:tcPr>
            <w:tcW w:w="143" w:type="dxa"/>
          </w:tcPr>
          <w:p w:rsidR="00150BBC" w:rsidRDefault="00150BB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</w:tr>
      <w:tr w:rsidR="00150BBC">
        <w:trPr>
          <w:trHeight w:hRule="exact" w:val="277"/>
        </w:trPr>
        <w:tc>
          <w:tcPr>
            <w:tcW w:w="143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  <w:tc>
          <w:tcPr>
            <w:tcW w:w="143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143" w:type="dxa"/>
          </w:tcPr>
          <w:p w:rsidR="00150BBC" w:rsidRDefault="00150BBC"/>
        </w:tc>
        <w:tc>
          <w:tcPr>
            <w:tcW w:w="852" w:type="dxa"/>
          </w:tcPr>
          <w:p w:rsidR="00150BBC" w:rsidRDefault="00150BBC"/>
        </w:tc>
        <w:tc>
          <w:tcPr>
            <w:tcW w:w="852" w:type="dxa"/>
          </w:tcPr>
          <w:p w:rsidR="00150BBC" w:rsidRDefault="00150BBC"/>
        </w:tc>
        <w:tc>
          <w:tcPr>
            <w:tcW w:w="3403" w:type="dxa"/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</w:tr>
      <w:tr w:rsidR="00150BBC" w:rsidRPr="002F3000">
        <w:trPr>
          <w:trHeight w:hRule="exact" w:val="555"/>
        </w:trPr>
        <w:tc>
          <w:tcPr>
            <w:tcW w:w="143" w:type="dxa"/>
          </w:tcPr>
          <w:p w:rsidR="00150BBC" w:rsidRDefault="00150BB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150BBC" w:rsidRPr="002F3000">
        <w:trPr>
          <w:trHeight w:hRule="exact" w:val="138"/>
        </w:trPr>
        <w:tc>
          <w:tcPr>
            <w:tcW w:w="143" w:type="dxa"/>
          </w:tcPr>
          <w:p w:rsidR="00150BBC" w:rsidRPr="005F6DC3" w:rsidRDefault="00150BBC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Уразова С.А. _________________</w:t>
            </w:r>
          </w:p>
        </w:tc>
      </w:tr>
      <w:tr w:rsidR="00150BBC" w:rsidRPr="002F3000">
        <w:trPr>
          <w:trHeight w:hRule="exact" w:val="138"/>
        </w:trPr>
        <w:tc>
          <w:tcPr>
            <w:tcW w:w="143" w:type="dxa"/>
          </w:tcPr>
          <w:p w:rsidR="00150BBC" w:rsidRPr="005F6DC3" w:rsidRDefault="00150BBC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</w:tr>
      <w:tr w:rsidR="00150BBC" w:rsidRPr="002F3000">
        <w:trPr>
          <w:trHeight w:hRule="exact" w:val="416"/>
        </w:trPr>
        <w:tc>
          <w:tcPr>
            <w:tcW w:w="14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710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3403" w:type="dxa"/>
          </w:tcPr>
          <w:p w:rsidR="00150BBC" w:rsidRPr="005F6DC3" w:rsidRDefault="00150BBC"/>
        </w:tc>
        <w:tc>
          <w:tcPr>
            <w:tcW w:w="426" w:type="dxa"/>
          </w:tcPr>
          <w:p w:rsidR="00150BBC" w:rsidRPr="005F6DC3" w:rsidRDefault="00150BBC"/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0BBC" w:rsidRPr="005F6DC3" w:rsidRDefault="00150BBC"/>
        </w:tc>
      </w:tr>
      <w:tr w:rsidR="00150BBC" w:rsidRPr="002F3000">
        <w:trPr>
          <w:trHeight w:hRule="exact" w:val="13"/>
        </w:trPr>
        <w:tc>
          <w:tcPr>
            <w:tcW w:w="14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710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3403" w:type="dxa"/>
          </w:tcPr>
          <w:p w:rsidR="00150BBC" w:rsidRPr="005F6DC3" w:rsidRDefault="00150BBC"/>
        </w:tc>
        <w:tc>
          <w:tcPr>
            <w:tcW w:w="426" w:type="dxa"/>
          </w:tcPr>
          <w:p w:rsidR="00150BBC" w:rsidRPr="005F6DC3" w:rsidRDefault="00150BBC"/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0BBC" w:rsidRPr="005F6DC3" w:rsidRDefault="00150BBC"/>
        </w:tc>
      </w:tr>
      <w:tr w:rsidR="00150BBC" w:rsidRPr="002F3000">
        <w:trPr>
          <w:trHeight w:hRule="exact" w:val="96"/>
        </w:trPr>
        <w:tc>
          <w:tcPr>
            <w:tcW w:w="14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710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3403" w:type="dxa"/>
          </w:tcPr>
          <w:p w:rsidR="00150BBC" w:rsidRPr="005F6DC3" w:rsidRDefault="00150BBC"/>
        </w:tc>
        <w:tc>
          <w:tcPr>
            <w:tcW w:w="426" w:type="dxa"/>
          </w:tcPr>
          <w:p w:rsidR="00150BBC" w:rsidRPr="005F6DC3" w:rsidRDefault="00150BBC"/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478"/>
        </w:trPr>
        <w:tc>
          <w:tcPr>
            <w:tcW w:w="14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710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138"/>
        </w:trPr>
        <w:tc>
          <w:tcPr>
            <w:tcW w:w="14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710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3403" w:type="dxa"/>
          </w:tcPr>
          <w:p w:rsidR="00150BBC" w:rsidRPr="005F6DC3" w:rsidRDefault="00150BBC"/>
        </w:tc>
        <w:tc>
          <w:tcPr>
            <w:tcW w:w="426" w:type="dxa"/>
          </w:tcPr>
          <w:p w:rsidR="00150BBC" w:rsidRPr="005F6DC3" w:rsidRDefault="00150BBC"/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694"/>
        </w:trPr>
        <w:tc>
          <w:tcPr>
            <w:tcW w:w="143" w:type="dxa"/>
          </w:tcPr>
          <w:p w:rsidR="00150BBC" w:rsidRPr="005F6DC3" w:rsidRDefault="00150BB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50BBC" w:rsidRPr="005F6DC3" w:rsidRDefault="00150BBC"/>
        </w:tc>
        <w:tc>
          <w:tcPr>
            <w:tcW w:w="426" w:type="dxa"/>
          </w:tcPr>
          <w:p w:rsidR="00150BBC" w:rsidRPr="005F6DC3" w:rsidRDefault="00150BBC"/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138"/>
        </w:trPr>
        <w:tc>
          <w:tcPr>
            <w:tcW w:w="143" w:type="dxa"/>
          </w:tcPr>
          <w:p w:rsidR="00150BBC" w:rsidRPr="005F6DC3" w:rsidRDefault="00150BB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150BBC">
        <w:trPr>
          <w:trHeight w:hRule="exact" w:val="277"/>
        </w:trPr>
        <w:tc>
          <w:tcPr>
            <w:tcW w:w="143" w:type="dxa"/>
          </w:tcPr>
          <w:p w:rsidR="00150BBC" w:rsidRPr="005F6DC3" w:rsidRDefault="00150BB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>
            <w:pPr>
              <w:spacing w:after="0" w:line="240" w:lineRule="auto"/>
              <w:rPr>
                <w:sz w:val="24"/>
                <w:szCs w:val="24"/>
              </w:rPr>
            </w:pPr>
          </w:p>
          <w:p w:rsidR="00150BBC" w:rsidRDefault="005F6D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>
        <w:trPr>
          <w:trHeight w:hRule="exact" w:val="277"/>
        </w:trPr>
        <w:tc>
          <w:tcPr>
            <w:tcW w:w="143" w:type="dxa"/>
          </w:tcPr>
          <w:p w:rsidR="00150BBC" w:rsidRDefault="00150BB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150BBC">
        <w:trPr>
          <w:trHeight w:hRule="exact" w:val="138"/>
        </w:trPr>
        <w:tc>
          <w:tcPr>
            <w:tcW w:w="143" w:type="dxa"/>
          </w:tcPr>
          <w:p w:rsidR="00150BBC" w:rsidRDefault="00150BB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</w:tr>
      <w:tr w:rsidR="00150BBC" w:rsidRPr="002F3000">
        <w:trPr>
          <w:trHeight w:hRule="exact" w:val="416"/>
        </w:trPr>
        <w:tc>
          <w:tcPr>
            <w:tcW w:w="143" w:type="dxa"/>
          </w:tcPr>
          <w:p w:rsidR="00150BBC" w:rsidRDefault="00150BB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150BBC" w:rsidRPr="002F3000">
        <w:trPr>
          <w:trHeight w:hRule="exact" w:val="277"/>
        </w:trPr>
        <w:tc>
          <w:tcPr>
            <w:tcW w:w="143" w:type="dxa"/>
          </w:tcPr>
          <w:p w:rsidR="00150BBC" w:rsidRPr="005F6DC3" w:rsidRDefault="00150BB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Уразова С.А. _________________</w:t>
            </w:r>
          </w:p>
        </w:tc>
      </w:tr>
      <w:tr w:rsidR="00150BBC" w:rsidRPr="002F3000">
        <w:trPr>
          <w:trHeight w:hRule="exact" w:val="166"/>
        </w:trPr>
        <w:tc>
          <w:tcPr>
            <w:tcW w:w="14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710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3403" w:type="dxa"/>
          </w:tcPr>
          <w:p w:rsidR="00150BBC" w:rsidRPr="005F6DC3" w:rsidRDefault="00150BBC"/>
        </w:tc>
        <w:tc>
          <w:tcPr>
            <w:tcW w:w="426" w:type="dxa"/>
          </w:tcPr>
          <w:p w:rsidR="00150BBC" w:rsidRPr="005F6DC3" w:rsidRDefault="00150BBC"/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0BBC" w:rsidRPr="005F6DC3" w:rsidRDefault="00150BBC"/>
        </w:tc>
      </w:tr>
      <w:tr w:rsidR="00150BBC" w:rsidRPr="002F3000">
        <w:trPr>
          <w:trHeight w:hRule="exact" w:val="96"/>
        </w:trPr>
        <w:tc>
          <w:tcPr>
            <w:tcW w:w="14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710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3403" w:type="dxa"/>
          </w:tcPr>
          <w:p w:rsidR="00150BBC" w:rsidRPr="005F6DC3" w:rsidRDefault="00150BBC"/>
        </w:tc>
        <w:tc>
          <w:tcPr>
            <w:tcW w:w="426" w:type="dxa"/>
          </w:tcPr>
          <w:p w:rsidR="00150BBC" w:rsidRPr="005F6DC3" w:rsidRDefault="00150BBC"/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0BBC" w:rsidRPr="005F6DC3" w:rsidRDefault="00150BBC"/>
        </w:tc>
      </w:tr>
      <w:tr w:rsidR="00150BBC" w:rsidRPr="002F3000">
        <w:trPr>
          <w:trHeight w:hRule="exact" w:val="124"/>
        </w:trPr>
        <w:tc>
          <w:tcPr>
            <w:tcW w:w="14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710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3403" w:type="dxa"/>
          </w:tcPr>
          <w:p w:rsidR="00150BBC" w:rsidRPr="005F6DC3" w:rsidRDefault="00150BBC"/>
        </w:tc>
        <w:tc>
          <w:tcPr>
            <w:tcW w:w="426" w:type="dxa"/>
          </w:tcPr>
          <w:p w:rsidR="00150BBC" w:rsidRPr="005F6DC3" w:rsidRDefault="00150BBC"/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478"/>
        </w:trPr>
        <w:tc>
          <w:tcPr>
            <w:tcW w:w="14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710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694"/>
        </w:trPr>
        <w:tc>
          <w:tcPr>
            <w:tcW w:w="143" w:type="dxa"/>
          </w:tcPr>
          <w:p w:rsidR="00150BBC" w:rsidRPr="005F6DC3" w:rsidRDefault="00150BB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50BBC" w:rsidRPr="005F6DC3" w:rsidRDefault="00150BBC"/>
        </w:tc>
        <w:tc>
          <w:tcPr>
            <w:tcW w:w="426" w:type="dxa"/>
          </w:tcPr>
          <w:p w:rsidR="00150BBC" w:rsidRPr="005F6DC3" w:rsidRDefault="00150BBC"/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138"/>
        </w:trPr>
        <w:tc>
          <w:tcPr>
            <w:tcW w:w="143" w:type="dxa"/>
          </w:tcPr>
          <w:p w:rsidR="00150BBC" w:rsidRPr="005F6DC3" w:rsidRDefault="00150BB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150BBC">
        <w:trPr>
          <w:trHeight w:hRule="exact" w:val="277"/>
        </w:trPr>
        <w:tc>
          <w:tcPr>
            <w:tcW w:w="143" w:type="dxa"/>
          </w:tcPr>
          <w:p w:rsidR="00150BBC" w:rsidRPr="005F6DC3" w:rsidRDefault="00150BB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>
            <w:pPr>
              <w:spacing w:after="0" w:line="240" w:lineRule="auto"/>
              <w:rPr>
                <w:sz w:val="24"/>
                <w:szCs w:val="24"/>
              </w:rPr>
            </w:pPr>
          </w:p>
          <w:p w:rsidR="00150BBC" w:rsidRDefault="005F6D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>
        <w:trPr>
          <w:trHeight w:hRule="exact" w:val="277"/>
        </w:trPr>
        <w:tc>
          <w:tcPr>
            <w:tcW w:w="143" w:type="dxa"/>
          </w:tcPr>
          <w:p w:rsidR="00150BBC" w:rsidRDefault="00150BB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150BBC">
        <w:trPr>
          <w:trHeight w:hRule="exact" w:val="138"/>
        </w:trPr>
        <w:tc>
          <w:tcPr>
            <w:tcW w:w="143" w:type="dxa"/>
          </w:tcPr>
          <w:p w:rsidR="00150BBC" w:rsidRDefault="00150BB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</w:tr>
      <w:tr w:rsidR="00150BBC" w:rsidRPr="002F3000">
        <w:trPr>
          <w:trHeight w:hRule="exact" w:val="416"/>
        </w:trPr>
        <w:tc>
          <w:tcPr>
            <w:tcW w:w="143" w:type="dxa"/>
          </w:tcPr>
          <w:p w:rsidR="00150BBC" w:rsidRDefault="00150BB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150BBC" w:rsidRPr="002F3000">
        <w:trPr>
          <w:trHeight w:hRule="exact" w:val="277"/>
        </w:trPr>
        <w:tc>
          <w:tcPr>
            <w:tcW w:w="143" w:type="dxa"/>
          </w:tcPr>
          <w:p w:rsidR="00150BBC" w:rsidRPr="005F6DC3" w:rsidRDefault="00150BB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Уразова С.А. _________________</w:t>
            </w:r>
          </w:p>
        </w:tc>
      </w:tr>
      <w:tr w:rsidR="00150BBC" w:rsidRPr="002F3000">
        <w:trPr>
          <w:trHeight w:hRule="exact" w:val="138"/>
        </w:trPr>
        <w:tc>
          <w:tcPr>
            <w:tcW w:w="14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710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3403" w:type="dxa"/>
          </w:tcPr>
          <w:p w:rsidR="00150BBC" w:rsidRPr="005F6DC3" w:rsidRDefault="00150BBC"/>
        </w:tc>
        <w:tc>
          <w:tcPr>
            <w:tcW w:w="426" w:type="dxa"/>
          </w:tcPr>
          <w:p w:rsidR="00150BBC" w:rsidRPr="005F6DC3" w:rsidRDefault="00150BBC"/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0BBC" w:rsidRPr="005F6DC3" w:rsidRDefault="00150BBC"/>
        </w:tc>
      </w:tr>
      <w:tr w:rsidR="00150BBC" w:rsidRPr="002F3000">
        <w:trPr>
          <w:trHeight w:hRule="exact" w:val="13"/>
        </w:trPr>
        <w:tc>
          <w:tcPr>
            <w:tcW w:w="14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710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3403" w:type="dxa"/>
          </w:tcPr>
          <w:p w:rsidR="00150BBC" w:rsidRPr="005F6DC3" w:rsidRDefault="00150BBC"/>
        </w:tc>
        <w:tc>
          <w:tcPr>
            <w:tcW w:w="426" w:type="dxa"/>
          </w:tcPr>
          <w:p w:rsidR="00150BBC" w:rsidRPr="005F6DC3" w:rsidRDefault="00150BBC"/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0BBC" w:rsidRPr="005F6DC3" w:rsidRDefault="00150BBC"/>
        </w:tc>
      </w:tr>
      <w:tr w:rsidR="00150BBC" w:rsidRPr="002F3000">
        <w:trPr>
          <w:trHeight w:hRule="exact" w:val="96"/>
        </w:trPr>
        <w:tc>
          <w:tcPr>
            <w:tcW w:w="14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710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852" w:type="dxa"/>
          </w:tcPr>
          <w:p w:rsidR="00150BBC" w:rsidRPr="005F6DC3" w:rsidRDefault="00150BBC"/>
        </w:tc>
        <w:tc>
          <w:tcPr>
            <w:tcW w:w="3403" w:type="dxa"/>
          </w:tcPr>
          <w:p w:rsidR="00150BBC" w:rsidRPr="005F6DC3" w:rsidRDefault="00150BBC"/>
        </w:tc>
        <w:tc>
          <w:tcPr>
            <w:tcW w:w="426" w:type="dxa"/>
          </w:tcPr>
          <w:p w:rsidR="00150BBC" w:rsidRPr="005F6DC3" w:rsidRDefault="00150BBC"/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478"/>
        </w:trPr>
        <w:tc>
          <w:tcPr>
            <w:tcW w:w="14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710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833"/>
        </w:trPr>
        <w:tc>
          <w:tcPr>
            <w:tcW w:w="143" w:type="dxa"/>
          </w:tcPr>
          <w:p w:rsidR="00150BBC" w:rsidRPr="005F6DC3" w:rsidRDefault="00150BB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50BBC" w:rsidRPr="005F6DC3" w:rsidRDefault="00150BBC"/>
        </w:tc>
        <w:tc>
          <w:tcPr>
            <w:tcW w:w="426" w:type="dxa"/>
          </w:tcPr>
          <w:p w:rsidR="00150BBC" w:rsidRPr="005F6DC3" w:rsidRDefault="00150BBC"/>
        </w:tc>
        <w:tc>
          <w:tcPr>
            <w:tcW w:w="1135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138"/>
        </w:trPr>
        <w:tc>
          <w:tcPr>
            <w:tcW w:w="143" w:type="dxa"/>
          </w:tcPr>
          <w:p w:rsidR="00150BBC" w:rsidRPr="005F6DC3" w:rsidRDefault="00150BB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150BBC">
        <w:trPr>
          <w:trHeight w:hRule="exact" w:val="277"/>
        </w:trPr>
        <w:tc>
          <w:tcPr>
            <w:tcW w:w="143" w:type="dxa"/>
          </w:tcPr>
          <w:p w:rsidR="00150BBC" w:rsidRPr="005F6DC3" w:rsidRDefault="00150BB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>
            <w:pPr>
              <w:spacing w:after="0" w:line="240" w:lineRule="auto"/>
              <w:rPr>
                <w:sz w:val="24"/>
                <w:szCs w:val="24"/>
              </w:rPr>
            </w:pPr>
          </w:p>
          <w:p w:rsidR="00150BBC" w:rsidRDefault="005F6D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>
        <w:trPr>
          <w:trHeight w:hRule="exact" w:val="277"/>
        </w:trPr>
        <w:tc>
          <w:tcPr>
            <w:tcW w:w="143" w:type="dxa"/>
          </w:tcPr>
          <w:p w:rsidR="00150BBC" w:rsidRDefault="00150BB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150BBC">
        <w:trPr>
          <w:trHeight w:hRule="exact" w:val="138"/>
        </w:trPr>
        <w:tc>
          <w:tcPr>
            <w:tcW w:w="143" w:type="dxa"/>
          </w:tcPr>
          <w:p w:rsidR="00150BBC" w:rsidRDefault="00150BB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</w:tr>
      <w:tr w:rsidR="00150BBC">
        <w:trPr>
          <w:trHeight w:hRule="exact" w:val="138"/>
        </w:trPr>
        <w:tc>
          <w:tcPr>
            <w:tcW w:w="143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  <w:tc>
          <w:tcPr>
            <w:tcW w:w="143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143" w:type="dxa"/>
          </w:tcPr>
          <w:p w:rsidR="00150BBC" w:rsidRDefault="00150BBC"/>
        </w:tc>
        <w:tc>
          <w:tcPr>
            <w:tcW w:w="852" w:type="dxa"/>
          </w:tcPr>
          <w:p w:rsidR="00150BBC" w:rsidRDefault="00150BBC"/>
        </w:tc>
        <w:tc>
          <w:tcPr>
            <w:tcW w:w="852" w:type="dxa"/>
          </w:tcPr>
          <w:p w:rsidR="00150BBC" w:rsidRDefault="00150BBC"/>
        </w:tc>
        <w:tc>
          <w:tcPr>
            <w:tcW w:w="3403" w:type="dxa"/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</w:tr>
      <w:tr w:rsidR="00150BBC" w:rsidRPr="002F3000">
        <w:trPr>
          <w:trHeight w:hRule="exact" w:val="277"/>
        </w:trPr>
        <w:tc>
          <w:tcPr>
            <w:tcW w:w="143" w:type="dxa"/>
          </w:tcPr>
          <w:p w:rsidR="00150BBC" w:rsidRDefault="00150BB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150BBC" w:rsidRPr="002F3000">
        <w:trPr>
          <w:trHeight w:hRule="exact" w:val="277"/>
        </w:trPr>
        <w:tc>
          <w:tcPr>
            <w:tcW w:w="143" w:type="dxa"/>
          </w:tcPr>
          <w:p w:rsidR="00150BBC" w:rsidRPr="005F6DC3" w:rsidRDefault="00150BB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Уразова С.А. _________________</w:t>
            </w:r>
          </w:p>
        </w:tc>
      </w:tr>
      <w:tr w:rsidR="00150BBC" w:rsidRPr="002F3000">
        <w:trPr>
          <w:trHeight w:hRule="exact" w:val="138"/>
        </w:trPr>
        <w:tc>
          <w:tcPr>
            <w:tcW w:w="143" w:type="dxa"/>
          </w:tcPr>
          <w:p w:rsidR="00150BBC" w:rsidRPr="005F6DC3" w:rsidRDefault="00150BB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</w:tr>
    </w:tbl>
    <w:p w:rsidR="00150BBC" w:rsidRPr="005F6DC3" w:rsidRDefault="005F6DC3">
      <w:pPr>
        <w:rPr>
          <w:sz w:val="0"/>
          <w:szCs w:val="0"/>
        </w:rPr>
      </w:pPr>
      <w:r w:rsidRPr="005F6DC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6"/>
        <w:gridCol w:w="215"/>
        <w:gridCol w:w="1677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150BBC" w:rsidTr="007F1DBD">
        <w:trPr>
          <w:trHeight w:hRule="exact" w:val="416"/>
        </w:trPr>
        <w:tc>
          <w:tcPr>
            <w:tcW w:w="4288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26" w:type="dxa"/>
          </w:tcPr>
          <w:p w:rsidR="00150BBC" w:rsidRDefault="00150BBC"/>
        </w:tc>
        <w:tc>
          <w:tcPr>
            <w:tcW w:w="699" w:type="dxa"/>
          </w:tcPr>
          <w:p w:rsidR="00150BBC" w:rsidRDefault="00150BBC"/>
        </w:tc>
        <w:tc>
          <w:tcPr>
            <w:tcW w:w="1119" w:type="dxa"/>
          </w:tcPr>
          <w:p w:rsidR="00150BBC" w:rsidRDefault="00150BBC"/>
        </w:tc>
        <w:tc>
          <w:tcPr>
            <w:tcW w:w="1255" w:type="dxa"/>
          </w:tcPr>
          <w:p w:rsidR="00150BBC" w:rsidRDefault="00150BBC"/>
        </w:tc>
        <w:tc>
          <w:tcPr>
            <w:tcW w:w="703" w:type="dxa"/>
          </w:tcPr>
          <w:p w:rsidR="00150BBC" w:rsidRDefault="00150BBC"/>
        </w:tc>
        <w:tc>
          <w:tcPr>
            <w:tcW w:w="401" w:type="dxa"/>
          </w:tcPr>
          <w:p w:rsidR="00150BBC" w:rsidRDefault="00150BBC"/>
        </w:tc>
        <w:tc>
          <w:tcPr>
            <w:tcW w:w="983" w:type="dxa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150BBC" w:rsidTr="007F1DB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50BBC" w:rsidRPr="002F3000" w:rsidTr="007F1DBD">
        <w:trPr>
          <w:trHeight w:hRule="exact" w:val="946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дисциплины: получение 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обучающимися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знаний о типах и видах банковских систем, возникновении и развитии банковских систем различных стран мира; приобретение умений и навыков, позволяющих составлять информационные обзоры о различных этапах и аспектах развития банковских систем, анализировать динамику основных статистических показателей, характеризующих структуру банковских систем</w:t>
            </w:r>
          </w:p>
        </w:tc>
      </w:tr>
      <w:tr w:rsidR="00150BBC" w:rsidRPr="002F3000" w:rsidTr="007F1DBD">
        <w:trPr>
          <w:trHeight w:hRule="exact" w:val="1070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7F1DBD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7F1D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</w:t>
            </w:r>
            <w:r w:rsidR="007F1D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овладение знаниями об основных характеристиках банковских систем стран мира и получение навыков подготовки информационных обзоров о развитии банковских систем; - получение знаний о показателях, характеризующих структуру банковских систем, и приобретение навыков анализа и интерпретации данных показателей</w:t>
            </w:r>
          </w:p>
        </w:tc>
      </w:tr>
      <w:tr w:rsidR="00150BBC" w:rsidRPr="002F3000" w:rsidTr="007F1DBD">
        <w:trPr>
          <w:trHeight w:hRule="exact" w:val="277"/>
        </w:trPr>
        <w:tc>
          <w:tcPr>
            <w:tcW w:w="143" w:type="dxa"/>
          </w:tcPr>
          <w:p w:rsidR="00150BBC" w:rsidRPr="005F6DC3" w:rsidRDefault="00150BBC"/>
        </w:tc>
        <w:tc>
          <w:tcPr>
            <w:tcW w:w="606" w:type="dxa"/>
          </w:tcPr>
          <w:p w:rsidR="00150BBC" w:rsidRPr="005F6DC3" w:rsidRDefault="00150BBC"/>
        </w:tc>
        <w:tc>
          <w:tcPr>
            <w:tcW w:w="215" w:type="dxa"/>
          </w:tcPr>
          <w:p w:rsidR="00150BBC" w:rsidRPr="005F6DC3" w:rsidRDefault="00150BBC"/>
        </w:tc>
        <w:tc>
          <w:tcPr>
            <w:tcW w:w="1677" w:type="dxa"/>
          </w:tcPr>
          <w:p w:rsidR="00150BBC" w:rsidRPr="005F6DC3" w:rsidRDefault="00150BBC"/>
        </w:tc>
        <w:tc>
          <w:tcPr>
            <w:tcW w:w="1504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826" w:type="dxa"/>
          </w:tcPr>
          <w:p w:rsidR="00150BBC" w:rsidRPr="005F6DC3" w:rsidRDefault="00150BBC"/>
        </w:tc>
        <w:tc>
          <w:tcPr>
            <w:tcW w:w="699" w:type="dxa"/>
          </w:tcPr>
          <w:p w:rsidR="00150BBC" w:rsidRPr="005F6DC3" w:rsidRDefault="00150BBC"/>
        </w:tc>
        <w:tc>
          <w:tcPr>
            <w:tcW w:w="1119" w:type="dxa"/>
          </w:tcPr>
          <w:p w:rsidR="00150BBC" w:rsidRPr="005F6DC3" w:rsidRDefault="00150BBC"/>
        </w:tc>
        <w:tc>
          <w:tcPr>
            <w:tcW w:w="1255" w:type="dxa"/>
          </w:tcPr>
          <w:p w:rsidR="00150BBC" w:rsidRPr="005F6DC3" w:rsidRDefault="00150BBC"/>
        </w:tc>
        <w:tc>
          <w:tcPr>
            <w:tcW w:w="703" w:type="dxa"/>
          </w:tcPr>
          <w:p w:rsidR="00150BBC" w:rsidRPr="005F6DC3" w:rsidRDefault="00150BBC"/>
        </w:tc>
        <w:tc>
          <w:tcPr>
            <w:tcW w:w="401" w:type="dxa"/>
          </w:tcPr>
          <w:p w:rsidR="00150BBC" w:rsidRPr="005F6DC3" w:rsidRDefault="00150BBC"/>
        </w:tc>
        <w:tc>
          <w:tcPr>
            <w:tcW w:w="983" w:type="dxa"/>
          </w:tcPr>
          <w:p w:rsidR="00150BBC" w:rsidRPr="005F6DC3" w:rsidRDefault="00150BBC"/>
        </w:tc>
      </w:tr>
      <w:tr w:rsidR="00150BBC" w:rsidRPr="002F3000" w:rsidTr="007F1DB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150BBC" w:rsidTr="007F1DBD">
        <w:trPr>
          <w:trHeight w:hRule="exact" w:val="277"/>
        </w:trPr>
        <w:tc>
          <w:tcPr>
            <w:tcW w:w="26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6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</w:p>
        </w:tc>
      </w:tr>
      <w:tr w:rsidR="00150BBC" w:rsidRPr="002F3000" w:rsidTr="007F1DBD">
        <w:trPr>
          <w:trHeight w:hRule="exact" w:val="27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150BBC" w:rsidRPr="002F3000" w:rsidTr="007F1DBD">
        <w:trPr>
          <w:trHeight w:hRule="exact" w:val="50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150BBC" w:rsidTr="007F1DBD">
        <w:trPr>
          <w:trHeight w:hRule="exact" w:val="28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150BBC" w:rsidRPr="002F3000" w:rsidTr="007F1DBD">
        <w:trPr>
          <w:trHeight w:hRule="exact" w:val="50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50BBC" w:rsidTr="007F1DBD">
        <w:trPr>
          <w:trHeight w:hRule="exact" w:val="28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менеджмент</w:t>
            </w:r>
          </w:p>
        </w:tc>
      </w:tr>
      <w:tr w:rsidR="00150BBC" w:rsidRPr="002F3000" w:rsidTr="007F1DBD">
        <w:trPr>
          <w:trHeight w:hRule="exact" w:val="28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банковского регулирования и надзора</w:t>
            </w:r>
          </w:p>
        </w:tc>
      </w:tr>
      <w:tr w:rsidR="00150BBC" w:rsidRPr="002F3000" w:rsidTr="007F1DBD">
        <w:trPr>
          <w:trHeight w:hRule="exact" w:val="28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Учетно-операционная и аналитическая работа в банке</w:t>
            </w:r>
          </w:p>
        </w:tc>
      </w:tr>
      <w:tr w:rsidR="00150BBC" w:rsidTr="007F1DBD">
        <w:trPr>
          <w:trHeight w:hRule="exact" w:val="279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150BBC" w:rsidTr="007F1DBD">
        <w:trPr>
          <w:trHeight w:hRule="exact" w:val="277"/>
        </w:trPr>
        <w:tc>
          <w:tcPr>
            <w:tcW w:w="143" w:type="dxa"/>
          </w:tcPr>
          <w:p w:rsidR="00150BBC" w:rsidRDefault="00150BBC"/>
        </w:tc>
        <w:tc>
          <w:tcPr>
            <w:tcW w:w="606" w:type="dxa"/>
          </w:tcPr>
          <w:p w:rsidR="00150BBC" w:rsidRDefault="00150BBC"/>
        </w:tc>
        <w:tc>
          <w:tcPr>
            <w:tcW w:w="215" w:type="dxa"/>
          </w:tcPr>
          <w:p w:rsidR="00150BBC" w:rsidRDefault="00150BBC"/>
        </w:tc>
        <w:tc>
          <w:tcPr>
            <w:tcW w:w="1677" w:type="dxa"/>
          </w:tcPr>
          <w:p w:rsidR="00150BBC" w:rsidRDefault="00150BBC"/>
        </w:tc>
        <w:tc>
          <w:tcPr>
            <w:tcW w:w="1504" w:type="dxa"/>
          </w:tcPr>
          <w:p w:rsidR="00150BBC" w:rsidRDefault="00150BBC"/>
        </w:tc>
        <w:tc>
          <w:tcPr>
            <w:tcW w:w="143" w:type="dxa"/>
          </w:tcPr>
          <w:p w:rsidR="00150BBC" w:rsidRDefault="00150BBC"/>
        </w:tc>
        <w:tc>
          <w:tcPr>
            <w:tcW w:w="826" w:type="dxa"/>
          </w:tcPr>
          <w:p w:rsidR="00150BBC" w:rsidRDefault="00150BBC"/>
        </w:tc>
        <w:tc>
          <w:tcPr>
            <w:tcW w:w="699" w:type="dxa"/>
          </w:tcPr>
          <w:p w:rsidR="00150BBC" w:rsidRDefault="00150BBC"/>
        </w:tc>
        <w:tc>
          <w:tcPr>
            <w:tcW w:w="1119" w:type="dxa"/>
          </w:tcPr>
          <w:p w:rsidR="00150BBC" w:rsidRDefault="00150BBC"/>
        </w:tc>
        <w:tc>
          <w:tcPr>
            <w:tcW w:w="1255" w:type="dxa"/>
          </w:tcPr>
          <w:p w:rsidR="00150BBC" w:rsidRDefault="00150BBC"/>
        </w:tc>
        <w:tc>
          <w:tcPr>
            <w:tcW w:w="703" w:type="dxa"/>
          </w:tcPr>
          <w:p w:rsidR="00150BBC" w:rsidRDefault="00150BBC"/>
        </w:tc>
        <w:tc>
          <w:tcPr>
            <w:tcW w:w="401" w:type="dxa"/>
          </w:tcPr>
          <w:p w:rsidR="00150BBC" w:rsidRDefault="00150BBC"/>
        </w:tc>
        <w:tc>
          <w:tcPr>
            <w:tcW w:w="983" w:type="dxa"/>
          </w:tcPr>
          <w:p w:rsidR="00150BBC" w:rsidRDefault="00150BBC"/>
        </w:tc>
      </w:tr>
      <w:tr w:rsidR="00150BBC" w:rsidRPr="002F3000" w:rsidTr="007F1DBD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150BBC" w:rsidRPr="002F3000" w:rsidTr="007F1DBD">
        <w:trPr>
          <w:trHeight w:hRule="exact" w:val="69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150BBC" w:rsidTr="007F1DB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50BBC" w:rsidRPr="002F3000" w:rsidTr="007F1DBD">
        <w:trPr>
          <w:trHeight w:hRule="exact" w:val="277"/>
        </w:trPr>
        <w:tc>
          <w:tcPr>
            <w:tcW w:w="143" w:type="dxa"/>
          </w:tcPr>
          <w:p w:rsidR="00150BBC" w:rsidRDefault="00150BBC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статистические показатели, характеризующие структуру банковских систем, в  объеме, рекомендованном 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данной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РП</w:t>
            </w:r>
          </w:p>
        </w:tc>
      </w:tr>
      <w:tr w:rsidR="00150BBC" w:rsidRPr="002F3000" w:rsidTr="007F1DBD">
        <w:trPr>
          <w:trHeight w:hRule="exact" w:val="138"/>
        </w:trPr>
        <w:tc>
          <w:tcPr>
            <w:tcW w:w="143" w:type="dxa"/>
          </w:tcPr>
          <w:p w:rsidR="00150BBC" w:rsidRPr="005F6DC3" w:rsidRDefault="00150BBC"/>
        </w:tc>
        <w:tc>
          <w:tcPr>
            <w:tcW w:w="606" w:type="dxa"/>
          </w:tcPr>
          <w:p w:rsidR="00150BBC" w:rsidRPr="005F6DC3" w:rsidRDefault="00150BBC"/>
        </w:tc>
        <w:tc>
          <w:tcPr>
            <w:tcW w:w="215" w:type="dxa"/>
          </w:tcPr>
          <w:p w:rsidR="00150BBC" w:rsidRPr="005F6DC3" w:rsidRDefault="00150BBC"/>
        </w:tc>
        <w:tc>
          <w:tcPr>
            <w:tcW w:w="1677" w:type="dxa"/>
          </w:tcPr>
          <w:p w:rsidR="00150BBC" w:rsidRPr="005F6DC3" w:rsidRDefault="00150BBC"/>
        </w:tc>
        <w:tc>
          <w:tcPr>
            <w:tcW w:w="1504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826" w:type="dxa"/>
          </w:tcPr>
          <w:p w:rsidR="00150BBC" w:rsidRPr="005F6DC3" w:rsidRDefault="00150BBC"/>
        </w:tc>
        <w:tc>
          <w:tcPr>
            <w:tcW w:w="699" w:type="dxa"/>
          </w:tcPr>
          <w:p w:rsidR="00150BBC" w:rsidRPr="005F6DC3" w:rsidRDefault="00150BBC"/>
        </w:tc>
        <w:tc>
          <w:tcPr>
            <w:tcW w:w="1119" w:type="dxa"/>
          </w:tcPr>
          <w:p w:rsidR="00150BBC" w:rsidRPr="005F6DC3" w:rsidRDefault="00150BBC"/>
        </w:tc>
        <w:tc>
          <w:tcPr>
            <w:tcW w:w="1255" w:type="dxa"/>
          </w:tcPr>
          <w:p w:rsidR="00150BBC" w:rsidRPr="005F6DC3" w:rsidRDefault="00150BBC"/>
        </w:tc>
        <w:tc>
          <w:tcPr>
            <w:tcW w:w="703" w:type="dxa"/>
          </w:tcPr>
          <w:p w:rsidR="00150BBC" w:rsidRPr="005F6DC3" w:rsidRDefault="00150BBC"/>
        </w:tc>
        <w:tc>
          <w:tcPr>
            <w:tcW w:w="401" w:type="dxa"/>
          </w:tcPr>
          <w:p w:rsidR="00150BBC" w:rsidRPr="005F6DC3" w:rsidRDefault="00150BBC"/>
        </w:tc>
        <w:tc>
          <w:tcPr>
            <w:tcW w:w="983" w:type="dxa"/>
          </w:tcPr>
          <w:p w:rsidR="00150BBC" w:rsidRPr="005F6DC3" w:rsidRDefault="00150BBC"/>
        </w:tc>
      </w:tr>
      <w:tr w:rsidR="00150BBC" w:rsidTr="007F1DB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50BBC" w:rsidRPr="002F3000" w:rsidTr="007F1DBD">
        <w:trPr>
          <w:trHeight w:hRule="exact" w:val="478"/>
        </w:trPr>
        <w:tc>
          <w:tcPr>
            <w:tcW w:w="143" w:type="dxa"/>
          </w:tcPr>
          <w:p w:rsidR="00150BBC" w:rsidRDefault="00150BBC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составить перечень источников статистической информации о банковских системах, собрать информацию о динамике показателей, характеризующих структуру банковских систем, в объеме, рекомендованном данной РП</w:t>
            </w:r>
          </w:p>
        </w:tc>
      </w:tr>
      <w:tr w:rsidR="00150BBC" w:rsidTr="007F1DB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50BBC" w:rsidRPr="002F3000" w:rsidTr="007F1DBD">
        <w:trPr>
          <w:trHeight w:hRule="exact" w:val="478"/>
        </w:trPr>
        <w:tc>
          <w:tcPr>
            <w:tcW w:w="143" w:type="dxa"/>
          </w:tcPr>
          <w:p w:rsidR="00150BBC" w:rsidRDefault="00150BBC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и интерпретации статистической информации об основных показателях структуры банковских систем, выявлять тенденции изменения данных показателей в  объеме, рекомендованном данной РП</w:t>
            </w:r>
          </w:p>
        </w:tc>
      </w:tr>
      <w:tr w:rsidR="00150BBC" w:rsidRPr="002F3000" w:rsidTr="007F1DBD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150BBC" w:rsidTr="007F1DB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50BBC" w:rsidRPr="002F3000" w:rsidTr="007F1DBD">
        <w:trPr>
          <w:trHeight w:hRule="exact" w:val="478"/>
        </w:trPr>
        <w:tc>
          <w:tcPr>
            <w:tcW w:w="143" w:type="dxa"/>
          </w:tcPr>
          <w:p w:rsidR="00150BBC" w:rsidRDefault="00150BBC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типы и виды банковских систем, этапы развития и современную структуру банковских систем различных стран мира в объеме, рекомендованном 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данной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РП</w:t>
            </w:r>
          </w:p>
        </w:tc>
      </w:tr>
      <w:tr w:rsidR="00150BBC" w:rsidTr="007F1DB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50BBC" w:rsidRPr="002F3000" w:rsidTr="007F1DBD">
        <w:trPr>
          <w:trHeight w:hRule="exact" w:val="697"/>
        </w:trPr>
        <w:tc>
          <w:tcPr>
            <w:tcW w:w="143" w:type="dxa"/>
          </w:tcPr>
          <w:p w:rsidR="00150BBC" w:rsidRDefault="00150BBC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сформировать информационную базу, включающую отечественные и зарубежные источники информации о банковских системах для формирования информационных обзоров этапов  развития банковских систем в  объеме, рекомендованном данной РП</w:t>
            </w:r>
          </w:p>
        </w:tc>
      </w:tr>
      <w:tr w:rsidR="00150BBC" w:rsidTr="007F1DB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50BBC" w:rsidRPr="002F3000" w:rsidTr="007F1DBD">
        <w:trPr>
          <w:trHeight w:hRule="exact" w:val="478"/>
        </w:trPr>
        <w:tc>
          <w:tcPr>
            <w:tcW w:w="143" w:type="dxa"/>
          </w:tcPr>
          <w:p w:rsidR="00150BBC" w:rsidRDefault="00150BBC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 информационного обзора отдельных этапов развития банковских систем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 объеме, рекомендованном данной РП</w:t>
            </w:r>
          </w:p>
        </w:tc>
      </w:tr>
      <w:tr w:rsidR="00150BBC" w:rsidRPr="002F3000" w:rsidTr="007F1DBD">
        <w:trPr>
          <w:trHeight w:hRule="exact" w:val="277"/>
        </w:trPr>
        <w:tc>
          <w:tcPr>
            <w:tcW w:w="143" w:type="dxa"/>
          </w:tcPr>
          <w:p w:rsidR="00150BBC" w:rsidRPr="005F6DC3" w:rsidRDefault="00150BBC"/>
        </w:tc>
        <w:tc>
          <w:tcPr>
            <w:tcW w:w="606" w:type="dxa"/>
          </w:tcPr>
          <w:p w:rsidR="00150BBC" w:rsidRPr="005F6DC3" w:rsidRDefault="00150BBC"/>
        </w:tc>
        <w:tc>
          <w:tcPr>
            <w:tcW w:w="215" w:type="dxa"/>
          </w:tcPr>
          <w:p w:rsidR="00150BBC" w:rsidRPr="005F6DC3" w:rsidRDefault="00150BBC"/>
        </w:tc>
        <w:tc>
          <w:tcPr>
            <w:tcW w:w="1677" w:type="dxa"/>
          </w:tcPr>
          <w:p w:rsidR="00150BBC" w:rsidRPr="005F6DC3" w:rsidRDefault="00150BBC"/>
        </w:tc>
        <w:tc>
          <w:tcPr>
            <w:tcW w:w="1504" w:type="dxa"/>
          </w:tcPr>
          <w:p w:rsidR="00150BBC" w:rsidRPr="005F6DC3" w:rsidRDefault="00150BBC"/>
        </w:tc>
        <w:tc>
          <w:tcPr>
            <w:tcW w:w="143" w:type="dxa"/>
          </w:tcPr>
          <w:p w:rsidR="00150BBC" w:rsidRPr="005F6DC3" w:rsidRDefault="00150BBC"/>
        </w:tc>
        <w:tc>
          <w:tcPr>
            <w:tcW w:w="826" w:type="dxa"/>
          </w:tcPr>
          <w:p w:rsidR="00150BBC" w:rsidRPr="005F6DC3" w:rsidRDefault="00150BBC"/>
        </w:tc>
        <w:tc>
          <w:tcPr>
            <w:tcW w:w="699" w:type="dxa"/>
          </w:tcPr>
          <w:p w:rsidR="00150BBC" w:rsidRPr="005F6DC3" w:rsidRDefault="00150BBC"/>
        </w:tc>
        <w:tc>
          <w:tcPr>
            <w:tcW w:w="1119" w:type="dxa"/>
          </w:tcPr>
          <w:p w:rsidR="00150BBC" w:rsidRPr="005F6DC3" w:rsidRDefault="00150BBC"/>
        </w:tc>
        <w:tc>
          <w:tcPr>
            <w:tcW w:w="1255" w:type="dxa"/>
          </w:tcPr>
          <w:p w:rsidR="00150BBC" w:rsidRPr="005F6DC3" w:rsidRDefault="00150BBC"/>
        </w:tc>
        <w:tc>
          <w:tcPr>
            <w:tcW w:w="703" w:type="dxa"/>
          </w:tcPr>
          <w:p w:rsidR="00150BBC" w:rsidRPr="005F6DC3" w:rsidRDefault="00150BBC"/>
        </w:tc>
        <w:tc>
          <w:tcPr>
            <w:tcW w:w="401" w:type="dxa"/>
          </w:tcPr>
          <w:p w:rsidR="00150BBC" w:rsidRPr="005F6DC3" w:rsidRDefault="00150BBC"/>
        </w:tc>
        <w:tc>
          <w:tcPr>
            <w:tcW w:w="983" w:type="dxa"/>
          </w:tcPr>
          <w:p w:rsidR="00150BBC" w:rsidRPr="005F6DC3" w:rsidRDefault="00150BBC"/>
        </w:tc>
      </w:tr>
      <w:tr w:rsidR="00150BBC" w:rsidRPr="002F3000" w:rsidTr="007F1DBD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150BBC" w:rsidTr="007F1DBD">
        <w:trPr>
          <w:trHeight w:hRule="exact" w:val="416"/>
        </w:trPr>
        <w:tc>
          <w:tcPr>
            <w:tcW w:w="9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150BBC" w:rsidRPr="002F3000" w:rsidTr="007F1DBD">
        <w:trPr>
          <w:trHeight w:hRule="exact" w:val="478"/>
        </w:trPr>
        <w:tc>
          <w:tcPr>
            <w:tcW w:w="9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3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Возникновение и развитие банковских систем, их виды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</w:tr>
    </w:tbl>
    <w:p w:rsidR="00150BBC" w:rsidRPr="005F6DC3" w:rsidRDefault="005F6DC3">
      <w:pPr>
        <w:rPr>
          <w:sz w:val="0"/>
          <w:szCs w:val="0"/>
        </w:rPr>
      </w:pPr>
      <w:r w:rsidRPr="005F6DC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1"/>
        <w:gridCol w:w="119"/>
        <w:gridCol w:w="815"/>
        <w:gridCol w:w="683"/>
        <w:gridCol w:w="1092"/>
        <w:gridCol w:w="1216"/>
        <w:gridCol w:w="674"/>
        <w:gridCol w:w="390"/>
        <w:gridCol w:w="948"/>
      </w:tblGrid>
      <w:tr w:rsidR="00150B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1277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150BBC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«Возникновение банков и зарождение банковских систем»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в Древнем Вавилоне, Древней Греции, Древнем Египте и Древнем Риме.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Западной Европы в средневековый период.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«Этапы формирования и виды банковских систем»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формирования и развития банковских систем.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Монополизация эмиссионной деятельности как фактор возникновения центральных банков.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и виды банковских систем.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Европейская банковская система.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статистические показатели функционирования банковских систем.</w:t>
            </w:r>
          </w:p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Л2.7 Л2.8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 Этапы формирования и виды банковских систем»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занятие, предполагающее рассмотрение следующих вопросов: Этапы формирования и развития банковских систем.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Монополизация эмиссионной деятельности как фактор возникновения центральных банков.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и виды банковских систем.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Европейская банковская система.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статистические показатели функционирования банковских систем.</w:t>
            </w:r>
          </w:p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Л2.7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в Древнем Риме.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в Древней Греции.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в позднем средневековье.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Мусульманские банки и банковские системы.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 Амстердама, особенности его деятельности.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Джон Ло и банковское дело во Франции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XYIII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Иностранный капитал и национальная банковская система (опыт европейских стран, США, Юго-восточной Азии.</w:t>
            </w:r>
            <w:proofErr w:type="gramEnd"/>
          </w:p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Л2.4 Л2.5 Л2.6 Л2.7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 w:rsidRPr="002F300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Формирование и развитие банковской системы в России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</w:tr>
    </w:tbl>
    <w:p w:rsidR="00150BBC" w:rsidRPr="005F6DC3" w:rsidRDefault="005F6DC3">
      <w:pPr>
        <w:rPr>
          <w:sz w:val="0"/>
          <w:szCs w:val="0"/>
        </w:rPr>
      </w:pPr>
      <w:r w:rsidRPr="005F6DC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150B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1277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150BBC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«Возникновение банков в России и их реформирование до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.»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Общая характеристика особенностей банковской деятельности в России до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 и развитие первых банков в России.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Специфика российских банковских реформ, проводившихся до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«Развитие банковской системы Российской империи в условиях капитализма»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развития банковской системы в капиталистический период.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реформа 1860г.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 Государственного банка Российской империи.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«Развитие российской банковской системы в советский период»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Национализация банков после Октябрьской революции 1917г., особенности работы Народного банка РСФСР.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в период НЭПа.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Кредитная реформа 1930-1932 гг. и ее значение.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Реорганизация банков долгосрочных вложений во второй половине 1950г. и особенности работы банковской системы до 1987г.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«Развитие российской банковской системы в постсоветский период»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реформа 1987-1991 гг. и переход к двухуровневой банковской системе.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Причины и последствия банковского кризиса 1998г., деятельность АРКО.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 развития банковской системы РФ после 1998г</w:t>
            </w:r>
          </w:p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Л2.7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</w:tbl>
    <w:p w:rsidR="00150BBC" w:rsidRDefault="005F6D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150B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1277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150BBC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 Развитие банковской системы Российской империи в условиях капитализма»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занятие, предполагающее рассмотрение следующих вопросов: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развития банковской системы в капиталистический период.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реформа 1860г.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 Государственного банка Российской империи.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 и развитие акционерных коммерческих банков в условиях капитализма.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 городских общественных банков в условиях капитализма в России.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 Развитие российской банковской системы в советский период»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занятие, предполагающее рассмотрение следующих вопросов: Национализация банков после Октябрьской революции 1917г., особенности работы Народного банка РСФСР.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в период НЭПа.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Кредитная реформа 1930-1932 гг. и ее значение.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Реорганизация банков долгосрочных вложений во второй половине 1950г. и особенности работы банковской системы до 1987г.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 Развитие российской банковской системы в постсоветский период»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занятие, предполагающее рассмотрение следующих вопросов: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реформа 1987 – 1991 гг.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 российской банковской системы после 1992г</w:t>
            </w:r>
          </w:p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Л2.7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</w:tbl>
    <w:p w:rsidR="00150BBC" w:rsidRDefault="005F6D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5"/>
        <w:gridCol w:w="119"/>
        <w:gridCol w:w="816"/>
        <w:gridCol w:w="683"/>
        <w:gridCol w:w="1093"/>
        <w:gridCol w:w="1217"/>
        <w:gridCol w:w="675"/>
        <w:gridCol w:w="390"/>
        <w:gridCol w:w="949"/>
      </w:tblGrid>
      <w:tr w:rsidR="00150B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1277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150BBC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Ордын-Нащокин</w:t>
            </w:r>
            <w:proofErr w:type="spell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А.Л., его экономические воззрения и проекты создания банков.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кредитных отношений на Руси до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Кредитование русских купцов иностранными банкирскими домами.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Значение банковского кредита для развития торговых операций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Влияние ростовщического кредита на экономическое положение дворянства и необходимость создания банков для дворянства в середине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Учетно-ссудные операции Государственного коммерческого банка, его роль в организации кредитования купечества.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банковского кредитования дворян под залог населенных имений.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банковского кредита в Российской империи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–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банковской реформы 1860 г. в изменении условий кредитования под залог недвижимости.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 городских общественных банков в Российской империи в условиях капитализма: законодательное регулирование, операции.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Государственного банка Российской империи в развитии государственного кредита.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иностранного капитала в развитии банковской системы Российской империи в условиях капитализма.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 частного капитала для развития банковской системы в период НЭПа.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государства в восстановлении российской банковской системы после гражданской войны и «военного коммунизма».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Кредитная реформа 1930-1932 гг. и ее значение для дальнейшего развития банковской системы СССР.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кредитование коммунального хозяйства в СССР.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кредитование и финансирование капительных вложений в СССР.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краткосрочного банковского кредита в СССР.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кредитование сельского хозяйства в СССР.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кредитование строительства в СССР.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кредитование жилищных кооперативо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в СССР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и результативность деятельности АРКО.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Л2.4 Л2.5 Л2.6 Л2.7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</w:tbl>
    <w:p w:rsidR="00150BBC" w:rsidRDefault="005F6D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150B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1277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150BB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иностранного капитала в развитии банковской системы РФ.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Агентство по страхованию вкладов в развитии банковской системы РФ.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Реорганизация структуры банковской системы РФ, проводимая в 2017-2018 гг.: предпосылки, содержание, последствия.</w:t>
            </w:r>
          </w:p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 w:rsidRPr="002F300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Банковские системы зарубежных стран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/>
        </w:tc>
      </w:tr>
      <w:tr w:rsidR="00150BBC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«Банковская система Великобритании»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банковской системы Великобритании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Великобритании, ее элементы.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работы Банка Англии.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 Великобритании.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«Банковская система Германии»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банковской системы Германии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Германии, ее элементы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работы </w:t>
            </w:r>
            <w:proofErr w:type="spell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Дойче</w:t>
            </w:r>
            <w:proofErr w:type="spell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Бундесбанка.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 Германии.</w:t>
            </w:r>
          </w:p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Л2.7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3.5 «Банковская система США»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банковской системы США.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США, ее элементы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работы ФРС.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 США.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3.6 «Банковская система Японии»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банковской системы Японии.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структура банковской системы Японии, ее элементы.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работы Банка Японии.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банковской деятельности в  Японии.</w:t>
            </w:r>
          </w:p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Л2.7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 Банковская система Великобритании»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 «Современная банковская система Великобритании, проблемы и перспективы развития»</w:t>
            </w:r>
          </w:p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Л2.7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3.5 «Банковская система США»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 «Современная банковская система США, проблемы и перспективы развития»</w:t>
            </w:r>
          </w:p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Л2.7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3.3 « Банковская система </w:t>
            </w:r>
            <w:proofErr w:type="spell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Франции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»С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амостоятельное</w:t>
            </w:r>
            <w:proofErr w:type="spell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материала по банковской системе Франции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 Л2.4 Л2.5 Л2.6 Л2.7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</w:tbl>
    <w:p w:rsidR="00150BBC" w:rsidRDefault="005F6D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7"/>
        <w:gridCol w:w="133"/>
        <w:gridCol w:w="795"/>
        <w:gridCol w:w="680"/>
        <w:gridCol w:w="1087"/>
        <w:gridCol w:w="1210"/>
        <w:gridCol w:w="671"/>
        <w:gridCol w:w="387"/>
        <w:gridCol w:w="944"/>
      </w:tblGrid>
      <w:tr w:rsidR="00150B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1277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150B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3.4 « Банковская система Швейцарии Самостоятельное изучение </w:t>
            </w:r>
            <w:proofErr w:type="spell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матероиала</w:t>
            </w:r>
            <w:proofErr w:type="spell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банковской системе Швейцарии /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 Л2.4 Л2.5 Л2.6 Л2.7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3.7 «Банковская система </w:t>
            </w:r>
            <w:proofErr w:type="spell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Китая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»С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амостоятельное</w:t>
            </w:r>
            <w:proofErr w:type="spell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тем по банковской системе Китая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 Л2.4 Л2.5 Л2.6 Л2.7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 ОАЭ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Италии.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Швеции.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Канады.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Кубы.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Южной Кореи.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ЮАР.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Египта.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Австралии.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Польши.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Венгрии.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Казахстана.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Испании.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Греции.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Белоруссии.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Украины.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Индии.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Бразилии.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 Австрии.</w:t>
            </w:r>
          </w:p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Л2.4 Л2.5 Л2.6 Л2.7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 Перечень заданий для контрольной работы представлен в Приложении 1 к рабочей программе дисциплины /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Л2.4 Л2.5 Л2.6 Л2.7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Л2.7</w:t>
            </w:r>
          </w:p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</w:tr>
      <w:tr w:rsidR="00150BBC">
        <w:trPr>
          <w:trHeight w:hRule="exact" w:val="277"/>
        </w:trPr>
        <w:tc>
          <w:tcPr>
            <w:tcW w:w="993" w:type="dxa"/>
          </w:tcPr>
          <w:p w:rsidR="00150BBC" w:rsidRDefault="00150BBC"/>
        </w:tc>
        <w:tc>
          <w:tcPr>
            <w:tcW w:w="3545" w:type="dxa"/>
          </w:tcPr>
          <w:p w:rsidR="00150BBC" w:rsidRDefault="00150BBC"/>
        </w:tc>
        <w:tc>
          <w:tcPr>
            <w:tcW w:w="143" w:type="dxa"/>
          </w:tcPr>
          <w:p w:rsidR="00150BBC" w:rsidRDefault="00150BBC"/>
        </w:tc>
        <w:tc>
          <w:tcPr>
            <w:tcW w:w="851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1135" w:type="dxa"/>
          </w:tcPr>
          <w:p w:rsidR="00150BBC" w:rsidRDefault="00150BBC"/>
        </w:tc>
        <w:tc>
          <w:tcPr>
            <w:tcW w:w="1277" w:type="dxa"/>
          </w:tcPr>
          <w:p w:rsidR="00150BBC" w:rsidRDefault="00150BBC"/>
        </w:tc>
        <w:tc>
          <w:tcPr>
            <w:tcW w:w="710" w:type="dxa"/>
          </w:tcPr>
          <w:p w:rsidR="00150BBC" w:rsidRDefault="00150BBC"/>
        </w:tc>
        <w:tc>
          <w:tcPr>
            <w:tcW w:w="426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</w:tr>
      <w:tr w:rsidR="00150BB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50BBC" w:rsidRPr="002F300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150BBC" w:rsidRPr="002F3000">
        <w:trPr>
          <w:trHeight w:hRule="exact" w:val="480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 к  экзамену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Дайте характеристику организации банковского дела в Древнем Вавилоне, Древней Греции, Древнем Египте и Древнем Риме.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Дайте характеристику организации банковского дела в Западной Европе в средневековый период.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Раскройте этапы формирования и развития банковских систем.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Дайте общую характеристику процесса Монополизации эмиссионной деятельности в различных странах как фактора возникновения центральных банков.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Охарактеризуйте типы и виды банковских систем.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Охарактеризуйте особенности организации Европейской банковской системы.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Охарактеризуйте основные статистические показатели функционирования банковских систем.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Охарактеризуйте особенности банковской деятельности в России до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Дайте характеристику деятельности первых банков в России.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Раскройте специфику российских банковских реформ, проводившихся до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11. Раскройте особенности работы государственных банков в Российской империи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–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Охарактеризуйте условия возникновения и деятельность первых городских общественных банков в России.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Дайте общую характеристику развития российской банковской системы в капиталистический период.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Охарактеризуйте предпосылки, содержание и значение российской банковской реформы 1860г.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Охарактеризуйте деятельность Государственного банка Российской империи.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Охарактеризуйте процесс возникновения и развития акционерных коммерческих банков в Российской империи в условиях капитализма.</w:t>
            </w:r>
          </w:p>
        </w:tc>
      </w:tr>
    </w:tbl>
    <w:p w:rsidR="00150BBC" w:rsidRPr="005F6DC3" w:rsidRDefault="005F6DC3">
      <w:pPr>
        <w:rPr>
          <w:sz w:val="0"/>
          <w:szCs w:val="0"/>
        </w:rPr>
      </w:pPr>
      <w:r w:rsidRPr="005F6DC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1517"/>
        <w:gridCol w:w="1986"/>
        <w:gridCol w:w="3073"/>
        <w:gridCol w:w="1458"/>
        <w:gridCol w:w="1664"/>
      </w:tblGrid>
      <w:tr w:rsidR="00150B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3403" w:type="dxa"/>
          </w:tcPr>
          <w:p w:rsidR="00150BBC" w:rsidRDefault="00150BBC"/>
        </w:tc>
        <w:tc>
          <w:tcPr>
            <w:tcW w:w="1702" w:type="dxa"/>
          </w:tcPr>
          <w:p w:rsidR="00150BBC" w:rsidRDefault="00150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150BBC" w:rsidRPr="002F3000">
        <w:trPr>
          <w:trHeight w:hRule="exact" w:val="882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Раскройте особенности деятельности акционерных и государственных земельных банков в России.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Охарактеризуйте деятельность городских общественных банков в условиях капитализма в России.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Опишите процесс национализации банков после Октябрьской революции 1917г. и особенности работы Народного банка РСФСР.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Охарактеризуйте процесс воссоздания российской банковской системы в период НЭПа.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Охарактеризуйте предпосылки, содержание и значение кредитной реформы 1930-1932 гг., осуществленной в СССР.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Раскройте специфику работы банков во время Великой Отечественной войны.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Охарактеризуйте процесс реорганизации банков долгосрочных вложений во второй половине 1950г. и особенности работы советской банковской системы до 1987г.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Охарактеризуйте предпосылки, содержание и значение банковской реформа 1987-1991 гг., проведенной в СССР и переход к двухуровневой банковской системе РФ.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Раскройте особенности развития банковской системы РФ в 1992-1997 гг.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Дайте характеристику причин и последствий российского банковского кризиса 1998г., а также деятельности АРКО.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Прокомментируйте тенденции развития банковской системы РФ после 1998г.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Охарактеризуйте процесс формирования и этапы развития банковской системы США.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Дайте характеристику современной структуры банковской системы США.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Раскройте особенности работы ФРС.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Дайте характеристику практики регулирования банковской деятельности в США.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Охарактеризуйте процесс формирования и этапы развития банковской системы Великобритании.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Дайте характеристику современной структуры банковской системы Великобритании.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Раскройте особенности работы Банка Англии.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Дайте характеристику практики регулирования банковской деятельности в Великобритании.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Охарактеризуйте процесс формирования и этапы развития банковской системы Германии.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Дайте характеристику современной структуры банковской системы Германии, ее элементы.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38. Раскройте особенности работы </w:t>
            </w:r>
            <w:proofErr w:type="spell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Дойче</w:t>
            </w:r>
            <w:proofErr w:type="spell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Бундесбанка.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Дайте характеристику практики регулирования банковской деятельности в Германии.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Охарактеризуйте процесс формирования и этапы развития банковской системы Японии.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Дайте характеристику современной структуры банковской системы Японии, ее элементы.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Раскройте особенности работы Банка Японии.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Охарактеризуйте процесс формирования и этапы развития банковской системы Китая.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Дайте характеристику современной структуры банковской системы Китая, ее элементы.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Раскройте особенности работы Народного банка Китая.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Охарактеризуйте процесс формирования и этапы развития банковской системы Франции.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Дайте характеристику современной структуры банковской системы Франции, ее элементы.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Раскройте особенности работы Банка Франции.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Охарактеризуйте процесс формирования и этапы развития банковской системы Швейцарии.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Дайте характеристику современной структуры банковской системы Швейцарии, ее элементы.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Раскройте особенности работы Швейцарского национального банка</w:t>
            </w:r>
          </w:p>
        </w:tc>
      </w:tr>
      <w:tr w:rsidR="00150BBC" w:rsidRPr="002F300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150BBC" w:rsidRPr="002F3000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150BBC">
            <w:pPr>
              <w:spacing w:after="0" w:line="240" w:lineRule="auto"/>
              <w:rPr>
                <w:sz w:val="19"/>
                <w:szCs w:val="19"/>
              </w:rPr>
            </w:pP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150BBC" w:rsidRPr="002F3000">
        <w:trPr>
          <w:trHeight w:hRule="exact" w:val="277"/>
        </w:trPr>
        <w:tc>
          <w:tcPr>
            <w:tcW w:w="710" w:type="dxa"/>
          </w:tcPr>
          <w:p w:rsidR="00150BBC" w:rsidRPr="005F6DC3" w:rsidRDefault="00150BBC"/>
        </w:tc>
        <w:tc>
          <w:tcPr>
            <w:tcW w:w="1986" w:type="dxa"/>
          </w:tcPr>
          <w:p w:rsidR="00150BBC" w:rsidRPr="005F6DC3" w:rsidRDefault="00150BBC"/>
        </w:tc>
        <w:tc>
          <w:tcPr>
            <w:tcW w:w="1986" w:type="dxa"/>
          </w:tcPr>
          <w:p w:rsidR="00150BBC" w:rsidRPr="005F6DC3" w:rsidRDefault="00150BBC"/>
        </w:tc>
        <w:tc>
          <w:tcPr>
            <w:tcW w:w="3403" w:type="dxa"/>
          </w:tcPr>
          <w:p w:rsidR="00150BBC" w:rsidRPr="005F6DC3" w:rsidRDefault="00150BBC"/>
        </w:tc>
        <w:tc>
          <w:tcPr>
            <w:tcW w:w="1702" w:type="dxa"/>
          </w:tcPr>
          <w:p w:rsidR="00150BBC" w:rsidRPr="005F6DC3" w:rsidRDefault="00150BBC"/>
        </w:tc>
        <w:tc>
          <w:tcPr>
            <w:tcW w:w="993" w:type="dxa"/>
          </w:tcPr>
          <w:p w:rsidR="00150BBC" w:rsidRPr="005F6DC3" w:rsidRDefault="00150BBC"/>
        </w:tc>
      </w:tr>
      <w:tr w:rsidR="00150BBC" w:rsidRPr="002F300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150BB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150BB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150B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50BB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Уразова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реформирования денежного обращения и банковской системы России: учеб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080105 "Финансы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150BB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Уразова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Генезис банковской системы России: системн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эволюционный аспект: [</w:t>
            </w:r>
            <w:proofErr w:type="spell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моногр</w:t>
            </w:r>
            <w:proofErr w:type="spell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.]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150BB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Вешкин</w:t>
            </w:r>
            <w:proofErr w:type="spell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Г., </w:t>
            </w:r>
            <w:proofErr w:type="spell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Авагян</w:t>
            </w:r>
            <w:proofErr w:type="spell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Л.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зарубежных стран: Курс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Экономистъ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147</w:t>
            </w:r>
          </w:p>
        </w:tc>
      </w:tr>
      <w:tr w:rsidR="00150BBC" w:rsidRPr="002F3000" w:rsidTr="005F6DC3">
        <w:trPr>
          <w:trHeight w:hRule="exact" w:val="118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Жуков Е. Ф., </w:t>
            </w:r>
            <w:proofErr w:type="spell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6DC3" w:rsidRPr="005F6DC3" w:rsidRDefault="005F6DC3" w:rsidP="005F6DC3">
            <w:pPr>
              <w:rPr>
                <w:sz w:val="18"/>
                <w:szCs w:val="18"/>
              </w:rPr>
            </w:pPr>
            <w:r w:rsidRPr="005F6DC3">
              <w:rPr>
                <w:rFonts w:ascii="Arial" w:hAnsi="Arial" w:cs="Arial"/>
                <w:color w:val="222222"/>
                <w:sz w:val="18"/>
                <w:szCs w:val="18"/>
              </w:rPr>
              <w:t>Банковское дело</w:t>
            </w:r>
            <w:proofErr w:type="gramStart"/>
            <w:r w:rsidRPr="005F6DC3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5F6DC3">
              <w:rPr>
                <w:rFonts w:ascii="Arial" w:hAnsi="Arial" w:cs="Arial"/>
                <w:color w:val="222222"/>
                <w:sz w:val="18"/>
                <w:szCs w:val="18"/>
              </w:rPr>
              <w:t xml:space="preserve"> учебник / ред. Е.Ф. Жукова, Н.Д. </w:t>
            </w:r>
            <w:proofErr w:type="spellStart"/>
            <w:r w:rsidRPr="005F6DC3">
              <w:rPr>
                <w:rFonts w:ascii="Arial" w:hAnsi="Arial" w:cs="Arial"/>
                <w:color w:val="222222"/>
                <w:sz w:val="18"/>
                <w:szCs w:val="18"/>
              </w:rPr>
              <w:t>Эриашвили</w:t>
            </w:r>
            <w:proofErr w:type="spellEnd"/>
            <w:r w:rsidRPr="005F6DC3">
              <w:rPr>
                <w:rFonts w:ascii="Arial" w:hAnsi="Arial" w:cs="Arial"/>
                <w:color w:val="222222"/>
                <w:sz w:val="18"/>
                <w:szCs w:val="18"/>
              </w:rPr>
              <w:t xml:space="preserve">. - 3-е изд., </w:t>
            </w:r>
            <w:proofErr w:type="spellStart"/>
            <w:r w:rsidRPr="005F6DC3">
              <w:rPr>
                <w:rFonts w:ascii="Arial" w:hAnsi="Arial" w:cs="Arial"/>
                <w:color w:val="222222"/>
                <w:sz w:val="18"/>
                <w:szCs w:val="18"/>
              </w:rPr>
              <w:t>перераб</w:t>
            </w:r>
            <w:proofErr w:type="spellEnd"/>
            <w:r w:rsidRPr="005F6DC3">
              <w:rPr>
                <w:rFonts w:ascii="Arial" w:hAnsi="Arial" w:cs="Arial"/>
                <w:color w:val="222222"/>
                <w:sz w:val="18"/>
                <w:szCs w:val="18"/>
              </w:rPr>
              <w:t xml:space="preserve">. и доп. - Москва : </w:t>
            </w:r>
            <w:proofErr w:type="spellStart"/>
            <w:r w:rsidRPr="005F6DC3">
              <w:rPr>
                <w:rFonts w:ascii="Arial" w:hAnsi="Arial" w:cs="Arial"/>
                <w:color w:val="222222"/>
                <w:sz w:val="18"/>
                <w:szCs w:val="18"/>
              </w:rPr>
              <w:t>Юнити</w:t>
            </w:r>
            <w:proofErr w:type="spellEnd"/>
            <w:r w:rsidRPr="005F6DC3">
              <w:rPr>
                <w:rFonts w:ascii="Arial" w:hAnsi="Arial" w:cs="Arial"/>
                <w:color w:val="222222"/>
                <w:sz w:val="18"/>
                <w:szCs w:val="18"/>
              </w:rPr>
              <w:t xml:space="preserve">-Дана, 2015. - 654 с. - </w:t>
            </w:r>
            <w:proofErr w:type="spellStart"/>
            <w:r w:rsidRPr="005F6DC3">
              <w:rPr>
                <w:rFonts w:ascii="Arial" w:hAnsi="Arial" w:cs="Arial"/>
                <w:color w:val="222222"/>
                <w:sz w:val="18"/>
                <w:szCs w:val="18"/>
              </w:rPr>
              <w:t>Библиогр</w:t>
            </w:r>
            <w:proofErr w:type="spellEnd"/>
            <w:r w:rsidRPr="005F6DC3">
              <w:rPr>
                <w:rFonts w:ascii="Arial" w:hAnsi="Arial" w:cs="Arial"/>
                <w:color w:val="222222"/>
                <w:sz w:val="18"/>
                <w:szCs w:val="18"/>
              </w:rPr>
              <w:t>. в кн. - ISBN 978-5-238-01454-8</w:t>
            </w:r>
            <w:proofErr w:type="gramStart"/>
            <w:r w:rsidRPr="005F6DC3"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5F6DC3">
              <w:rPr>
                <w:rFonts w:ascii="Arial" w:hAnsi="Arial" w:cs="Arial"/>
                <w:color w:val="222222"/>
                <w:sz w:val="18"/>
                <w:szCs w:val="18"/>
              </w:rPr>
              <w:t xml:space="preserve">  [Электронный ресурс]. -</w:t>
            </w:r>
            <w:r w:rsidRPr="005F6DC3">
              <w:rPr>
                <w:rFonts w:ascii="Arial" w:hAnsi="Arial" w:cs="Arial"/>
                <w:color w:val="222222"/>
                <w:sz w:val="23"/>
                <w:szCs w:val="23"/>
              </w:rPr>
              <w:t xml:space="preserve"> </w:t>
            </w:r>
            <w:r w:rsidRPr="005F6DC3">
              <w:rPr>
                <w:rFonts w:ascii="Arial" w:hAnsi="Arial" w:cs="Arial"/>
                <w:color w:val="222222"/>
                <w:sz w:val="18"/>
                <w:szCs w:val="18"/>
              </w:rPr>
              <w:t>URL: </w:t>
            </w:r>
            <w:hyperlink r:id="rId8" w:history="1">
              <w:r w:rsidRPr="005F6DC3">
                <w:rPr>
                  <w:rStyle w:val="a3"/>
                  <w:rFonts w:ascii="Arial" w:hAnsi="Arial" w:cs="Arial"/>
                  <w:color w:val="006CA1"/>
                  <w:sz w:val="18"/>
                  <w:szCs w:val="18"/>
                </w:rPr>
                <w:t>http://biblioclub.ru/index.php?page=book&amp;id=114529</w:t>
              </w:r>
            </w:hyperlink>
          </w:p>
          <w:p w:rsidR="00150BBC" w:rsidRPr="005F6DC3" w:rsidRDefault="00150BBC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6DC3" w:rsidRDefault="00E3468B" w:rsidP="005F6DC3">
            <w:pPr>
              <w:spacing w:after="0" w:line="240" w:lineRule="auto"/>
              <w:rPr>
                <w:sz w:val="18"/>
                <w:szCs w:val="18"/>
              </w:rPr>
            </w:pPr>
            <w:hyperlink r:id="rId9" w:history="1">
              <w:r w:rsidR="005F6DC3">
                <w:rPr>
                  <w:rStyle w:val="a3"/>
                  <w:sz w:val="18"/>
                  <w:szCs w:val="18"/>
                </w:rPr>
                <w:t>http://biblioclub.ru/</w:t>
              </w:r>
            </w:hyperlink>
            <w:r w:rsidR="005F6DC3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150BBC" w:rsidRPr="005F6DC3" w:rsidRDefault="00150B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150BB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150B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50BB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Лаврушин О.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 и банковские операции: учеб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(степень - бакалавр) и спец. "Финансы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</w:tbl>
    <w:p w:rsidR="00150BBC" w:rsidRDefault="005F6D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1507"/>
        <w:gridCol w:w="1986"/>
        <w:gridCol w:w="2867"/>
        <w:gridCol w:w="1483"/>
        <w:gridCol w:w="1664"/>
      </w:tblGrid>
      <w:tr w:rsidR="00150BB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3403" w:type="dxa"/>
          </w:tcPr>
          <w:p w:rsidR="00150BBC" w:rsidRDefault="00150BBC"/>
        </w:tc>
        <w:tc>
          <w:tcPr>
            <w:tcW w:w="1702" w:type="dxa"/>
          </w:tcPr>
          <w:p w:rsidR="00150BBC" w:rsidRDefault="00150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150B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50BB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Уэрта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банковский кредит и экономические циклы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Челябинск: Социум,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150BBC" w:rsidRPr="002F3000" w:rsidTr="005F6DC3">
        <w:trPr>
          <w:trHeight w:hRule="exact" w:val="112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Тавасиев А.М.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Банковское дело: учебное пособие / А.М. Тавасиев, В.А. Москвин, Н.Д. </w:t>
            </w:r>
            <w:proofErr w:type="spellStart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=116705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6DC3" w:rsidRDefault="00E3468B" w:rsidP="005F6DC3">
            <w:pPr>
              <w:spacing w:after="0" w:line="240" w:lineRule="auto"/>
              <w:rPr>
                <w:sz w:val="18"/>
                <w:szCs w:val="18"/>
              </w:rPr>
            </w:pPr>
            <w:hyperlink r:id="rId10" w:history="1">
              <w:r w:rsidR="005F6DC3">
                <w:rPr>
                  <w:rStyle w:val="a3"/>
                  <w:sz w:val="18"/>
                  <w:szCs w:val="18"/>
                </w:rPr>
                <w:t>http://biblioclub.ru/</w:t>
              </w:r>
            </w:hyperlink>
            <w:r w:rsidR="005F6DC3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150BBC" w:rsidRPr="005F6DC3" w:rsidRDefault="00150B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150B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150B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150B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150BBC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150BB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Рота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банков. История старинных кредитных учреждений у древних греков и римлян, у средневековых итальянцев и в Голландии и Германии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столетий: пер. с итал.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Ленанд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150B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.8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Щербакова Г.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развитых стран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Экзамен,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</w:tr>
      <w:tr w:rsidR="00150BBC" w:rsidRPr="002F300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150BBC" w:rsidRPr="002F300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150BBC" w:rsidRPr="002F300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150BBC" w:rsidRPr="002F300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150BBC" w:rsidRPr="002F300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150BB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150BB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50BB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150BB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150BB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150BB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150BBC">
        <w:trPr>
          <w:trHeight w:hRule="exact" w:val="277"/>
        </w:trPr>
        <w:tc>
          <w:tcPr>
            <w:tcW w:w="710" w:type="dxa"/>
          </w:tcPr>
          <w:p w:rsidR="00150BBC" w:rsidRDefault="00150BBC"/>
        </w:tc>
        <w:tc>
          <w:tcPr>
            <w:tcW w:w="58" w:type="dxa"/>
          </w:tcPr>
          <w:p w:rsidR="00150BBC" w:rsidRDefault="00150BBC"/>
        </w:tc>
        <w:tc>
          <w:tcPr>
            <w:tcW w:w="1929" w:type="dxa"/>
          </w:tcPr>
          <w:p w:rsidR="00150BBC" w:rsidRDefault="00150BBC"/>
        </w:tc>
        <w:tc>
          <w:tcPr>
            <w:tcW w:w="1986" w:type="dxa"/>
          </w:tcPr>
          <w:p w:rsidR="00150BBC" w:rsidRDefault="00150BBC"/>
        </w:tc>
        <w:tc>
          <w:tcPr>
            <w:tcW w:w="3403" w:type="dxa"/>
          </w:tcPr>
          <w:p w:rsidR="00150BBC" w:rsidRDefault="00150BBC"/>
        </w:tc>
        <w:tc>
          <w:tcPr>
            <w:tcW w:w="1702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</w:tr>
      <w:tr w:rsidR="00150BBC" w:rsidRPr="002F300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150BB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150BBC">
        <w:trPr>
          <w:trHeight w:hRule="exact" w:val="277"/>
        </w:trPr>
        <w:tc>
          <w:tcPr>
            <w:tcW w:w="710" w:type="dxa"/>
          </w:tcPr>
          <w:p w:rsidR="00150BBC" w:rsidRDefault="00150BBC"/>
        </w:tc>
        <w:tc>
          <w:tcPr>
            <w:tcW w:w="58" w:type="dxa"/>
          </w:tcPr>
          <w:p w:rsidR="00150BBC" w:rsidRDefault="00150BBC"/>
        </w:tc>
        <w:tc>
          <w:tcPr>
            <w:tcW w:w="1929" w:type="dxa"/>
          </w:tcPr>
          <w:p w:rsidR="00150BBC" w:rsidRDefault="00150BBC"/>
        </w:tc>
        <w:tc>
          <w:tcPr>
            <w:tcW w:w="1986" w:type="dxa"/>
          </w:tcPr>
          <w:p w:rsidR="00150BBC" w:rsidRDefault="00150BBC"/>
        </w:tc>
        <w:tc>
          <w:tcPr>
            <w:tcW w:w="3403" w:type="dxa"/>
          </w:tcPr>
          <w:p w:rsidR="00150BBC" w:rsidRDefault="00150BBC"/>
        </w:tc>
        <w:tc>
          <w:tcPr>
            <w:tcW w:w="1702" w:type="dxa"/>
          </w:tcPr>
          <w:p w:rsidR="00150BBC" w:rsidRDefault="00150BBC"/>
        </w:tc>
        <w:tc>
          <w:tcPr>
            <w:tcW w:w="993" w:type="dxa"/>
          </w:tcPr>
          <w:p w:rsidR="00150BBC" w:rsidRDefault="00150BBC"/>
        </w:tc>
      </w:tr>
      <w:tr w:rsidR="00150BBC" w:rsidRPr="002F300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0BBC" w:rsidRPr="005F6DC3" w:rsidRDefault="005F6DC3" w:rsidP="005F6D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5F6D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150BBC" w:rsidRPr="002F300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BBC" w:rsidRPr="005F6DC3" w:rsidRDefault="005F6DC3">
            <w:pPr>
              <w:spacing w:after="0" w:line="240" w:lineRule="auto"/>
              <w:rPr>
                <w:sz w:val="19"/>
                <w:szCs w:val="19"/>
              </w:rPr>
            </w:pPr>
            <w:r w:rsidRPr="005F6D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150BBC" w:rsidRDefault="00150BBC"/>
    <w:p w:rsidR="002F3000" w:rsidRDefault="002F3000"/>
    <w:p w:rsidR="002F3000" w:rsidRDefault="002F3000"/>
    <w:p w:rsidR="002F3000" w:rsidRDefault="002F3000"/>
    <w:p w:rsidR="002F3000" w:rsidRDefault="002F3000"/>
    <w:p w:rsidR="002F3000" w:rsidRDefault="002F3000"/>
    <w:p w:rsidR="002F3000" w:rsidRDefault="002F3000"/>
    <w:p w:rsidR="002F3000" w:rsidRDefault="002F3000"/>
    <w:p w:rsidR="002F3000" w:rsidRDefault="002F3000"/>
    <w:p w:rsidR="002F3000" w:rsidRDefault="002F3000"/>
    <w:p w:rsidR="002F3000" w:rsidRDefault="002F3000"/>
    <w:p w:rsidR="002F3000" w:rsidRDefault="002F3000"/>
    <w:p w:rsidR="002F3000" w:rsidRPr="002F3000" w:rsidRDefault="002F3000" w:rsidP="002F3000">
      <w:pPr>
        <w:framePr w:h="165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300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C9EFC65" wp14:editId="3A458589">
            <wp:extent cx="6238875" cy="8753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2F3000" w:rsidRPr="002F3000" w:rsidRDefault="002F3000" w:rsidP="002F3000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2F3000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2F3000" w:rsidRPr="002F3000" w:rsidRDefault="002F3000" w:rsidP="002F300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2F3000" w:rsidRPr="002F3000" w:rsidRDefault="002F3000" w:rsidP="002F300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2F3000" w:rsidRPr="002F3000" w:rsidRDefault="002F3000" w:rsidP="002F300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2F3000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2F3000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F3000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2" w:anchor="_Toc485242231" w:history="1">
            <w:r w:rsidRPr="002F3000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_Toc485242231 \h </w:instrText>
            </w:r>
            <w:r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2F3000" w:rsidRPr="002F3000" w:rsidRDefault="00E3468B" w:rsidP="002F300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3" w:anchor="_Toc485242232" w:history="1">
            <w:r w:rsidR="002F3000" w:rsidRPr="002F3000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_Toc485242232 \h </w:instrText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2F3000" w:rsidRPr="002F3000" w:rsidRDefault="00E3468B" w:rsidP="002F300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4" w:anchor="_Toc485242233" w:history="1">
            <w:r w:rsidR="002F3000" w:rsidRPr="002F3000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_Toc485242233 \h </w:instrText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5</w:t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2F3000" w:rsidRPr="002F3000" w:rsidRDefault="00E3468B" w:rsidP="002F300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5" w:anchor="_Toc485242234" w:history="1">
            <w:r w:rsidR="002F3000" w:rsidRPr="002F3000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_Toc485242234 \h </w:instrText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24</w:t>
            </w:r>
            <w:r w:rsidR="002F3000" w:rsidRPr="002F30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2F3000" w:rsidRPr="002F3000" w:rsidRDefault="002F3000" w:rsidP="002F3000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2F3000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2F3000" w:rsidRPr="002F3000" w:rsidRDefault="002F3000" w:rsidP="002F30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000" w:rsidRPr="002F3000" w:rsidRDefault="002F3000" w:rsidP="002F30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000" w:rsidRPr="002F3000" w:rsidRDefault="002F3000" w:rsidP="002F30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000" w:rsidRPr="002F3000" w:rsidRDefault="002F3000" w:rsidP="002F30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000" w:rsidRPr="002F3000" w:rsidRDefault="002F3000" w:rsidP="002F30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000" w:rsidRPr="002F3000" w:rsidRDefault="002F3000" w:rsidP="002F30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000" w:rsidRPr="002F3000" w:rsidRDefault="002F3000" w:rsidP="002F30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000" w:rsidRPr="002F3000" w:rsidRDefault="002F3000" w:rsidP="002F30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000" w:rsidRPr="002F3000" w:rsidRDefault="002F3000" w:rsidP="002F30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000" w:rsidRPr="002F3000" w:rsidRDefault="002F3000" w:rsidP="002F30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000" w:rsidRPr="002F3000" w:rsidRDefault="002F3000" w:rsidP="002F30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000" w:rsidRDefault="002F3000" w:rsidP="002F30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000" w:rsidRPr="002F3000" w:rsidRDefault="002F3000" w:rsidP="002F30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000" w:rsidRPr="002F3000" w:rsidRDefault="002F3000" w:rsidP="002F30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000" w:rsidRPr="002F3000" w:rsidRDefault="002F3000" w:rsidP="002F30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000" w:rsidRPr="002F3000" w:rsidRDefault="002F3000" w:rsidP="002F30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6E25" w:rsidRDefault="00916E25" w:rsidP="00916E25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5242231"/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916E25" w:rsidRDefault="00916E25" w:rsidP="00916E2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6E25" w:rsidRDefault="00916E25" w:rsidP="00916E2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16E25" w:rsidRDefault="00916E25" w:rsidP="00916E25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5242232"/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916E25" w:rsidRDefault="00916E25" w:rsidP="00916E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916E25" w:rsidRDefault="00916E25" w:rsidP="00916E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0"/>
        <w:gridCol w:w="2232"/>
        <w:gridCol w:w="2254"/>
        <w:gridCol w:w="1990"/>
      </w:tblGrid>
      <w:tr w:rsidR="00916E25" w:rsidTr="00916E25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6E25" w:rsidRDefault="00916E25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6E25" w:rsidRDefault="00916E25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6E25" w:rsidRDefault="00916E25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6E25" w:rsidRDefault="00916E25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916E25" w:rsidTr="00916E25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ПК-6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916E25" w:rsidTr="00916E25">
        <w:trPr>
          <w:trHeight w:val="1666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6E25" w:rsidRDefault="00916E2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основные статистические показатели, характеризующие структуру банковских систем, в объеме, рекомендованном данной РП</w:t>
            </w:r>
          </w:p>
        </w:tc>
        <w:tc>
          <w:tcPr>
            <w:tcW w:w="2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ресурсов, выполнение контрольной работы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приводить примеры;  умение пользоваться дополнительной литературой при подготовке к занятиям; выполнение работы в полном объеме</w:t>
            </w:r>
          </w:p>
        </w:tc>
        <w:tc>
          <w:tcPr>
            <w:tcW w:w="20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  (вопросы  14-19),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/КР 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</w:rPr>
              <w:t>(задание 1-2)</w:t>
            </w: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</w:tc>
      </w:tr>
      <w:tr w:rsidR="00916E25" w:rsidTr="00916E25">
        <w:trPr>
          <w:trHeight w:val="356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6E25" w:rsidRDefault="00916E2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составить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источников статистической информации о банковских системах, собрать информацию о динамике показателей, характеризующих структуру банковских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Cs w:val="19"/>
              </w:rPr>
              <w:t>в объеме, рекомендованном данной РП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6E25" w:rsidRDefault="00916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6E25" w:rsidRDefault="00916E2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6E25" w:rsidRDefault="00916E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</w:tc>
      </w:tr>
      <w:tr w:rsidR="00916E25" w:rsidTr="00916E25">
        <w:trPr>
          <w:trHeight w:val="3573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анализа и интерпретации статистической информации об основных показателях структуры банковских систем, выявлять тенденции изменения данных показателей в объеме, рекомендованном данной РП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6E25" w:rsidRDefault="00916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6E25" w:rsidRDefault="00916E2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6E25" w:rsidRDefault="00916E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</w:tc>
      </w:tr>
      <w:tr w:rsidR="00916E25" w:rsidTr="00916E25">
        <w:trPr>
          <w:trHeight w:val="869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ПК-7 способен,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916E25" w:rsidTr="00916E25">
        <w:trPr>
          <w:trHeight w:val="531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6E25" w:rsidRDefault="00916E2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типы и виды банковских систем, этапы развития и современную структуру банковских систем различных стран мира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объеме, рекомендованном данной РП</w:t>
            </w:r>
          </w:p>
        </w:tc>
        <w:tc>
          <w:tcPr>
            <w:tcW w:w="2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ресурсов, выполнение контрольной работы, решение тестов, подготовка докладов, участие в деловой игре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0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О(вопросы  1-13, 20-57), ПР/КР – контрольная работа (задание 3-4), Д (все темы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докладов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(все тесты), ДИ – (все деловые игры)</w:t>
            </w: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6E25" w:rsidTr="00916E25">
        <w:trPr>
          <w:trHeight w:val="96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6E25" w:rsidRDefault="00916E2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сформировать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информационную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базу, включающую отечественные и зарубежные источники информации о банковских системах для формирования информационных обзоров этапов  развития банковских систем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объеме, рекомендованном данной РП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6E25" w:rsidRDefault="00916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6E25" w:rsidRDefault="00916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6E25" w:rsidRDefault="00916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6E25" w:rsidTr="00916E25">
        <w:trPr>
          <w:trHeight w:val="96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6E25" w:rsidRDefault="00916E2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навыками подготовки информационного обзора отдельных этапов развития банковских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объеме, рекомендованном данной РП м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6E25" w:rsidRDefault="00916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6E25" w:rsidRDefault="00916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6E25" w:rsidRDefault="00916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16E25" w:rsidRDefault="00916E25" w:rsidP="00916E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16E25" w:rsidRDefault="00916E25" w:rsidP="00916E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О- опрос, Т- тест,  Д- доклад, ДИ- деловая игра, ПР/КР – письменная работа/контрольная работа (заочная форма обучения)</w:t>
      </w:r>
    </w:p>
    <w:p w:rsidR="00916E25" w:rsidRDefault="00916E25" w:rsidP="00916E25">
      <w:pPr>
        <w:spacing w:after="0"/>
        <w:ind w:firstLine="708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16E25" w:rsidRDefault="00916E25" w:rsidP="00916E2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916E25" w:rsidRDefault="00916E25" w:rsidP="00916E2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916E25" w:rsidRDefault="00916E25" w:rsidP="00916E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916E25" w:rsidRDefault="00916E25" w:rsidP="00916E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916E25" w:rsidRDefault="00916E25" w:rsidP="00916E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916E25" w:rsidRDefault="00916E25" w:rsidP="00916E25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916E25" w:rsidRDefault="00916E25" w:rsidP="00916E25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916E25" w:rsidRDefault="00916E25" w:rsidP="00916E25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6E25" w:rsidRDefault="00916E25" w:rsidP="00916E2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85242233"/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6E25" w:rsidRDefault="00916E25" w:rsidP="0091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16E25" w:rsidRDefault="00916E25" w:rsidP="00916E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16E25" w:rsidRDefault="00916E25" w:rsidP="0091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  « Банковское дело»</w:t>
      </w: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16E25" w:rsidRDefault="00916E25" w:rsidP="00916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и задания к экзамену</w:t>
      </w:r>
    </w:p>
    <w:p w:rsidR="00916E25" w:rsidRDefault="00916E25" w:rsidP="00916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6E25" w:rsidRDefault="00916E25" w:rsidP="00916E2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ET" w:eastAsia="Calibri" w:hAnsi="TimesET" w:cs="Times New Roman"/>
          <w:sz w:val="24"/>
          <w:szCs w:val="28"/>
        </w:rPr>
        <w:t>по дисциплине</w:t>
      </w:r>
      <w:r>
        <w:rPr>
          <w:rFonts w:ascii="TimesET" w:eastAsia="Calibri" w:hAnsi="TimesET" w:cs="Times New Roman"/>
          <w:b/>
          <w:i/>
          <w:sz w:val="24"/>
          <w:szCs w:val="28"/>
        </w:rPr>
        <w:t xml:space="preserve"> </w:t>
      </w:r>
      <w:r>
        <w:rPr>
          <w:rFonts w:ascii="TimesET" w:eastAsia="Calibri" w:hAnsi="TimesET" w:cs="Times New Roman"/>
          <w:sz w:val="24"/>
          <w:szCs w:val="28"/>
          <w:vertAlign w:val="superscript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«Банковские системы стран мира»</w:t>
      </w:r>
    </w:p>
    <w:p w:rsidR="00916E25" w:rsidRDefault="00916E25" w:rsidP="00916E2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</w:p>
    <w:p w:rsidR="00916E25" w:rsidRDefault="00916E25" w:rsidP="00916E2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Вопросы для проведения экзамена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Дайте характеристику организации банковского дела в Древнем Вавилоне, Древней Греции, Древнем Египте и Древнем Риме.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организации банковского дела в Западной Европе в средневековый период.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этапы формирования и развития банковских систем.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Дайте общую характеристику процесса Монополизации эмиссионной деятельности в различных странах как фактора возникновения центральных банков.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типы и виды банковских систем.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особенности организации Европейской банковской системы.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основные статистические показатели функционирования банковских систем.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особенности банковской деятельности в России до середины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XIX в.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деятельности первых банков в России.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специфику российских банковских реформ, проводившихся до середины XIX в.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Раскройте особенности работы государственных банков в Российской империи в конце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XVIII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– первой половине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XIXв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условия возникновения и деятельность первых городских общественных банков в России.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Дайте общую характеристику развития российской банковской системы в капиталистический период.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предпосылки, содержание и значение российской банковской реформы 1860г.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деятельность Государственного банка Российской империи.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процесс возникновения и развития акционерных коммерческих банков в Российской империи в условиях капитализма.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особенности деятельности акционерных и государственных земельных банков в России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деятельность городских общественных банков в условиях капитализма в России.</w:t>
      </w:r>
    </w:p>
    <w:p w:rsidR="00916E25" w:rsidRDefault="00916E25" w:rsidP="00916E25">
      <w:pPr>
        <w:numPr>
          <w:ilvl w:val="0"/>
          <w:numId w:val="2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Опишите процесс национализации банков после Октябрьской революции 1917г. и особенности работы Народного банка РСФСР.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Охарактеризуйте процесс воссоздания российской банковской системы в период НЭПа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предпосылки, содержание и значение кредитной реформы 1930-1932 гг., осуществленной в СССР.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специфику работы банков во время </w:t>
      </w:r>
      <w:r>
        <w:rPr>
          <w:rFonts w:ascii="Times New Roman" w:eastAsia="Times New Roman" w:hAnsi="Times New Roman" w:cs="Times New Roman"/>
          <w:sz w:val="28"/>
          <w:szCs w:val="28"/>
        </w:rPr>
        <w:t>Великой Отечественной войны.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процесс реорганизации банков долгосрочных вложений во второй половине 1950г. 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особенности работы советской банковской системы до 1987г.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предпосылки, содержание и значение банковской реформа 1987-1991 гг., проведенной в СССР и переход к двухуровневой банковской системе РФ.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особенности развития банковской системы РФ в 1992-1997 гг.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Дайте характеристику причин и последствий российского банковского кризиса 1998г., а также деятельности АРКО.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Прокомментируйте тенденции развития банковской системы РФ после 1998г.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процесс формирования и этапы развития банковской системы США.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Дайте характеристику современной структуры банковской системы США.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особенности работы ФРС.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Дайте характеристику практики регулирования банковской деятельности в США.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процесс формирования и этапы развития банковской системы Великобритании.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Дайте характеристику современной структуры банковской системы Великобритании.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особенности работы Банка Англии.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Дайте характеристику практики регулирования банковской деятельности в Великобритании.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процесс формирования и этапы развития банковской системы Германии.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современной структуры банковской системы Германии, ее элементы.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Раскройте особенности работы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Дойче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Бундесбанка.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практики регулирования банковской деятельности в Германии.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процесс формирования и этапы развития банковской системы Японии.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современной структуры банковской системы Японии, ее элементы.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особенности работы Банка Японии.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процесс формирования и этапы развития банковской системы Китая.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современной структуры банковской системы Китая, ее элементы.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особенности работы Народного банка Китая.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процесс формирования и этапы развития банковской системы Франции.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современной структуры банковской системы Франции, ее элементы.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особенности работы Банка Франции.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процесс формирования и этапы развития банковской системы Швейцарии.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современной структуры банковской системы Швейцарии, ее элементы. </w:t>
      </w:r>
    </w:p>
    <w:p w:rsidR="00916E25" w:rsidRDefault="00916E25" w:rsidP="00916E2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особенности работы Швейцарского национального банка.</w:t>
      </w:r>
    </w:p>
    <w:p w:rsidR="00916E25" w:rsidRDefault="00916E25" w:rsidP="00916E25">
      <w:pPr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6E25" w:rsidRDefault="00916E25" w:rsidP="00916E25">
      <w:pPr>
        <w:tabs>
          <w:tab w:val="left" w:pos="360"/>
        </w:tabs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 для проведения экзамена</w:t>
      </w:r>
    </w:p>
    <w:p w:rsidR="00916E25" w:rsidRDefault="00916E25" w:rsidP="00916E25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Проведите сравнительный анализ банковских систем США и СССР по состоянию на 1933г.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Проведите анализ результатов влияния США на развитие банковской системы Японии.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Проведите сравнительный анализ основных особенностей развития банковской системы Российской империи в условиях феодализма и капитализма. 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Проведите сравнительный анализ характеристик деятельности центральных банков США и Российской империи по состоянию на 1915г. 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Проведите сравнительный анализ основных особенностей развития российской банковской системы в советский и постсоветский периоды.</w:t>
      </w:r>
      <w:proofErr w:type="gramEnd"/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Проведите сравнительный анализ особенностей развития российской банковской системы в условиях крепостного строя и капитализма начала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XX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Сравните характеристики развития российской банковской системы в период НЭПа и во второй половине 30-х годов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XX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Сравните характеристики банковских систем СССР и Великобритании в начале 30-х годов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XX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Проведите сравнительный структурный анализ банковских систем США и Японии по состоянию на начало 80-х годов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XX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Проведите сравнительный структурный анализ банковских систем США и Великобритании по состоянию на начало 80-х годов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XX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Проведите сравнительный структурный анализ банковских систем США и СССР по состоянию на начало 80-х годов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XX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Проведите сравнительный структурный анализ банковских систем СССР и Великобритании по состоянию на начало 80-х годов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XX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Сравните  характеристики центральных банков Великобритании и США по состоянию на начало 20-х годов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XX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     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Сравните  характеристики центральных банков РФ и США по состоянию на начало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XXI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Сравните  характеристики центральных банков Великобритании и США по состоянию на начало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XXI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Сравните  характеристики центральных банков Японии и США по состоянию на начало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XXI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Сопоставьте характеристики деятельности центрального банка в России в начале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XX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XXIв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Проведите сравнительный анализ возникновения монополии эмиссионной деятельности в США и Великобритании.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Сопоставьте особенности регулирования банковской деятельности в РФ и Германии. 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Сравните характеристики сберегательных банков в РФ и Германии.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Проведите сравнительный анализ возможностей проведения денежно-кредитной политики центральными банками Германии и Японии.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Проведите анализ организационной структуры банковской системы РФ на основе данных официального сайта Банка России.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Проанализируйте динамику основных показателей банковского сектора РФ на основе данных официального сайта Банка России.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Выявите основные тенденции изменения показателей капитальной базы российских банков в современных условиях, воспользовавшись данными официального сайта Банка России.</w:t>
      </w:r>
    </w:p>
    <w:p w:rsidR="00916E25" w:rsidRDefault="00916E25" w:rsidP="00916E25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Проведите сравнительный анализ организационных структур ФРС и ЦБ РФ.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16E25" w:rsidRDefault="00916E25" w:rsidP="00916E2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14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16E25" w:rsidRDefault="00916E25" w:rsidP="00916E25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Критерии оценивания: </w:t>
      </w:r>
    </w:p>
    <w:p w:rsidR="00916E25" w:rsidRDefault="00916E25" w:rsidP="00916E25">
      <w:pPr>
        <w:numPr>
          <w:ilvl w:val="0"/>
          <w:numId w:val="3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 xml:space="preserve">оценка «отлично» выставляется, если </w:t>
      </w:r>
      <w:r>
        <w:rPr>
          <w:rFonts w:ascii="Times New Roman" w:eastAsia="Times New Roman" w:hAnsi="Times New Roman" w:cs="Times New Roman"/>
          <w:iCs/>
          <w:spacing w:val="-1"/>
          <w:sz w:val="28"/>
          <w:szCs w:val="24"/>
        </w:rPr>
        <w:t xml:space="preserve">изложенный материал фактически верен, </w:t>
      </w:r>
      <w:r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наличие глубоких исчерпывающих знаний в объеме пройденной </w:t>
      </w:r>
      <w:r>
        <w:rPr>
          <w:rFonts w:ascii="Times New Roman" w:eastAsia="Times New Roman" w:hAnsi="Times New Roman" w:cs="Times New Roman"/>
          <w:sz w:val="28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ных знаний на практике, грамотное и логически стройное изложение материала </w:t>
      </w:r>
      <w:r>
        <w:rPr>
          <w:rFonts w:ascii="Times New Roman" w:eastAsia="Times New Roman" w:hAnsi="Times New Roman" w:cs="Times New Roman"/>
          <w:sz w:val="28"/>
          <w:szCs w:val="24"/>
        </w:rPr>
        <w:t>при ответе, усвоение основной и знакомство с дополнительной литературой;</w:t>
      </w:r>
      <w:proofErr w:type="gramEnd"/>
    </w:p>
    <w:p w:rsidR="00916E25" w:rsidRDefault="00916E25" w:rsidP="00916E25">
      <w:pPr>
        <w:numPr>
          <w:ilvl w:val="0"/>
          <w:numId w:val="3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оценка хорошо» выставляется при </w:t>
      </w:r>
      <w:r>
        <w:rPr>
          <w:rFonts w:ascii="Times New Roman" w:eastAsia="Times New Roman" w:hAnsi="Times New Roman" w:cs="Times New Roman"/>
          <w:spacing w:val="-1"/>
          <w:sz w:val="28"/>
          <w:szCs w:val="24"/>
        </w:rPr>
        <w:t>наличии твердых и достаточно полных знаний в объеме пройден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 усвоил основную литературу, рекомендованную в рабочей программе дисциплины;</w:t>
      </w:r>
    </w:p>
    <w:p w:rsidR="00916E25" w:rsidRDefault="00916E25" w:rsidP="00916E25">
      <w:pPr>
        <w:numPr>
          <w:ilvl w:val="0"/>
          <w:numId w:val="3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оценка «удовлетворительно» выставляется при наличии твердых знаний в объеме пройденного курса </w:t>
      </w:r>
      <w:r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>
        <w:rPr>
          <w:rFonts w:ascii="Times New Roman" w:eastAsia="Times New Roman" w:hAnsi="Times New Roman" w:cs="Times New Roman"/>
          <w:sz w:val="28"/>
          <w:szCs w:val="24"/>
        </w:rPr>
        <w:t>действия по применению знаний на практике;</w:t>
      </w:r>
    </w:p>
    <w:p w:rsidR="00916E25" w:rsidRDefault="00916E25" w:rsidP="00916E25">
      <w:pPr>
        <w:numPr>
          <w:ilvl w:val="0"/>
          <w:numId w:val="35"/>
        </w:num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оценка неудовлетворительно» выставляется, если 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 xml:space="preserve">ответы не связаны с вопросами, </w:t>
      </w:r>
      <w:r>
        <w:rPr>
          <w:rFonts w:ascii="Times New Roman" w:eastAsia="Times New Roman" w:hAnsi="Times New Roman" w:cs="Times New Roman"/>
          <w:sz w:val="28"/>
          <w:szCs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6E25" w:rsidRDefault="00916E25" w:rsidP="0091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16E25" w:rsidRDefault="00916E25" w:rsidP="00916E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16E25" w:rsidRDefault="00916E25" w:rsidP="0091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   «Банковское дело»</w:t>
      </w: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16E25" w:rsidRDefault="00916E25" w:rsidP="00916E25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для устного опроса</w:t>
      </w:r>
    </w:p>
    <w:p w:rsidR="00916E25" w:rsidRDefault="00916E25" w:rsidP="00916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6E25" w:rsidRDefault="00916E25" w:rsidP="00916E2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ET" w:eastAsia="Calibri" w:hAnsi="TimesET" w:cs="Times New Roman"/>
          <w:sz w:val="24"/>
          <w:szCs w:val="28"/>
        </w:rPr>
        <w:t>по дисциплине</w:t>
      </w:r>
      <w:r>
        <w:rPr>
          <w:rFonts w:ascii="TimesET" w:eastAsia="Calibri" w:hAnsi="TimesET" w:cs="Times New Roman"/>
          <w:b/>
          <w:i/>
          <w:sz w:val="24"/>
          <w:szCs w:val="28"/>
        </w:rPr>
        <w:t xml:space="preserve"> </w:t>
      </w:r>
      <w:r>
        <w:rPr>
          <w:rFonts w:ascii="TimesET" w:eastAsia="Calibri" w:hAnsi="TimesET" w:cs="Times New Roman"/>
          <w:sz w:val="24"/>
          <w:szCs w:val="28"/>
          <w:vertAlign w:val="superscript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«Банковские системы стран мира»</w:t>
      </w:r>
    </w:p>
    <w:p w:rsidR="00916E25" w:rsidRDefault="00916E25" w:rsidP="00916E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16E25" w:rsidRDefault="00916E25" w:rsidP="00916E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Организация денежных операций в Древнем Вавилоне. 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банковских учреждений в Древней Греции.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банковских учреждений в Древнем Египте.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банковских учреждений в Древнем Риме.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Когда возникли банки?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Банковское дело Западной Европы в средневековый период.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Этапы формирования и развития банковских систем.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Монополизация эмиссионной деятельности как фактор возникновения центральных банков.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Типологии и классификации банковских систем.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 европейской банковской системы.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Деятельность Европейского центрального банка.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 регулирования деятельности банков в Европейском союзе.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Страхование депозитов в Европейском союзе.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статистические показатели функционирования банковских систем.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Относительные показатели состояния банковских систем как основа для сопоставления банковских систем различных стран.   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Показатели концентрации банковского сектора.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Индексы обеспеченности регионов банковскими услугами. 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территориального размещения банков.</w:t>
      </w:r>
    </w:p>
    <w:p w:rsidR="00916E25" w:rsidRDefault="00916E25" w:rsidP="00916E2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NewRoman,Bold" w:hAnsi="Times New Roman" w:cs="Times New Roman"/>
          <w:bCs/>
          <w:sz w:val="28"/>
          <w:szCs w:val="28"/>
        </w:rPr>
        <w:t xml:space="preserve">Использование индекса </w:t>
      </w:r>
      <w:proofErr w:type="spellStart"/>
      <w:r>
        <w:rPr>
          <w:rFonts w:ascii="Times New Roman" w:eastAsia="TimesNewRoman,Bold" w:hAnsi="Times New Roman" w:cs="Times New Roman"/>
          <w:bCs/>
          <w:sz w:val="28"/>
          <w:szCs w:val="28"/>
        </w:rPr>
        <w:t>Херфиндаля-Хиршмана</w:t>
      </w:r>
      <w:proofErr w:type="spellEnd"/>
      <w:r>
        <w:rPr>
          <w:rFonts w:ascii="Times New Roman" w:eastAsia="TimesNewRoman,Bold" w:hAnsi="Times New Roman" w:cs="Times New Roman"/>
          <w:bCs/>
          <w:sz w:val="28"/>
          <w:szCs w:val="28"/>
        </w:rPr>
        <w:t xml:space="preserve"> для анализа состояния банковской системы страны.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Этапы формирования и развития банковской системы Великобритании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Современная структура банковской системы Великобритании, ее элементы.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Создание, развитие и современные особенности работы Банка Англии.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Регулирование банковской деятельности в Великобритании.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Страхование депозитов в Великобритании.</w:t>
      </w:r>
    </w:p>
    <w:p w:rsidR="00916E25" w:rsidRDefault="00916E25" w:rsidP="00916E25">
      <w:pPr>
        <w:numPr>
          <w:ilvl w:val="0"/>
          <w:numId w:val="8"/>
        </w:numPr>
        <w:tabs>
          <w:tab w:val="left" w:pos="17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Этапы формирования и развития банковской системы Германии. </w:t>
      </w:r>
    </w:p>
    <w:p w:rsidR="00916E25" w:rsidRDefault="00916E25" w:rsidP="00916E25">
      <w:pPr>
        <w:numPr>
          <w:ilvl w:val="0"/>
          <w:numId w:val="8"/>
        </w:numPr>
        <w:tabs>
          <w:tab w:val="left" w:pos="17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Современная структура банковской системы Германии, ее элементы</w:t>
      </w:r>
    </w:p>
    <w:p w:rsidR="00916E25" w:rsidRDefault="00916E25" w:rsidP="00916E25">
      <w:pPr>
        <w:numPr>
          <w:ilvl w:val="0"/>
          <w:numId w:val="8"/>
        </w:numPr>
        <w:tabs>
          <w:tab w:val="left" w:pos="17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Особенности работы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Дойче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Бундесбанка до и после вступления Германии в Евросоюз.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Регулирование банковской деятельности в Германии. 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Страхование депозитов в Германии.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Этапы формирования и развития банковской системы Франции.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Современная структура банковской системы Франции, ее элементы.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работы Банка Франции.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Регулирование банковской деятельности во Франции.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Страхование депозитов во Франции.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Этапы формирования и развития банковской системы Швейцарии.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Современная структура банковской системы Швейцарии, ее  элементы.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работы Швейцарского национального банка.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Страхование депозитов в Швейцарии.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Регулирование банковской деятельности в Швейцарии.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Этапы формирования и развития банковской системы США.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Первый и второй «центральные» банки в США.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Роль государства в функционировании банковской системы США.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Современная структура банковской системы США, ее элементы.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Создание, развитие и современные особенности функционирования Федеральной резервной системы в США.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Регулирование банковской деятельности в США.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Страхование депозитов в США.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Этапы формирования и развития банковской системы Японии.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Современная структура банковской системы Японии, ее элементы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работы Банка Японии.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Регулирование банковской деятельности в  Японии.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Влияние американского опыта на процесс развития банковской системы Японии.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Страхование депозитов в Японии.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Этапы формирования и развития банковской системы Китая.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Современная структура банковской системы Китая, ее элементы.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работы Народного банка Китая.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Регулирование банковской деятельности в Китае.</w:t>
      </w:r>
    </w:p>
    <w:p w:rsidR="00916E25" w:rsidRDefault="00916E25" w:rsidP="00916E25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Страхование депозитов в Китае.</w:t>
      </w:r>
    </w:p>
    <w:p w:rsidR="00916E25" w:rsidRDefault="00916E25" w:rsidP="00916E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16E25" w:rsidRDefault="00916E25" w:rsidP="00916E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Критерии оценивания:</w:t>
      </w:r>
    </w:p>
    <w:p w:rsidR="00916E25" w:rsidRDefault="00916E25" w:rsidP="00916E25">
      <w:pPr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оценка «отлично» выставляется, если </w:t>
      </w:r>
      <w:r>
        <w:rPr>
          <w:rFonts w:ascii="Times New Roman" w:eastAsia="Times New Roman" w:hAnsi="Times New Roman" w:cs="Times New Roman"/>
          <w:iCs/>
          <w:spacing w:val="-1"/>
          <w:sz w:val="28"/>
          <w:szCs w:val="24"/>
        </w:rPr>
        <w:t xml:space="preserve">изложенный материал фактически верен, </w:t>
      </w:r>
      <w:r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наличие глубоких исчерпывающих знаний в объеме пройденной </w:t>
      </w:r>
      <w:r>
        <w:rPr>
          <w:rFonts w:ascii="Times New Roman" w:eastAsia="Times New Roman" w:hAnsi="Times New Roman" w:cs="Times New Roman"/>
          <w:sz w:val="28"/>
          <w:szCs w:val="24"/>
        </w:rPr>
        <w:t>программы дисциплины в соответствии с поставленными программой курса целями и задачами обучения;</w:t>
      </w:r>
      <w:r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грамотное и логически стройное изложение материала </w:t>
      </w:r>
      <w:r>
        <w:rPr>
          <w:rFonts w:ascii="Times New Roman" w:eastAsia="Times New Roman" w:hAnsi="Times New Roman" w:cs="Times New Roman"/>
          <w:sz w:val="28"/>
          <w:szCs w:val="24"/>
        </w:rPr>
        <w:t>при ответе</w:t>
      </w:r>
    </w:p>
    <w:p w:rsidR="00916E25" w:rsidRDefault="00916E25" w:rsidP="00916E25">
      <w:pPr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оценка хорошо» выставляется при </w:t>
      </w:r>
      <w:r>
        <w:rPr>
          <w:rFonts w:ascii="Times New Roman" w:eastAsia="Times New Roman" w:hAnsi="Times New Roman" w:cs="Times New Roman"/>
          <w:spacing w:val="-1"/>
          <w:sz w:val="28"/>
          <w:szCs w:val="24"/>
        </w:rPr>
        <w:t>наличии твердых и достаточно полных знаний в объеме пройден</w:t>
      </w:r>
      <w:r>
        <w:rPr>
          <w:rFonts w:ascii="Times New Roman" w:eastAsia="Times New Roman" w:hAnsi="Times New Roman" w:cs="Times New Roman"/>
          <w:sz w:val="28"/>
          <w:szCs w:val="24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погрешности;</w:t>
      </w:r>
    </w:p>
    <w:p w:rsidR="00916E25" w:rsidRDefault="00916E25" w:rsidP="00916E25">
      <w:pPr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оценка «удовлетворительно» выставляется при наличии твердых знаний в объеме пройденного курса </w:t>
      </w:r>
      <w:r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</w:t>
      </w:r>
    </w:p>
    <w:p w:rsidR="00916E25" w:rsidRDefault="00916E25" w:rsidP="00916E25">
      <w:pPr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оценка неудовлетворительно» выставляется, если 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 xml:space="preserve">ответы не связаны с вопросами, </w:t>
      </w:r>
      <w:r>
        <w:rPr>
          <w:rFonts w:ascii="Times New Roman" w:eastAsia="Times New Roman" w:hAnsi="Times New Roman" w:cs="Times New Roman"/>
          <w:sz w:val="28"/>
          <w:szCs w:val="24"/>
        </w:rPr>
        <w:t>наличие грубых ошибок в ответе, непонимание сущности излагаемого вопроса,  неуверенность и неточность ответов на дополнительные и наводящие вопросы».</w:t>
      </w:r>
    </w:p>
    <w:p w:rsidR="00916E25" w:rsidRDefault="00916E25" w:rsidP="00916E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16E25" w:rsidRDefault="00916E25" w:rsidP="00916E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6E25" w:rsidRDefault="00916E25" w:rsidP="00916E2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6E25" w:rsidRDefault="00916E25" w:rsidP="0091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16E25" w:rsidRDefault="00916E25" w:rsidP="00916E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16E25" w:rsidRDefault="00916E25" w:rsidP="0091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16E25" w:rsidRDefault="00916E25" w:rsidP="00916E2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</w:t>
      </w:r>
    </w:p>
    <w:p w:rsidR="00916E25" w:rsidRDefault="00916E25" w:rsidP="00916E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16E25" w:rsidRDefault="00916E25" w:rsidP="00916E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916E25" w:rsidRDefault="00916E25" w:rsidP="00916E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16E25" w:rsidRDefault="00916E25" w:rsidP="00916E2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ET" w:eastAsia="Calibri" w:hAnsi="TimesET" w:cs="Times New Roman"/>
          <w:sz w:val="28"/>
          <w:szCs w:val="20"/>
        </w:rPr>
        <w:t>по дисциплине</w:t>
      </w:r>
      <w:r>
        <w:rPr>
          <w:rFonts w:ascii="TimesET" w:eastAsia="Calibri" w:hAnsi="TimesET" w:cs="Times New Roman"/>
          <w:b/>
          <w:bCs/>
          <w:i/>
          <w:iCs/>
          <w:sz w:val="20"/>
          <w:szCs w:val="20"/>
        </w:rPr>
        <w:t> </w:t>
      </w:r>
      <w:r>
        <w:rPr>
          <w:rFonts w:ascii="Calibri" w:eastAsia="Calibri" w:hAnsi="Calibri" w:cs="Times New Roman"/>
          <w:b/>
          <w:bCs/>
          <w:i/>
          <w:iCs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«Банковские системы стран мира»</w:t>
      </w:r>
    </w:p>
    <w:p w:rsidR="00916E25" w:rsidRDefault="00916E25" w:rsidP="00916E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</w:rPr>
      </w:pPr>
    </w:p>
    <w:p w:rsidR="00916E25" w:rsidRDefault="00916E25" w:rsidP="00916E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1. Банк тестов по модулям </w:t>
      </w:r>
    </w:p>
    <w:p w:rsidR="00916E25" w:rsidRDefault="00916E25" w:rsidP="00916E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Модуль 1 </w:t>
      </w:r>
      <w:r>
        <w:rPr>
          <w:rFonts w:ascii="Times New Roman" w:eastAsia="Calibri" w:hAnsi="Times New Roman" w:cs="Times New Roman"/>
          <w:b/>
          <w:sz w:val="28"/>
          <w:szCs w:val="28"/>
        </w:rPr>
        <w:t>«Возникновение и развитие банковских систем, их виды»</w:t>
      </w:r>
    </w:p>
    <w:p w:rsidR="00916E25" w:rsidRDefault="00916E25" w:rsidP="0091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какого континента впервые появились учреждения, аналогичные банкам:</w:t>
      </w:r>
    </w:p>
    <w:p w:rsidR="00916E25" w:rsidRDefault="00916E25" w:rsidP="00916E2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Евразия </w:t>
      </w:r>
    </w:p>
    <w:p w:rsidR="00916E25" w:rsidRDefault="00916E25" w:rsidP="00916E2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Северная Америка </w:t>
      </w:r>
    </w:p>
    <w:p w:rsidR="00916E25" w:rsidRDefault="00916E25" w:rsidP="00916E2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Южная Америка </w:t>
      </w:r>
    </w:p>
    <w:p w:rsidR="00916E25" w:rsidRDefault="00916E25" w:rsidP="00916E2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Африка </w:t>
      </w:r>
    </w:p>
    <w:p w:rsidR="00916E25" w:rsidRDefault="00916E25" w:rsidP="00916E2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Австралия</w:t>
      </w:r>
    </w:p>
    <w:p w:rsidR="00916E25" w:rsidRDefault="00916E25" w:rsidP="0091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6E25" w:rsidRDefault="00916E25" w:rsidP="0091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Банкиры тамплиеры:</w:t>
      </w:r>
    </w:p>
    <w:p w:rsidR="00916E25" w:rsidRDefault="00916E25" w:rsidP="00916E25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монахами</w:t>
      </w:r>
    </w:p>
    <w:p w:rsidR="00916E25" w:rsidRDefault="00916E25" w:rsidP="00916E25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Создавали банки в Японии</w:t>
      </w:r>
    </w:p>
    <w:p w:rsidR="00916E25" w:rsidRDefault="00916E25" w:rsidP="00916E25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Создавали банки в Америке</w:t>
      </w:r>
    </w:p>
    <w:p w:rsidR="00916E25" w:rsidRDefault="00916E25" w:rsidP="00916E25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представителями купеческого сословия</w:t>
      </w:r>
    </w:p>
    <w:p w:rsidR="00916E25" w:rsidRDefault="00916E25" w:rsidP="00916E25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Появились в Древнем Египте</w:t>
      </w:r>
    </w:p>
    <w:p w:rsidR="00916E25" w:rsidRDefault="00916E25" w:rsidP="0091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6E25" w:rsidRDefault="00916E25" w:rsidP="0091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Трапезиты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действовали в:</w:t>
      </w:r>
    </w:p>
    <w:p w:rsidR="00916E25" w:rsidRDefault="00916E25" w:rsidP="00916E25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Древнем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Египте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16E25" w:rsidRDefault="00916E25" w:rsidP="00916E25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Древнем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16E25" w:rsidRDefault="00916E25" w:rsidP="00916E25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Древней Греции </w:t>
      </w:r>
    </w:p>
    <w:p w:rsidR="00916E25" w:rsidRDefault="00916E25" w:rsidP="00916E25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Италии </w:t>
      </w:r>
    </w:p>
    <w:p w:rsidR="00916E25" w:rsidRDefault="00916E25" w:rsidP="00916E25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Германии </w:t>
      </w:r>
    </w:p>
    <w:p w:rsidR="00916E25" w:rsidRDefault="00916E25" w:rsidP="00916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6E25" w:rsidRDefault="00916E25" w:rsidP="00916E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16E25" w:rsidRDefault="00916E25" w:rsidP="00916E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2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Формирование и развитие банковской системы в России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16E25" w:rsidRDefault="00916E25" w:rsidP="00916E25">
      <w:pPr>
        <w:numPr>
          <w:ilvl w:val="0"/>
          <w:numId w:val="17"/>
        </w:num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Государственный банк Российской империи с 1860г.:</w:t>
      </w:r>
    </w:p>
    <w:p w:rsidR="00916E25" w:rsidRDefault="00916E25" w:rsidP="00916E25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предоставлял ипотечные ссуды</w:t>
      </w:r>
    </w:p>
    <w:p w:rsidR="00916E25" w:rsidRDefault="00916E25" w:rsidP="00916E25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находился в ведении министра финансов</w:t>
      </w:r>
    </w:p>
    <w:p w:rsidR="00916E25" w:rsidRDefault="00916E25" w:rsidP="00916E25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стал единым эмиссионным центром страны </w:t>
      </w:r>
    </w:p>
    <w:p w:rsidR="00916E25" w:rsidRDefault="00916E25" w:rsidP="00916E25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создавался для упрочения денежной системы</w:t>
      </w:r>
    </w:p>
    <w:p w:rsidR="00916E25" w:rsidRDefault="00916E25" w:rsidP="00916E25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создавался для оживления торговых оборотов</w:t>
      </w:r>
    </w:p>
    <w:p w:rsidR="00916E25" w:rsidRDefault="00916E25" w:rsidP="00916E25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принял дела Государственного коммерческого банка</w:t>
      </w:r>
    </w:p>
    <w:p w:rsidR="00916E25" w:rsidRDefault="00916E25" w:rsidP="00916E25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находился под наблюдением Совета государственных кредитных установлений</w:t>
      </w:r>
    </w:p>
    <w:p w:rsidR="00916E25" w:rsidRDefault="00916E25" w:rsidP="00916E25">
      <w:p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16E25" w:rsidRDefault="00916E25" w:rsidP="00916E25">
      <w:pPr>
        <w:numPr>
          <w:ilvl w:val="0"/>
          <w:numId w:val="17"/>
        </w:num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Первые банки в России возникли в период правления:</w:t>
      </w:r>
    </w:p>
    <w:p w:rsidR="00916E25" w:rsidRDefault="00916E25" w:rsidP="00916E25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Петра I</w:t>
      </w:r>
    </w:p>
    <w:p w:rsidR="00916E25" w:rsidRDefault="00916E25" w:rsidP="00916E25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Петра II</w:t>
      </w:r>
    </w:p>
    <w:p w:rsidR="00916E25" w:rsidRDefault="00916E25" w:rsidP="00916E25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Екатерины II</w:t>
      </w:r>
    </w:p>
    <w:p w:rsidR="00916E25" w:rsidRDefault="00916E25" w:rsidP="00916E25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ы Иоа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нновны</w:t>
      </w:r>
    </w:p>
    <w:p w:rsidR="00916E25" w:rsidRDefault="00916E25" w:rsidP="00916E25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Елизаветы Петровны</w:t>
      </w:r>
    </w:p>
    <w:p w:rsidR="00916E25" w:rsidRDefault="00916E25" w:rsidP="00916E25">
      <w:pPr>
        <w:tabs>
          <w:tab w:val="left" w:pos="709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16E25" w:rsidRDefault="00916E25" w:rsidP="00916E25">
      <w:pPr>
        <w:numPr>
          <w:ilvl w:val="0"/>
          <w:numId w:val="17"/>
        </w:numPr>
        <w:tabs>
          <w:tab w:val="left" w:pos="709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период правления Екатерины II были созданы:</w:t>
      </w:r>
    </w:p>
    <w:p w:rsidR="00916E25" w:rsidRDefault="00916E25" w:rsidP="00916E25">
      <w:pPr>
        <w:numPr>
          <w:ilvl w:val="1"/>
          <w:numId w:val="17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Заемный банк</w:t>
      </w:r>
    </w:p>
    <w:p w:rsidR="00916E25" w:rsidRDefault="00916E25" w:rsidP="00916E25">
      <w:pPr>
        <w:numPr>
          <w:ilvl w:val="1"/>
          <w:numId w:val="17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Монетная контора</w:t>
      </w:r>
    </w:p>
    <w:p w:rsidR="00916E25" w:rsidRDefault="00916E25" w:rsidP="00916E25">
      <w:pPr>
        <w:numPr>
          <w:ilvl w:val="1"/>
          <w:numId w:val="17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Коммерческий банк </w:t>
      </w:r>
    </w:p>
    <w:p w:rsidR="00916E25" w:rsidRDefault="00916E25" w:rsidP="00916E25">
      <w:pPr>
        <w:numPr>
          <w:ilvl w:val="1"/>
          <w:numId w:val="17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Ассигнационный банк</w:t>
      </w:r>
    </w:p>
    <w:p w:rsidR="00916E25" w:rsidRDefault="00916E25" w:rsidP="00916E25">
      <w:pPr>
        <w:numPr>
          <w:ilvl w:val="1"/>
          <w:numId w:val="17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Вспомогательный банк для дворянства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16E25" w:rsidRDefault="00916E25" w:rsidP="00916E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16E25" w:rsidRDefault="00916E25" w:rsidP="00916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3 «Банковские системы зарубежных стран»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16E25" w:rsidRDefault="00916E25" w:rsidP="00916E25">
      <w:pPr>
        <w:numPr>
          <w:ilvl w:val="0"/>
          <w:numId w:val="19"/>
        </w:numPr>
        <w:spacing w:after="0" w:line="240" w:lineRule="auto"/>
        <w:ind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Первый закон о национальных банках в Японии появился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16E25" w:rsidRDefault="00916E25" w:rsidP="00916E25">
      <w:pPr>
        <w:numPr>
          <w:ilvl w:val="0"/>
          <w:numId w:val="21"/>
        </w:numPr>
        <w:tabs>
          <w:tab w:val="left" w:pos="993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XYII в.</w:t>
      </w:r>
    </w:p>
    <w:p w:rsidR="00916E25" w:rsidRDefault="00916E25" w:rsidP="00916E25">
      <w:pPr>
        <w:numPr>
          <w:ilvl w:val="0"/>
          <w:numId w:val="21"/>
        </w:numPr>
        <w:tabs>
          <w:tab w:val="left" w:pos="993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XYIII в.</w:t>
      </w:r>
    </w:p>
    <w:p w:rsidR="00916E25" w:rsidRDefault="00916E25" w:rsidP="00916E25">
      <w:pPr>
        <w:numPr>
          <w:ilvl w:val="0"/>
          <w:numId w:val="21"/>
        </w:numPr>
        <w:tabs>
          <w:tab w:val="left" w:pos="993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XIX в.</w:t>
      </w:r>
    </w:p>
    <w:p w:rsidR="00916E25" w:rsidRDefault="00916E25" w:rsidP="00916E25">
      <w:pPr>
        <w:numPr>
          <w:ilvl w:val="0"/>
          <w:numId w:val="21"/>
        </w:numPr>
        <w:tabs>
          <w:tab w:val="left" w:pos="993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XX в.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Банк Японии был создан: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1862г.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b) 1882г.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c) 1913г.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d) 1945г.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e) 1830г.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Разновидности банков  в Японии: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городские банки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b) учетные дома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траст-банки</w:t>
      </w:r>
      <w:proofErr w:type="gramEnd"/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d) сберегательные кассы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e) региональные банки</w:t>
      </w:r>
    </w:p>
    <w:p w:rsidR="00916E25" w:rsidRDefault="00916E25" w:rsidP="00916E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16E25" w:rsidRDefault="00916E25" w:rsidP="00916E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Инструкция по выполнению: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необходимо выбрать правильные ответы, количество которых может быть от 1 до (n-1).</w:t>
      </w:r>
    </w:p>
    <w:p w:rsidR="00916E25" w:rsidRDefault="00916E25" w:rsidP="00916E2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Критерии оценки: </w:t>
      </w:r>
    </w:p>
    <w:p w:rsidR="00916E25" w:rsidRDefault="00916E25" w:rsidP="00916E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Оценка «отлично» выставляется в том случае, если в ответе на тест, включающий 10 заданий в тестовой форме, больше 90% правильных ответов.</w:t>
      </w:r>
    </w:p>
    <w:p w:rsidR="00916E25" w:rsidRDefault="00916E25" w:rsidP="00916E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Оценка «хорошо» выставляется в том случае, если в ответе на тест, включающий 10 заданий в тестовой форме от 77 до 90% правильных ответов.</w:t>
      </w:r>
    </w:p>
    <w:p w:rsidR="00916E25" w:rsidRDefault="00916E25" w:rsidP="00916E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Оценка «удовлетворительно» выставляется в том случае, если в ответе на тест, включающий 10 заданий в тестовой форме от 68 до 76% правильных ответов.</w:t>
      </w:r>
    </w:p>
    <w:p w:rsidR="00916E25" w:rsidRDefault="00916E25" w:rsidP="00916E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Оценка «неудовлетворительно» выставляется в том случае, если в ответе на тест, включающий 10 заданий в тестовой форме, меньше 67% правильных ответов.</w:t>
      </w: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16E25" w:rsidRDefault="00916E25" w:rsidP="00916E2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16E25" w:rsidRDefault="00916E25" w:rsidP="0091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16E25" w:rsidRDefault="00916E25" w:rsidP="00916E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16E25" w:rsidRDefault="00916E25" w:rsidP="0091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16E25" w:rsidRDefault="00916E25" w:rsidP="00916E2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</w:t>
      </w: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Деловая игра</w:t>
      </w: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16E25" w:rsidRDefault="00916E25" w:rsidP="00916E2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ET" w:eastAsia="Calibri" w:hAnsi="TimesET" w:cs="Times New Roman"/>
          <w:sz w:val="28"/>
          <w:szCs w:val="20"/>
        </w:rPr>
        <w:t>по дисциплине</w:t>
      </w:r>
      <w:r>
        <w:rPr>
          <w:rFonts w:ascii="TimesET" w:eastAsia="Calibri" w:hAnsi="TimesET" w:cs="Times New Roman"/>
          <w:b/>
          <w:bCs/>
          <w:i/>
          <w:iCs/>
          <w:sz w:val="20"/>
          <w:szCs w:val="20"/>
        </w:rPr>
        <w:t> </w:t>
      </w:r>
      <w:r>
        <w:rPr>
          <w:rFonts w:ascii="TimesET" w:eastAsia="Calibri" w:hAnsi="TimesET" w:cs="Times New Roman"/>
          <w:sz w:val="16"/>
          <w:szCs w:val="20"/>
          <w:vertAlign w:val="superscript"/>
        </w:rPr>
        <w:t> </w:t>
      </w:r>
      <w:r>
        <w:rPr>
          <w:rFonts w:ascii="Times New Roman" w:eastAsia="Calibri" w:hAnsi="Times New Roman" w:cs="Times New Roman"/>
          <w:b/>
          <w:sz w:val="28"/>
          <w:szCs w:val="28"/>
        </w:rPr>
        <w:t>«Банковские системы стран мира»</w:t>
      </w: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</w:t>
      </w: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 Тема </w:t>
      </w:r>
      <w:r>
        <w:rPr>
          <w:rFonts w:ascii="Times New Roman" w:eastAsia="Times New Roman" w:hAnsi="Times New Roman" w:cs="Times New Roman"/>
          <w:sz w:val="28"/>
          <w:szCs w:val="28"/>
        </w:rPr>
        <w:t>2.3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Развитие российской банковской системы в советский период»  </w:t>
      </w: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2 Концепция игры</w:t>
      </w: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16E25" w:rsidRDefault="00916E25" w:rsidP="00916E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Деловая игра начинается с сопровождаемых презентациями докладов каждой из групп.</w:t>
      </w:r>
    </w:p>
    <w:p w:rsidR="00916E25" w:rsidRDefault="00916E25" w:rsidP="00916E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своего доклада первая группа должна отстаивать: 1) необходимость проведения кредитной реформы 1930-1932 гг., направленной на отмену коммерческого кредита, создание  государственных банков долгосрочного финансирования, сосредоточение краткосрочного кредита в Госбанке СССР, ликвидацию негосударственных банков и прочих кредитных </w:t>
      </w:r>
    </w:p>
    <w:p w:rsidR="00916E25" w:rsidRDefault="00916E25" w:rsidP="00916E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организаций; 2) необходимость последующего существования в стране исключительно государственных банков. </w:t>
      </w:r>
    </w:p>
    <w:p w:rsidR="00916E25" w:rsidRDefault="00916E25" w:rsidP="00916E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Вторая группа студентов должна отстаивать в своем докладе необходимость сохранения введенных в период НЭПа рыночных принципов, поддержку коммерческого кредита, целесообразность сохранения в стране различных видов банков и прочих кредитных организаций, конкурирующих между собой.</w:t>
      </w:r>
    </w:p>
    <w:p w:rsidR="00916E25" w:rsidRDefault="00916E25" w:rsidP="00916E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группы поочередно задают вопросы оппонентам, отстаивая свою позицию.</w:t>
      </w:r>
    </w:p>
    <w:p w:rsidR="00916E25" w:rsidRDefault="00916E25" w:rsidP="00916E25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3 Роли:</w:t>
      </w: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16E25" w:rsidRDefault="00916E25" w:rsidP="00916E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проведения деловой игры студенты делятся  на две группы:</w:t>
      </w:r>
    </w:p>
    <w:p w:rsidR="00916E25" w:rsidRDefault="00916E25" w:rsidP="0091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1-ая группа – доказывает необходимость жесткого государственного регулирования деятельности банков, существования  только государственных банков.</w:t>
      </w:r>
    </w:p>
    <w:p w:rsidR="00916E25" w:rsidRDefault="00916E25" w:rsidP="0091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2-ая группа – отстаивает необходимость рыночных преобразований в банковской системе.</w:t>
      </w:r>
    </w:p>
    <w:p w:rsidR="00916E25" w:rsidRDefault="00916E25" w:rsidP="00916E2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4 Ожидаемый  результат </w:t>
      </w:r>
    </w:p>
    <w:p w:rsidR="00916E25" w:rsidRDefault="00916E25" w:rsidP="00916E25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Усвоение студентами знаний об основных характеристиках развития банковской системы СССР в период НЭПа, кредитной реформы 1930-1932гг. и в течение последующего развития банковской системы вплоть до 1987г.</w:t>
      </w:r>
    </w:p>
    <w:p w:rsidR="00916E25" w:rsidRDefault="00916E25" w:rsidP="00916E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 Методические рекомендации по подготовке и проведению</w:t>
      </w:r>
    </w:p>
    <w:p w:rsidR="00916E25" w:rsidRDefault="00916E25" w:rsidP="0091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к деловой игре включает рассмотрение следующих вопросов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Темы  «Развитие российской банковской системы в советский период»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16E25" w:rsidRDefault="00916E25" w:rsidP="00916E25">
      <w:pPr>
        <w:numPr>
          <w:ilvl w:val="0"/>
          <w:numId w:val="3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Национализация банков после Октябрьской революции 1917г., особенности работы Народного банка РСФСР. </w:t>
      </w:r>
    </w:p>
    <w:p w:rsidR="00916E25" w:rsidRDefault="00916E25" w:rsidP="00916E25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Банковская система в период НЭПа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6E25" w:rsidRDefault="00916E25" w:rsidP="00916E25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Кредитная реформа 1930-1932 гг. и ее значение.</w:t>
      </w:r>
    </w:p>
    <w:p w:rsidR="00916E25" w:rsidRDefault="00916E25" w:rsidP="00916E25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Специфика работы банковской системы во время </w:t>
      </w:r>
      <w:r>
        <w:rPr>
          <w:rFonts w:ascii="Times New Roman" w:eastAsia="Times New Roman" w:hAnsi="Times New Roman" w:cs="Times New Roman"/>
          <w:sz w:val="28"/>
          <w:szCs w:val="28"/>
        </w:rPr>
        <w:t>Великой Отечественной войны.</w:t>
      </w:r>
    </w:p>
    <w:p w:rsidR="00916E25" w:rsidRDefault="00916E25" w:rsidP="00916E25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Реорганизация банков долгосрочных вложений во второй половине 1950г. 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особенности работы банковской системы до 1987г.</w:t>
      </w:r>
    </w:p>
    <w:p w:rsidR="00916E25" w:rsidRDefault="00916E25" w:rsidP="00916E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подготовки к деловой игре необходимо подготовить доклады и презентации для выступления в ходе игры.</w:t>
      </w: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оценивания: </w:t>
      </w:r>
      <w:r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916E25" w:rsidRDefault="00916E25" w:rsidP="00916E25">
      <w:pPr>
        <w:widowControl w:val="0"/>
        <w:numPr>
          <w:ilvl w:val="0"/>
          <w:numId w:val="25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ind w:left="107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«отлично» выставляется, если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принял активное участие в обсуждении (выражал свои мысли в качестве докладчика и активно задавал  и отвечал на вопросы)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16E25" w:rsidRDefault="00916E25" w:rsidP="00916E25">
      <w:pPr>
        <w:widowControl w:val="0"/>
        <w:numPr>
          <w:ilvl w:val="0"/>
          <w:numId w:val="25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ind w:left="107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«хорошо» выставляется, если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принял активное участие в обсуждении (выражал свои мысли в качестве докладчика и/или задавал (более 1 вопроса) и отвечал на вопросы)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16E25" w:rsidRDefault="00916E25" w:rsidP="00916E25">
      <w:pPr>
        <w:widowControl w:val="0"/>
        <w:numPr>
          <w:ilvl w:val="0"/>
          <w:numId w:val="25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 выставляется, если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принял участие в обсуждении: задавал (более 1 вопроса) и отвечал на вопросы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6E25" w:rsidRDefault="00916E25" w:rsidP="00916E25">
      <w:pPr>
        <w:widowControl w:val="0"/>
        <w:numPr>
          <w:ilvl w:val="0"/>
          <w:numId w:val="25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ind w:left="107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оценка «неудовлетворительно» выставляется, если обучающийся не принимал участия в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обсуждении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(не выступал в качестве докладчика, не задавал вопросов  или задал 1 непринципиальный вопрос</w:t>
      </w:r>
      <w:r>
        <w:rPr>
          <w:rFonts w:ascii="Times New Roman" w:eastAsia="Times New Roman" w:hAnsi="Times New Roman" w:cs="Times New Roman"/>
          <w:sz w:val="28"/>
          <w:szCs w:val="24"/>
        </w:rPr>
        <w:t> </w:t>
      </w:r>
      <w:proofErr w:type="gramEnd"/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16E25" w:rsidRDefault="00916E25" w:rsidP="0091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16E25" w:rsidRDefault="00916E25" w:rsidP="00916E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16E25" w:rsidRDefault="00916E25" w:rsidP="0091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 «Банковское дело»</w:t>
      </w: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 xml:space="preserve">Темы </w:t>
      </w: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докладов</w:t>
      </w: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ET" w:eastAsia="Calibri" w:hAnsi="TimesET" w:cs="Times New Roman"/>
          <w:sz w:val="28"/>
          <w:szCs w:val="20"/>
        </w:rPr>
        <w:t>по дисциплине</w:t>
      </w:r>
      <w:r>
        <w:rPr>
          <w:rFonts w:ascii="TimesET" w:eastAsia="Calibri" w:hAnsi="TimesET" w:cs="Times New Roman"/>
          <w:b/>
          <w:bCs/>
          <w:i/>
          <w:iCs/>
          <w:sz w:val="28"/>
          <w:szCs w:val="20"/>
        </w:rPr>
        <w:t> </w:t>
      </w:r>
      <w:r>
        <w:rPr>
          <w:rFonts w:ascii="Times New Roman" w:eastAsia="Calibri" w:hAnsi="Times New Roman" w:cs="Times New Roman"/>
          <w:b/>
          <w:sz w:val="28"/>
          <w:szCs w:val="28"/>
        </w:rPr>
        <w:t>«Банковские системы стран мира»</w:t>
      </w:r>
    </w:p>
    <w:p w:rsidR="00916E25" w:rsidRDefault="00916E25" w:rsidP="00916E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Банковское дело в Древнем Риме.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Банковское дело в Древней Греции.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Банковское дело в позднем средневековье.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Мусульманские банки и банковские системы.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 Амстердама, особенности его деятельности.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Джон Ло и банковское дело во Франции XYIII в.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Иностранный капитал и национальная банковская система (опыт европейских стран, США, Юго-восточной Азии.</w:t>
      </w:r>
      <w:proofErr w:type="gramEnd"/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Ордын-Нащокин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А.Л., его экономические воззрения и проекты создания банков.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Особенности кредитных отношений на Руси до середины XVIII в.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Кредитование русских купцов иностранными банкирскими домами.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Значение банковского кредита для развития торговых операций в XVIII в.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Влияние ростовщического кредита на экономическое положение дворянства и необходимость создания банков для дворянства в середине XVIII в.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Учетно-ссудные операции Государственного коммерческого банка, его роль в организации кредитования купечества.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Особенности банковского кредитования дворян под залог населенных имений.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Особенности банковского кредита в Российской империи во второй половине XVIII в. – первой половине XIX в.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Роль банковской реформы </w:t>
      </w:r>
      <w:smartTag w:uri="urn:schemas-microsoft-com:office:smarttags" w:element="metricconverter">
        <w:smartTagPr>
          <w:attr w:name="ProductID" w:val="1860 г"/>
        </w:smartTagPr>
        <w:r>
          <w:rPr>
            <w:rFonts w:ascii="Times New Roman" w:eastAsia="Times New Roman" w:hAnsi="Times New Roman" w:cs="Times New Roman"/>
            <w:sz w:val="28"/>
            <w:szCs w:val="24"/>
          </w:rPr>
          <w:t>1860 г</w:t>
        </w:r>
      </w:smartTag>
      <w:r>
        <w:rPr>
          <w:rFonts w:ascii="Times New Roman" w:eastAsia="Times New Roman" w:hAnsi="Times New Roman" w:cs="Times New Roman"/>
          <w:sz w:val="28"/>
          <w:szCs w:val="24"/>
        </w:rPr>
        <w:t>. в изменении условий кредитования под залог недвижимости.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Деятельность городских общественных банков в Российской империи в условиях капитализма: законодательное регулирование, операции.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Роль Государственного банка Российской империи в развитии государственного кредита.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Роль иностранного капитала в развитии банковской системы Российской империи в условиях капитализма.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Значение частного капитала для развития банковской системы в период НЭПа.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Роль государства в восстановлении российской банковской системы после гражданской войны и «военного коммунизма».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Кредитная реформа 1930-1932 гг. и ее значение для дальнейшего развития банковской системы СССР.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Банковское кредитование коммунального хозяйства в СССР.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Банковское кредитование и финансирование капительных вложений в СССР.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Организация краткосрочного банковского кредита в СССР.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Банковское кредитование сельского хозяйства в СССР.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Банковское кредитование строительства в СССР.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Банковское кредитование жилищных кооперативо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в в СССР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Особенности и результативность деятельности АРКО.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Роль иностранного капитала в развитии банковской системы РФ.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Роль Агентство по страхованию вкладов в развитии банковской системы РФ.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Банковская систем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а ОАЭ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Банковская система Италии.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Банковская система Швеции. 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Банковская система Канады.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Банковская система Кубы.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Банковская система Южной Кореи.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Банковская система ЮАР.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Банковская система Египта.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Банковская система Австралии.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Банковская система Польши.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Банковская система Венгрии. 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Банковская система Казахстана.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Банковская система Испании. 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Банковская система Греции. 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Банковская система Белоруссии.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Банковская система Украины.</w:t>
      </w:r>
    </w:p>
    <w:p w:rsidR="00916E25" w:rsidRDefault="00916E25" w:rsidP="00916E25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Банковская система Индии.   </w:t>
      </w:r>
    </w:p>
    <w:p w:rsidR="00916E25" w:rsidRDefault="00916E25" w:rsidP="00916E25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Банковская система Бразилии.</w:t>
      </w:r>
    </w:p>
    <w:p w:rsidR="00916E25" w:rsidRDefault="00916E25" w:rsidP="00916E25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Банковская система Австрии.</w:t>
      </w: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916E25" w:rsidRDefault="00916E25" w:rsidP="00916E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16E25" w:rsidRDefault="00916E25" w:rsidP="00916E2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Оценка «отлично» выставляется, если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изложенный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материал фактически верен, выявлено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наличие глубоких исчерпывающих, либо твердых и достаточно полных знаний  в объеме изученной темы, грамотное и логически стройное изложение материала. Работа имеет законченный, самостоятельный характер. Доклад оформлен в соответствии с требованиями. </w:t>
      </w:r>
    </w:p>
    <w:p w:rsidR="00916E25" w:rsidRDefault="00916E25" w:rsidP="00916E2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6E25" w:rsidRDefault="00916E25" w:rsidP="00916E2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Оценка «хорошо» выставляется, если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изложенный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материал фактически верен, выявлено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наличие достаточно полных знаний  в объеме изученной темы, грамотное и логически стройное изложение материала. Работа имеет законченный характер. Доклад оформлен в соответствии с требованиями. </w:t>
      </w:r>
    </w:p>
    <w:p w:rsidR="00916E25" w:rsidRDefault="00916E25" w:rsidP="00916E2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6E25" w:rsidRDefault="00916E25" w:rsidP="00916E2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Оценка «удовлетворительно» выставляется, если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изложенный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материал фактически верен, выявлено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наличие достаточно полных знаний в объеме изученной темы, грамотное изложение материала. Работа имеет законченный характер. Доклад оформлен в соответствии с требованиями. </w:t>
      </w:r>
    </w:p>
    <w:p w:rsidR="00916E25" w:rsidRDefault="00916E25" w:rsidP="00916E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Оценка «неудовлетворительно» выставляется, если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изложенный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материал фактически неверен, выявлено </w:t>
      </w:r>
      <w:r>
        <w:rPr>
          <w:rFonts w:ascii="Times New Roman" w:eastAsia="Times New Roman" w:hAnsi="Times New Roman" w:cs="Times New Roman"/>
          <w:sz w:val="28"/>
          <w:szCs w:val="28"/>
        </w:rPr>
        <w:t>отсутствие достаточно полных знаний в объеме изученной темы, неграмотное изложение материала. Работа имеет незаконченный характер. Оформление доклада не соответствует требованиям</w:t>
      </w:r>
    </w:p>
    <w:p w:rsidR="00916E25" w:rsidRDefault="00916E25" w:rsidP="00916E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16E25" w:rsidRDefault="00916E25" w:rsidP="0091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16E25" w:rsidRDefault="00916E25" w:rsidP="00916E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16E25" w:rsidRDefault="00916E25" w:rsidP="00916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16E25" w:rsidRDefault="00916E25" w:rsidP="00916E2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 «Банковское дело»</w:t>
      </w: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письменной работы/контрольной работ</w:t>
      </w:r>
      <w:proofErr w:type="gramStart"/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ы(</w:t>
      </w:r>
      <w:proofErr w:type="gramEnd"/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заочная форма обучения)</w:t>
      </w: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16E25" w:rsidRDefault="00916E25" w:rsidP="00916E2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ET" w:eastAsia="Calibri" w:hAnsi="TimesET" w:cs="Times New Roman"/>
          <w:sz w:val="28"/>
          <w:szCs w:val="20"/>
        </w:rPr>
        <w:t>по дисциплине</w:t>
      </w:r>
      <w:r>
        <w:rPr>
          <w:rFonts w:ascii="TimesET" w:eastAsia="Calibri" w:hAnsi="TimesET" w:cs="Times New Roman"/>
          <w:b/>
          <w:bCs/>
          <w:i/>
          <w:iCs/>
          <w:sz w:val="28"/>
          <w:szCs w:val="20"/>
        </w:rPr>
        <w:t> </w:t>
      </w:r>
      <w:r>
        <w:rPr>
          <w:rFonts w:ascii="TimesET" w:eastAsia="Calibri" w:hAnsi="TimesET" w:cs="Times New Roman"/>
          <w:sz w:val="24"/>
          <w:szCs w:val="20"/>
          <w:vertAlign w:val="superscript"/>
        </w:rPr>
        <w:t> </w:t>
      </w:r>
      <w:r>
        <w:rPr>
          <w:rFonts w:ascii="Times New Roman" w:eastAsia="Calibri" w:hAnsi="Times New Roman" w:cs="Times New Roman"/>
          <w:b/>
          <w:sz w:val="28"/>
          <w:szCs w:val="28"/>
        </w:rPr>
        <w:t>«Банковские системы стран мира»</w:t>
      </w:r>
    </w:p>
    <w:p w:rsidR="00916E25" w:rsidRDefault="00916E25" w:rsidP="00916E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16E25" w:rsidRDefault="00916E25" w:rsidP="00916E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Модули 1-2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……………………………………………………….……………………………</w:t>
      </w: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16E25" w:rsidRDefault="00916E25" w:rsidP="00916E25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Задание 1.</w:t>
      </w:r>
    </w:p>
    <w:p w:rsidR="00916E25" w:rsidRDefault="00916E25" w:rsidP="00916E25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На основе данных, представленных на официальном сайте Банка России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4"/>
        </w:rPr>
        <w:instrText xml:space="preserve"> HYPERLINK "http://www.cbr.ru" </w:instrText>
      </w:r>
      <w:r>
        <w:rPr>
          <w:rFonts w:ascii="Times New Roman" w:eastAsia="Times New Roman" w:hAnsi="Times New Roman" w:cs="Times New Roman"/>
          <w:sz w:val="28"/>
          <w:szCs w:val="24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sz w:val="24"/>
          <w:szCs w:val="24"/>
        </w:rPr>
        <w:t>www.cbr.ru</w:t>
      </w:r>
      <w:r>
        <w:rPr>
          <w:rFonts w:ascii="Times New Roman" w:eastAsia="Times New Roman" w:hAnsi="Times New Roman" w:cs="Times New Roman"/>
          <w:sz w:val="28"/>
          <w:szCs w:val="24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, см. разделы «Статистика» и «Издания Банка России» ) и официальном сайте Федеральной службы государственной статистики (</w:t>
      </w:r>
      <w:hyperlink r:id="rId16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www.gks.ru</w:t>
        </w:r>
      </w:hyperlink>
      <w:r>
        <w:rPr>
          <w:rFonts w:ascii="Times New Roman" w:eastAsia="Times New Roman" w:hAnsi="Times New Roman" w:cs="Times New Roman"/>
          <w:sz w:val="28"/>
          <w:szCs w:val="24"/>
        </w:rPr>
        <w:t>) заполните одну из следующих таблиц, согласно варианту, выбранному по первой букве фамилии студента:</w:t>
      </w:r>
    </w:p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693"/>
      </w:tblGrid>
      <w:tr w:rsidR="00916E25" w:rsidTr="00916E2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Первая буква фамилии студента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Вариант</w:t>
            </w:r>
          </w:p>
        </w:tc>
      </w:tr>
      <w:tr w:rsidR="00916E25" w:rsidTr="00916E2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А -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З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916E25" w:rsidTr="00916E2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И - 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</w:tr>
      <w:tr w:rsidR="00916E25" w:rsidTr="00916E2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- 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</w:tr>
    </w:tbl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Вариант 1.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3625"/>
        <w:gridCol w:w="981"/>
        <w:gridCol w:w="982"/>
        <w:gridCol w:w="981"/>
        <w:gridCol w:w="839"/>
        <w:gridCol w:w="947"/>
      </w:tblGrid>
      <w:tr w:rsidR="00916E25" w:rsidTr="00916E25">
        <w:trPr>
          <w:trHeight w:val="84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Показатели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2011г.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2012г.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2013г.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20…</w:t>
            </w:r>
          </w:p>
        </w:tc>
      </w:tr>
      <w:tr w:rsidR="00916E25" w:rsidTr="00916E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Количество кредитных организаций в РФ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916E25" w:rsidTr="00916E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Количество филиалов кредитных организаций в РФ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916E25" w:rsidTr="00916E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Численность населения  РФ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</w:tbl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Вариант 2.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3625"/>
        <w:gridCol w:w="981"/>
        <w:gridCol w:w="982"/>
        <w:gridCol w:w="981"/>
        <w:gridCol w:w="839"/>
        <w:gridCol w:w="947"/>
      </w:tblGrid>
      <w:tr w:rsidR="00916E25" w:rsidTr="00916E25">
        <w:trPr>
          <w:trHeight w:val="84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Показатели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2011г.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2012г.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2013г.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20…</w:t>
            </w:r>
          </w:p>
        </w:tc>
      </w:tr>
      <w:tr w:rsidR="00916E25" w:rsidTr="00916E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 w:rsidP="00916E25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Совокупный объем кредитов, предоставленных российскими кредитными организациями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916E25" w:rsidTr="00916E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 w:rsidP="00916E25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Объем ВВП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916E25" w:rsidTr="00916E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 w:rsidP="00916E25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Совокупный объем  капитала российских кредитных организаций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916E25" w:rsidTr="00916E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 w:rsidP="00916E25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Суммарная величина капитала 5 или 10 крупнейших банков, действующих в РФ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</w:tbl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Вариант 3.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3625"/>
        <w:gridCol w:w="981"/>
        <w:gridCol w:w="982"/>
        <w:gridCol w:w="981"/>
        <w:gridCol w:w="839"/>
        <w:gridCol w:w="947"/>
      </w:tblGrid>
      <w:tr w:rsidR="00916E25" w:rsidTr="00916E25">
        <w:trPr>
          <w:trHeight w:val="84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Показатели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2011г.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2012г.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2013г.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01.01.</w:t>
            </w:r>
          </w:p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20…</w:t>
            </w:r>
          </w:p>
        </w:tc>
      </w:tr>
      <w:tr w:rsidR="00916E25" w:rsidTr="00916E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Объем ВВП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916E25" w:rsidTr="00916E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Совокупный объем депозитов, привлеченных банковским сектором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916E25" w:rsidTr="00916E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Совокупный объем  активов российских кредитных организаций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916E25" w:rsidTr="00916E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Суммарная величина активов 5 или 10 крупнейших банков, действующих в РФ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</w:tbl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Задание 2.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Проведите анализ современного состояния банковской системы РФ на основе следующих основных показателей, используя данные таблицы, составленной в предыдущем задании. Перечень показателей выбрать согласно варианту, выбранному исходя из первой буквы фамилии студента.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693"/>
      </w:tblGrid>
      <w:tr w:rsidR="00916E25" w:rsidTr="00916E2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Первая буква фамилии студента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Вариант</w:t>
            </w:r>
          </w:p>
        </w:tc>
      </w:tr>
      <w:tr w:rsidR="00916E25" w:rsidTr="00916E2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А -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З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916E25" w:rsidTr="00916E2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И - 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</w:tr>
      <w:tr w:rsidR="00916E25" w:rsidTr="00916E2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- 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</w:tr>
    </w:tbl>
    <w:p w:rsidR="00916E25" w:rsidRDefault="00916E25" w:rsidP="00916E25">
      <w:pPr>
        <w:tabs>
          <w:tab w:val="left" w:pos="9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Вариант 1.</w:t>
      </w:r>
    </w:p>
    <w:p w:rsidR="00916E25" w:rsidRDefault="00916E25" w:rsidP="00916E2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- количество кредитных организаций и их филиалов;</w:t>
      </w:r>
    </w:p>
    <w:p w:rsidR="00916E25" w:rsidRDefault="00916E25" w:rsidP="00916E2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- количество кредитных организаций на 1 млн. жителей;</w:t>
      </w:r>
    </w:p>
    <w:p w:rsidR="00916E25" w:rsidRDefault="00916E25" w:rsidP="00916E2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- количество кредитных организаций и их филиалов на 1 млн. жителей;</w:t>
      </w:r>
    </w:p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Вариант 2.</w:t>
      </w:r>
    </w:p>
    <w:p w:rsidR="00916E25" w:rsidRDefault="00916E25" w:rsidP="00916E2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- соотношение объемов кредитов, предоставленных российскими банками к ВВП;</w:t>
      </w:r>
    </w:p>
    <w:p w:rsidR="00916E25" w:rsidRDefault="00916E25" w:rsidP="00916E2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- доля 5 или 10 крупнейших банков в совокупном капитале банковского сектора страны;</w:t>
      </w:r>
    </w:p>
    <w:p w:rsidR="00916E25" w:rsidRDefault="00916E25" w:rsidP="00916E2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- соотношение  объемов капиталов российских кредитных организаций к ВВП;</w:t>
      </w:r>
    </w:p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Вариант 3.</w:t>
      </w:r>
    </w:p>
    <w:p w:rsidR="00916E25" w:rsidRDefault="00916E25" w:rsidP="00916E2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- соотношение объемов депозитов, привлеченных российскими кредитными организациями к ВВП;</w:t>
      </w:r>
    </w:p>
    <w:p w:rsidR="00916E25" w:rsidRDefault="00916E25" w:rsidP="00916E2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- соотношение  объемов совокупных активов российских кредитных организаций к ВВП;</w:t>
      </w:r>
    </w:p>
    <w:p w:rsidR="00916E25" w:rsidRDefault="00916E25" w:rsidP="00916E2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- доля 5 или 10 крупнейших банков в совокупных активах банковского сектора страны.</w:t>
      </w:r>
    </w:p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16E25" w:rsidRDefault="00916E25" w:rsidP="00916E25">
      <w:pPr>
        <w:spacing w:after="0" w:line="240" w:lineRule="auto"/>
        <w:ind w:left="786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Модуль 3 </w:t>
      </w:r>
    </w:p>
    <w:p w:rsidR="00916E25" w:rsidRDefault="00916E25" w:rsidP="00916E25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Задание 3.</w:t>
      </w:r>
    </w:p>
    <w:p w:rsidR="00916E25" w:rsidRDefault="00916E25" w:rsidP="00916E25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Дайте характеристику современной  банковской системы одной из зарубежных стран. </w:t>
      </w:r>
    </w:p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Выбор страны согласно нижеприведенной таблице: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4111"/>
        <w:gridCol w:w="2693"/>
      </w:tblGrid>
      <w:tr w:rsidR="00916E25" w:rsidTr="00916E2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Первая буква фамилии студента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Страна</w:t>
            </w:r>
          </w:p>
        </w:tc>
      </w:tr>
      <w:tr w:rsidR="00916E25" w:rsidTr="00916E2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А - 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Великобритания</w:t>
            </w:r>
          </w:p>
        </w:tc>
      </w:tr>
      <w:tr w:rsidR="00916E25" w:rsidTr="00916E2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Г -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З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Германия</w:t>
            </w:r>
          </w:p>
        </w:tc>
      </w:tr>
      <w:tr w:rsidR="00916E25" w:rsidTr="00916E2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И - 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Франция</w:t>
            </w:r>
          </w:p>
        </w:tc>
      </w:tr>
      <w:tr w:rsidR="00916E25" w:rsidTr="00916E2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М - 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Швейцария</w:t>
            </w:r>
          </w:p>
        </w:tc>
      </w:tr>
      <w:tr w:rsidR="00916E25" w:rsidTr="00916E2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- 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США</w:t>
            </w:r>
          </w:p>
        </w:tc>
      </w:tr>
      <w:tr w:rsidR="00916E25" w:rsidTr="00916E2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Т - 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Япония</w:t>
            </w:r>
          </w:p>
        </w:tc>
      </w:tr>
      <w:tr w:rsidR="00916E25" w:rsidTr="00916E2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Х - 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Китай</w:t>
            </w:r>
          </w:p>
        </w:tc>
      </w:tr>
    </w:tbl>
    <w:p w:rsidR="00916E25" w:rsidRDefault="00916E25" w:rsidP="00916E25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Задание 4.</w:t>
      </w:r>
    </w:p>
    <w:p w:rsidR="00916E25" w:rsidRDefault="00916E25" w:rsidP="00916E25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Дайте характеристику деятельности центрального  банка одной из зарубежных стран, основываясь на сведениях, представленных на его официальном сайте. При этом  должны быть приведены следующие сведения:</w:t>
      </w:r>
    </w:p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1. официальное название банка;</w:t>
      </w:r>
    </w:p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2. официальный сайт; </w:t>
      </w:r>
    </w:p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3. величина его капитала;</w:t>
      </w:r>
    </w:p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4. форма собственности;</w:t>
      </w:r>
    </w:p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5. год создания;</w:t>
      </w:r>
    </w:p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6. год утверждения ныне действующего устава;</w:t>
      </w:r>
    </w:p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7. функции банка;</w:t>
      </w:r>
    </w:p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8. операции банка;</w:t>
      </w:r>
    </w:p>
    <w:p w:rsidR="00916E25" w:rsidRDefault="00916E25" w:rsidP="00916E2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9. перечень основных организаций,  с которыми взаимодействует банк в ходе выполнения своих функций, связанных с регулированием деятельности банков.</w:t>
      </w:r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10. организационная структура центрального банка.</w:t>
      </w:r>
    </w:p>
    <w:p w:rsidR="00916E25" w:rsidRDefault="00916E25" w:rsidP="00916E25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Выбор страны согласно нижеприведенной таблице:</w:t>
      </w:r>
    </w:p>
    <w:p w:rsidR="00916E25" w:rsidRDefault="00916E25" w:rsidP="00916E25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4437"/>
        <w:gridCol w:w="3246"/>
      </w:tblGrid>
      <w:tr w:rsidR="00916E25" w:rsidTr="00916E25">
        <w:trPr>
          <w:trHeight w:val="964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Первая буква фамилии студента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Страна</w:t>
            </w:r>
          </w:p>
        </w:tc>
      </w:tr>
      <w:tr w:rsidR="00916E25" w:rsidTr="00916E25">
        <w:trPr>
          <w:trHeight w:val="27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А - В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Швейцария</w:t>
            </w:r>
          </w:p>
        </w:tc>
      </w:tr>
      <w:tr w:rsidR="00916E25" w:rsidTr="00916E25">
        <w:trPr>
          <w:trHeight w:val="231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Г -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З</w:t>
            </w:r>
            <w:proofErr w:type="gramEnd"/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США</w:t>
            </w:r>
          </w:p>
        </w:tc>
      </w:tr>
      <w:tr w:rsidR="00916E25" w:rsidTr="00916E25">
        <w:trPr>
          <w:trHeight w:val="322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И - Л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Япония</w:t>
            </w:r>
          </w:p>
        </w:tc>
      </w:tr>
      <w:tr w:rsidR="00916E25" w:rsidTr="00916E25">
        <w:trPr>
          <w:trHeight w:val="283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М - О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Китай</w:t>
            </w:r>
          </w:p>
        </w:tc>
      </w:tr>
      <w:tr w:rsidR="00916E25" w:rsidTr="00916E25">
        <w:trPr>
          <w:trHeight w:val="231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- С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Великобритания</w:t>
            </w:r>
          </w:p>
        </w:tc>
      </w:tr>
      <w:tr w:rsidR="00916E25" w:rsidTr="00916E25">
        <w:trPr>
          <w:trHeight w:val="322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Т - Ф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Германия</w:t>
            </w:r>
          </w:p>
        </w:tc>
      </w:tr>
      <w:tr w:rsidR="00916E25" w:rsidTr="00916E25">
        <w:trPr>
          <w:trHeight w:val="283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Х - Я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E25" w:rsidRDefault="00916E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Франция</w:t>
            </w:r>
          </w:p>
        </w:tc>
      </w:tr>
    </w:tbl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. Критерии оценки: </w:t>
      </w:r>
    </w:p>
    <w:p w:rsidR="00916E25" w:rsidRDefault="00916E25" w:rsidP="00916E25">
      <w:pPr>
        <w:numPr>
          <w:ilvl w:val="0"/>
          <w:numId w:val="3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 выставляется студенту, если студент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представил работу в полном объеме, таблицы составлены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верно.выводы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обоснованы</w:t>
      </w:r>
    </w:p>
    <w:p w:rsidR="00916E25" w:rsidRDefault="00916E25" w:rsidP="00916E25">
      <w:pPr>
        <w:numPr>
          <w:ilvl w:val="0"/>
          <w:numId w:val="3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 хорошо», выставляется студенту, если студент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представил работу в полном объеме, таблицы составлены верно. выводы недостаточно полные и обоснованные;</w:t>
      </w: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 работа выполнена в целом правильно. Но недостаточно подробно</w:t>
      </w:r>
    </w:p>
    <w:p w:rsidR="00916E25" w:rsidRDefault="00916E25" w:rsidP="00916E25">
      <w:pPr>
        <w:numPr>
          <w:ilvl w:val="0"/>
          <w:numId w:val="3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оценка неудовлетворительно», работа не выполнена, выполнена с грубыми ошибками</w:t>
      </w:r>
    </w:p>
    <w:p w:rsidR="00916E25" w:rsidRDefault="00916E25" w:rsidP="00916E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16E25" w:rsidRDefault="00916E25" w:rsidP="00916E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16E25" w:rsidRDefault="00916E25" w:rsidP="00916E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16E25" w:rsidRDefault="00916E25" w:rsidP="00916E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16E25" w:rsidRDefault="00916E25" w:rsidP="00916E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16E25" w:rsidRDefault="00916E25" w:rsidP="00916E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16E25" w:rsidRDefault="00916E25" w:rsidP="00916E2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4" w:name="_Toc485242234"/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6E25" w:rsidRDefault="00916E25" w:rsidP="00916E2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Процедуры оценивания включают в себя текущий контроль и промежуточную аттестацию.</w:t>
      </w:r>
    </w:p>
    <w:p w:rsidR="00916E25" w:rsidRDefault="00916E25" w:rsidP="00916E2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Текущий контроль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16E25" w:rsidRDefault="00916E25" w:rsidP="00916E25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ab/>
      </w:r>
      <w:r>
        <w:rPr>
          <w:rFonts w:ascii="Times New Roman" w:eastAsia="Times New Roman" w:hAnsi="Times New Roman" w:cs="Times New Roman"/>
          <w:b/>
          <w:sz w:val="28"/>
          <w:szCs w:val="24"/>
        </w:rPr>
        <w:t>Промежуточная аттестация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проводится в форме экзамена, а также сдачи контрольной работы (для заочной формы обучения). </w:t>
      </w:r>
    </w:p>
    <w:p w:rsidR="00916E25" w:rsidRDefault="00916E25" w:rsidP="00916E2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Экзамен проводится по расписанию экзаменационной сессии в письменном виде.  Количество вопросов в экзаменационном билете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16E25" w:rsidRDefault="00916E25" w:rsidP="00916E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2F3000" w:rsidRPr="002F3000" w:rsidRDefault="002F3000" w:rsidP="002F3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2F3000" w:rsidRDefault="002F3000"/>
    <w:p w:rsidR="002F3000" w:rsidRDefault="002F3000"/>
    <w:p w:rsidR="002F3000" w:rsidRPr="002F3000" w:rsidRDefault="002F3000" w:rsidP="002F3000">
      <w:pPr>
        <w:framePr w:h="16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300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49B98EF" wp14:editId="7046EDAD">
            <wp:extent cx="6172200" cy="874903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00" w:rsidRPr="002F3000" w:rsidRDefault="002F3000" w:rsidP="002F300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F3000" w:rsidRPr="002F3000" w:rsidRDefault="002F3000" w:rsidP="002F300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F3000" w:rsidRPr="002F3000" w:rsidRDefault="002F3000" w:rsidP="002F300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000">
        <w:rPr>
          <w:rFonts w:ascii="TimesET" w:eastAsia="Calibri" w:hAnsi="TimesET" w:cs="Times New Roman"/>
          <w:bCs/>
          <w:sz w:val="28"/>
          <w:szCs w:val="28"/>
        </w:rPr>
        <w:t xml:space="preserve">Методические  указания  по  освоению  дисциплины  </w:t>
      </w:r>
      <w:r w:rsidRPr="002F3000">
        <w:rPr>
          <w:rFonts w:ascii="Times New Roman" w:eastAsia="Calibri" w:hAnsi="Times New Roman" w:cs="Times New Roman"/>
          <w:sz w:val="28"/>
          <w:szCs w:val="28"/>
        </w:rPr>
        <w:t>«Банковские системы стран мира»</w:t>
      </w:r>
      <w:r w:rsidRPr="002F3000">
        <w:rPr>
          <w:rFonts w:ascii="TimesET" w:eastAsia="Calibri" w:hAnsi="TimesET" w:cs="Times New Roman"/>
          <w:bCs/>
          <w:sz w:val="28"/>
          <w:szCs w:val="28"/>
        </w:rPr>
        <w:t xml:space="preserve">  адресованы  студентам  всех форм обучения.  </w:t>
      </w:r>
    </w:p>
    <w:p w:rsidR="002F3000" w:rsidRPr="002F3000" w:rsidRDefault="002F3000" w:rsidP="002F300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F3000">
        <w:rPr>
          <w:rFonts w:ascii="TimesET" w:eastAsia="Calibri" w:hAnsi="TimesET" w:cs="Times New Roman"/>
          <w:bCs/>
          <w:sz w:val="28"/>
          <w:szCs w:val="28"/>
        </w:rPr>
        <w:t xml:space="preserve">Учебным планом по направлению подготовки </w:t>
      </w:r>
      <w:r w:rsidRPr="002F3000">
        <w:rPr>
          <w:rFonts w:ascii="Times New Roman" w:eastAsia="Calibri" w:hAnsi="Times New Roman" w:cs="Times New Roman"/>
          <w:sz w:val="28"/>
          <w:szCs w:val="28"/>
        </w:rPr>
        <w:t>«Экономика</w:t>
      </w:r>
      <w:r w:rsidRPr="002F3000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2F3000">
        <w:rPr>
          <w:rFonts w:ascii="TimesET" w:eastAsia="Calibri" w:hAnsi="TimesET" w:cs="Times New Roman"/>
          <w:bCs/>
          <w:sz w:val="28"/>
          <w:szCs w:val="28"/>
        </w:rPr>
        <w:t xml:space="preserve"> предусмотрены следующие виды занятий:</w:t>
      </w:r>
    </w:p>
    <w:p w:rsidR="002F3000" w:rsidRPr="002F3000" w:rsidRDefault="002F3000" w:rsidP="002F30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2F3000" w:rsidRPr="002F3000" w:rsidRDefault="002F3000" w:rsidP="002F30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2F3000" w:rsidRPr="002F3000" w:rsidRDefault="002F3000" w:rsidP="002F30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формирование, развитие  современная структура банковских систем различных стран, даются  рекомендации для самостоятельной работы и подготовке к практическим занятиям. </w:t>
      </w:r>
    </w:p>
    <w:p w:rsidR="002F3000" w:rsidRPr="002F3000" w:rsidRDefault="002F3000" w:rsidP="002F30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2F3000">
        <w:rPr>
          <w:rFonts w:ascii="Times New Roman" w:eastAsia="Times New Roman" w:hAnsi="Times New Roman" w:cs="Times New Roman"/>
          <w:sz w:val="28"/>
          <w:szCs w:val="28"/>
        </w:rPr>
        <w:t>сравнительного анализа отечественной и зарубежных банковских систем, навыками анализа и интерпретации статистической информации о банковских системах, а также выявления тенденций развития банковских систем.</w:t>
      </w:r>
    </w:p>
    <w:p w:rsidR="002F3000" w:rsidRPr="002F3000" w:rsidRDefault="002F3000" w:rsidP="002F30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F3000" w:rsidRPr="002F3000" w:rsidRDefault="002F3000" w:rsidP="002F30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2F3000" w:rsidRPr="002F3000" w:rsidRDefault="002F3000" w:rsidP="002F30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2F3000" w:rsidRPr="002F3000" w:rsidRDefault="002F3000" w:rsidP="002F30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F3000" w:rsidRPr="002F3000" w:rsidRDefault="002F3000" w:rsidP="002F30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–подготовиться к участию в деловой игре, в </w:t>
      </w:r>
      <w:proofErr w:type="spellStart"/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 xml:space="preserve">. подготовить выступление с презентацией для выступления в ходе деловой игры.    </w:t>
      </w:r>
    </w:p>
    <w:p w:rsidR="002F3000" w:rsidRPr="002F3000" w:rsidRDefault="002F3000" w:rsidP="002F30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доклад или сообщение по теме занятия. В </w:t>
      </w:r>
      <w:proofErr w:type="gramStart"/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>процессе</w:t>
      </w:r>
      <w:proofErr w:type="gramEnd"/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подготовки к практическим занятиям студенты  могут  воспользоваться  консультациями преподавателя.  </w:t>
      </w:r>
    </w:p>
    <w:p w:rsidR="002F3000" w:rsidRPr="002F3000" w:rsidRDefault="002F3000" w:rsidP="002F30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F3000" w:rsidRPr="002F3000" w:rsidRDefault="002F3000" w:rsidP="002F3000">
      <w:pPr>
        <w:widowControl w:val="0"/>
        <w:tabs>
          <w:tab w:val="left" w:pos="3254"/>
        </w:tabs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частности, деловые игры.  </w:t>
      </w:r>
    </w:p>
    <w:p w:rsidR="002F3000" w:rsidRPr="002F3000" w:rsidRDefault="002F3000" w:rsidP="002F30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8" w:history="1">
        <w:r w:rsidRPr="002F3000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</w:rPr>
          <w:t>http://library.rsue.ru/</w:t>
        </w:r>
      </w:hyperlink>
      <w:r w:rsidRPr="002F3000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F3000" w:rsidRPr="002F3000" w:rsidRDefault="002F3000" w:rsidP="002F30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</w:rPr>
      </w:pPr>
    </w:p>
    <w:p w:rsidR="002F3000" w:rsidRPr="002F3000" w:rsidRDefault="002F3000" w:rsidP="002F30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b/>
          <w:sz w:val="28"/>
          <w:szCs w:val="28"/>
        </w:rPr>
        <w:t>Рекомендации по написанию и требования к оформлению доклада</w:t>
      </w:r>
    </w:p>
    <w:p w:rsidR="002F3000" w:rsidRPr="002F3000" w:rsidRDefault="002F3000" w:rsidP="002F30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Структура доклада</w:t>
      </w:r>
    </w:p>
    <w:p w:rsidR="002F3000" w:rsidRPr="002F3000" w:rsidRDefault="002F3000" w:rsidP="002F3000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Титульный лист </w:t>
      </w:r>
    </w:p>
    <w:p w:rsidR="002F3000" w:rsidRPr="002F3000" w:rsidRDefault="002F3000" w:rsidP="002F3000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Оглавление (план, содержание), в котором указаны названия всех разделов (пунктов плана) доклада и номера страниц, указывающие начало этих разделов в тексте доклада.</w:t>
      </w:r>
    </w:p>
    <w:p w:rsidR="002F3000" w:rsidRPr="002F3000" w:rsidRDefault="002F3000" w:rsidP="002F3000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Введение объемом 1,5-2 страницы.</w:t>
      </w:r>
    </w:p>
    <w:p w:rsidR="002F3000" w:rsidRPr="002F3000" w:rsidRDefault="002F3000" w:rsidP="002F3000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Основная часть доклада может иметь 2-3 главы, состоящих из 2-3 параграфов и предполагает осмысленное и логичное изложение главных положений и идей, содержащихся в изученной литературе. В </w:t>
      </w:r>
      <w:proofErr w:type="gramStart"/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тексте</w:t>
      </w:r>
      <w:proofErr w:type="gramEnd"/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обязательны ссылки на первоисточники. В том случае если цитируется или используется чья-либо неординарная мысль, идея, вывод, приводится таблица, иные статические данные обязательна ссылка на первоисточник.</w:t>
      </w:r>
    </w:p>
    <w:p w:rsidR="002F3000" w:rsidRPr="002F3000" w:rsidRDefault="002F3000" w:rsidP="002F3000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Заключение содержит главные выводы, итоги из текста основной части.</w:t>
      </w:r>
    </w:p>
    <w:p w:rsidR="002F3000" w:rsidRPr="002F3000" w:rsidRDefault="002F3000" w:rsidP="002F3000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Список литературы (библиография), являющийся перечнем использованной студентом для написания доклада литературы. Список составляется согласно правилам библиографического описания.</w:t>
      </w:r>
    </w:p>
    <w:p w:rsidR="002F3000" w:rsidRPr="002F3000" w:rsidRDefault="002F3000" w:rsidP="002F3000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Приложения могут включать графики, таблицы.</w:t>
      </w:r>
    </w:p>
    <w:p w:rsidR="002F3000" w:rsidRPr="002F3000" w:rsidRDefault="002F3000" w:rsidP="002F300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Порядок работы над </w:t>
      </w: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докладом</w:t>
      </w:r>
    </w:p>
    <w:p w:rsidR="002F3000" w:rsidRPr="002F3000" w:rsidRDefault="002F3000" w:rsidP="002F3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задача студента — найти информацию, относящуюся к предмету исследования. Выполнение этой задачи начинается с поиска источников. На этом этапе необходимо вспомнить, как работать с энциклопедиями и энциклопедическими словарями (обращать особое внимание на список литературы, приведенный в конце тематической статьи); как работать с систематическими и алфавитными каталогами библиотек; как оформлять список литературы (выписывая выходные данные книги и отмечая библиотечный шифр).</w:t>
      </w:r>
    </w:p>
    <w:p w:rsidR="002F3000" w:rsidRPr="002F3000" w:rsidRDefault="002F3000" w:rsidP="002F3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Работу с литературными источниками надо начинать с ознакомительного чтения, т.е. просмотреть текст, выделяя его структурные единицы. 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</w:t>
      </w:r>
    </w:p>
    <w:p w:rsidR="002F3000" w:rsidRPr="002F3000" w:rsidRDefault="002F3000" w:rsidP="002F3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избранных фрагментов или всего текста (если он целиком имеет отношение к теме) требует выделение: 1) главного в тексте; 2) основных аргументов; 3) выводов. </w:t>
      </w:r>
    </w:p>
    <w:p w:rsidR="002F3000" w:rsidRPr="002F3000" w:rsidRDefault="002F3000" w:rsidP="002F3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>Наилучший способ научиться выделять главное в тексте, улавливать проблематичный характер утверждений, давать оценку авторской позиции — это сравнительное чтение, в ходе которого студент знакомится с различными мнениями по одному и тому же вопросу, сравнивает весомость и доказательность аргументов сторон и делает вывод о наибольшей убедительности той или иной позиции.</w:t>
      </w: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завершении предварительного этапа можно переходить непосредственно к формированию текста </w:t>
      </w: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доклада</w:t>
      </w: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F3000" w:rsidRPr="002F3000" w:rsidRDefault="002F3000" w:rsidP="002F30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Общие требования к тексту.</w:t>
      </w:r>
    </w:p>
    <w:p w:rsidR="002F3000" w:rsidRPr="002F3000" w:rsidRDefault="002F3000" w:rsidP="002F3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Раскрытие темы предполагает, что в тексте </w:t>
      </w: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доклада</w:t>
      </w: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излагается относящийся к теме материал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:rsidR="002F3000" w:rsidRPr="002F3000" w:rsidRDefault="002F3000" w:rsidP="002F3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точки зрения связности все тексты делятся на тексты - констатации и тексты - рассуждения. Тексты-констатации содержат результаты ознакомления с предметом и фиксируют устойчивые и несомненные суждения. В </w:t>
      </w:r>
      <w:proofErr w:type="gramStart"/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текстах-рассуждениях</w:t>
      </w:r>
      <w:proofErr w:type="gramEnd"/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одни мысли извлекаются из других, некоторые ставятся под сомнение, дается им оценка, выдвигаются различные предположения.</w:t>
      </w:r>
    </w:p>
    <w:p w:rsidR="002F3000" w:rsidRPr="002F3000" w:rsidRDefault="002F3000" w:rsidP="002F3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Введение - начальная часть текста. Оно имеет своей целью сориентировать читателя в дальнейшем изложении. Во введении обязательно формулируются цель и задачи </w:t>
      </w: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доклада</w:t>
      </w: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F3000" w:rsidRPr="002F3000" w:rsidRDefault="002F3000" w:rsidP="002F3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часть доклада раскрывает содержание темы. В ней обосновываются основные тезисы доклада, приводятся развернутые аргументы, предполагаются гипотезы, касающиеся существа обсуждаемого вопроса. В основной части текста выделяются главы, параграфы.</w:t>
      </w:r>
    </w:p>
    <w:p w:rsidR="002F3000" w:rsidRPr="002F3000" w:rsidRDefault="002F3000" w:rsidP="002F3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 —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</w:t>
      </w:r>
    </w:p>
    <w:p w:rsidR="002F3000" w:rsidRPr="002F3000" w:rsidRDefault="002F3000" w:rsidP="002F3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>Доклад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 Список использованной литературы и других источников составляется в следующей последовательности:</w:t>
      </w:r>
    </w:p>
    <w:p w:rsidR="002F3000" w:rsidRPr="002F3000" w:rsidRDefault="002F3000" w:rsidP="002F3000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Законы, постановления правительства.</w:t>
      </w:r>
    </w:p>
    <w:p w:rsidR="002F3000" w:rsidRPr="002F3000" w:rsidRDefault="002F3000" w:rsidP="002F3000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Нормативные акты, инструктивные материалы, официальные справочники.</w:t>
      </w:r>
    </w:p>
    <w:p w:rsidR="002F3000" w:rsidRPr="002F3000" w:rsidRDefault="002F3000" w:rsidP="002F3000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Специальная литература.</w:t>
      </w:r>
    </w:p>
    <w:p w:rsidR="002F3000" w:rsidRPr="002F3000" w:rsidRDefault="002F3000" w:rsidP="002F3000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Периодические издания.</w:t>
      </w:r>
    </w:p>
    <w:p w:rsidR="002F3000" w:rsidRPr="002F3000" w:rsidRDefault="002F3000" w:rsidP="002F3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составлении списка использованной литературы указываются все реквизиты книги: фамилия и инициалы автора, название книги, место издания, название издательства и количество страниц. Для статей, опубликованных в периодической печати, следует указывать наименование издания, номер, год, а также занимаемые страницы. Литературные источники должны быть расположены в алфавитном порядке по фамилиям авторов, в случае, если количество авторов более трех - по названию книги, остальные материалы в хронологическом порядке. Сначала должны быть указаны источники на русском языке, затем </w:t>
      </w:r>
      <w:proofErr w:type="gramStart"/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2F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иностранном.</w:t>
      </w:r>
    </w:p>
    <w:p w:rsidR="002F3000" w:rsidRPr="002F3000" w:rsidRDefault="002F3000" w:rsidP="002F3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3000" w:rsidRPr="005F6DC3" w:rsidRDefault="002F3000"/>
    <w:sectPr w:rsidR="002F3000" w:rsidRPr="005F6DC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_Zele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4762E8"/>
    <w:multiLevelType w:val="hybridMultilevel"/>
    <w:tmpl w:val="531E101E"/>
    <w:lvl w:ilvl="0" w:tplc="23968AF2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02CD3"/>
    <w:multiLevelType w:val="hybridMultilevel"/>
    <w:tmpl w:val="F006A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7346E"/>
    <w:multiLevelType w:val="hybridMultilevel"/>
    <w:tmpl w:val="3496D64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B77150E"/>
    <w:multiLevelType w:val="hybridMultilevel"/>
    <w:tmpl w:val="D4FC5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7C5C66"/>
    <w:multiLevelType w:val="hybridMultilevel"/>
    <w:tmpl w:val="FB7A29E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0A6F88"/>
    <w:multiLevelType w:val="hybridMultilevel"/>
    <w:tmpl w:val="022C97A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E0357CC"/>
    <w:multiLevelType w:val="hybridMultilevel"/>
    <w:tmpl w:val="CB9CDC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C48F1"/>
    <w:multiLevelType w:val="hybridMultilevel"/>
    <w:tmpl w:val="F61C55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56B3929"/>
    <w:multiLevelType w:val="hybridMultilevel"/>
    <w:tmpl w:val="EDE6363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BF55CC"/>
    <w:multiLevelType w:val="hybridMultilevel"/>
    <w:tmpl w:val="643473F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631E49AA"/>
    <w:multiLevelType w:val="hybridMultilevel"/>
    <w:tmpl w:val="9C6C5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E33022"/>
    <w:multiLevelType w:val="hybridMultilevel"/>
    <w:tmpl w:val="6A245D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495415"/>
    <w:multiLevelType w:val="hybridMultilevel"/>
    <w:tmpl w:val="E16EFC76"/>
    <w:lvl w:ilvl="0" w:tplc="4336D188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77667C"/>
    <w:multiLevelType w:val="hybridMultilevel"/>
    <w:tmpl w:val="00DC7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1"/>
  </w:num>
  <w:num w:numId="24">
    <w:abstractNumId w:val="0"/>
  </w:num>
  <w:num w:numId="25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26">
    <w:abstractNumId w:val="11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</w:num>
  <w:num w:numId="3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50BBC"/>
    <w:rsid w:val="001F0BC7"/>
    <w:rsid w:val="002F3000"/>
    <w:rsid w:val="005F6DC3"/>
    <w:rsid w:val="007F1DBD"/>
    <w:rsid w:val="00916E25"/>
    <w:rsid w:val="009E6075"/>
    <w:rsid w:val="00D31453"/>
    <w:rsid w:val="00E209E2"/>
    <w:rsid w:val="00E3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3000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300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3000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6DC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F3000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F3000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F3000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2F3000"/>
  </w:style>
  <w:style w:type="character" w:styleId="a4">
    <w:name w:val="FollowedHyperlink"/>
    <w:basedOn w:val="a0"/>
    <w:uiPriority w:val="99"/>
    <w:semiHidden/>
    <w:unhideWhenUsed/>
    <w:rsid w:val="002F3000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2F3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2F30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2F300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2F30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F300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2F30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F300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header"/>
    <w:basedOn w:val="a"/>
    <w:link w:val="ab"/>
    <w:uiPriority w:val="99"/>
    <w:semiHidden/>
    <w:unhideWhenUsed/>
    <w:rsid w:val="002F30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2F300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semiHidden/>
    <w:unhideWhenUsed/>
    <w:rsid w:val="002F30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2F300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caption"/>
    <w:basedOn w:val="a"/>
    <w:next w:val="a"/>
    <w:uiPriority w:val="99"/>
    <w:semiHidden/>
    <w:unhideWhenUsed/>
    <w:qFormat/>
    <w:rsid w:val="002F3000"/>
    <w:pPr>
      <w:spacing w:after="240" w:line="240" w:lineRule="auto"/>
      <w:jc w:val="center"/>
    </w:pPr>
    <w:rPr>
      <w:rFonts w:ascii="New_Zelek" w:eastAsia="Times New Roman" w:hAnsi="New_Zelek" w:cs="Times New Roman"/>
      <w:b/>
      <w:spacing w:val="80"/>
      <w:sz w:val="21"/>
      <w:szCs w:val="20"/>
    </w:rPr>
  </w:style>
  <w:style w:type="paragraph" w:styleId="af">
    <w:name w:val="Body Text"/>
    <w:basedOn w:val="a"/>
    <w:link w:val="af0"/>
    <w:uiPriority w:val="99"/>
    <w:semiHidden/>
    <w:unhideWhenUsed/>
    <w:qFormat/>
    <w:rsid w:val="002F300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semiHidden/>
    <w:rsid w:val="002F300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2F300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2F300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annotation subject"/>
    <w:basedOn w:val="a8"/>
    <w:next w:val="a8"/>
    <w:link w:val="af4"/>
    <w:uiPriority w:val="99"/>
    <w:semiHidden/>
    <w:unhideWhenUsed/>
    <w:rsid w:val="002F3000"/>
    <w:rPr>
      <w:b/>
      <w:bCs/>
    </w:rPr>
  </w:style>
  <w:style w:type="character" w:customStyle="1" w:styleId="af4">
    <w:name w:val="Тема примечания Знак"/>
    <w:basedOn w:val="a9"/>
    <w:link w:val="af3"/>
    <w:uiPriority w:val="99"/>
    <w:semiHidden/>
    <w:rsid w:val="002F300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Balloon Text"/>
    <w:basedOn w:val="a"/>
    <w:link w:val="af6"/>
    <w:uiPriority w:val="99"/>
    <w:semiHidden/>
    <w:unhideWhenUsed/>
    <w:rsid w:val="002F300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F3000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7">
    <w:name w:val="List Paragraph"/>
    <w:basedOn w:val="a"/>
    <w:uiPriority w:val="34"/>
    <w:qFormat/>
    <w:rsid w:val="002F30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2F3000"/>
    <w:pPr>
      <w:spacing w:line="276" w:lineRule="auto"/>
      <w:outlineLvl w:val="9"/>
    </w:pPr>
  </w:style>
  <w:style w:type="paragraph" w:customStyle="1" w:styleId="Default">
    <w:name w:val="Default"/>
    <w:uiPriority w:val="99"/>
    <w:rsid w:val="002F300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2F300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2F300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2F30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2F3000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2F300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9">
    <w:name w:val="footnote reference"/>
    <w:basedOn w:val="a0"/>
    <w:uiPriority w:val="99"/>
    <w:semiHidden/>
    <w:unhideWhenUsed/>
    <w:rsid w:val="002F3000"/>
    <w:rPr>
      <w:vertAlign w:val="superscript"/>
    </w:rPr>
  </w:style>
  <w:style w:type="character" w:styleId="afa">
    <w:name w:val="annotation reference"/>
    <w:basedOn w:val="a0"/>
    <w:uiPriority w:val="99"/>
    <w:semiHidden/>
    <w:unhideWhenUsed/>
    <w:rsid w:val="002F3000"/>
    <w:rPr>
      <w:sz w:val="16"/>
      <w:szCs w:val="16"/>
    </w:rPr>
  </w:style>
  <w:style w:type="table" w:styleId="afb">
    <w:name w:val="Table Grid"/>
    <w:basedOn w:val="a1"/>
    <w:uiPriority w:val="59"/>
    <w:rsid w:val="002F300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3000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300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3000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6DC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F3000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F3000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F3000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2F3000"/>
  </w:style>
  <w:style w:type="character" w:styleId="a4">
    <w:name w:val="FollowedHyperlink"/>
    <w:basedOn w:val="a0"/>
    <w:uiPriority w:val="99"/>
    <w:semiHidden/>
    <w:unhideWhenUsed/>
    <w:rsid w:val="002F3000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2F3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2F30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2F300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2F30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F300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2F30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F300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header"/>
    <w:basedOn w:val="a"/>
    <w:link w:val="ab"/>
    <w:uiPriority w:val="99"/>
    <w:semiHidden/>
    <w:unhideWhenUsed/>
    <w:rsid w:val="002F30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2F300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semiHidden/>
    <w:unhideWhenUsed/>
    <w:rsid w:val="002F30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2F300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caption"/>
    <w:basedOn w:val="a"/>
    <w:next w:val="a"/>
    <w:uiPriority w:val="99"/>
    <w:semiHidden/>
    <w:unhideWhenUsed/>
    <w:qFormat/>
    <w:rsid w:val="002F3000"/>
    <w:pPr>
      <w:spacing w:after="240" w:line="240" w:lineRule="auto"/>
      <w:jc w:val="center"/>
    </w:pPr>
    <w:rPr>
      <w:rFonts w:ascii="New_Zelek" w:eastAsia="Times New Roman" w:hAnsi="New_Zelek" w:cs="Times New Roman"/>
      <w:b/>
      <w:spacing w:val="80"/>
      <w:sz w:val="21"/>
      <w:szCs w:val="20"/>
    </w:rPr>
  </w:style>
  <w:style w:type="paragraph" w:styleId="af">
    <w:name w:val="Body Text"/>
    <w:basedOn w:val="a"/>
    <w:link w:val="af0"/>
    <w:uiPriority w:val="99"/>
    <w:semiHidden/>
    <w:unhideWhenUsed/>
    <w:qFormat/>
    <w:rsid w:val="002F300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semiHidden/>
    <w:rsid w:val="002F300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2F300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2F300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annotation subject"/>
    <w:basedOn w:val="a8"/>
    <w:next w:val="a8"/>
    <w:link w:val="af4"/>
    <w:uiPriority w:val="99"/>
    <w:semiHidden/>
    <w:unhideWhenUsed/>
    <w:rsid w:val="002F3000"/>
    <w:rPr>
      <w:b/>
      <w:bCs/>
    </w:rPr>
  </w:style>
  <w:style w:type="character" w:customStyle="1" w:styleId="af4">
    <w:name w:val="Тема примечания Знак"/>
    <w:basedOn w:val="a9"/>
    <w:link w:val="af3"/>
    <w:uiPriority w:val="99"/>
    <w:semiHidden/>
    <w:rsid w:val="002F300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Balloon Text"/>
    <w:basedOn w:val="a"/>
    <w:link w:val="af6"/>
    <w:uiPriority w:val="99"/>
    <w:semiHidden/>
    <w:unhideWhenUsed/>
    <w:rsid w:val="002F300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F3000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7">
    <w:name w:val="List Paragraph"/>
    <w:basedOn w:val="a"/>
    <w:uiPriority w:val="34"/>
    <w:qFormat/>
    <w:rsid w:val="002F30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2F3000"/>
    <w:pPr>
      <w:spacing w:line="276" w:lineRule="auto"/>
      <w:outlineLvl w:val="9"/>
    </w:pPr>
  </w:style>
  <w:style w:type="paragraph" w:customStyle="1" w:styleId="Default">
    <w:name w:val="Default"/>
    <w:uiPriority w:val="99"/>
    <w:rsid w:val="002F300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2F300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2F300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2F30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2F3000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2F300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9">
    <w:name w:val="footnote reference"/>
    <w:basedOn w:val="a0"/>
    <w:uiPriority w:val="99"/>
    <w:semiHidden/>
    <w:unhideWhenUsed/>
    <w:rsid w:val="002F3000"/>
    <w:rPr>
      <w:vertAlign w:val="superscript"/>
    </w:rPr>
  </w:style>
  <w:style w:type="character" w:styleId="afa">
    <w:name w:val="annotation reference"/>
    <w:basedOn w:val="a0"/>
    <w:uiPriority w:val="99"/>
    <w:semiHidden/>
    <w:unhideWhenUsed/>
    <w:rsid w:val="002F3000"/>
    <w:rPr>
      <w:sz w:val="16"/>
      <w:szCs w:val="16"/>
    </w:rPr>
  </w:style>
  <w:style w:type="table" w:styleId="afb">
    <w:name w:val="Table Grid"/>
    <w:basedOn w:val="a1"/>
    <w:uiPriority w:val="59"/>
    <w:rsid w:val="002F300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4529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1;&#1072;&#1085;&#1082;&#1086;&#1074;&#1089;&#1082;&#1080;&#1077;%20&#1089;&#1080;&#1089;&#1090;&#1077;&#1084;&#1099;%20&#1057;&#1052;.docx" TargetMode="External"/><Relationship Id="rId18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1;&#1072;&#1085;&#1082;&#1086;&#1074;&#1089;&#1082;&#1080;&#1077;%20&#1089;&#1080;&#1089;&#1090;&#1077;&#1084;&#1099;%20&#1057;&#1052;.docx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://www.gks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1;&#1072;&#1085;&#1082;&#1086;&#1074;&#1089;&#1082;&#1080;&#1077;%20&#1089;&#1080;&#1089;&#1090;&#1077;&#1084;&#1099;%20&#1057;&#1052;.docx" TargetMode="External"/><Relationship Id="rId10" Type="http://schemas.openxmlformats.org/officeDocument/2006/relationships/hyperlink" Target="http://biblioclub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1;&#1072;&#1085;&#1082;&#1086;&#1074;&#1089;&#1082;&#1080;&#1077;%20&#1089;&#1080;&#1089;&#1090;&#1077;&#1084;&#1099;%20&#1057;&#1052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38</Pages>
  <Words>9539</Words>
  <Characters>54377</Characters>
  <Application>Microsoft Office Word</Application>
  <DocSecurity>0</DocSecurity>
  <Lines>453</Lines>
  <Paragraphs>127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2018-2019_z38_03_01_03_1_plx_Банковские системы стран мира</vt:lpstr>
      <vt:lpstr>Лист1</vt:lpstr>
    </vt:vector>
  </TitlesOfParts>
  <Company/>
  <LinksUpToDate>false</LinksUpToDate>
  <CharactersWithSpaces>63789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2018-2019_z38_03_01_03_1_plx_Банковские системы стран мира</dc:title>
  <dc:creator>FastReport.NET</dc:creator>
  <cp:lastModifiedBy>Виктория Максименко</cp:lastModifiedBy>
  <cp:revision>5</cp:revision>
  <dcterms:created xsi:type="dcterms:W3CDTF">2018-08-07T09:21:00Z</dcterms:created>
  <dcterms:modified xsi:type="dcterms:W3CDTF">2018-09-19T12:54:00Z</dcterms:modified>
</cp:coreProperties>
</file>