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76C" w:rsidRDefault="00163FE8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0D7E5" wp14:editId="77B73F35">
            <wp:extent cx="6480810" cy="9190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B04">
        <w:br w:type="page"/>
      </w:r>
    </w:p>
    <w:p w:rsidR="007D076C" w:rsidRDefault="00163FE8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1462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D1B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D076C">
        <w:trPr>
          <w:trHeight w:hRule="exact" w:val="555"/>
        </w:trPr>
        <w:tc>
          <w:tcPr>
            <w:tcW w:w="14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3403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3403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076C" w:rsidRDefault="007D076C"/>
        </w:tc>
      </w:tr>
      <w:tr w:rsidR="007D076C">
        <w:trPr>
          <w:trHeight w:hRule="exact" w:val="13"/>
        </w:trPr>
        <w:tc>
          <w:tcPr>
            <w:tcW w:w="14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3403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076C" w:rsidRDefault="007D076C"/>
        </w:tc>
      </w:tr>
      <w:tr w:rsidR="007D076C">
        <w:trPr>
          <w:trHeight w:hRule="exact" w:val="96"/>
        </w:trPr>
        <w:tc>
          <w:tcPr>
            <w:tcW w:w="14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3403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 w:rsidRPr="009D2CA8">
        <w:trPr>
          <w:trHeight w:hRule="exact" w:val="478"/>
        </w:trPr>
        <w:tc>
          <w:tcPr>
            <w:tcW w:w="14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416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277"/>
        </w:trPr>
        <w:tc>
          <w:tcPr>
            <w:tcW w:w="143" w:type="dxa"/>
          </w:tcPr>
          <w:p w:rsidR="007D076C" w:rsidRPr="00ED1B04" w:rsidRDefault="007D076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Pr="00ED1B04" w:rsidRDefault="007D076C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>
            <w:pPr>
              <w:spacing w:after="0" w:line="240" w:lineRule="auto"/>
              <w:rPr>
                <w:sz w:val="24"/>
                <w:szCs w:val="24"/>
              </w:rPr>
            </w:pPr>
          </w:p>
          <w:p w:rsidR="007D076C" w:rsidRDefault="00ED1B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3403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 w:rsidRPr="009D2CA8">
        <w:trPr>
          <w:trHeight w:hRule="exact" w:val="555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профессор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Семенюта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Столбовская</w:t>
            </w:r>
            <w:proofErr w:type="spellEnd"/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Н.Н. _________________</w:t>
            </w:r>
          </w:p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</w:tr>
      <w:tr w:rsidR="007D076C" w:rsidRPr="009D2CA8">
        <w:trPr>
          <w:trHeight w:hRule="exact" w:val="416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076C" w:rsidRPr="00ED1B04" w:rsidRDefault="007D076C"/>
        </w:tc>
      </w:tr>
      <w:tr w:rsidR="007D076C" w:rsidRPr="009D2CA8">
        <w:trPr>
          <w:trHeight w:hRule="exact" w:val="13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076C" w:rsidRPr="00ED1B04" w:rsidRDefault="007D076C"/>
        </w:tc>
      </w:tr>
      <w:tr w:rsidR="007D076C" w:rsidRPr="009D2CA8">
        <w:trPr>
          <w:trHeight w:hRule="exact" w:val="96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478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694"/>
        </w:trPr>
        <w:tc>
          <w:tcPr>
            <w:tcW w:w="143" w:type="dxa"/>
          </w:tcPr>
          <w:p w:rsidR="007D076C" w:rsidRPr="00ED1B04" w:rsidRDefault="007D076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Pr="00ED1B04" w:rsidRDefault="007D076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>
            <w:pPr>
              <w:spacing w:after="0" w:line="240" w:lineRule="auto"/>
              <w:rPr>
                <w:sz w:val="24"/>
                <w:szCs w:val="24"/>
              </w:rPr>
            </w:pPr>
          </w:p>
          <w:p w:rsidR="007D076C" w:rsidRDefault="00ED1B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 w:rsidRPr="009D2CA8">
        <w:trPr>
          <w:trHeight w:hRule="exact" w:val="416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профессор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Семенюта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D076C" w:rsidRPr="009D2CA8">
        <w:trPr>
          <w:trHeight w:hRule="exact" w:val="277"/>
        </w:trPr>
        <w:tc>
          <w:tcPr>
            <w:tcW w:w="143" w:type="dxa"/>
          </w:tcPr>
          <w:p w:rsidR="007D076C" w:rsidRPr="00ED1B04" w:rsidRDefault="007D076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Столбовская</w:t>
            </w:r>
            <w:proofErr w:type="spellEnd"/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Н.Н. _________________</w:t>
            </w:r>
          </w:p>
        </w:tc>
      </w:tr>
      <w:tr w:rsidR="007D076C" w:rsidRPr="009D2CA8">
        <w:trPr>
          <w:trHeight w:hRule="exact" w:val="166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076C" w:rsidRPr="00ED1B04" w:rsidRDefault="007D076C"/>
        </w:tc>
      </w:tr>
      <w:tr w:rsidR="007D076C" w:rsidRPr="009D2CA8">
        <w:trPr>
          <w:trHeight w:hRule="exact" w:val="96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076C" w:rsidRPr="00ED1B04" w:rsidRDefault="007D076C"/>
        </w:tc>
      </w:tr>
      <w:tr w:rsidR="007D076C" w:rsidRPr="009D2CA8">
        <w:trPr>
          <w:trHeight w:hRule="exact" w:val="124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478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694"/>
        </w:trPr>
        <w:tc>
          <w:tcPr>
            <w:tcW w:w="143" w:type="dxa"/>
          </w:tcPr>
          <w:p w:rsidR="007D076C" w:rsidRPr="00ED1B04" w:rsidRDefault="007D076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Pr="00ED1B04" w:rsidRDefault="007D076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>
            <w:pPr>
              <w:spacing w:after="0" w:line="240" w:lineRule="auto"/>
              <w:rPr>
                <w:sz w:val="24"/>
                <w:szCs w:val="24"/>
              </w:rPr>
            </w:pPr>
          </w:p>
          <w:p w:rsidR="007D076C" w:rsidRDefault="00ED1B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 w:rsidRPr="009D2CA8">
        <w:trPr>
          <w:trHeight w:hRule="exact" w:val="416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профессор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Семенюта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D076C" w:rsidRPr="009D2CA8">
        <w:trPr>
          <w:trHeight w:hRule="exact" w:val="277"/>
        </w:trPr>
        <w:tc>
          <w:tcPr>
            <w:tcW w:w="143" w:type="dxa"/>
          </w:tcPr>
          <w:p w:rsidR="007D076C" w:rsidRPr="00ED1B04" w:rsidRDefault="007D076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Столбовская</w:t>
            </w:r>
            <w:proofErr w:type="spellEnd"/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Н.Н. _________________</w:t>
            </w:r>
          </w:p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076C" w:rsidRPr="00ED1B04" w:rsidRDefault="007D076C"/>
        </w:tc>
      </w:tr>
      <w:tr w:rsidR="007D076C" w:rsidRPr="009D2CA8">
        <w:trPr>
          <w:trHeight w:hRule="exact" w:val="13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076C" w:rsidRPr="00ED1B04" w:rsidRDefault="007D076C"/>
        </w:tc>
      </w:tr>
      <w:tr w:rsidR="007D076C" w:rsidRPr="009D2CA8">
        <w:trPr>
          <w:trHeight w:hRule="exact" w:val="96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852" w:type="dxa"/>
          </w:tcPr>
          <w:p w:rsidR="007D076C" w:rsidRPr="00ED1B04" w:rsidRDefault="007D076C"/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478"/>
        </w:trPr>
        <w:tc>
          <w:tcPr>
            <w:tcW w:w="14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710" w:type="dxa"/>
          </w:tcPr>
          <w:p w:rsidR="007D076C" w:rsidRPr="00ED1B04" w:rsidRDefault="007D076C"/>
        </w:tc>
        <w:tc>
          <w:tcPr>
            <w:tcW w:w="143" w:type="dxa"/>
          </w:tcPr>
          <w:p w:rsidR="007D076C" w:rsidRPr="00ED1B04" w:rsidRDefault="007D076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833"/>
        </w:trPr>
        <w:tc>
          <w:tcPr>
            <w:tcW w:w="143" w:type="dxa"/>
          </w:tcPr>
          <w:p w:rsidR="007D076C" w:rsidRPr="00ED1B04" w:rsidRDefault="007D076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076C" w:rsidRPr="00ED1B04" w:rsidRDefault="007D076C"/>
        </w:tc>
        <w:tc>
          <w:tcPr>
            <w:tcW w:w="426" w:type="dxa"/>
          </w:tcPr>
          <w:p w:rsidR="007D076C" w:rsidRPr="00ED1B04" w:rsidRDefault="007D076C"/>
        </w:tc>
        <w:tc>
          <w:tcPr>
            <w:tcW w:w="1135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Pr="00ED1B04" w:rsidRDefault="007D076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>
            <w:pPr>
              <w:spacing w:after="0" w:line="240" w:lineRule="auto"/>
              <w:rPr>
                <w:sz w:val="24"/>
                <w:szCs w:val="24"/>
              </w:rPr>
            </w:pPr>
          </w:p>
          <w:p w:rsidR="007D076C" w:rsidRDefault="00ED1B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852" w:type="dxa"/>
          </w:tcPr>
          <w:p w:rsidR="007D076C" w:rsidRDefault="007D076C"/>
        </w:tc>
        <w:tc>
          <w:tcPr>
            <w:tcW w:w="3403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 w:rsidRPr="009D2CA8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профессор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Семенюта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D076C" w:rsidRPr="009D2CA8">
        <w:trPr>
          <w:trHeight w:hRule="exact" w:val="277"/>
        </w:trPr>
        <w:tc>
          <w:tcPr>
            <w:tcW w:w="143" w:type="dxa"/>
          </w:tcPr>
          <w:p w:rsidR="007D076C" w:rsidRPr="00ED1B04" w:rsidRDefault="007D076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Столбовская</w:t>
            </w:r>
            <w:proofErr w:type="spellEnd"/>
            <w:r w:rsidRPr="00ED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Н.Н. _________________</w:t>
            </w:r>
          </w:p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</w:tr>
    </w:tbl>
    <w:p w:rsidR="007D076C" w:rsidRPr="00ED1B04" w:rsidRDefault="00ED1B04">
      <w:pPr>
        <w:rPr>
          <w:sz w:val="0"/>
          <w:szCs w:val="0"/>
        </w:rPr>
      </w:pPr>
      <w:r w:rsidRPr="00ED1B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4"/>
        <w:gridCol w:w="1760"/>
        <w:gridCol w:w="4792"/>
        <w:gridCol w:w="970"/>
      </w:tblGrid>
      <w:tr w:rsidR="007D076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5104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D07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D076C" w:rsidRPr="009D2CA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приобретении  студентами знаний по ведению бухгалтерского учета и  принципам организации учетно-операционной работы в банке, а также формировании практических навыков анализа структуры баланса и финансовых результатов банка</w:t>
            </w:r>
          </w:p>
        </w:tc>
      </w:tr>
      <w:tr w:rsidR="007D076C" w:rsidRPr="009D2CA8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• изучение основ и принципов организации бухгалтерского учета и операционной работы в банке, изучение видов документации и документооборота в банках, учетной политики, плана счетов, аналитического и синтетического учета и контроля на базе законодательных нормативных документов Банка России, учебной литературы и других источников;•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банковских технологий, связанных с созданием и реализацией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про¬дуктов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услуг, их оформление, контроль и отражение на балансовых и 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 в аналитическом и синтетическом учете (расчетных,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кас¬совых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операций, операций с ценными бумагами, в иностранной валюте и др.), изучение учета оформления и контроля внутрибанковских операций по формированию уставного капитала, доходов, расходов, прибыли и ее использованию;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овладение навыками ведения аналитического и синтетического учета, составления и  анализа бухгалтерской и финансовой отчетности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банка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;о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владение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практическими навыками и методиками финансово-экономического анализа банковской деятельности на основе финансовой отчетности</w:t>
            </w:r>
          </w:p>
        </w:tc>
      </w:tr>
      <w:tr w:rsidR="007D076C" w:rsidRPr="009D2CA8">
        <w:trPr>
          <w:trHeight w:hRule="exact" w:val="277"/>
        </w:trPr>
        <w:tc>
          <w:tcPr>
            <w:tcW w:w="143" w:type="dxa"/>
          </w:tcPr>
          <w:p w:rsidR="007D076C" w:rsidRPr="00ED1B04" w:rsidRDefault="007D076C"/>
        </w:tc>
        <w:tc>
          <w:tcPr>
            <w:tcW w:w="625" w:type="dxa"/>
          </w:tcPr>
          <w:p w:rsidR="007D076C" w:rsidRPr="00ED1B04" w:rsidRDefault="007D076C"/>
        </w:tc>
        <w:tc>
          <w:tcPr>
            <w:tcW w:w="2071" w:type="dxa"/>
          </w:tcPr>
          <w:p w:rsidR="007D076C" w:rsidRPr="00ED1B04" w:rsidRDefault="007D076C"/>
        </w:tc>
        <w:tc>
          <w:tcPr>
            <w:tcW w:w="1844" w:type="dxa"/>
          </w:tcPr>
          <w:p w:rsidR="007D076C" w:rsidRPr="00ED1B04" w:rsidRDefault="007D076C"/>
        </w:tc>
        <w:tc>
          <w:tcPr>
            <w:tcW w:w="5104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D076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D076C" w:rsidRPr="009D2CA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D076C" w:rsidRPr="009D2CA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7D076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7D076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7D07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D076C" w:rsidRPr="009D2CA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D07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625" w:type="dxa"/>
          </w:tcPr>
          <w:p w:rsidR="007D076C" w:rsidRDefault="007D076C"/>
        </w:tc>
        <w:tc>
          <w:tcPr>
            <w:tcW w:w="2071" w:type="dxa"/>
          </w:tcPr>
          <w:p w:rsidR="007D076C" w:rsidRDefault="007D076C"/>
        </w:tc>
        <w:tc>
          <w:tcPr>
            <w:tcW w:w="1844" w:type="dxa"/>
          </w:tcPr>
          <w:p w:rsidR="007D076C" w:rsidRDefault="007D076C"/>
        </w:tc>
        <w:tc>
          <w:tcPr>
            <w:tcW w:w="5104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 w:rsidRPr="009D2CA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D076C" w:rsidRPr="009D2CA8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7D07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076C" w:rsidRPr="009D2CA8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принципы организации бухгалтерского учета и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внутрибанковского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контроля в банках</w:t>
            </w:r>
          </w:p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625" w:type="dxa"/>
          </w:tcPr>
          <w:p w:rsidR="007D076C" w:rsidRPr="00ED1B04" w:rsidRDefault="007D076C"/>
        </w:tc>
        <w:tc>
          <w:tcPr>
            <w:tcW w:w="2071" w:type="dxa"/>
          </w:tcPr>
          <w:p w:rsidR="007D076C" w:rsidRPr="00ED1B04" w:rsidRDefault="007D076C"/>
        </w:tc>
        <w:tc>
          <w:tcPr>
            <w:tcW w:w="1844" w:type="dxa"/>
          </w:tcPr>
          <w:p w:rsidR="007D076C" w:rsidRPr="00ED1B04" w:rsidRDefault="007D076C"/>
        </w:tc>
        <w:tc>
          <w:tcPr>
            <w:tcW w:w="5104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вести лицевые счета,</w:t>
            </w:r>
          </w:p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625" w:type="dxa"/>
          </w:tcPr>
          <w:p w:rsidR="007D076C" w:rsidRDefault="007D076C"/>
        </w:tc>
        <w:tc>
          <w:tcPr>
            <w:tcW w:w="2071" w:type="dxa"/>
          </w:tcPr>
          <w:p w:rsidR="007D076C" w:rsidRDefault="007D076C"/>
        </w:tc>
        <w:tc>
          <w:tcPr>
            <w:tcW w:w="1844" w:type="dxa"/>
          </w:tcPr>
          <w:p w:rsidR="007D076C" w:rsidRDefault="007D076C"/>
        </w:tc>
        <w:tc>
          <w:tcPr>
            <w:tcW w:w="5104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терминологическим аппаратом учета</w:t>
            </w:r>
          </w:p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625" w:type="dxa"/>
          </w:tcPr>
          <w:p w:rsidR="007D076C" w:rsidRDefault="007D076C"/>
        </w:tc>
        <w:tc>
          <w:tcPr>
            <w:tcW w:w="2071" w:type="dxa"/>
          </w:tcPr>
          <w:p w:rsidR="007D076C" w:rsidRDefault="007D076C"/>
        </w:tc>
        <w:tc>
          <w:tcPr>
            <w:tcW w:w="1844" w:type="dxa"/>
          </w:tcPr>
          <w:p w:rsidR="007D076C" w:rsidRDefault="007D076C"/>
        </w:tc>
        <w:tc>
          <w:tcPr>
            <w:tcW w:w="5104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 w:rsidRPr="009D2CA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ПК-27: способностью готовить отчетность и обеспечивать </w:t>
            </w:r>
            <w:proofErr w:type="gramStart"/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выполнением резервных требований Банка России</w:t>
            </w:r>
          </w:p>
        </w:tc>
      </w:tr>
      <w:tr w:rsidR="007D07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076C" w:rsidRPr="009D2CA8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бухгалтерской финансовой отчетности по МСФО, ее назначение и содержание;</w:t>
            </w:r>
          </w:p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625" w:type="dxa"/>
          </w:tcPr>
          <w:p w:rsidR="007D076C" w:rsidRPr="00ED1B04" w:rsidRDefault="007D076C"/>
        </w:tc>
        <w:tc>
          <w:tcPr>
            <w:tcW w:w="2071" w:type="dxa"/>
          </w:tcPr>
          <w:p w:rsidR="007D076C" w:rsidRPr="00ED1B04" w:rsidRDefault="007D076C"/>
        </w:tc>
        <w:tc>
          <w:tcPr>
            <w:tcW w:w="1844" w:type="dxa"/>
          </w:tcPr>
          <w:p w:rsidR="007D076C" w:rsidRPr="00ED1B04" w:rsidRDefault="007D076C"/>
        </w:tc>
        <w:tc>
          <w:tcPr>
            <w:tcW w:w="5104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076C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источники экономической, информации</w:t>
            </w:r>
          </w:p>
        </w:tc>
      </w:tr>
      <w:tr w:rsidR="007D076C">
        <w:trPr>
          <w:trHeight w:hRule="exact" w:val="138"/>
        </w:trPr>
        <w:tc>
          <w:tcPr>
            <w:tcW w:w="143" w:type="dxa"/>
          </w:tcPr>
          <w:p w:rsidR="007D076C" w:rsidRDefault="007D076C"/>
        </w:tc>
        <w:tc>
          <w:tcPr>
            <w:tcW w:w="625" w:type="dxa"/>
          </w:tcPr>
          <w:p w:rsidR="007D076C" w:rsidRDefault="007D076C"/>
        </w:tc>
        <w:tc>
          <w:tcPr>
            <w:tcW w:w="2071" w:type="dxa"/>
          </w:tcPr>
          <w:p w:rsidR="007D076C" w:rsidRDefault="007D076C"/>
        </w:tc>
        <w:tc>
          <w:tcPr>
            <w:tcW w:w="1844" w:type="dxa"/>
          </w:tcPr>
          <w:p w:rsidR="007D076C" w:rsidRDefault="007D076C"/>
        </w:tc>
        <w:tc>
          <w:tcPr>
            <w:tcW w:w="5104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076C" w:rsidRPr="009D2CA8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расчета основных показателей отчетности</w:t>
            </w:r>
          </w:p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625" w:type="dxa"/>
          </w:tcPr>
          <w:p w:rsidR="007D076C" w:rsidRPr="00ED1B04" w:rsidRDefault="007D076C"/>
        </w:tc>
        <w:tc>
          <w:tcPr>
            <w:tcW w:w="2071" w:type="dxa"/>
          </w:tcPr>
          <w:p w:rsidR="007D076C" w:rsidRPr="00ED1B04" w:rsidRDefault="007D076C"/>
        </w:tc>
        <w:tc>
          <w:tcPr>
            <w:tcW w:w="1844" w:type="dxa"/>
          </w:tcPr>
          <w:p w:rsidR="007D076C" w:rsidRPr="00ED1B04" w:rsidRDefault="007D076C"/>
        </w:tc>
        <w:tc>
          <w:tcPr>
            <w:tcW w:w="5104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 w:rsidRPr="009D2CA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ПК-28: способностью вести учет имущества, доходов, расходов и результатов деятельности кредитных организаций, уплату налогов, составлять бухгалтерскую отчетность</w:t>
            </w:r>
          </w:p>
        </w:tc>
      </w:tr>
      <w:tr w:rsidR="007D07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076C" w:rsidRPr="009D2CA8">
        <w:trPr>
          <w:trHeight w:hRule="exact" w:val="277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к систематизации информации в системе Российского и международного учета;</w:t>
            </w:r>
          </w:p>
        </w:tc>
      </w:tr>
      <w:tr w:rsidR="007D076C" w:rsidRPr="009D2CA8">
        <w:trPr>
          <w:trHeight w:hRule="exact" w:val="138"/>
        </w:trPr>
        <w:tc>
          <w:tcPr>
            <w:tcW w:w="143" w:type="dxa"/>
          </w:tcPr>
          <w:p w:rsidR="007D076C" w:rsidRPr="00ED1B04" w:rsidRDefault="007D076C"/>
        </w:tc>
        <w:tc>
          <w:tcPr>
            <w:tcW w:w="625" w:type="dxa"/>
          </w:tcPr>
          <w:p w:rsidR="007D076C" w:rsidRPr="00ED1B04" w:rsidRDefault="007D076C"/>
        </w:tc>
        <w:tc>
          <w:tcPr>
            <w:tcW w:w="2071" w:type="dxa"/>
          </w:tcPr>
          <w:p w:rsidR="007D076C" w:rsidRPr="00ED1B04" w:rsidRDefault="007D076C"/>
        </w:tc>
        <w:tc>
          <w:tcPr>
            <w:tcW w:w="1844" w:type="dxa"/>
          </w:tcPr>
          <w:p w:rsidR="007D076C" w:rsidRPr="00ED1B04" w:rsidRDefault="007D076C"/>
        </w:tc>
        <w:tc>
          <w:tcPr>
            <w:tcW w:w="5104" w:type="dxa"/>
          </w:tcPr>
          <w:p w:rsidR="007D076C" w:rsidRPr="00ED1B04" w:rsidRDefault="007D076C"/>
        </w:tc>
        <w:tc>
          <w:tcPr>
            <w:tcW w:w="993" w:type="dxa"/>
          </w:tcPr>
          <w:p w:rsidR="007D076C" w:rsidRPr="00ED1B04" w:rsidRDefault="007D076C"/>
        </w:tc>
      </w:tr>
      <w:tr w:rsidR="007D07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076C" w:rsidRPr="009D2CA8">
        <w:trPr>
          <w:trHeight w:hRule="exact" w:val="478"/>
        </w:trPr>
        <w:tc>
          <w:tcPr>
            <w:tcW w:w="143" w:type="dxa"/>
          </w:tcPr>
          <w:p w:rsidR="007D076C" w:rsidRDefault="007D076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сбор и обработку данных по учету имущества, доходов, расходов и результатов деятельности кредитных организаций, уплату налогов</w:t>
            </w:r>
          </w:p>
        </w:tc>
      </w:tr>
    </w:tbl>
    <w:p w:rsidR="007D076C" w:rsidRPr="00ED1B04" w:rsidRDefault="00ED1B04">
      <w:pPr>
        <w:rPr>
          <w:sz w:val="0"/>
          <w:szCs w:val="0"/>
        </w:rPr>
      </w:pPr>
      <w:r w:rsidRPr="00ED1B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18"/>
        <w:gridCol w:w="4006"/>
        <w:gridCol w:w="423"/>
        <w:gridCol w:w="423"/>
        <w:gridCol w:w="585"/>
        <w:gridCol w:w="998"/>
        <w:gridCol w:w="1232"/>
        <w:gridCol w:w="660"/>
        <w:gridCol w:w="17"/>
        <w:gridCol w:w="1134"/>
      </w:tblGrid>
      <w:tr w:rsidR="007D076C" w:rsidTr="00824761">
        <w:trPr>
          <w:trHeight w:hRule="exact" w:val="416"/>
        </w:trPr>
        <w:tc>
          <w:tcPr>
            <w:tcW w:w="0" w:type="auto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0" w:type="auto"/>
          </w:tcPr>
          <w:p w:rsidR="007D076C" w:rsidRDefault="007D076C"/>
        </w:tc>
        <w:tc>
          <w:tcPr>
            <w:tcW w:w="0" w:type="auto"/>
          </w:tcPr>
          <w:p w:rsidR="007D076C" w:rsidRDefault="007D076C"/>
        </w:tc>
        <w:tc>
          <w:tcPr>
            <w:tcW w:w="0" w:type="auto"/>
          </w:tcPr>
          <w:p w:rsidR="007D076C" w:rsidRDefault="007D076C"/>
        </w:tc>
        <w:tc>
          <w:tcPr>
            <w:tcW w:w="0" w:type="auto"/>
          </w:tcPr>
          <w:p w:rsidR="007D076C" w:rsidRDefault="007D076C"/>
        </w:tc>
        <w:tc>
          <w:tcPr>
            <w:tcW w:w="0" w:type="auto"/>
          </w:tcPr>
          <w:p w:rsidR="007D076C" w:rsidRDefault="007D076C"/>
        </w:tc>
        <w:tc>
          <w:tcPr>
            <w:tcW w:w="0" w:type="auto"/>
          </w:tcPr>
          <w:p w:rsidR="007D076C" w:rsidRDefault="007D076C"/>
        </w:tc>
        <w:tc>
          <w:tcPr>
            <w:tcW w:w="0" w:type="auto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D076C" w:rsidTr="00824761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076C" w:rsidRPr="009D2CA8" w:rsidTr="00824761">
        <w:trPr>
          <w:trHeight w:hRule="exact" w:val="277"/>
        </w:trPr>
        <w:tc>
          <w:tcPr>
            <w:tcW w:w="0" w:type="auto"/>
          </w:tcPr>
          <w:p w:rsidR="007D076C" w:rsidRDefault="007D076C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 самостоятельной работы,   самоорганизации  и организации       выполнения поручений</w:t>
            </w:r>
            <w:r w:rsidR="00A83B48" w:rsidRPr="00A83B48">
              <w:t xml:space="preserve"> </w:t>
            </w:r>
            <w:r w:rsidR="00A83B48" w:rsidRPr="00A83B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области учета</w:t>
            </w:r>
          </w:p>
        </w:tc>
      </w:tr>
      <w:tr w:rsidR="007D076C" w:rsidRPr="009D2CA8" w:rsidTr="00824761">
        <w:trPr>
          <w:trHeight w:hRule="exact" w:val="416"/>
        </w:trPr>
        <w:tc>
          <w:tcPr>
            <w:tcW w:w="0" w:type="auto"/>
          </w:tcPr>
          <w:p w:rsidR="007D076C" w:rsidRPr="00ED1B04" w:rsidRDefault="007D076C"/>
        </w:tc>
        <w:tc>
          <w:tcPr>
            <w:tcW w:w="0" w:type="auto"/>
          </w:tcPr>
          <w:p w:rsidR="007D076C" w:rsidRPr="00ED1B04" w:rsidRDefault="007D076C"/>
        </w:tc>
        <w:tc>
          <w:tcPr>
            <w:tcW w:w="0" w:type="auto"/>
          </w:tcPr>
          <w:p w:rsidR="007D076C" w:rsidRPr="00ED1B04" w:rsidRDefault="007D076C"/>
        </w:tc>
        <w:tc>
          <w:tcPr>
            <w:tcW w:w="0" w:type="auto"/>
          </w:tcPr>
          <w:p w:rsidR="007D076C" w:rsidRPr="00ED1B04" w:rsidRDefault="007D076C"/>
        </w:tc>
        <w:tc>
          <w:tcPr>
            <w:tcW w:w="0" w:type="auto"/>
          </w:tcPr>
          <w:p w:rsidR="007D076C" w:rsidRPr="00ED1B04" w:rsidRDefault="007D076C"/>
        </w:tc>
        <w:tc>
          <w:tcPr>
            <w:tcW w:w="0" w:type="auto"/>
          </w:tcPr>
          <w:p w:rsidR="007D076C" w:rsidRPr="00ED1B04" w:rsidRDefault="007D076C"/>
        </w:tc>
        <w:tc>
          <w:tcPr>
            <w:tcW w:w="0" w:type="auto"/>
          </w:tcPr>
          <w:p w:rsidR="007D076C" w:rsidRPr="00ED1B04" w:rsidRDefault="007D076C"/>
        </w:tc>
        <w:tc>
          <w:tcPr>
            <w:tcW w:w="0" w:type="auto"/>
          </w:tcPr>
          <w:p w:rsidR="007D076C" w:rsidRPr="00ED1B04" w:rsidRDefault="007D076C"/>
        </w:tc>
        <w:tc>
          <w:tcPr>
            <w:tcW w:w="0" w:type="auto"/>
          </w:tcPr>
          <w:p w:rsidR="007D076C" w:rsidRPr="00ED1B04" w:rsidRDefault="007D076C"/>
        </w:tc>
        <w:tc>
          <w:tcPr>
            <w:tcW w:w="0" w:type="auto"/>
          </w:tcPr>
          <w:p w:rsidR="007D076C" w:rsidRPr="00ED1B04" w:rsidRDefault="007D076C"/>
        </w:tc>
        <w:tc>
          <w:tcPr>
            <w:tcW w:w="0" w:type="auto"/>
          </w:tcPr>
          <w:p w:rsidR="007D076C" w:rsidRPr="00ED1B04" w:rsidRDefault="007D076C"/>
        </w:tc>
      </w:tr>
      <w:tr w:rsidR="007D076C" w:rsidRPr="009D2CA8" w:rsidTr="00824761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D076C" w:rsidTr="00824761">
        <w:trPr>
          <w:trHeight w:hRule="exact" w:val="41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D076C" w:rsidRPr="009D2CA8" w:rsidTr="00824761">
        <w:trPr>
          <w:trHeight w:hRule="exact" w:val="697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Основы организации работы по ведению бухгалтерского учета в кредитных организациях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</w:tr>
      <w:tr w:rsidR="007D076C" w:rsidTr="00824761">
        <w:trPr>
          <w:trHeight w:hRule="exact" w:val="5092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«Организация бухгалтерского учета в банках. План счетов в кредитных организациях Российской Федерации и принципы его построения»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и назначение бухгалтерского учета в банках. Предмет и метод бухгалтерского учета в банках. Законодательная и нормативная база, регулирующая  бухгалтерский учет в банках России. Функции Банка России по регулированию бухгалтерского учета в кредитных организациях.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Правила ведения бухгалтерского учета в кредитных организациях, их структура и содержание. Основные принципы организации работы по ведению бухгалтерского учета в банках. Назначение и взаимосвязь аналитического и синтетического учета в кредитных организациях.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о внесистемном учете и его назначении.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 w:rsidTr="00824761">
        <w:trPr>
          <w:trHeight w:hRule="exact" w:val="465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Организация бухгалтерского учета в банках. План счетов в кредитных организациях Российской Федерации и принципы его построения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Сущность и назначение бухгалтерского учета и учетн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операционной работы в кредитных организациях.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Законодательная и нормативная база, определяющая основные задачи бухгалтерского учёта в кредитных организациях.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Базовые принципы построения бухгалтерского учёта в кредитных организациях.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Структура и содержание плана счетов бухгалтерского учёта в кредитных организациях РФ.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Организация аналитического и синтетического учета. /</w:t>
            </w:r>
            <w:proofErr w:type="spellStart"/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</w:tbl>
    <w:p w:rsidR="007D076C" w:rsidRDefault="00ED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7D0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D076C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Документация и документооборот банка. Внутрибанковский контроль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о документообороте. Роль документооборота в обеспечении своевременной обработки документов и их отражении в учете.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Классификация банковских документов по видам, их характеристика. Нормативные требования к заполнению и оформлению документов кредитных организаций. Порядок приема к исполнению документов клиентов. Порядок формирования и хранения документов.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Организация и общие правила документооборота при совершении кассовых и расчетных операций.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Внутрибанковский контроль, его организация, задачи, значение и виды. Исправление ошибочных записей в зависимости от времени их выявления в бухгалтерских регистрах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Организация бухгалтерского учета в банках. План счетов в кредитных организациях Российской Федерации и принципы его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построенияИзучение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Положения Банка России от 27 февраля 2017 г. № 579 –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«О плане счетов бухгалтерского учета для кредитных организаций и порядке его применения"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Документация и документооборот банка. Внутрибанковский контроль Изучение учебной литературы и специальной периодической литературы /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Учетная политика коммерческого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банка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.И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зучение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учетной политики банка (по материалам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айтов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1.4 Отчетность коммерческого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банка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.И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зучение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учебной литературы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Составление финансовой отчетности в соответствии с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МСФО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.И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зучение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международных стандартов финансовой отчетности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 w:rsidRPr="009D2CA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Учет и оформление клиентских операций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</w:tr>
    </w:tbl>
    <w:p w:rsidR="007D076C" w:rsidRPr="00ED1B04" w:rsidRDefault="00ED1B04">
      <w:pPr>
        <w:rPr>
          <w:sz w:val="0"/>
          <w:szCs w:val="0"/>
        </w:rPr>
      </w:pPr>
      <w:r w:rsidRPr="00ED1B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7D0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D076C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Учет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кассовых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операции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кассовой работы и построение кассового аппарата кредитной организации. Документация по учету денежной наличности в операционной кассе.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 и учет приходных и расходных кассовых операций: документация, документооборот, бухгалтерский учет, порядок ведения кассовых журналов. Порядок сведения кассы по окончании операционного дня и сверки кассовых оборотов. Порядок заключения операционной кассы. Операционные кассы вне кассового узла: организация работы, порядок учета денежной наличности. Учет денежных сре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б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анкоматах.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оформления и учета операций по подкреплению операционной кассы кредитной организации и сдаче денежной наличности в расчетн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кассовые центры.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 по инкассации и доставке выручки клиентов кредитной организации, их учет. Вечерние кассы: организации работы, порядок учета денежной наличности.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Ревизия денежной наличности и ценностей операционной кассы. Оформление результатов ревизии. Учет выявленных излишков и недостач.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операций с драгоценными металлами и монет из драгоценных металлов. Особенности аналитического учета драгметаллов. Порядок отражения операций по счетам бухучета в банках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</w:tbl>
    <w:p w:rsidR="007D076C" w:rsidRDefault="00ED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0"/>
        <w:gridCol w:w="671"/>
        <w:gridCol w:w="1097"/>
        <w:gridCol w:w="1210"/>
        <w:gridCol w:w="671"/>
        <w:gridCol w:w="387"/>
        <w:gridCol w:w="944"/>
      </w:tblGrid>
      <w:tr w:rsidR="007D0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D076C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Учет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кассовых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операции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Организация кассовой работы и построение кассового аппарата кредитной организации. Документация по учету денежной наличности в операционной кассе.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Оформление и учет приходных и расходных кассовых операций: документация, документооборот, бухгалтерский учет, порядок ведения кассовых журналов. Порядок сведения кассы по окончании операционного дня и сверки кассовых оборотов. Порядок заключения операционной кассы. Операционные кассы вне кассового узла: организация работы, порядок учета денежной наличности. Учет денежных сре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б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анкоматах.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Порядок оформления и учета операций по подкреплению операционной кассы кредитной организации и сдаче денежной наличности в расчетно-кассовые центры. Операции по инкассации и доставке выручки клиентов кредитной организации, их учет. Вечерние кассы: организации работы, порядок учета денежной наличности. Ревизия денежной наличности и ценностей операционной кассы. Оформление результатов ревизии. Учет выявленных излишков и недостач.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Учет операций с драгоценными металлами и монет из драгоценных металлов. Особенности аналитического учета драгметаллов. Порядок отражения операций по счетам бухучета в банках.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Учет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расчетных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операции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нормативных документов и учебной литературы /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2.3 Учет операций по начислению уплачиваемых процентов за привлечение денежных средств и получаемых процентов за размещение денежных средств кредитными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организациями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.И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зучение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нормативных документов и учебной литературы</w:t>
            </w:r>
          </w:p>
          <w:p w:rsidR="007D076C" w:rsidRPr="00ED1B04" w:rsidRDefault="007D076C">
            <w:pPr>
              <w:spacing w:after="0" w:line="240" w:lineRule="auto"/>
              <w:rPr>
                <w:sz w:val="19"/>
                <w:szCs w:val="19"/>
              </w:rPr>
            </w:pP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Учет операций по размещению денежных средств и их возврату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нормативных документов и учебной литературы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</w:tbl>
    <w:p w:rsidR="007D076C" w:rsidRDefault="00ED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7D0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D076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 Учет операций по формированию уставного капитала, при проведении эмиссионн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учредительской деятельности кредитных организаций и фондов банка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нормативных актов и учебной литературы /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 Учет активных операций по купле-продаже ценных бумаг в кредитных организациях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нормативных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доументов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учебной литературы /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2.7 Учет долговых обязательств в кредитных организации</w:t>
            </w:r>
            <w:proofErr w:type="gramEnd"/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нормативных актов и учебной литературы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 w:rsidRPr="009D2CA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Учет и оформление внутрихозяйственных операций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</w:tr>
      <w:tr w:rsidR="007D076C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Учет доходов, расходов и финансовых результатов деятельности кредитной организации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доходов и расходов кредитной организации. Операционные доходы и доходы от небанковских операций. Операционные расходы, расходы по обеспечению деятельности кредитной организации, прочие расходы. Порядок учета начисления и выдачи средств на оплату труда работников банка, а также виды и учет удержаний из заработной платы.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финансовых результатов, использования прибыли и налогообложения прибыли кредитных организаций. Счета прибылей и убытков, их назначение, порядок и сроки закрытия.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Учет финансовых результатов, использования прибыли и налогообложения прибыли кредитных организаций. Счета прибылей и убытков, их назначение, порядок и сроки закрытия. Порядок и сроки распределения прибыли. Учет использования прибыли. Порядок формирования и использования фондов кредитных организаций (резервного, специального назначения, накопления и других).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начисления и уплаты налогов за счет прибыли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</w:tbl>
    <w:p w:rsidR="007D076C" w:rsidRDefault="00ED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7D0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D076C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Учет имущества банков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Учет основных средств банков. Учет поступления и выбытия основных средств.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начисления износа основных средств и его отражение в учете. Инвентаризация основных средств.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Порядок учета выбытия и реализации имущества кредитной организации.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Учет арендованных основных средств. Учет финансовой аренды.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Особенности учета нематериальных активов и материальных запасов.</w:t>
            </w:r>
          </w:p>
          <w:p w:rsidR="007D076C" w:rsidRPr="00ED1B04" w:rsidRDefault="007D076C">
            <w:pPr>
              <w:spacing w:after="0" w:line="240" w:lineRule="auto"/>
              <w:rPr>
                <w:sz w:val="19"/>
                <w:szCs w:val="19"/>
              </w:rPr>
            </w:pP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Учет доходов, расходов и финансовых результатов деятельности кредитной организации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Учет доходов и расходов кредитной организации.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Учет финансовых результатов, использования прибыли и налогообложения прибыли кредитных организаций.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Счета прибылей и убытков, их назначение, порядок и сроки закрытия.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Порядок формирования и использования фондов кредитных организаций (резервного, специального назначения, накопления и других).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Учет начисления и уплаты налогов за счет прибыли кредитных организаций.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3.1. Налоговый аспект учетной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.И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зучение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нормативных документов Положение Банка России от 22 декабря 2014 г. № 448 – П "Положение о порядке бухгалтерского учета основных средств, нематериальных активов, недвижимости, временно неиспользуемой в основной деятельности, долгосрочных активов, предназначенных для продажи, запасов, средств труда и предметов труда, полученных по договорам отступного, залога, назначение которых не определено, в кредитных организациях"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(утв. Банком России 22.12.2014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448- П) (ред. от 16.06.2016)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 Банка России от 22 декабря 2014 г. № 446-П "Положение о порядке определения доходов, расходов и прочего совокупного дохода кредитных организаций"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(утв. Банком России 22.12.2014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446- П)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 w:rsidRPr="009D2CA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Экономический анализ и оценка деятельности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</w:tr>
    </w:tbl>
    <w:p w:rsidR="007D076C" w:rsidRPr="00ED1B04" w:rsidRDefault="00ED1B04">
      <w:pPr>
        <w:rPr>
          <w:sz w:val="0"/>
          <w:szCs w:val="0"/>
        </w:rPr>
      </w:pPr>
      <w:r w:rsidRPr="00ED1B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9"/>
        <w:gridCol w:w="119"/>
        <w:gridCol w:w="817"/>
        <w:gridCol w:w="676"/>
        <w:gridCol w:w="1101"/>
        <w:gridCol w:w="1218"/>
        <w:gridCol w:w="676"/>
        <w:gridCol w:w="391"/>
        <w:gridCol w:w="950"/>
      </w:tblGrid>
      <w:tr w:rsidR="007D0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D076C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 « Роль экономического анализа в управлении деятельности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кредитной организации»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экономического анализа в системе управления коммерческом банке. Содержание и задачи финансового анализа. Виды финансового анализа деятельности коммерческих банков: внешний и управленческий.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управленческого анализа: более глубокий уровень его проведения, доступ к любой финансовой информации, включая данные первичного учета, возможность пользования средствами оперативного учета, пользователями информации являются управленческие работники банка. Составные части управленческого анализа: планирование и контроль деятельности, систематизация данных и их анализ, оценка работы и разработка рекомендаций.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 внешнего финансового анализа: обработка обобщенных экономических данных бухгалтерского баланса и отчета о прибылях и убытках. Пользователи результатов внешнего финансового анализа - клиенты, акционеры, контрагенты по кредитной системе, работники Центробанка России, государственной налоговой инспекции и другие представители государства и власти. Составные части внешнего финансового анализа: анализ состояния ресурсов, вложений, финансовых результатов деятельности банка и оценка его финансовой устойчивости.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</w:tbl>
    <w:p w:rsidR="007D076C" w:rsidRDefault="00ED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7D0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D076C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 « Анализ финансового состояния  и результатов деятельности кредитной организации»</w:t>
            </w:r>
          </w:p>
          <w:p w:rsidR="007D076C" w:rsidRPr="00ED1B04" w:rsidRDefault="007D076C">
            <w:pPr>
              <w:spacing w:after="0" w:line="240" w:lineRule="auto"/>
              <w:rPr>
                <w:sz w:val="19"/>
                <w:szCs w:val="19"/>
              </w:rPr>
            </w:pP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структуры доходов и расходов. Статьи процентных и непроцентных доходов и расходов, предусмотренные формами публикуемой отчетности кредитных организаций. Задачи банка в области управления доходами и расходами.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анализа прибыль банка и факторы, влияющие на ее изменение: стабильные источники формирования балансовой прибыли (процентная маржа и превышение беспроцентного дохода над беспроцентным расходом) и нестабильные источники (операции на рынке ценных бумаг, операции с инвалютой, непредвиденные доходы).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Чистая прибыль как конечный финансовый результат деятельности кредитной организации. Элементы формирования чистой прибыли доходы, расходы, налоги в бюджет. Анализ состава и структуры прибыли. Основные направления использования чистой прибыли - в фонды банка, на покрытие убытков, на другие цели. Нераспределенная чистая прибыль как источник наращивания собственного капитала банка.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 Роль экономического анализа в управлении деятельности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кредитной организации.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Роль экономического анализа в системе управления коммерческом банке. Содержание и задачи финансового анализа.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Виды финансового анализа деятельности коммерческих банков: внешний и управленческий.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Объекты и организация проведения финансового анализа в банке.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Информационная база финансового анализа. Внешние и внутренние источники информации. Виды отчетности банка.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Методология внешнего финансового анализа: обработка обобщенных экономических данных бухгалтерского баланса и отчета о прибылях и убытках.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Основные направления анализа финансового состояния кредитной организации. Составные части внешнего финансового анализа: анализ состояния ресурсов, вложений, финансовых результатов деятельности банка и оценка его финансовой устойчивости.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</w:tbl>
    <w:p w:rsidR="007D076C" w:rsidRDefault="00ED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4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7D0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D076C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Анализ финансового состояния  и результатов деятельности кредитной организации.</w:t>
            </w:r>
          </w:p>
          <w:p w:rsidR="007D076C" w:rsidRPr="00ED1B04" w:rsidRDefault="007D076C">
            <w:pPr>
              <w:spacing w:after="0" w:line="240" w:lineRule="auto"/>
              <w:rPr>
                <w:sz w:val="19"/>
                <w:szCs w:val="19"/>
              </w:rPr>
            </w:pP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Анализ структуры доходов и расходов. Статьи процентных и непроцентных доходов и расходов, предусмотренные формами публикуемой отчетности кредитных организаций. Задачи банка в области управления доходами и расходами.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направления анализа прибыль банка и факторы, влияющие на ее изменение: стабильные источники формирования балансовой прибыли (процентная маржа и превышение беспроцентного дохода над беспроцентным расходом) и нестабильные источники (операции на рынке ценных бумаг, операции с инвалютой, непредвиденные доходы).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Чистая прибыль как конечный финансовый результат деятельности кредитной организации. Элементы формирования чистой прибыли доходы, расходы, налоги в бюджет.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Анализ состава и структуры прибыли. Основные направления использования чистой прибыли - в фонды банка, на покрытие убытков, на другие цели. Нераспределенная чистая прибыль как источник наращивания собственного капитала банка.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4.2. Анализ финансового состояния  и результатов деятельности кредитной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организацииПровести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 методики анализа финансовой устойчивости банка на примере конкретного банка.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  работа по анализу финансовой устойчивости конкретного банка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Предполагается, что студенты дома готовят материал по соответствующей теме, делают презентацию в аудитории в течение 15 мин. затем начинается обсуждение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</w:tbl>
    <w:p w:rsidR="007D076C" w:rsidRDefault="00ED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2"/>
        <w:gridCol w:w="119"/>
        <w:gridCol w:w="814"/>
        <w:gridCol w:w="682"/>
        <w:gridCol w:w="1099"/>
        <w:gridCol w:w="1214"/>
        <w:gridCol w:w="673"/>
        <w:gridCol w:w="389"/>
        <w:gridCol w:w="947"/>
      </w:tblGrid>
      <w:tr w:rsidR="007D0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7D076C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Значение и содержание графика документооборота.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Виды денежно-расчетных документов.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Цели и виды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внутрибанковского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контроля.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Служба внутреннего контроля в кредитных организациях.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Налоговый аспект учетной политики.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Методы оценки видов имущества.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Методы расчета амортизации.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Организация денежного оборота в России.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Ревизия кассы.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Общий порядок организации кассовой работы.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Организация безналичных расчетов.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 Очередность платежей.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Виды корреспондентских счетов.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Методы начисления процентов (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кассовый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начисления).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Особенности начисления процентов по МСФО.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Учет новации.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Проблемы формирования и использования РВПС.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Проблемы определения и оценки обеспечения по ссудам.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Проблемы отражения в учете полностью неоплаченных акций.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Учет налогообложения дивидендов акционеров.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Проблемы определения стоимости ценных бумаг при принятии их к учету и их выбытии.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Развитие принципов отражения в учете ценных бумаг.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Учет процентных векселей собственной эмиссии.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Учет дисконтных векселей собственной эмиссии.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Учет операций с ОВГВЗ.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Инкассация ценностей и документов из обменного пункта.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Порядок отражения в учете лизинга.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Восстановление основных средств.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Учет операций по начислению зарплаты.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Учет операций по начислению командировочных расходов.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Учет операций по начислению расходов на рекламу.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Налоговый учет трастовых операций.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Экономическое  и правовое содержание факторинга.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 ПК-28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</w:tbl>
    <w:p w:rsidR="007D076C" w:rsidRDefault="00ED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7"/>
        <w:gridCol w:w="134"/>
        <w:gridCol w:w="801"/>
        <w:gridCol w:w="683"/>
        <w:gridCol w:w="1101"/>
        <w:gridCol w:w="1217"/>
        <w:gridCol w:w="675"/>
        <w:gridCol w:w="390"/>
        <w:gridCol w:w="949"/>
      </w:tblGrid>
      <w:tr w:rsidR="007D0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7D076C" w:rsidRPr="00ED1B0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 Особенности учета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факторинговых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операций при расчетах векселями.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 Понятие головного депозитария и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субдепозитария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Типы депозитарных операций.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Содержание годовых бухгалтерских отчетов.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Проблемы реформирования банковской отчетности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/>
        </w:tc>
      </w:tr>
      <w:tr w:rsidR="007D0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работа. Перечень тем представлен в Приложении 1 к рабочей программе дисциплины. /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 ПК-28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 ПК-28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</w:t>
            </w:r>
          </w:p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</w:tr>
      <w:tr w:rsidR="007D076C">
        <w:trPr>
          <w:trHeight w:hRule="exact" w:val="277"/>
        </w:trPr>
        <w:tc>
          <w:tcPr>
            <w:tcW w:w="993" w:type="dxa"/>
          </w:tcPr>
          <w:p w:rsidR="007D076C" w:rsidRDefault="007D076C"/>
        </w:tc>
        <w:tc>
          <w:tcPr>
            <w:tcW w:w="3545" w:type="dxa"/>
          </w:tcPr>
          <w:p w:rsidR="007D076C" w:rsidRDefault="007D076C"/>
        </w:tc>
        <w:tc>
          <w:tcPr>
            <w:tcW w:w="143" w:type="dxa"/>
          </w:tcPr>
          <w:p w:rsidR="007D076C" w:rsidRDefault="007D076C"/>
        </w:tc>
        <w:tc>
          <w:tcPr>
            <w:tcW w:w="851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1135" w:type="dxa"/>
          </w:tcPr>
          <w:p w:rsidR="007D076C" w:rsidRDefault="007D076C"/>
        </w:tc>
        <w:tc>
          <w:tcPr>
            <w:tcW w:w="1277" w:type="dxa"/>
          </w:tcPr>
          <w:p w:rsidR="007D076C" w:rsidRDefault="007D076C"/>
        </w:tc>
        <w:tc>
          <w:tcPr>
            <w:tcW w:w="710" w:type="dxa"/>
          </w:tcPr>
          <w:p w:rsidR="007D076C" w:rsidRDefault="007D076C"/>
        </w:tc>
        <w:tc>
          <w:tcPr>
            <w:tcW w:w="426" w:type="dxa"/>
          </w:tcPr>
          <w:p w:rsidR="007D076C" w:rsidRDefault="007D076C"/>
        </w:tc>
        <w:tc>
          <w:tcPr>
            <w:tcW w:w="993" w:type="dxa"/>
          </w:tcPr>
          <w:p w:rsidR="007D076C" w:rsidRDefault="007D076C"/>
        </w:tc>
      </w:tr>
      <w:tr w:rsidR="007D076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D076C" w:rsidRPr="009D2CA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7D076C">
        <w:trPr>
          <w:trHeight w:hRule="exact" w:val="94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1.Охарактеризуйте сущность и назначение бухгалтерского учета в банках. Предмет и метод бухгалтерского учета в банках. Законодательная и нормативная база, регулирующая  бухгалтерский учет в  банках России. Функции Банка России по регулированию бухгалтерского учета в кредитных организациях.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 Охарактеризуйте правила ведения бухгалтерского учета   в кредитных организациях, их структуру и содержание. Основные принципы организации работы по ведению бухгалтерского учета в банках.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Раскройте назначение и взаимосвязь аналитического и синтетического учета в кредитных организациях. Основные формы аналитического учета, их назначение и краткая характеристика (лицевые счета; ведомость остатков по счетам первого, второго порядка и лицевым счетам, балансовым и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внебалансовым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счетам). Основные формы синтетического учета, их назначение и краткая характеристика (ежедневная оборотная ведомость, ежедневный баланс, ОФР, ведомость СПОД, сводная ведомость СПОД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порядок их составления и подписания.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Дайте понятие о документообороте. Организация и общие правила документооборота при совершении кассовых и расчетных операций. Роль документооборота в обеспечении своевременной обработки документов и их отражении в учете.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Охарактеризуйте классификации банковских документов по видам, их характеристика. Нормативные требования к заполнению и оформлению документов кредитных организаций. Порядок приема к исполнению документов клиентов. Порядок формирования и хранения документов.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Раскройте содержание Учетной политики кредитной организации: понятие, содержание, краткая характеристика основных элементов. Роль главного бухгалтера в организации бухгалтерского учета, его права и ответственность за ведение бухгалтерского учета, представление полной и достоверной бухгалтерской информации.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организацию кассовой работы и построение кассового аппарата кредитной организации. Документация по учету денежной наличности в операционной кассе.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Как оформляется и учет приходных и расходных кассовых операций: документация, документооборот, бухгалтерский учет, порядок ведения кассовых журналов. Порядок сведения кассы по окончании операционного дня и сверки кассовых оборотов. Порядок заключения операционной кассы.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Каков порядок открытия, ведения и закрытия банковских счетов и счетов по вкладам клиентов кредитной организации. Документы, необходимые для открытия счета, их содержание, оформление, хранение. Порядок учета расчетных документов при отсутствии денежных средств на расчетном счете.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Каков порядок учета расчетов платежными поручениями. Виды расчетов, производимых платежными поручениями. Схема документооборота.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Охарактеризуйте общие понятия порядка начисления банками процентов за привлечение или        размещение денежных средств. Учет операций по начислению и уплате банком процентов за привлечение денежных           средств.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Каков учет операций по начислению и получению банком в срок процентов за размещенные денежные средства. Учет операций по списанию просроченной и текущей задолженности по получению процентов с балансовых счетов и перенесению этих сумм на соответствующие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внебалансовые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счета, а также операций по погашению этой задолженности в случае поступления денежных средств и операций по списанию этой задолженности при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непоступлении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денежных средств по истечении 5 лет.</w:t>
            </w:r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13. Каков учет операций по предоставлению (размещению) денежных средств разовым зачислением сумм, открытием кредитной линии, в виде “овердрафта”, а также по их погашению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(возврату) в срок.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Дайте проводки по учету операций по вынесению на просрочку ссудной задолженности клиентов-заемщиков по основному долгу, списанию ее с балансовых счетов с перенесением на соответствующие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внебалансовые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счета, а также операций по погашению этой задолженности в случае поступления денежных средств и операций по списанию этой задолженности при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непоступлении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денежных средств по истечении 5 лет.</w:t>
            </w:r>
            <w:proofErr w:type="gramEnd"/>
          </w:p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Каково назначение РВПС, признаки отнесения ссудной задолженности заемщиков в первую-пятую группы риска.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</w:p>
        </w:tc>
      </w:tr>
    </w:tbl>
    <w:p w:rsidR="007D076C" w:rsidRDefault="00ED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6"/>
        <w:gridCol w:w="4798"/>
        <w:gridCol w:w="970"/>
      </w:tblGrid>
      <w:tr w:rsidR="007D076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5104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7D076C" w:rsidRPr="009D2CA8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операций по формированию РВПС  и по восстановлению сумм со счетов фондов и РВПС при погашении ссудной задолженности. Учёт операций по использованию РВПС и списанию с баланса банка нереальной для взыскания ссудной задолженности (в том числе при недостаточности созданного РВПС) с перенесением этих сумм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gramEnd"/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соответствующие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внебалансовые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Дайте проводки по учету основных средств банков. Учет поступления и выбытия основных средств. Учет арендованных основных средств. Порядок начисления износа основных средств и его отражение в учете.  Инвентаризация основных средств. Отражение в учете результатов переоценки основных средств. Порядок учета реализации имущества кредитной организации.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Назовите особенности учета нематериальных активов и материальных запасов. Их виды и состав. Учет их приобретения, переоценки, начисления износа, порядок списания. Учет излишков и недостач, выявленных при инвентаризации материальных ценностей.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Каков учет лизинговых операций (покупки машин, оборудования, транспортных и других     средств по лизинговым соглашениям и передачи их в аренду, порядок начисления износа по ним, расчеты с арендаторами, порядок учета выкупа и возврата лизингового имущества).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Учет операций по формированию уставного капитала при проведении эмиссионно-учредительской деятельности кредитной организации, созданной в форме акционерного общества. Учет средств, поступающих в оплату акций кредитной организации, после регистрации проспекта эмиссии. Учёт средств, поступивших в оплату акций, после регистрации отчёта об итогах выпуска акций.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Охарактеризуйте депозитарный  учёт эмиссионных операций с акциями банка.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Дайте проводки по учету  собственных акций, выкупленных у акционеров. Учет операций по формированию и использованию прочих фондов банка. Учёт операций по уменьшению уставного капитала акционерного банка.  Учёт операций  начисления и выплаты дивидендов от участия в уставном капитале акционерного банка.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Назовите особенности учёта активных операций кредитных организаций с ценными бумагами.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Раскройте принципы отражения вложений в ценные бумаги на счетах бухгалтерского учета. Учет приобретения и выбытия ценных бумаг.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Раскройте содержание оценки (переоценка) ценных бумаг «оцениваемых по справедливой стоимости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 прибыть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или убыток» и «имеющихся в наличии для продажи».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Охарактеризуйте учет вложений кредитной организации в долговые обязательства, приносящие процентный (купонный) доход. Учет начисления и погашения  ПКД и дисконта. Порядок учета полученного и уплаченного накопленного процентного (купонного) дохода по долговому обязательству.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Дайте проводки по учету ценных бумаг, приобретенных для портфеля контрольного участия и оформление финансового результата операции.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Раскройте особенности отражения операций с ценными бумагами в бухгалтерском учете кредитных организаций – профессиональных участников рынка ценных бумаг.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Раскройте особенности отражения в учете операций займи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мены ценных бумаг.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Раскройте  особенности учета пассивных операций кредитной организации  с ценными бумагами. Учёт операций с облигациями собственной эмиссии. Учет операций связанных с выпуском и погашением сберегательных и депозитных сертификатов. Учет операций собственными векселями.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Раскройте особенности учета операций в иностранной валюте. Организация и учет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валюто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-обменных операций. Покупка и продажа иностранной валюты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обменом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пункте. Инкассация ценностей документов из обменного пункта. Учет операций покупки–продажи безналичной иностранной валюты.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Раскройте принципы признания и определения доходов и расходов. Учет доходов и расходов кредитной организации. Сроки и периодичность отражения в бухгалтерском учете начисленных доходов и расходов.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Каков учет доходов и расходов от банковских операций и сделок. Операционные доходы и расходы. Доходы и расходы от переоценки средств в иностранной валюте, драгоценных металлов и ценных бумаг. Переоценка активов (требований) и обязательств, содержащих НВПИ. Учет прочих доходов и расходов.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Каков учет финансовых результатов, использования прибыли и налогообложения прибыли кредитных организаций. Счета прибылей и убытков, их назначение, порядок и сроки закрытия. Порядок и сроки распределения прибыли.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Каков учет использования прибыли. Порядок формирования и использования фондов кредитных организаций (резервного, специального назначения, накопления и других). Учет начисления и уплаты налогов за счет прибыли кредитных организаций. Отражение в учете СПОД.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 Каков учет операций, связанных с осуществлением кредитными организациями сделок по приобретению права требования от третьих лиц исполнения обязательств в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денежной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форма. Назначение и характеристика счетов, используемых при учете операций доверительного управления. Особенности бухгалтерского учета общих фондов банковского управления.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36. Каков учет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факторинговых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операций. Учет операций регрессивного факторинга. Учет операций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безрегрессивного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факторинга.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Дайте проводки по учету депозитарных операций. Общие принципы учета депозитарных операций с ценными бумагами. Характеристика активных и пассивных синтетических счетов депо. Аналитический и синтетический учет ценных бумаг при депозитарных операциях.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Охарактеризуйте правила подготовки и составления бухгалтерской отчетности. Виды банковской отчетности. Формы отчетности.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Назовите необходимость и цели стандартизации методологии бухгалтерского учета и финансовой отчетности. Принципы составления финансовой отчетности.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Охарактеризуйте формы финансовой отчетности в соответствии с требованиями международных стандартов финансовой отчетности: элементы финансовой отчетности, их признание и оценка.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Раскройте содержание финансового анализа банковской деятельности?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Какова роль финансового анализа в управлении деятельностью банка?</w:t>
            </w:r>
          </w:p>
        </w:tc>
      </w:tr>
    </w:tbl>
    <w:p w:rsidR="007D076C" w:rsidRPr="00ED1B04" w:rsidRDefault="00ED1B04">
      <w:pPr>
        <w:rPr>
          <w:sz w:val="0"/>
          <w:szCs w:val="0"/>
        </w:rPr>
      </w:pPr>
      <w:r w:rsidRPr="00ED1B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5"/>
        <w:gridCol w:w="969"/>
      </w:tblGrid>
      <w:tr w:rsidR="007D076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5104" w:type="dxa"/>
          </w:tcPr>
          <w:p w:rsidR="007D076C" w:rsidRDefault="007D0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7D076C" w:rsidRPr="009D2CA8">
        <w:trPr>
          <w:trHeight w:hRule="exact" w:val="1410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Назовите основные виды и формы финансового анализа в банке?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Какие методы познания нашли широкое применение в экономическом анализе банковской деятельности?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Назовите основные направления финансового анализа?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Назовете этапы проведения экономического анализа?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Назовите принципы экономического анализа?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Раскройте состав и содержание информационной базы анализа деятельности банка?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Назовите отличие Оборотной ведомости по счетам кредитной организации и баланса коммерческого банка?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Какие документы Центрального банка РФ составляют основу нормативно-правового обеспечения финансового анализа?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Назовите способы формирования и отражения банковского капитала в различных видах отчетности?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Как определяется достаточность капитала?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Дайте понятие иммобилизации капитала?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Назовите способы пополнения капитала банка?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Назовите порядок формирования стоимости банковских ресурсов?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Как определить качество привлеченных средств банка?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Какие факторы влияют на изменение процентных ставок?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Назовете основные факторы удорожания привлеченных ресурсов?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Назовите основные показатели анализа обязательств банка?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В чем особенности анализа выпушенных долговых обязательств?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Какое содержание и порядок исчисления средней доходности работающих активов с целью определения тенденции изменения доли наиболее высокодоходных операций?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Назовите показатели эффективности проведения активных операций?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Как определить коэффициент банковской маржи; коэффициент доходности активов и коэффициент прибыльности активов? Сущность и порядок исчисления этих коэффициентов.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Какие задачи анализа кредитных операций?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Какие показатели используются в процессе анализа риска и доходности кредитных операций?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Направления анализа резервов на возможные потери по ссудам?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 Назовите методика оценки кредитоспособности? В чем их содержание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68. Раскройте содержание основных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направлений анализа финансовых результатов деятельности банка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 Приведите направления анализа доходов и расходов банка?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 Какие направления использования прибыли?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 Какие показатели используются для оценки эффективности результатов деятельности коммерческого банка?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 Объясните, есть ли сходство (различия) в экономическом содержании показателей рентабельности и доходности?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 Сформулируйте определения ликвидности и платежеспособности банка?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 Назовите систему показателей ликвидности?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 Что понимают под резервом ликвидности?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 Раскройте порядок нормативов ликвидности, установленных Центральным банком РФ?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 Назовите основные показатели рентабельности банка?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 Раскройте методологию внешнего финансового анализа деятельности кредитной организации, его составные части?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 Дайте понятия финансовой устойчивости кредитной организации, типы устойчивости.  Факторы, влияющие на финансовую устойчивость?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 Охарактеризуйте методологические подходы к формированию оценки финансовой устойчивости кредитной организации?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 Дайте характеристику зарубежных моделей оценки финансовой устойчивости кредитной организации?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 Какие основные этапы формирования современной модели Банка Росси по оценке финансовой устойчивости кредитной организации?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 Характеристика классификационных групп банков по результатам оценки экономического положения банков.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 Оценка капитала.   Цель анализа структуры капитала кредитной организации и оценка качества структуры капитала.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 Какова цель анализа структуры привлеченных ресурсов (обязательств) кредитной организации. Оценка качества структуры привлеченных средств на основе коэффициентов. Общая оценка политики управления ресурсами?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 Оценка активов и их структуры. Оценка характера банковской политики в области овладения денежным рынком. Коэффициенты эффективности проведения активных операций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 Оценка  активов и их структуры  с точки зрения доходности. Порядок исчисления средней доходности работающих активов в кредитной организации.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 Структура доходов и расходов в соответствии с формами публикуемой отчетности кредитных организаций. Оценка доходности  и эффективности деятельности банка.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 Оценка состояния ликвидности банка, основные показатели и методы их расчета.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 Назовите источники формирования балансовой прибыли кредитной организации,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 Как формируется чистая прибыль как конечный финансовый результат  деятельности кредитной организации. Элементы формирования чистой прибыли, основные направления ее использования. Назначение перераспределенной чистой прибыли.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 Охарактеризуйте государственное регулирование ликвидности кредитной организации, содержание и допустимое значение нормативов</w:t>
            </w:r>
          </w:p>
          <w:p w:rsidR="007D076C" w:rsidRPr="00ED1B04" w:rsidRDefault="007D076C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7D076C" w:rsidRPr="009D2CA8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7D076C" w:rsidRPr="009D2CA8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7D076C">
            <w:pPr>
              <w:spacing w:after="0" w:line="240" w:lineRule="auto"/>
              <w:rPr>
                <w:sz w:val="19"/>
                <w:szCs w:val="19"/>
              </w:rPr>
            </w:pP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</w:tbl>
    <w:p w:rsidR="007D076C" w:rsidRPr="00ED1B04" w:rsidRDefault="00ED1B04">
      <w:pPr>
        <w:rPr>
          <w:sz w:val="0"/>
          <w:szCs w:val="0"/>
        </w:rPr>
      </w:pPr>
      <w:r w:rsidRPr="00ED1B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58"/>
        <w:gridCol w:w="1075"/>
        <w:gridCol w:w="1986"/>
        <w:gridCol w:w="3266"/>
        <w:gridCol w:w="1366"/>
        <w:gridCol w:w="1829"/>
      </w:tblGrid>
      <w:tr w:rsidR="007D076C" w:rsidTr="00ED1B04">
        <w:trPr>
          <w:trHeight w:hRule="exact" w:val="416"/>
        </w:trPr>
        <w:tc>
          <w:tcPr>
            <w:tcW w:w="381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3266" w:type="dxa"/>
          </w:tcPr>
          <w:p w:rsidR="007D076C" w:rsidRDefault="007D076C"/>
        </w:tc>
        <w:tc>
          <w:tcPr>
            <w:tcW w:w="1366" w:type="dxa"/>
          </w:tcPr>
          <w:p w:rsidR="007D076C" w:rsidRDefault="007D076C"/>
        </w:tc>
        <w:tc>
          <w:tcPr>
            <w:tcW w:w="1829" w:type="dxa"/>
            <w:shd w:val="clear" w:color="C0C0C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7D076C" w:rsidTr="00ED1B04">
        <w:trPr>
          <w:trHeight w:hRule="exact" w:val="277"/>
        </w:trPr>
        <w:tc>
          <w:tcPr>
            <w:tcW w:w="694" w:type="dxa"/>
          </w:tcPr>
          <w:p w:rsidR="007D076C" w:rsidRDefault="007D076C"/>
        </w:tc>
        <w:tc>
          <w:tcPr>
            <w:tcW w:w="58" w:type="dxa"/>
          </w:tcPr>
          <w:p w:rsidR="007D076C" w:rsidRDefault="007D076C"/>
        </w:tc>
        <w:tc>
          <w:tcPr>
            <w:tcW w:w="1075" w:type="dxa"/>
          </w:tcPr>
          <w:p w:rsidR="007D076C" w:rsidRDefault="007D076C"/>
        </w:tc>
        <w:tc>
          <w:tcPr>
            <w:tcW w:w="1986" w:type="dxa"/>
          </w:tcPr>
          <w:p w:rsidR="007D076C" w:rsidRDefault="007D076C"/>
        </w:tc>
        <w:tc>
          <w:tcPr>
            <w:tcW w:w="3266" w:type="dxa"/>
          </w:tcPr>
          <w:p w:rsidR="007D076C" w:rsidRDefault="007D076C"/>
        </w:tc>
        <w:tc>
          <w:tcPr>
            <w:tcW w:w="1366" w:type="dxa"/>
          </w:tcPr>
          <w:p w:rsidR="007D076C" w:rsidRDefault="007D076C"/>
        </w:tc>
        <w:tc>
          <w:tcPr>
            <w:tcW w:w="1829" w:type="dxa"/>
          </w:tcPr>
          <w:p w:rsidR="007D076C" w:rsidRDefault="007D076C"/>
        </w:tc>
      </w:tr>
      <w:tr w:rsidR="007D076C" w:rsidRPr="009D2CA8" w:rsidTr="00ED1B0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D076C" w:rsidTr="00ED1B0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D076C" w:rsidTr="00ED1B0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D076C" w:rsidTr="00ED1B04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D076C" w:rsidTr="00ED1B04">
        <w:trPr>
          <w:trHeight w:hRule="exact" w:val="47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Фофанов В. А.</w:t>
            </w:r>
          </w:p>
        </w:tc>
        <w:tc>
          <w:tcPr>
            <w:tcW w:w="5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учет и аудит: учеб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D076C" w:rsidTr="00ED1B04">
        <w:trPr>
          <w:trHeight w:hRule="exact" w:val="69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Костюкова Е. И., Фролов А. В., Фролова А. А.</w:t>
            </w:r>
          </w:p>
        </w:tc>
        <w:tc>
          <w:tcPr>
            <w:tcW w:w="5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 в коммерческих банках: учеб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напр.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7D076C" w:rsidRPr="009D2CA8" w:rsidTr="00ED1B04">
        <w:trPr>
          <w:trHeight w:hRule="exact" w:val="1302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Рубцов И. В.</w:t>
            </w:r>
          </w:p>
        </w:tc>
        <w:tc>
          <w:tcPr>
            <w:tcW w:w="5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>Рубцов, И.В. Анализ финансовой отчетности</w:t>
            </w:r>
            <w:proofErr w:type="gramStart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 xml:space="preserve"> учебное пособие / И.В. Рубцов. - Москва</w:t>
            </w:r>
            <w:proofErr w:type="gramStart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>Юнити</w:t>
            </w:r>
            <w:proofErr w:type="spellEnd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>-Дана, 2018. - 127 с.</w:t>
            </w:r>
            <w:proofErr w:type="gramStart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 xml:space="preserve"> табл. - </w:t>
            </w:r>
            <w:proofErr w:type="spellStart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>Библиогр</w:t>
            </w:r>
            <w:proofErr w:type="spellEnd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>.: с. 109-113. - ISBN 978-5-238-03029-6</w:t>
            </w:r>
            <w:proofErr w:type="gramStart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 xml:space="preserve"> То же [Электронный ресурс]. -</w:t>
            </w:r>
            <w:r w:rsidRPr="00ED1B04">
              <w:rPr>
                <w:rFonts w:ascii="Arial" w:hAnsi="Arial" w:cs="Arial"/>
                <w:color w:val="222222"/>
                <w:sz w:val="23"/>
                <w:szCs w:val="23"/>
              </w:rPr>
              <w:t xml:space="preserve"> </w:t>
            </w:r>
            <w:r w:rsidRPr="00ED1B04">
              <w:rPr>
                <w:rFonts w:ascii="Arial" w:hAnsi="Arial" w:cs="Arial"/>
                <w:color w:val="222222"/>
                <w:sz w:val="20"/>
                <w:szCs w:val="20"/>
              </w:rPr>
              <w:t>URL: </w:t>
            </w:r>
            <w:hyperlink r:id="rId8" w:history="1">
              <w:r w:rsidRPr="00ED1B04">
                <w:rPr>
                  <w:rStyle w:val="a3"/>
                  <w:rFonts w:ascii="Arial" w:hAnsi="Arial" w:cs="Arial"/>
                  <w:color w:val="006CA1"/>
                  <w:sz w:val="20"/>
                  <w:szCs w:val="20"/>
                </w:rPr>
                <w:t>http://biblioclub.ru/index.php?page=book&amp;id=473286</w:t>
              </w:r>
            </w:hyperlink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2018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B04" w:rsidRDefault="00163FE8" w:rsidP="00ED1B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ED1B04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ED1B04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7D076C" w:rsidRPr="00ED1B04" w:rsidRDefault="007D0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7D076C" w:rsidTr="00ED1B0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D076C" w:rsidTr="00ED1B04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D076C" w:rsidTr="00ED1B04">
        <w:trPr>
          <w:trHeight w:hRule="exact" w:val="47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Белоглазова Г. Н., </w:t>
            </w:r>
            <w:proofErr w:type="spell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Кроливецкая</w:t>
            </w:r>
            <w:proofErr w:type="spell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П.</w:t>
            </w:r>
          </w:p>
        </w:tc>
        <w:tc>
          <w:tcPr>
            <w:tcW w:w="5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дело. Организация деятельности коммерческого банка: учеб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7D076C" w:rsidTr="00ED1B04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5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7D076C" w:rsidRPr="009D2CA8" w:rsidTr="00ED1B04">
        <w:trPr>
          <w:trHeight w:hRule="exact" w:val="1381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7D076C"/>
        </w:tc>
        <w:tc>
          <w:tcPr>
            <w:tcW w:w="5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 аналитика</w:t>
            </w:r>
            <w:proofErr w:type="gramStart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и решения: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=455250</w:t>
            </w: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B04" w:rsidRDefault="00163FE8" w:rsidP="00ED1B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ED1B04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ED1B04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7D076C" w:rsidRPr="00ED1B04" w:rsidRDefault="007D0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7D076C" w:rsidRPr="009D2CA8" w:rsidTr="00ED1B04">
        <w:trPr>
          <w:trHeight w:hRule="exact" w:val="1841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Захарова Т. В.</w:t>
            </w:r>
          </w:p>
        </w:tc>
        <w:tc>
          <w:tcPr>
            <w:tcW w:w="5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Бухгалтерский учет в банках</w:t>
            </w:r>
            <w:proofErr w:type="gram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задачник /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 ; сост. Т.В. Захарова. - Ставрополь</w:t>
            </w:r>
            <w:proofErr w:type="gram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СКФУ, 2016. - 138 с.</w:t>
            </w:r>
            <w:proofErr w:type="gram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табл. - </w:t>
            </w:r>
            <w:proofErr w:type="spell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. в кн. ; То же [Электронный ресурс].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URL</w:t>
            </w:r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http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biblioclub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ru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index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php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page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book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id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=458924</w:t>
              </w:r>
            </w:hyperlink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B04" w:rsidRDefault="00163FE8" w:rsidP="00ED1B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ED1B04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ED1B04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7D076C" w:rsidRPr="00ED1B04" w:rsidRDefault="007D076C" w:rsidP="00ED1B04">
            <w:pPr>
              <w:rPr>
                <w:sz w:val="19"/>
                <w:szCs w:val="19"/>
              </w:rPr>
            </w:pPr>
          </w:p>
        </w:tc>
      </w:tr>
      <w:tr w:rsidR="007D076C" w:rsidRPr="009D2CA8" w:rsidTr="00ED1B04">
        <w:trPr>
          <w:trHeight w:hRule="exact" w:val="169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B04" w:rsidRPr="00ED1B04" w:rsidRDefault="00ED1B04" w:rsidP="00ED1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Торхова</w:t>
            </w:r>
            <w:proofErr w:type="spell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А.Н. Анализ финансово-хозяйственной деятельности предприятия</w:t>
            </w:r>
            <w:proofErr w:type="gram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учебное пособие / А.Н.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  <w:proofErr w:type="spell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Торхова</w:t>
            </w:r>
            <w:proofErr w:type="spell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Изд. 3-е, стер. - Москва</w:t>
            </w:r>
            <w:proofErr w:type="gram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Берлин : </w:t>
            </w:r>
            <w:proofErr w:type="spell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Директ</w:t>
            </w:r>
            <w:proofErr w:type="spell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-Медиа, 2017. - 104 с.</w:t>
            </w:r>
            <w:proofErr w:type="gram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табл. - </w:t>
            </w:r>
            <w:proofErr w:type="spellStart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ISBN</w:t>
            </w:r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978-5-4475-9257-8 ; То же [Электронный ресурс].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URL</w:t>
            </w:r>
            <w:r w:rsidRPr="00ED1B0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biblioclub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ru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index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php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page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book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id</w:t>
              </w:r>
              <w:r w:rsidRPr="00ED1B0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=473319</w:t>
              </w:r>
            </w:hyperlink>
          </w:p>
          <w:p w:rsidR="007D076C" w:rsidRPr="00ED1B04" w:rsidRDefault="007D076C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-Медиа, 2017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B04" w:rsidRDefault="00163FE8" w:rsidP="00ED1B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ED1B04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ED1B04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7D076C" w:rsidRPr="00ED1B04" w:rsidRDefault="007D0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7D076C" w:rsidRPr="009D2CA8" w:rsidTr="00ED1B0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D076C" w:rsidRPr="009D2CA8" w:rsidTr="00ED1B04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D076C" w:rsidRPr="009D2CA8" w:rsidTr="00ED1B04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D076C" w:rsidRPr="009D2CA8" w:rsidTr="00ED1B04">
        <w:trPr>
          <w:trHeight w:hRule="exact" w:val="47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D076C" w:rsidRPr="009D2CA8" w:rsidTr="00ED1B04">
        <w:trPr>
          <w:trHeight w:hRule="exact" w:val="27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D076C" w:rsidTr="00ED1B0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D076C" w:rsidTr="00ED1B04">
        <w:trPr>
          <w:trHeight w:hRule="exact" w:val="279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D076C" w:rsidTr="00ED1B0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D076C" w:rsidTr="00ED1B04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7D076C" w:rsidTr="00ED1B04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7D076C" w:rsidTr="00ED1B04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7D076C" w:rsidRPr="009D2CA8" w:rsidTr="00ED1B0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D076C" w:rsidTr="00ED1B04">
        <w:trPr>
          <w:trHeight w:hRule="exact" w:val="72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D076C" w:rsidTr="00ED1B04">
        <w:trPr>
          <w:trHeight w:hRule="exact" w:val="277"/>
        </w:trPr>
        <w:tc>
          <w:tcPr>
            <w:tcW w:w="694" w:type="dxa"/>
          </w:tcPr>
          <w:p w:rsidR="007D076C" w:rsidRDefault="007D076C"/>
        </w:tc>
        <w:tc>
          <w:tcPr>
            <w:tcW w:w="58" w:type="dxa"/>
          </w:tcPr>
          <w:p w:rsidR="007D076C" w:rsidRDefault="007D076C"/>
        </w:tc>
        <w:tc>
          <w:tcPr>
            <w:tcW w:w="1075" w:type="dxa"/>
          </w:tcPr>
          <w:p w:rsidR="007D076C" w:rsidRDefault="007D076C"/>
        </w:tc>
        <w:tc>
          <w:tcPr>
            <w:tcW w:w="1986" w:type="dxa"/>
          </w:tcPr>
          <w:p w:rsidR="007D076C" w:rsidRDefault="007D076C"/>
        </w:tc>
        <w:tc>
          <w:tcPr>
            <w:tcW w:w="3266" w:type="dxa"/>
          </w:tcPr>
          <w:p w:rsidR="007D076C" w:rsidRDefault="007D076C"/>
        </w:tc>
        <w:tc>
          <w:tcPr>
            <w:tcW w:w="1366" w:type="dxa"/>
          </w:tcPr>
          <w:p w:rsidR="007D076C" w:rsidRDefault="007D076C"/>
        </w:tc>
        <w:tc>
          <w:tcPr>
            <w:tcW w:w="1829" w:type="dxa"/>
          </w:tcPr>
          <w:p w:rsidR="007D076C" w:rsidRDefault="007D076C"/>
        </w:tc>
      </w:tr>
      <w:tr w:rsidR="007D076C" w:rsidRPr="009D2CA8" w:rsidTr="00ED1B0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076C" w:rsidRPr="00ED1B04" w:rsidRDefault="00ED1B04" w:rsidP="00ED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7D076C" w:rsidRPr="009D2CA8" w:rsidTr="00ED1B0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76C" w:rsidRPr="00ED1B04" w:rsidRDefault="00ED1B04">
            <w:pPr>
              <w:spacing w:after="0" w:line="240" w:lineRule="auto"/>
              <w:rPr>
                <w:sz w:val="19"/>
                <w:szCs w:val="19"/>
              </w:rPr>
            </w:pPr>
            <w:r w:rsidRPr="00ED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9D2CA8" w:rsidRPr="009D2CA8" w:rsidRDefault="009D2CA8" w:rsidP="009D2CA8">
      <w:pPr>
        <w:framePr w:h="164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D75B44" wp14:editId="27D534D1">
            <wp:extent cx="6229350" cy="90297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A8" w:rsidRPr="009D2CA8" w:rsidRDefault="009D2CA8" w:rsidP="009D2CA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9D2CA8" w:rsidRPr="009D2CA8" w:rsidRDefault="009D2CA8" w:rsidP="009D2CA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D2CA8" w:rsidRPr="009D2CA8" w:rsidRDefault="009D2CA8" w:rsidP="009D2CA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9D2CA8" w:rsidRPr="009D2CA8" w:rsidRDefault="009D2CA8" w:rsidP="009D2CA8">
          <w:pPr>
            <w:keepNext/>
            <w:keepLines/>
            <w:spacing w:before="480" w:after="0" w:line="360" w:lineRule="auto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9D2CA8">
            <w:rPr>
              <w:rFonts w:ascii="Cambria" w:eastAsia="Times New Roman" w:hAnsi="Cambria" w:cs="Times New Roman"/>
              <w:color w:val="365F91" w:themeColor="accent1" w:themeShade="BF"/>
              <w:sz w:val="28"/>
              <w:szCs w:val="28"/>
            </w:rPr>
            <w:fldChar w:fldCharType="begin"/>
          </w:r>
          <w:r w:rsidRPr="009D2CA8"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  <w:instrText xml:space="preserve"> TOC \o "1-3" \h \z \u </w:instrText>
          </w:r>
          <w:r w:rsidRPr="009D2CA8">
            <w:rPr>
              <w:rFonts w:ascii="Cambria" w:eastAsia="Times New Roman" w:hAnsi="Cambria" w:cs="Times New Roman"/>
              <w:color w:val="365F91" w:themeColor="accent1" w:themeShade="BF"/>
              <w:sz w:val="28"/>
              <w:szCs w:val="28"/>
            </w:rPr>
            <w:fldChar w:fldCharType="separate"/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</w:rPr>
            <w:id w:val="17750652"/>
            <w:docPartObj>
              <w:docPartGallery w:val="Table of Contents"/>
              <w:docPartUnique/>
            </w:docPartObj>
          </w:sdtPr>
          <w:sdtEndPr/>
          <w:sdtContent>
            <w:p w:rsidR="009D2CA8" w:rsidRPr="009D2CA8" w:rsidRDefault="009D2CA8" w:rsidP="009D2CA8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</w:rPr>
              </w:pPr>
              <w:r w:rsidRPr="009D2CA8">
                <w:rPr>
                  <w:rFonts w:ascii="Times New Roman" w:eastAsia="Times New Roman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</w:rPr>
                <w:t>Оглавление</w:t>
              </w:r>
            </w:p>
            <w:p w:rsidR="009D2CA8" w:rsidRPr="009D2CA8" w:rsidRDefault="009D2CA8" w:rsidP="009D2CA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9D2CA8" w:rsidRPr="009D2CA8" w:rsidRDefault="009D2CA8" w:rsidP="009D2CA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8"/>
                </w:rPr>
              </w:pPr>
              <w:r w:rsidRPr="009D2CA8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1 </w:t>
              </w:r>
              <w:r w:rsidRPr="009D2CA8">
                <w:rPr>
                  <w:rFonts w:ascii="Times New Roman" w:eastAsia="Times New Roman" w:hAnsi="Times New Roman" w:cs="Times New Roman"/>
                  <w:sz w:val="24"/>
                  <w:szCs w:val="28"/>
                </w:rPr>
                <w:t>Перечень компетенций с указанием этапов их формирования в процессе освоения образовательной программы………………………………………………………………3</w:t>
              </w:r>
            </w:p>
            <w:p w:rsidR="009D2CA8" w:rsidRPr="009D2CA8" w:rsidRDefault="009D2CA8" w:rsidP="009D2CA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8"/>
                </w:rPr>
              </w:pPr>
              <w:r w:rsidRPr="009D2CA8">
                <w:rPr>
                  <w:rFonts w:ascii="Times New Roman" w:eastAsia="Times New Roman" w:hAnsi="Times New Roman" w:cs="Times New Roman"/>
                  <w:sz w:val="24"/>
                  <w:szCs w:val="28"/>
                </w:rPr>
        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        </w:r>
            </w:p>
            <w:p w:rsidR="009D2CA8" w:rsidRPr="009D2CA8" w:rsidRDefault="009D2CA8" w:rsidP="009D2CA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8"/>
                </w:rPr>
              </w:pPr>
              <w:r w:rsidRPr="009D2CA8">
                <w:rPr>
                  <w:rFonts w:ascii="Times New Roman" w:eastAsia="Times New Roman" w:hAnsi="Times New Roman" w:cs="Times New Roman"/>
                  <w:sz w:val="24"/>
                  <w:szCs w:val="28"/>
                </w:rPr>
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программы…………………………….6</w:t>
              </w:r>
            </w:p>
            <w:p w:rsidR="009D2CA8" w:rsidRPr="009D2CA8" w:rsidRDefault="009D2CA8" w:rsidP="009D2CA8">
              <w:pPr>
                <w:tabs>
                  <w:tab w:val="right" w:leader="dot" w:pos="934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r w:rsidRPr="009D2CA8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begin"/>
              </w:r>
              <w:r w:rsidRPr="009D2CA8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 w:rsidRPr="009D2CA8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separate"/>
              </w:r>
              <w:hyperlink r:id="rId16" w:anchor="_Toc480487764" w:history="1">
                <w:r w:rsidRPr="009D2CA8">
                  <w:rPr>
                    <w:rFonts w:ascii="Times New Roman" w:eastAsia="Times New Roman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9D2CA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tab/>
                </w:r>
                <w:r w:rsidRPr="009D2CA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fldChar w:fldCharType="begin"/>
                </w:r>
                <w:r w:rsidRPr="009D2CA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instrText xml:space="preserve"> PAGEREF _Toc480487764 \h </w:instrText>
                </w:r>
                <w:r w:rsidRPr="009D2CA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</w:r>
                <w:r w:rsidRPr="009D2CA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fldChar w:fldCharType="separate"/>
                </w:r>
                <w:r w:rsidRPr="009D2CA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t>56</w:t>
                </w:r>
                <w:r w:rsidRPr="009D2CA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fldChar w:fldCharType="end"/>
                </w:r>
              </w:hyperlink>
            </w:p>
            <w:p w:rsidR="009D2CA8" w:rsidRPr="009D2CA8" w:rsidRDefault="009D2CA8" w:rsidP="009D2CA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 w:rsidRPr="009D2CA8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9D2CA8" w:rsidRPr="009D2CA8" w:rsidRDefault="009D2CA8" w:rsidP="009D2CA8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</w:p>
        <w:p w:rsidR="009D2CA8" w:rsidRPr="009D2CA8" w:rsidRDefault="009D2CA8" w:rsidP="009D2CA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9D2CA8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D2CA8" w:rsidRPr="009D2CA8" w:rsidRDefault="009D2CA8" w:rsidP="009D2C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2CA8" w:rsidRPr="009D2CA8" w:rsidRDefault="009D2CA8" w:rsidP="009D2CA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20739500"/>
      <w:r w:rsidRPr="009D2CA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9D2CA8" w:rsidRPr="009D2CA8" w:rsidRDefault="009D2CA8" w:rsidP="009D2CA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CA8" w:rsidRPr="009D2CA8" w:rsidRDefault="009D2CA8" w:rsidP="009D2CA8">
      <w:pPr>
        <w:tabs>
          <w:tab w:val="left" w:pos="360"/>
        </w:tabs>
        <w:ind w:lef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D2CA8" w:rsidRPr="009D2CA8" w:rsidRDefault="009D2CA8" w:rsidP="009D2CA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20739502"/>
      <w:r w:rsidRPr="009D2CA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Описание </w:t>
      </w:r>
      <w:r w:rsidRPr="009D2CA8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 xml:space="preserve">показателей и </w:t>
      </w:r>
      <w:r w:rsidRPr="009D2CA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критериев оценивания компетенций на различных этапах их формирования, описание шкал оценивания</w:t>
      </w:r>
      <w:bookmarkEnd w:id="2"/>
      <w:r w:rsidRPr="009D2CA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9D2CA8" w:rsidRPr="009D2CA8" w:rsidRDefault="009D2CA8" w:rsidP="009D2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3344"/>
        <w:gridCol w:w="2648"/>
        <w:gridCol w:w="1575"/>
      </w:tblGrid>
      <w:tr w:rsidR="009D2CA8" w:rsidRPr="009D2CA8" w:rsidTr="009D2CA8">
        <w:trPr>
          <w:trHeight w:val="752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9D2CA8" w:rsidRPr="009D2CA8" w:rsidTr="009D2CA8">
        <w:trPr>
          <w:trHeight w:val="4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ПК-25 </w:t>
            </w: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9D2CA8" w:rsidRPr="009D2CA8" w:rsidTr="009D2CA8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D2CA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 Основные принципы организации бухгалтерского учета и </w:t>
            </w:r>
            <w:proofErr w:type="spellStart"/>
            <w:r w:rsidRPr="009D2CA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внутрибанковского</w:t>
            </w:r>
            <w:proofErr w:type="spellEnd"/>
            <w:r w:rsidRPr="009D2CA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D2CA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контроля в банках; </w:t>
            </w:r>
          </w:p>
        </w:tc>
        <w:tc>
          <w:tcPr>
            <w:tcW w:w="2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литературы по нормативно-правовые основы бухгалтерского учета в банках; 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основных направления регулирования бухгалтерского учета в банках; Международные и национальные стандарты финансовой отчетности банка.</w:t>
            </w: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дополнительной литературой и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О, Т</w:t>
            </w:r>
          </w:p>
        </w:tc>
      </w:tr>
      <w:tr w:rsidR="009D2CA8" w:rsidRPr="009D2CA8" w:rsidTr="009D2CA8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 Вести лицевые счета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D2CA8" w:rsidRPr="009D2CA8" w:rsidTr="009D2CA8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D2CA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 терминологическим аппаратом учета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D2CA8" w:rsidRPr="009D2CA8" w:rsidTr="009D2CA8">
        <w:trPr>
          <w:trHeight w:val="2005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ПК-27 </w:t>
            </w: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способностью готовить отчетность и обеспечивать контроль за выполнением резервных требований Банка России</w:t>
            </w:r>
          </w:p>
        </w:tc>
      </w:tr>
      <w:tr w:rsidR="009D2CA8" w:rsidRPr="009D2CA8" w:rsidTr="009D2CA8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before="19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основы бухгалтерской финансовой отчетности по МСФО, ее назначение и содержание</w:t>
            </w:r>
          </w:p>
        </w:tc>
        <w:tc>
          <w:tcPr>
            <w:tcW w:w="2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банков; решение комплекса задач и ситуационных заданий;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компьютером как средством управления информацией на высоком пользовательском уровне; применять программные системы электронных таблиц </w:t>
            </w:r>
            <w:proofErr w:type="spellStart"/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MicrosoftExcel</w:t>
            </w:r>
            <w:proofErr w:type="spellEnd"/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расчёта финансовых функций, используемых при оценке объектов собственности; работать с информацией в глобальных компьютерных сетях</w:t>
            </w:r>
            <w:r w:rsidRPr="009D2CA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частично),правильность  расчета показателей, их интерпретация и оформление кратким выводом с обоснованием мнения студента.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составления отчета</w:t>
            </w:r>
          </w:p>
        </w:tc>
        <w:tc>
          <w:tcPr>
            <w:tcW w:w="2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8"/>
                <w:szCs w:val="28"/>
              </w:rPr>
              <w:t>Д, З</w:t>
            </w:r>
          </w:p>
        </w:tc>
      </w:tr>
      <w:tr w:rsidR="009D2CA8" w:rsidRPr="009D2CA8" w:rsidTr="009D2CA8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before="3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D2C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использовать источники экономической, информации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2CA8" w:rsidRPr="009D2CA8" w:rsidTr="009D2CA8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before="1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D2CA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методами расчета основных показателей отчетности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2CA8" w:rsidRPr="009D2CA8" w:rsidTr="009D2CA8">
        <w:trPr>
          <w:trHeight w:val="2005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8"/>
                <w:szCs w:val="28"/>
              </w:rPr>
              <w:t>ПК- 28</w:t>
            </w: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вести учет имущества, доходов, расходов и результатов деятельности кредитных организаций, уплату налогов, составлять бухгалтерскую отчетность</w:t>
            </w:r>
          </w:p>
        </w:tc>
      </w:tr>
      <w:tr w:rsidR="009D2CA8" w:rsidRPr="009D2CA8" w:rsidTr="009D2CA8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before="10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D2CA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 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подходы к систематизации информации в системе российского и международного учета</w:t>
            </w:r>
          </w:p>
        </w:tc>
        <w:tc>
          <w:tcPr>
            <w:tcW w:w="2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Использовать рабочий план счетов кредитной организацией для получения </w:t>
            </w:r>
            <w:r w:rsidRPr="009D2CA8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исходных данных, необходимых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аналитического задания и его презентация.</w:t>
            </w: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Решение задач и ситуаций (в полном объеме или частично),правильность  расчета показателей , их интерпретация и оформление кратким выводом с обоснованием мнения студента. </w:t>
            </w: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подачи и наглядность представления материала</w:t>
            </w:r>
          </w:p>
        </w:tc>
        <w:tc>
          <w:tcPr>
            <w:tcW w:w="2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СЗ, И(Г)АЗ</w:t>
            </w:r>
          </w:p>
        </w:tc>
      </w:tr>
      <w:tr w:rsidR="009D2CA8" w:rsidRPr="009D2CA8" w:rsidTr="009D2CA8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before="38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 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сбор и обработку данных по учету имущества, доходов, расходов и результатов деятельности кредитных организаций, уплату налогов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2CA8" w:rsidRPr="009D2CA8" w:rsidTr="009D2CA8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spacing w:before="67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самостоятельной работы,   самоорганизации  и организации       выполнения поручений в области учета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CA8" w:rsidRPr="009D2CA8" w:rsidRDefault="009D2CA8" w:rsidP="009D2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D2CA8" w:rsidRPr="009D2CA8" w:rsidRDefault="009D2CA8" w:rsidP="009D2CA8">
      <w:pPr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/>
          <w:iCs/>
          <w:sz w:val="24"/>
          <w:szCs w:val="24"/>
        </w:rPr>
        <w:t>О – опрос,  Д – доклад, Т – тест,</w:t>
      </w:r>
      <w:r w:rsidRPr="009D2CA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i/>
          <w:iCs/>
          <w:sz w:val="24"/>
          <w:szCs w:val="24"/>
        </w:rPr>
        <w:t>СЗ – кейсы, ситуационные задания, З –задачи,</w:t>
      </w:r>
      <w:r w:rsidRPr="009D2CA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i/>
          <w:iCs/>
          <w:sz w:val="24"/>
          <w:szCs w:val="24"/>
        </w:rPr>
        <w:t>И(Г)АЗ- индивидуальное (групповое) аналитическое задание</w:t>
      </w:r>
    </w:p>
    <w:p w:rsidR="009D2CA8" w:rsidRPr="009D2CA8" w:rsidRDefault="009D2CA8" w:rsidP="009D2C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D2CA8" w:rsidRPr="009D2CA8" w:rsidRDefault="009D2CA8" w:rsidP="009D2CA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9D2CA8" w:rsidRPr="009D2CA8" w:rsidRDefault="009D2CA8" w:rsidP="009D2CA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D2CA8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9D2CA8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9D2CA8" w:rsidRPr="009D2CA8" w:rsidRDefault="009D2CA8" w:rsidP="009D2C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9D2CA8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9D2CA8" w:rsidRPr="009D2CA8" w:rsidRDefault="009D2CA8" w:rsidP="009D2C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9D2CA8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9D2CA8" w:rsidRPr="009D2CA8" w:rsidRDefault="009D2CA8" w:rsidP="009D2C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9D2CA8" w:rsidRPr="009D2CA8" w:rsidRDefault="009D2CA8" w:rsidP="009D2CA8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9D2CA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9D2CA8" w:rsidRPr="009D2CA8" w:rsidRDefault="009D2CA8" w:rsidP="009D2CA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20739503"/>
      <w:r w:rsidRPr="009D2CA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t>.</w:t>
      </w:r>
    </w:p>
    <w:p w:rsidR="009D2CA8" w:rsidRPr="009D2CA8" w:rsidRDefault="009D2CA8" w:rsidP="009D2C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CA8" w:rsidRPr="009D2CA8" w:rsidRDefault="009D2CA8" w:rsidP="009D2CA8">
      <w:pPr>
        <w:shd w:val="clear" w:color="auto" w:fill="FFFFFF"/>
        <w:spacing w:before="200"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</w:pPr>
      <w:r w:rsidRPr="009D2CA8">
        <w:rPr>
          <w:rFonts w:ascii="Times New Roman" w:eastAsia="Times New Roman" w:hAnsi="Times New Roman" w:cs="Times New Roman"/>
          <w:sz w:val="24"/>
          <w:szCs w:val="28"/>
        </w:rPr>
        <w:t>по дисциплине</w:t>
      </w:r>
      <w:r w:rsidRPr="009D2CA8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 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9D2CA8" w:rsidRPr="009D2CA8" w:rsidRDefault="009D2CA8" w:rsidP="009D2CA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9D2CA8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9D2CA8" w:rsidRPr="009D2CA8" w:rsidRDefault="009D2CA8" w:rsidP="009D2CA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</w:p>
    <w:p w:rsidR="009D2CA8" w:rsidRPr="009D2CA8" w:rsidRDefault="009D2CA8" w:rsidP="009D2CA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1. Охарактеризуйте сущность и назначение бухгалтерского учета в банках. Предмет и метод бухгалтерского учета в банках. Законодательная и нормативная база, регулирующая  бухгалтерский учет в  банках России. Функции Банка России по регулированию бухгалтерского учета в кредитных организациях.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2.  Охарактеризуйте правила ведения бухгалтерского учета   в кредитных организациях, их структура и содержание. Основные принципы организации работы по ведению бухгалтерского учета в банках.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 xml:space="preserve">3. Раскройте назначение и взаимосвязь аналитического и синтетического учета в кредитных организациях. Основные формы аналитического учета, их назначение и краткая характеристика (лицевые счета; ведомость остатков по счетам первого, второго порядка и лицевым счетам, балансовым и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zCs w:val="19"/>
        </w:rPr>
        <w:t>внебалансовым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zCs w:val="19"/>
        </w:rPr>
        <w:t xml:space="preserve"> счетам). Основные формы синтетического учета, их назначение и краткая характеристика (ежедневная оборотная ведомость, ежедневный баланс, ОФР, ведомость СПОД, сводная ведомость СПОД ), порядок их составления и подписания.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4. Дайте понятие о документообороте. Организация и общие правила документооборота при совершении кассовых и расчетных операций. Роль документооборота в обеспечении своевременной обработки документов и их отражении в учете.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5. Охарактеризуйте классификации банковских документов по видам, их характеристика. Нормативные требования к заполнению и оформлению документов кредитных организаций. Порядок приема к исполнению документов клиентов. Порядок формирования и хранения документов.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6. Раскройте содержание Учетной политики кредитной организации: понятие, содержание, краткая характеристика основных элементов. Роль главного бухгалтера в организации бухгалтерского учета, его права и ответственность за ведение бухгалтерского учета, представление полной и достоверной бухгалтерской информации.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7. Охарактеризуйте организацию кассовой работы и построение кассового аппарата кредитной организации. Документация по учету денежной наличности в операционной кассе.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8. Как оформляется и учет приходных и расходных кассовых операций: документация, документооборот, бухгалтерский учет, порядок ведения кассовых журналов. Порядок сведения кассы по окончании операционного дня и сверки кассовых оборотов. Порядок заключения операционной кассы.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9. Каков порядок открытия, ведения и закрытия банковских счетов и счетов по вкладам клиентов кредитной организации. Документы, необходимые для открытия счета, их содержание, оформление, хранение. Порядок учета расчетных документов при отсутствии денежных средств на расчетном счете.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10. Каков порядок учета расчетов платежными поручениями. Виды расчетов, производимых платежными поручениями. Схема документооборота.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11. Охарактеризуйте общие понятия порядка начисления банками процентов за привлечение или        размещение денежных средств. Учет операций по начислению и уплате банком процентов за привлечение денежных           средств.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 xml:space="preserve">12. Каков учет операций по начислению и получению банком в срок процентов за размещенные денежные средства. Учет операций по списанию просроченной и текущей задолженности по получению процентов с балансовых счетов и перенесению этих сумм на соответствующие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zCs w:val="19"/>
        </w:rPr>
        <w:t>внебалансовые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zCs w:val="19"/>
        </w:rPr>
        <w:t xml:space="preserve"> счета, а также операций по погашению этой задолженности в случае поступления денежных средств и операций по списанию этой задолженности при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zCs w:val="19"/>
        </w:rPr>
        <w:t>непоступлении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zCs w:val="19"/>
        </w:rPr>
        <w:t xml:space="preserve"> денежных средств по истечении 5 лет.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13. Каков учет операций по предоставлению (размещению) денежных средств разовым зачислением сумм, открытием кредитной линии, в виде “овердрафта”, а также по их погашению (возврату) в срок.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 xml:space="preserve">14. Дайте проводки по учету операций по вынесению на просрочку ссудной задолженности клиентов-заемщиков по основному долгу, списанию ее с балансовых счетов с перенесением на соответствующие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zCs w:val="19"/>
        </w:rPr>
        <w:t>внебалансовые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zCs w:val="19"/>
        </w:rPr>
        <w:t xml:space="preserve"> счета, а также операций по погашению этой задолженности в случае поступления денежных средств и операций по списанию этой задолженности при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zCs w:val="19"/>
        </w:rPr>
        <w:t>непоступлении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zCs w:val="19"/>
        </w:rPr>
        <w:t xml:space="preserve"> денежных средств по истечении 5 лет.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19"/>
        </w:rPr>
      </w:pPr>
      <w:r w:rsidRPr="009D2CA8">
        <w:rPr>
          <w:rFonts w:ascii="Times New Roman" w:eastAsia="Times New Roman" w:hAnsi="Times New Roman" w:cs="Times New Roman"/>
          <w:color w:val="000000"/>
          <w:szCs w:val="19"/>
        </w:rPr>
        <w:t>15. Каково назначение РВПС, признаки отнесения ссудной задолженности заемщиков в первую-пятую группы риска. Учет операций по формированию РВПС  и по восстановлению сумм со счетов фондов и РВПС при погашении ссудной задолженности. Учёт операций по использованию РВПС и списанию с баланса банка нереальной для взыскания ссудной задолженности (в том числе при недостаточности созданного РВПС) с перенесением этих сумм на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 xml:space="preserve">соответствующие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</w:rPr>
        <w:t>внебалансовые</w:t>
      </w:r>
      <w:proofErr w:type="spellEnd"/>
      <w:r w:rsidRPr="009D2CA8">
        <w:rPr>
          <w:rFonts w:ascii="Times New Roman" w:eastAsia="Times New Roman" w:hAnsi="Times New Roman" w:cs="Times New Roman"/>
          <w:color w:val="000000"/>
        </w:rPr>
        <w:t xml:space="preserve"> счета.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16. Дайте проводки по учету основных средств банков. Учет поступления и выбытия основных средств. Учет арендованных основных средств. Порядок начисления износа основных средств и его отражение в учете.  Инвентаризация основных средств. Отражение в учете результатов переоценки основных средств. Порядок учета реализации имущества кредитной организации.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17. Назовите особенности учета нематериальных активов и материальных запасов. Их виды и состав. Учет их приобретения, переоценки, начисления износа, порядок списания. Учет излишков и недостач, выявленных при инвентаризации материальных ценностей.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18. Каков учет лизинговых операций (покупки машин, оборудования, транспортных и других     средств по лизинговым соглашениям и передачи их в аренду, порядок начисления износа по ним, расчеты с арендаторами, порядок учета выкупа и возврата лизингового имущества).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19. Учет операций по формированию уставного капитала при проведении эмиссионно-учредительской деятельности кредитной организации, созданной в форме акционерного общества. Учет средств, поступающих в оплату акций кредитной организации, после регистрации проспекта эмиссии. Учёт средств, поступивших в оплату акций, после регистрации отчёта об итогах выпуска акций.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20. Охарактеризуйте депозитарный  учёт эмиссионных операций с акциями банка.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21. Дайте проводки по учету  собственных акций, выкупленных у акционеров. Учет операций по формированию и использованию прочих фондов банка. Учёт операций по уменьшению уставного капитала акционерного банка.  Учёт операций  начисления и выплаты дивидендов от участия в уставном капитале акционерного банка.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22. Назовите особенности учёта активных операций кредитных организаций с ценными бумагами.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23. Раскройте принципы отражения вложений в ценные бумаги на счетах бухгалтерского учета. Учет приобретения и выбытия ценных бумаг.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24. Раскройте содержание оценки (переоценка) ценных бумаг «оцениваемых по справедливой стоимости через прибыть или убыток» и «имеющихся в наличии для продажи».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25. Охарактеризуйте учет вложений кредитной организации в долговые обязательства, приносящие процентный (купонный) доход. Учет начисления и погашения  ПКД и дисконта. Порядок учета полученного и уплаченного накопленного процентного (купонного) дохода по долговому обязательству.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26. Дайте проводки по учету ценных бумаг, приобретенных для портфеля контрольного участия и оформление финансового результата операции.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27. Раскройте особенности отражения операций с ценными бумагами в бухгалтерском учете кредитных организаций – профессиональных участников рынка ценных бумаг.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28. Раскройте особенности отражения в учете операций займи и мены ценных бумаг.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D2CA8">
        <w:rPr>
          <w:rFonts w:ascii="Times New Roman" w:eastAsia="Times New Roman" w:hAnsi="Times New Roman" w:cs="Times New Roman"/>
          <w:color w:val="000000"/>
        </w:rPr>
        <w:t xml:space="preserve">29. Раскройте  особенности учета пассивных операций кредитной организации  с ценными бумагами. Учёт операций с облигациями собственной эмиссии. Учет операций связанных с выпуском и погашением сберегательных и депозитных сертификатов. Учет операций собственными векселями. </w:t>
      </w:r>
    </w:p>
    <w:p w:rsidR="009D2CA8" w:rsidRPr="009D2CA8" w:rsidRDefault="009D2CA8" w:rsidP="009D2CA8">
      <w:pPr>
        <w:spacing w:after="0" w:line="240" w:lineRule="auto"/>
        <w:rPr>
          <w:rFonts w:ascii="Calibri" w:eastAsia="Times New Roman" w:hAnsi="Calibri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 xml:space="preserve">30. Раскройте особенности учета операций в иностранной валюте. Организация и учет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</w:rPr>
        <w:t>валюто</w:t>
      </w:r>
      <w:proofErr w:type="spellEnd"/>
      <w:r w:rsidRPr="009D2CA8">
        <w:rPr>
          <w:rFonts w:ascii="Times New Roman" w:eastAsia="Times New Roman" w:hAnsi="Times New Roman" w:cs="Times New Roman"/>
          <w:color w:val="000000"/>
        </w:rPr>
        <w:t>-обменных операций. Покупка и продажа иностранной валюты в обменом пункте. Инкассация ценностей документов из обменного пункта. Учет операций покупки–продажи безналичной иностранной валюты.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31. Раскройте принципы признания и определения доходов и расходов. Учет доходов и расходов кредитной организации. Сроки и периодичность отражения в бухгалтерском учете начисленных доходов и расходов.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32. Каков учет доходов и расходов от банковских операций и сделок. Операционные доходы и расходы. Доходы и расходы от переоценки средств в иностранной валюте, драгоценных металлов и ценных бумаг. Переоценка активов (требований) и обязательств, содержащих НВПИ. Учет прочих доходов и расходов.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33. Каков учет финансовых результатов, использования прибыли и налогообложения прибыли кредитных организаций. Счета прибылей и убытков, их назначение, порядок и сроки закрытия. Порядок и сроки распределения прибыли.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34. Каков учет использования прибыли. Порядок формирования и использования фондов кредитных организаций (резервного, специального назначения, накопления и других). Учет начисления и уплаты налогов за счет прибыли кредитных организаций. Отражение в учете СПОД.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35. Каков учет операций, связанных с осуществлением кредитными организациями сделок по приобретению права требования от третьих лиц исполнения обязательств в денежной форма. Назначение и характеристика счетов, используемых при учете операций доверительного управления. Особенности бухгалтерского учета общих фондов банковского управления.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 xml:space="preserve">36. Каков учет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</w:rPr>
        <w:t>факторинговых</w:t>
      </w:r>
      <w:proofErr w:type="spellEnd"/>
      <w:r w:rsidRPr="009D2CA8">
        <w:rPr>
          <w:rFonts w:ascii="Times New Roman" w:eastAsia="Times New Roman" w:hAnsi="Times New Roman" w:cs="Times New Roman"/>
          <w:color w:val="000000"/>
        </w:rPr>
        <w:t xml:space="preserve"> операций. Учет операций регрессивного факторинга. Учет операций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</w:rPr>
        <w:t>безрегрессивного</w:t>
      </w:r>
      <w:proofErr w:type="spellEnd"/>
      <w:r w:rsidRPr="009D2CA8">
        <w:rPr>
          <w:rFonts w:ascii="Times New Roman" w:eastAsia="Times New Roman" w:hAnsi="Times New Roman" w:cs="Times New Roman"/>
          <w:color w:val="000000"/>
        </w:rPr>
        <w:t xml:space="preserve"> факторинга.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37. Дайте проводки по учету депозитарных операций. Общие принципы учета депозитарных операций с ценными бумагами. Характеристика активных и пассивных синтетических счетов депо. Аналитический и синтетический учет ценных бумаг при депозитарных операциях.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38. Охарактеризуйте правила подготовки и составления бухгалтерской отчетности. Виды банковской отчетности. Формы отчетности.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39. Назовите необходимость и цели стандартизации методологии бухгалтерского учета и финансовой отчетности. Принципы составления финансовой отчетности.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40. Охарактеризуйте формы финансовой отчетности в соответствии с требованиями международных стандартов финансовой отчетности: элементы финансовой отчетности, их признание и оценка.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41. Раскройте содержание финансового анализа банковской деятельности?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42. Какова роль финансового анализа в управлении деятельностью банка?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D2CA8">
        <w:rPr>
          <w:rFonts w:ascii="Times New Roman" w:eastAsia="Times New Roman" w:hAnsi="Times New Roman" w:cs="Times New Roman"/>
          <w:color w:val="000000"/>
        </w:rPr>
        <w:t>43. Назовите основные виды и формы финансового анализа в банке?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44. Какие методы познания нашли широкое применение в экономическом анализе банковской деятельности?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45. Назовите основные направления финансового анализа?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46. Назовете этапы проведения экономического анализа?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47. Назовите принципы экономического анализа?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48. Раскройте состав и содержание информационной базы анализа деятельности банка?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49. Назовите отличие Оборотной ведомости по счетам кредитной организации и баланса коммерческого банка?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50. Какие документы Центрального банка РФ составляют основу нормативно-правового обеспечения финансового анализа?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51. Назовите способы формирования и отражения банковского капитала в различных видах отчетности?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52. Как определяется достаточность капитала?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53. Дайте понятие иммобилизации капитала?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54. Назовите способы пополнения капитала банка?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55. Назовите порядок формирования стоимости банковских ресурсов?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56. Как определить качество привлеченных средств банка?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57. Какие факторы влияют на изменение процентных ставок?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58. Назовете основные факторы удорожания привлеченных ресурсов?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59. Назовите основные показатели анализа обязательств банка?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60. В чем особенности анализа выпушенных долговых обязательств?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61. Какое содержание и порядок исчисления средней доходности работающих активов с целью определения тенденции изменения доли наиболее высокодоходных операций?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62. Назовите показатели эффективности проведения активных операций?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63. Как определить коэффициент банковской маржи; коэффициент доходности активов и коэффициент прибыльности активов? Сущность и порядок исчисления этих коэффициентов.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64. Какие задачи анализа кредитных операций?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65. Какие показатели используются в процессе анализа риска и доходности кредитных операций?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66. Направления анализа резервов на возможные потери по ссудам?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67. Назовите методика оценки кредитоспособности? В чем их содержание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68. Раскройте содержание основных направлений анализа финансовых результатов деятельности банка?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69. Приведите направления анализа доходов и расходов банка?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70. Какие направления использования прибыли?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71. Какие показатели используются для оценки эффективности результатов деятельности коммерческого банка?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72. Объясните, есть ли сходство (различия) в экономическом содержании показателей рентабельности и доходности?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73. Сформулируйте определения ликвидности и платежеспособности банка?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74. Назовите систему показателей ликвидности?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75. Что понимают под резервом ликвидности?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76. Раскройте порядок нормативов ликвидности, установленных Центральным банком РФ?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77. Назовите основные показатели рентабельности банка?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78. Раскройте методологию внешнего финансового анализа деятельности кредитной организации, его составные части?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79. Дайте понятия финансовой устойчивости кредитной организации, типы устойчивости.  Факторы, влияющие на финансовую устойчивость?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80. Охарактеризуйте методологические подходы к формированию оценки финансовой устойчивости кредитной организации?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81. Дайте характеристику зарубежных моделей оценки финансовой устойчивости кредитной организации?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82. Какие основные этапы формирования современной модели Банка Росси по оценке финансовой устойчивости кредитной организации?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83. Характеристика классификационных групп банков по результатам оценки экономического положения банков.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84. Оценка капитала.   Цель анализа структуры капитала кредитной организации и оценка качества структуры капитала.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85. Какова цель анализа структуры привлеченных ресурсов (обязательств) кредитной организации. Оценка качества структуры привлеченных средств на основе коэффициентов. Общая оценка политики управления ресурсами?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86. Оценка активов и их структуры. Оценка характера банковской политики в области овладения денежным рынком. Коэффициенты эффективности проведения активных операций 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87. Оценка  активов и их структуры  с точки зрения доходности. Порядок исчисления средней доходности работающих активов в кредитной организации.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88. Структура доходов и расходов в соответствии с формами публикуемой отчетности кредитных организаций. Оценка доходности  и эффективности деятельности банка.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89. Оценка состояния ликвидности банка, основные показатели и методы их расчета.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90. Назовите источники формирования балансовой прибыли кредитной организации,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D2CA8">
        <w:rPr>
          <w:rFonts w:ascii="Times New Roman" w:eastAsia="Times New Roman" w:hAnsi="Times New Roman" w:cs="Times New Roman"/>
          <w:color w:val="000000"/>
        </w:rPr>
        <w:t>91. Как формируется чистая прибыль как конечный финансовый результат  деятельности кредитной организации. Элементы формирования чистой прибыли, основные направления ее использования. Назначение перераспределенной чистой прибыли.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D2CA8">
        <w:rPr>
          <w:rFonts w:ascii="Times New Roman" w:eastAsia="Times New Roman" w:hAnsi="Times New Roman" w:cs="Times New Roman"/>
          <w:color w:val="000000"/>
        </w:rPr>
        <w:t>92. Охарактеризуйте государственное регулирование ликвидности кредитной организации, содержание и допустимое значение нормативов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6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   </w:t>
      </w:r>
      <w:r w:rsidRPr="009D2CA8">
        <w:rPr>
          <w:rFonts w:ascii="Times New Roman" w:eastAsia="Times New Roman" w:hAnsi="Times New Roman" w:cs="Times New Roman"/>
          <w:sz w:val="36"/>
          <w:szCs w:val="24"/>
        </w:rPr>
        <w:t>            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Критерии оценивания: </w:t>
      </w:r>
    </w:p>
    <w:p w:rsidR="009D2CA8" w:rsidRPr="009D2CA8" w:rsidRDefault="009D2CA8" w:rsidP="009D2CA8">
      <w:pPr>
        <w:widowControl w:val="0"/>
        <w:numPr>
          <w:ilvl w:val="0"/>
          <w:numId w:val="1"/>
        </w:numPr>
        <w:shd w:val="clear" w:color="auto" w:fill="FFFFFF"/>
        <w:tabs>
          <w:tab w:val="left" w:pos="47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оценка «отлично» 84-100 баллов выставляется обучающемуся, если дан полный, развёрнутый ответ на поставленный вопрос, в соответствии с логикой изложения</w:t>
      </w:r>
    </w:p>
    <w:p w:rsidR="009D2CA8" w:rsidRPr="009D2CA8" w:rsidRDefault="009D2CA8" w:rsidP="009D2CA8">
      <w:pPr>
        <w:widowControl w:val="0"/>
        <w:numPr>
          <w:ilvl w:val="0"/>
          <w:numId w:val="1"/>
        </w:numPr>
        <w:shd w:val="clear" w:color="auto" w:fill="FFFFFF"/>
        <w:tabs>
          <w:tab w:val="left" w:pos="47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оценка «хорошо» 67-83 баллов выставляется обучающемуся, если в ответе на поставленный вопрос были неточности;</w:t>
      </w:r>
    </w:p>
    <w:p w:rsidR="009D2CA8" w:rsidRPr="009D2CA8" w:rsidRDefault="009D2CA8" w:rsidP="009D2CA8">
      <w:pPr>
        <w:widowControl w:val="0"/>
        <w:numPr>
          <w:ilvl w:val="0"/>
          <w:numId w:val="1"/>
        </w:numPr>
        <w:shd w:val="clear" w:color="auto" w:fill="FFFFFF"/>
        <w:tabs>
          <w:tab w:val="left" w:pos="47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50-66 баллов выставляется обучающемуся, если уровень овладения материалом  позволяет раскрыть ключевые позиции соответствующих компетенций;</w:t>
      </w:r>
    </w:p>
    <w:p w:rsidR="009D2CA8" w:rsidRPr="009D2CA8" w:rsidRDefault="009D2CA8" w:rsidP="009D2CA8">
      <w:pPr>
        <w:widowControl w:val="0"/>
        <w:numPr>
          <w:ilvl w:val="0"/>
          <w:numId w:val="2"/>
        </w:numPr>
        <w:shd w:val="clear" w:color="auto" w:fill="FFFFFF"/>
        <w:tabs>
          <w:tab w:val="left" w:pos="47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оценка «неудовлетворительно»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sz w:val="28"/>
          <w:szCs w:val="28"/>
        </w:rPr>
        <w:t>0-49 баллов выставляется в случае, если обучающийся не владеет материалом по заданному вопросу.</w:t>
      </w:r>
    </w:p>
    <w:p w:rsidR="009D2CA8" w:rsidRPr="009D2CA8" w:rsidRDefault="009D2CA8" w:rsidP="009D2CA8">
      <w:pPr>
        <w:widowControl w:val="0"/>
        <w:shd w:val="clear" w:color="auto" w:fill="FFFFFF"/>
        <w:tabs>
          <w:tab w:val="left" w:pos="47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D2CA8" w:rsidRPr="009D2CA8" w:rsidRDefault="009D2CA8" w:rsidP="009D2CA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Кафедра Банковское дело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устного опроса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9D2CA8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9D2CA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hd w:val="clear" w:color="auto" w:fill="FFFFFF"/>
        <w:spacing w:before="200"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</w:pP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Модуль 1 «Основы организации работы по ведению бухгалтерского учета в кредитных организациях»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 1.1 Организация бухгалтерского учета в банках. План счетов в кредитных организациях Российской Федерации и принципы его построения</w:t>
      </w:r>
    </w:p>
    <w:p w:rsidR="009D2CA8" w:rsidRPr="009D2CA8" w:rsidRDefault="009D2CA8" w:rsidP="009D2CA8">
      <w:pPr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CA8" w:rsidRPr="009D2CA8" w:rsidRDefault="009D2CA8" w:rsidP="009D2CA8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основные задачи ведения бухгалтерского учета в кредитных организациях?</w:t>
      </w:r>
    </w:p>
    <w:p w:rsidR="009D2CA8" w:rsidRPr="009D2CA8" w:rsidRDefault="009D2CA8" w:rsidP="009D2CA8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Каковы принципы построения бухгалтерского учета  в кредитных организациях? </w:t>
      </w:r>
    </w:p>
    <w:p w:rsidR="009D2CA8" w:rsidRPr="009D2CA8" w:rsidRDefault="009D2CA8" w:rsidP="009D2CA8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Определите различие между балансовыми и </w:t>
      </w:r>
      <w:proofErr w:type="spellStart"/>
      <w:r w:rsidRPr="009D2CA8">
        <w:rPr>
          <w:rFonts w:ascii="Times New Roman" w:eastAsia="Times New Roman" w:hAnsi="Times New Roman" w:cs="Times New Roman"/>
          <w:sz w:val="28"/>
          <w:szCs w:val="28"/>
        </w:rPr>
        <w:t>внебалансовыми</w:t>
      </w:r>
      <w:proofErr w:type="spellEnd"/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 счетами?</w:t>
      </w:r>
    </w:p>
    <w:p w:rsidR="009D2CA8" w:rsidRPr="009D2CA8" w:rsidRDefault="009D2CA8" w:rsidP="009D2CA8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Объясните различия между счетами первого и второго порядка?</w:t>
      </w:r>
    </w:p>
    <w:p w:rsidR="009D2CA8" w:rsidRPr="009D2CA8" w:rsidRDefault="009D2CA8" w:rsidP="009D2CA8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части включает План счетов бухгалтерского учета в кредитных организациях РФ?</w:t>
      </w:r>
    </w:p>
    <w:p w:rsidR="009D2CA8" w:rsidRPr="009D2CA8" w:rsidRDefault="009D2CA8" w:rsidP="009D2CA8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Представьте схематично порядок нумерации лицевых счетов</w:t>
      </w:r>
    </w:p>
    <w:p w:rsidR="009D2CA8" w:rsidRPr="009D2CA8" w:rsidRDefault="009D2CA8" w:rsidP="009D2CA8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Назовите основные формы аналитического и синтетического учета?</w:t>
      </w:r>
    </w:p>
    <w:p w:rsidR="009D2CA8" w:rsidRPr="009D2CA8" w:rsidRDefault="009D2CA8" w:rsidP="009D2CA8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Укажите, какие пункты учетной политики подлежат обязательному утверждению руководителем кредитной организации?</w:t>
      </w:r>
    </w:p>
    <w:p w:rsidR="009D2CA8" w:rsidRPr="009D2CA8" w:rsidRDefault="009D2CA8" w:rsidP="009D2CA8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Каким требованиям должен отвечать баланс кредитной организации?</w:t>
      </w:r>
    </w:p>
    <w:p w:rsidR="009D2CA8" w:rsidRPr="009D2CA8" w:rsidRDefault="009D2CA8" w:rsidP="009D2CA8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реквизиты содержит книга регистрации открытых счетов?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1.2 Документация и документооборот банка. Внутрибанковский контроль</w:t>
      </w:r>
    </w:p>
    <w:p w:rsidR="009D2CA8" w:rsidRPr="009D2CA8" w:rsidRDefault="009D2CA8" w:rsidP="009D2CA8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такое документооборот?</w:t>
      </w:r>
    </w:p>
    <w:p w:rsidR="009D2CA8" w:rsidRPr="009D2CA8" w:rsidRDefault="009D2CA8" w:rsidP="009D2CA8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относится к первичной документации банка?</w:t>
      </w:r>
    </w:p>
    <w:p w:rsidR="009D2CA8" w:rsidRPr="009D2CA8" w:rsidRDefault="009D2CA8" w:rsidP="009D2CA8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Перечислите основные регистры бухгалтерского учета?</w:t>
      </w:r>
    </w:p>
    <w:p w:rsidR="009D2CA8" w:rsidRPr="009D2CA8" w:rsidRDefault="009D2CA8" w:rsidP="009D2CA8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Какова структура бухгалтерии банка?</w:t>
      </w:r>
    </w:p>
    <w:p w:rsidR="009D2CA8" w:rsidRPr="009D2CA8" w:rsidRDefault="009D2CA8" w:rsidP="009D2CA8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относится к операционной работе в банке?</w:t>
      </w:r>
    </w:p>
    <w:p w:rsidR="009D2CA8" w:rsidRPr="009D2CA8" w:rsidRDefault="009D2CA8" w:rsidP="009D2CA8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такое внутрибанковский контроль?</w:t>
      </w:r>
    </w:p>
    <w:p w:rsidR="009D2CA8" w:rsidRPr="009D2CA8" w:rsidRDefault="009D2CA8" w:rsidP="009D2CA8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хранения документов в банке?</w:t>
      </w:r>
    </w:p>
    <w:p w:rsidR="009D2CA8" w:rsidRPr="009D2CA8" w:rsidRDefault="009D2CA8" w:rsidP="009D2CA8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особенности документооборота по кассовым операциям?</w:t>
      </w:r>
    </w:p>
    <w:p w:rsidR="009D2CA8" w:rsidRPr="009D2CA8" w:rsidRDefault="009D2CA8" w:rsidP="009D2CA8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Какое назначение выписки из лицевого счета?</w:t>
      </w:r>
    </w:p>
    <w:p w:rsidR="009D2CA8" w:rsidRPr="009D2CA8" w:rsidRDefault="009D2CA8" w:rsidP="009D2CA8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Какой порядок подписания баланса и оборотной ведомости? 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1.3 Учетная политика коммерческого банка</w:t>
      </w:r>
    </w:p>
    <w:p w:rsidR="009D2CA8" w:rsidRPr="009D2CA8" w:rsidRDefault="009D2CA8" w:rsidP="009D2CA8">
      <w:pPr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составные элементы учетной политики подлежат утверждению руководителем банка?</w:t>
      </w:r>
    </w:p>
    <w:p w:rsidR="009D2CA8" w:rsidRPr="009D2CA8" w:rsidRDefault="009D2CA8" w:rsidP="009D2CA8">
      <w:pPr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документы ежедневно выводятся на печать?</w:t>
      </w:r>
    </w:p>
    <w:p w:rsidR="009D2CA8" w:rsidRPr="009D2CA8" w:rsidRDefault="009D2CA8" w:rsidP="009D2CA8">
      <w:pPr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функции возложены банком на службу внутреннего контроля?</w:t>
      </w:r>
    </w:p>
    <w:p w:rsidR="009D2CA8" w:rsidRPr="009D2CA8" w:rsidRDefault="009D2CA8" w:rsidP="009D2CA8">
      <w:pPr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способы ведения учета подлежат обязательному раскрытию и утверждению в учетной политике банка?</w:t>
      </w:r>
    </w:p>
    <w:p w:rsidR="009D2CA8" w:rsidRPr="009D2CA8" w:rsidRDefault="009D2CA8" w:rsidP="009D2CA8">
      <w:pPr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каком порядке производится исправление ошибки в регистре бухгалтерского учета?</w:t>
      </w:r>
    </w:p>
    <w:p w:rsidR="009D2CA8" w:rsidRPr="009D2CA8" w:rsidRDefault="009D2CA8" w:rsidP="009D2CA8">
      <w:pPr>
        <w:keepNext/>
        <w:keepLines/>
        <w:spacing w:before="200" w:after="0" w:line="240" w:lineRule="auto"/>
        <w:jc w:val="center"/>
        <w:outlineLvl w:val="3"/>
        <w:rPr>
          <w:rFonts w:ascii="Cambria" w:eastAsia="Times New Roman" w:hAnsi="Cambria" w:cs="Times New Roman"/>
          <w:b/>
          <w:bCs/>
          <w:iCs/>
          <w:sz w:val="24"/>
          <w:szCs w:val="24"/>
        </w:rPr>
      </w:pPr>
      <w:r w:rsidRPr="009D2CA8">
        <w:rPr>
          <w:rFonts w:ascii="Cambria" w:eastAsia="Times New Roman" w:hAnsi="Cambria" w:cs="Times New Roman"/>
          <w:b/>
          <w:bCs/>
          <w:iCs/>
          <w:sz w:val="24"/>
          <w:szCs w:val="24"/>
        </w:rPr>
        <w:t>Тема 1.4 Отчетность коммерческого банка</w:t>
      </w:r>
    </w:p>
    <w:p w:rsidR="009D2CA8" w:rsidRPr="009D2CA8" w:rsidRDefault="009D2CA8" w:rsidP="009D2C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формы отчетности входят в состав годового отчета кредитной организации?</w:t>
      </w:r>
    </w:p>
    <w:p w:rsidR="009D2CA8" w:rsidRPr="009D2CA8" w:rsidRDefault="009D2CA8" w:rsidP="009D2C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С какой периодичностью банком составляется публикуемая отчетность?</w:t>
      </w:r>
    </w:p>
    <w:p w:rsidR="009D2CA8" w:rsidRPr="009D2CA8" w:rsidRDefault="009D2CA8" w:rsidP="009D2C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формы входят в состав публикуемой отчетности?</w:t>
      </w:r>
    </w:p>
    <w:p w:rsidR="009D2CA8" w:rsidRPr="009D2CA8" w:rsidRDefault="009D2CA8" w:rsidP="009D2C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формы отчетности обязаны быть подтверждены аудиторской фирмой?</w:t>
      </w:r>
    </w:p>
    <w:p w:rsidR="009D2CA8" w:rsidRPr="009D2CA8" w:rsidRDefault="009D2CA8" w:rsidP="009D2C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Кто имеет право подписывать бухгалтерскую отчетность?</w:t>
      </w:r>
    </w:p>
    <w:p w:rsidR="009D2CA8" w:rsidRPr="009D2CA8" w:rsidRDefault="009D2CA8" w:rsidP="009D2CA8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формы отчетности направляются  коммерческим банком в Банк России?</w:t>
      </w:r>
    </w:p>
    <w:p w:rsidR="009D2CA8" w:rsidRPr="009D2CA8" w:rsidRDefault="009D2CA8" w:rsidP="009D2CA8">
      <w:pPr>
        <w:keepNext/>
        <w:keepLines/>
        <w:spacing w:before="200" w:after="0" w:line="240" w:lineRule="auto"/>
        <w:jc w:val="center"/>
        <w:outlineLvl w:val="3"/>
        <w:rPr>
          <w:rFonts w:ascii="Cambria" w:eastAsia="Times New Roman" w:hAnsi="Cambria" w:cs="Times New Roman"/>
          <w:b/>
          <w:bCs/>
          <w:iCs/>
          <w:color w:val="4F81BD"/>
          <w:sz w:val="24"/>
          <w:szCs w:val="24"/>
        </w:rPr>
      </w:pPr>
    </w:p>
    <w:p w:rsidR="009D2CA8" w:rsidRPr="009D2CA8" w:rsidRDefault="009D2CA8" w:rsidP="009D2CA8">
      <w:pPr>
        <w:keepNext/>
        <w:keepLines/>
        <w:spacing w:before="200" w:after="0" w:line="240" w:lineRule="auto"/>
        <w:jc w:val="center"/>
        <w:outlineLvl w:val="3"/>
        <w:rPr>
          <w:rFonts w:ascii="Cambria" w:eastAsia="Times New Roman" w:hAnsi="Cambria" w:cs="Times New Roman"/>
          <w:b/>
          <w:bCs/>
          <w:iCs/>
          <w:sz w:val="24"/>
          <w:szCs w:val="24"/>
        </w:rPr>
      </w:pPr>
      <w:r w:rsidRPr="009D2CA8">
        <w:rPr>
          <w:rFonts w:ascii="Cambria" w:eastAsia="Times New Roman" w:hAnsi="Cambria" w:cs="Times New Roman"/>
          <w:b/>
          <w:bCs/>
          <w:iCs/>
          <w:sz w:val="24"/>
          <w:szCs w:val="24"/>
        </w:rPr>
        <w:t>Тема 1.5 Практика и проблемы внедрения международных стандартов финансовой отчетности (МСФО)</w:t>
      </w:r>
    </w:p>
    <w:p w:rsidR="009D2CA8" w:rsidRPr="009D2CA8" w:rsidRDefault="009D2CA8" w:rsidP="009D2C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В чем заключается потребность внедрения МСФО? </w:t>
      </w:r>
    </w:p>
    <w:p w:rsidR="009D2CA8" w:rsidRPr="009D2CA8" w:rsidRDefault="009D2CA8" w:rsidP="009D2C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Какие основные задачи и цели  бухгалтерского учета в банках </w:t>
      </w:r>
      <w:bookmarkStart w:id="4" w:name="_Toc106939957"/>
      <w:r w:rsidRPr="009D2CA8">
        <w:rPr>
          <w:rFonts w:ascii="Times New Roman" w:eastAsia="Times New Roman" w:hAnsi="Times New Roman" w:cs="Times New Roman"/>
          <w:sz w:val="28"/>
          <w:szCs w:val="28"/>
        </w:rPr>
        <w:t>в соответствии с МСФО</w:t>
      </w:r>
      <w:bookmarkEnd w:id="4"/>
      <w:r w:rsidRPr="009D2CA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D2CA8" w:rsidRPr="009D2CA8" w:rsidRDefault="009D2CA8" w:rsidP="009D2C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Объясните основные отличия российских и международных стандартов бухгалтерского учета?</w:t>
      </w:r>
    </w:p>
    <w:p w:rsidR="009D2CA8" w:rsidRPr="009D2CA8" w:rsidRDefault="009D2CA8" w:rsidP="009D2C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основные принципы составления финансовой отчетности  по МСФО?</w:t>
      </w:r>
    </w:p>
    <w:p w:rsidR="009D2CA8" w:rsidRPr="009D2CA8" w:rsidRDefault="009D2CA8" w:rsidP="009D2CA8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Назовите основные формы отчетности по МСФО?</w:t>
      </w: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Модуль 2 «Основы организации работы по ведению бухгалтерского учета в кредитных организациях»</w:t>
      </w: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2.1 Учет кассовых операции</w:t>
      </w:r>
    </w:p>
    <w:p w:rsidR="009D2CA8" w:rsidRPr="009D2CA8" w:rsidRDefault="009D2CA8" w:rsidP="009D2CA8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такое операционная касса?</w:t>
      </w:r>
    </w:p>
    <w:p w:rsidR="009D2CA8" w:rsidRPr="009D2CA8" w:rsidRDefault="009D2CA8" w:rsidP="009D2CA8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счета используются для учета денежных средств?</w:t>
      </w:r>
    </w:p>
    <w:p w:rsidR="009D2CA8" w:rsidRPr="009D2CA8" w:rsidRDefault="009D2CA8" w:rsidP="009D2CA8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такое операционная касса?</w:t>
      </w:r>
    </w:p>
    <w:p w:rsidR="009D2CA8" w:rsidRPr="009D2CA8" w:rsidRDefault="009D2CA8" w:rsidP="009D2CA8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определяется лимит остатка кассы?</w:t>
      </w:r>
    </w:p>
    <w:p w:rsidR="009D2CA8" w:rsidRPr="009D2CA8" w:rsidRDefault="009D2CA8" w:rsidP="009D2CA8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регистрации кассовых документов?</w:t>
      </w:r>
    </w:p>
    <w:p w:rsidR="009D2CA8" w:rsidRPr="009D2CA8" w:rsidRDefault="009D2CA8" w:rsidP="009D2CA8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счета относятся к приходным кассовым документам?</w:t>
      </w:r>
    </w:p>
    <w:p w:rsidR="009D2CA8" w:rsidRPr="009D2CA8" w:rsidRDefault="009D2CA8" w:rsidP="009D2CA8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документы используются для выдачи наличных денег из кассы банка?</w:t>
      </w:r>
    </w:p>
    <w:p w:rsidR="009D2CA8" w:rsidRPr="009D2CA8" w:rsidRDefault="009D2CA8" w:rsidP="009D2CA8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документы используются для выдаче аванса кассиру операционной кассы банка и возврата им остатка наличных денег?</w:t>
      </w:r>
    </w:p>
    <w:p w:rsidR="009D2CA8" w:rsidRPr="009D2CA8" w:rsidRDefault="009D2CA8" w:rsidP="009D2CA8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Какое назначение кассового журнала?</w:t>
      </w:r>
    </w:p>
    <w:p w:rsidR="009D2CA8" w:rsidRPr="009D2CA8" w:rsidRDefault="009D2CA8" w:rsidP="009D2CA8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Куда помещается второй экземпляр кассового журнала?</w:t>
      </w:r>
    </w:p>
    <w:p w:rsidR="009D2CA8" w:rsidRPr="009D2CA8" w:rsidRDefault="009D2CA8" w:rsidP="009D2CA8">
      <w:pPr>
        <w:spacing w:after="120" w:line="240" w:lineRule="auto"/>
        <w:ind w:firstLine="57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2CA8" w:rsidRPr="009D2CA8" w:rsidRDefault="009D2CA8" w:rsidP="009D2CA8">
      <w:pPr>
        <w:spacing w:after="120" w:line="240" w:lineRule="auto"/>
        <w:ind w:firstLine="57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2.2 Учет расчетных операции</w:t>
      </w:r>
    </w:p>
    <w:p w:rsidR="009D2CA8" w:rsidRPr="009D2CA8" w:rsidRDefault="009D2CA8" w:rsidP="009D2CA8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Какова  очередность платежей по расчетным документам?</w:t>
      </w:r>
    </w:p>
    <w:p w:rsidR="009D2CA8" w:rsidRPr="009D2CA8" w:rsidRDefault="009D2CA8" w:rsidP="009D2CA8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Какими нормативными актами регулируется порядок осуществления безналичных расчетов?</w:t>
      </w:r>
    </w:p>
    <w:p w:rsidR="009D2CA8" w:rsidRPr="009D2CA8" w:rsidRDefault="009D2CA8" w:rsidP="009D2CA8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Охарактеризуйте счета ЛОРО и НОСТРО?</w:t>
      </w:r>
    </w:p>
    <w:p w:rsidR="009D2CA8" w:rsidRPr="009D2CA8" w:rsidRDefault="009D2CA8" w:rsidP="009D2CA8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каких счетах отражаются денежные средства клиентов?</w:t>
      </w:r>
    </w:p>
    <w:p w:rsidR="009D2CA8" w:rsidRPr="009D2CA8" w:rsidRDefault="009D2CA8" w:rsidP="009D2CA8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срок платежного поручения?</w:t>
      </w:r>
    </w:p>
    <w:p w:rsidR="009D2CA8" w:rsidRPr="009D2CA8" w:rsidRDefault="009D2CA8" w:rsidP="009D2CA8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каких случаях осуществляются расчеты платежными поручениями?</w:t>
      </w:r>
    </w:p>
    <w:p w:rsidR="009D2CA8" w:rsidRPr="009D2CA8" w:rsidRDefault="009D2CA8" w:rsidP="009D2CA8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Каково назначение экземпляров платежного поручения?</w:t>
      </w:r>
    </w:p>
    <w:p w:rsidR="009D2CA8" w:rsidRPr="009D2CA8" w:rsidRDefault="009D2CA8" w:rsidP="009D2CA8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чем суть аккредитива? Когда применяется аккредитив?</w:t>
      </w:r>
    </w:p>
    <w:p w:rsidR="009D2CA8" w:rsidRPr="009D2CA8" w:rsidRDefault="009D2CA8" w:rsidP="009D2CA8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основании какого документа открывается аккредитив в банке плательщика?</w:t>
      </w:r>
    </w:p>
    <w:p w:rsidR="009D2CA8" w:rsidRPr="009D2CA8" w:rsidRDefault="009D2CA8" w:rsidP="009D2CA8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Чем отличается покрытый и непокрытый аккредитив?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2.3 Учет операций по начислению уплачиваемых процентов за привлечение денежных средств и получаемых процентов за размещение денежных средств кредитными организациями</w:t>
      </w:r>
    </w:p>
    <w:p w:rsidR="009D2CA8" w:rsidRPr="009D2CA8" w:rsidRDefault="009D2CA8" w:rsidP="009D2CA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значит причисленные проценты?</w:t>
      </w:r>
    </w:p>
    <w:p w:rsidR="009D2CA8" w:rsidRPr="009D2CA8" w:rsidRDefault="009D2CA8" w:rsidP="009D2CA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Каково содержание депозитного договора?</w:t>
      </w:r>
    </w:p>
    <w:p w:rsidR="009D2CA8" w:rsidRPr="009D2CA8" w:rsidRDefault="009D2CA8" w:rsidP="009D2CA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начисления простых процентов?</w:t>
      </w:r>
    </w:p>
    <w:p w:rsidR="009D2CA8" w:rsidRPr="009D2CA8" w:rsidRDefault="009D2CA8" w:rsidP="009D2CA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начисления сложных процентов?</w:t>
      </w:r>
    </w:p>
    <w:p w:rsidR="009D2CA8" w:rsidRPr="009D2CA8" w:rsidRDefault="009D2CA8" w:rsidP="009D2CA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каких счетах учитываются начисленные проценты по вкладам?</w:t>
      </w:r>
    </w:p>
    <w:p w:rsidR="009D2CA8" w:rsidRPr="009D2CA8" w:rsidRDefault="009D2CA8" w:rsidP="009D2CA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выплаты процентов по депозитам в зависимости от их видов?</w:t>
      </w:r>
    </w:p>
    <w:p w:rsidR="009D2CA8" w:rsidRPr="009D2CA8" w:rsidRDefault="009D2CA8" w:rsidP="009D2CA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проценты погашаются раньше текущие или просроченные по ГК РФ?</w:t>
      </w:r>
    </w:p>
    <w:p w:rsidR="009D2CA8" w:rsidRPr="009D2CA8" w:rsidRDefault="009D2CA8" w:rsidP="009D2CA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начисления и взыскания процентов по кредитам?</w:t>
      </w:r>
    </w:p>
    <w:p w:rsidR="009D2CA8" w:rsidRPr="009D2CA8" w:rsidRDefault="009D2CA8" w:rsidP="009D2CA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каких счетах учитываются начисленные проценты по МБК?</w:t>
      </w:r>
    </w:p>
    <w:p w:rsidR="009D2CA8" w:rsidRPr="009D2CA8" w:rsidRDefault="009D2CA8" w:rsidP="009D2CA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каких счетах учитываются начисленные проценты по списанной с баланса задолженности?</w:t>
      </w:r>
    </w:p>
    <w:p w:rsidR="009D2CA8" w:rsidRPr="009D2CA8" w:rsidRDefault="009D2CA8" w:rsidP="009D2CA8">
      <w:pPr>
        <w:tabs>
          <w:tab w:val="left" w:pos="360"/>
        </w:tabs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tabs>
          <w:tab w:val="left" w:pos="360"/>
        </w:tabs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 2.4 Учет операций по размещению денежных средств и их возврату</w:t>
      </w:r>
    </w:p>
    <w:p w:rsidR="009D2CA8" w:rsidRPr="009D2CA8" w:rsidRDefault="009D2CA8" w:rsidP="009D2CA8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ourier New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известны с</w:t>
      </w:r>
      <w:r w:rsidRPr="009D2CA8">
        <w:rPr>
          <w:rFonts w:ascii="Times New Roman" w:eastAsia="Times New Roman" w:hAnsi="Times New Roman" w:cs="Courier New"/>
          <w:sz w:val="28"/>
          <w:szCs w:val="28"/>
        </w:rPr>
        <w:t>пособы предоставления (размещения) кредитной организацией денежных средств?</w:t>
      </w:r>
    </w:p>
    <w:p w:rsidR="009D2CA8" w:rsidRPr="009D2CA8" w:rsidRDefault="009D2CA8" w:rsidP="009D2CA8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Каковы общие правила открытия ссудных счетов?</w:t>
      </w:r>
    </w:p>
    <w:p w:rsidR="009D2CA8" w:rsidRPr="009D2CA8" w:rsidRDefault="009D2CA8" w:rsidP="009D2CA8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чем отличие кредитных линий?</w:t>
      </w:r>
    </w:p>
    <w:p w:rsidR="009D2CA8" w:rsidRPr="009D2CA8" w:rsidRDefault="009D2CA8" w:rsidP="009D2CA8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каком счете учитываются просроченная задолженность?</w:t>
      </w:r>
    </w:p>
    <w:p w:rsidR="009D2CA8" w:rsidRPr="009D2CA8" w:rsidRDefault="009D2CA8" w:rsidP="009D2CA8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оформления МБК?</w:t>
      </w:r>
    </w:p>
    <w:p w:rsidR="009D2CA8" w:rsidRPr="009D2CA8" w:rsidRDefault="009D2CA8" w:rsidP="009D2CA8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отражается в учете пролонгированные кредиты?</w:t>
      </w:r>
    </w:p>
    <w:p w:rsidR="009D2CA8" w:rsidRPr="009D2CA8" w:rsidRDefault="009D2CA8" w:rsidP="009D2CA8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Courier New"/>
          <w:sz w:val="28"/>
          <w:szCs w:val="28"/>
        </w:rPr>
        <w:t>Что понимается под обеспечением в соответствии с требованиями Банка России?</w:t>
      </w:r>
    </w:p>
    <w:p w:rsidR="009D2CA8" w:rsidRPr="009D2CA8" w:rsidRDefault="009D2CA8" w:rsidP="009D2CA8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Courier New"/>
          <w:sz w:val="28"/>
          <w:szCs w:val="28"/>
        </w:rPr>
        <w:t>На каких счетах отражается РВПС?</w:t>
      </w:r>
    </w:p>
    <w:p w:rsidR="009D2CA8" w:rsidRPr="009D2CA8" w:rsidRDefault="009D2CA8" w:rsidP="009D2CA8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Courier New"/>
          <w:sz w:val="28"/>
          <w:szCs w:val="28"/>
        </w:rPr>
        <w:t>Назовите основные группы риска?</w:t>
      </w:r>
    </w:p>
    <w:p w:rsidR="009D2CA8" w:rsidRPr="009D2CA8" w:rsidRDefault="009D2CA8" w:rsidP="009D2CA8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Courier New"/>
          <w:sz w:val="28"/>
          <w:szCs w:val="28"/>
        </w:rPr>
        <w:t xml:space="preserve"> Каков порядок списания с баланса банка безнадежной задолженности?</w:t>
      </w: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Тема 2.5 </w:t>
      </w:r>
      <w:r w:rsidRPr="009D2CA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D2CA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Учет операций по формированию уставного капитала, при проведении эмиссионно-учредительской деятельности кредитных организаций и фондов банка</w:t>
      </w:r>
    </w:p>
    <w:p w:rsidR="009D2CA8" w:rsidRPr="009D2CA8" w:rsidRDefault="009D2CA8" w:rsidP="009D2CA8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Какими активами может быть сформирован уставный капитал?</w:t>
      </w:r>
    </w:p>
    <w:p w:rsidR="009D2CA8" w:rsidRPr="009D2CA8" w:rsidRDefault="009D2CA8" w:rsidP="009D2CA8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чем отличие счетов 102, 103, 104?</w:t>
      </w:r>
    </w:p>
    <w:p w:rsidR="009D2CA8" w:rsidRPr="009D2CA8" w:rsidRDefault="009D2CA8" w:rsidP="009D2CA8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учета сумм, не внесенных в уставный капитал?</w:t>
      </w:r>
    </w:p>
    <w:p w:rsidR="009D2CA8" w:rsidRPr="009D2CA8" w:rsidRDefault="009D2CA8" w:rsidP="009D2CA8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производится оценка имущества при его оприходовании в качестве взноса в уставный капитал?</w:t>
      </w:r>
    </w:p>
    <w:p w:rsidR="009D2CA8" w:rsidRPr="009D2CA8" w:rsidRDefault="009D2CA8" w:rsidP="009D2CA8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каком случае используется счет 30208?</w:t>
      </w:r>
    </w:p>
    <w:p w:rsidR="009D2CA8" w:rsidRPr="009D2CA8" w:rsidRDefault="009D2CA8" w:rsidP="009D2CA8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Для каких целей банка выкупает акции у акционеров? </w:t>
      </w:r>
    </w:p>
    <w:p w:rsidR="009D2CA8" w:rsidRPr="009D2CA8" w:rsidRDefault="009D2CA8" w:rsidP="009D2CA8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счета используются для учета фондов?</w:t>
      </w:r>
    </w:p>
    <w:p w:rsidR="009D2CA8" w:rsidRPr="009D2CA8" w:rsidRDefault="009D2CA8" w:rsidP="009D2CA8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формируется добавочный капитал?</w:t>
      </w:r>
    </w:p>
    <w:p w:rsidR="009D2CA8" w:rsidRPr="009D2CA8" w:rsidRDefault="009D2CA8" w:rsidP="009D2CA8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Какой источник формирования фондов?</w:t>
      </w:r>
    </w:p>
    <w:p w:rsidR="009D2CA8" w:rsidRPr="009D2CA8" w:rsidRDefault="009D2CA8" w:rsidP="009D2CA8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каких случаях могут дебетоваться счета по учету добавочного капитала?</w:t>
      </w:r>
    </w:p>
    <w:p w:rsidR="009D2CA8" w:rsidRPr="009D2CA8" w:rsidRDefault="009D2CA8" w:rsidP="009D2CA8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9D2CA8" w:rsidRPr="009D2CA8" w:rsidRDefault="009D2CA8" w:rsidP="009D2CA8">
      <w:pPr>
        <w:numPr>
          <w:ilvl w:val="12"/>
          <w:numId w:val="0"/>
        </w:num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Тема 2.6 Учет активных операций по купле-продаже ценных бумаг в кредитных организациях</w:t>
      </w:r>
    </w:p>
    <w:p w:rsidR="009D2CA8" w:rsidRPr="009D2CA8" w:rsidRDefault="009D2CA8" w:rsidP="009D2CA8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Назовите принципы отражения вложений в ценные бумаги на счетах бухгалтерского учета?</w:t>
      </w:r>
    </w:p>
    <w:p w:rsidR="009D2CA8" w:rsidRPr="009D2CA8" w:rsidRDefault="009D2CA8" w:rsidP="009D2CA8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По какому критерию ценные бумаги относятся к котируемым?</w:t>
      </w:r>
    </w:p>
    <w:p w:rsidR="009D2CA8" w:rsidRPr="009D2CA8" w:rsidRDefault="009D2CA8" w:rsidP="009D2CA8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критерии отнесения  ценных бумаг в торговый  и инвестиционный портфель?</w:t>
      </w:r>
    </w:p>
    <w:p w:rsidR="009D2CA8" w:rsidRPr="009D2CA8" w:rsidRDefault="009D2CA8" w:rsidP="009D2CA8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По какой стоимости учитываются ценные бумаги?</w:t>
      </w:r>
    </w:p>
    <w:p w:rsidR="009D2CA8" w:rsidRPr="009D2CA8" w:rsidRDefault="009D2CA8" w:rsidP="009D2CA8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такое рыночная ценна ценной бумаги?</w:t>
      </w:r>
    </w:p>
    <w:p w:rsidR="009D2CA8" w:rsidRPr="009D2CA8" w:rsidRDefault="009D2CA8" w:rsidP="009D2CA8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каких счетах учитываются ценный бумаги контрольного участия?</w:t>
      </w:r>
    </w:p>
    <w:p w:rsidR="009D2CA8" w:rsidRPr="009D2CA8" w:rsidRDefault="009D2CA8" w:rsidP="009D2CA8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Какой порядок отнесения затрат по приобретению на расходы?</w:t>
      </w:r>
    </w:p>
    <w:p w:rsidR="009D2CA8" w:rsidRPr="009D2CA8" w:rsidRDefault="009D2CA8" w:rsidP="009D2CA8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чем суть методов списания ценных бумаг ФИФО и ЛИФО?</w:t>
      </w:r>
    </w:p>
    <w:p w:rsidR="009D2CA8" w:rsidRPr="009D2CA8" w:rsidRDefault="009D2CA8" w:rsidP="009D2CA8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каких случаях создается резерв под обесценение ценных бумаг?</w:t>
      </w:r>
    </w:p>
    <w:p w:rsidR="009D2CA8" w:rsidRPr="009D2CA8" w:rsidRDefault="009D2CA8" w:rsidP="009D2CA8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учета операций мены ценных бумаг?</w:t>
      </w: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Тем2.7 Учет долговых обязательств в кредитных организации</w:t>
      </w:r>
    </w:p>
    <w:p w:rsidR="009D2CA8" w:rsidRPr="009D2CA8" w:rsidRDefault="009D2CA8" w:rsidP="009D2CA8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включают пассивные операции с ценными бумагами?</w:t>
      </w:r>
    </w:p>
    <w:p w:rsidR="009D2CA8" w:rsidRPr="009D2CA8" w:rsidRDefault="009D2CA8" w:rsidP="009D2CA8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выпуска облигаций?</w:t>
      </w:r>
    </w:p>
    <w:p w:rsidR="009D2CA8" w:rsidRPr="009D2CA8" w:rsidRDefault="009D2CA8" w:rsidP="009D2CA8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каком счете учитываются выпущенные банком векселя?</w:t>
      </w:r>
    </w:p>
    <w:p w:rsidR="009D2CA8" w:rsidRPr="009D2CA8" w:rsidRDefault="009D2CA8" w:rsidP="009D2CA8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каком счете отражаются ценные бумаги к исполнению?</w:t>
      </w:r>
    </w:p>
    <w:p w:rsidR="009D2CA8" w:rsidRPr="009D2CA8" w:rsidRDefault="009D2CA8" w:rsidP="009D2CA8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каком счете отражаются бланки ценных бумаг?</w:t>
      </w:r>
    </w:p>
    <w:p w:rsidR="009D2CA8" w:rsidRPr="009D2CA8" w:rsidRDefault="009D2CA8" w:rsidP="009D2CA8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начисляются проценты по сертификатам?</w:t>
      </w:r>
    </w:p>
    <w:p w:rsidR="009D2CA8" w:rsidRPr="009D2CA8" w:rsidRDefault="009D2CA8" w:rsidP="009D2CA8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ведется аналитический учет по векселям, выпускаем банками в обращения?</w:t>
      </w:r>
    </w:p>
    <w:p w:rsidR="009D2CA8" w:rsidRPr="009D2CA8" w:rsidRDefault="009D2CA8" w:rsidP="009D2CA8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предъявления векселя к оплате при наступлении срока оплаты?</w:t>
      </w:r>
    </w:p>
    <w:p w:rsidR="009D2CA8" w:rsidRPr="009D2CA8" w:rsidRDefault="009D2CA8" w:rsidP="009D2CA8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Каковы реквизиты простого и переводного векселя?</w:t>
      </w:r>
    </w:p>
    <w:p w:rsidR="009D2CA8" w:rsidRPr="009D2CA8" w:rsidRDefault="009D2CA8" w:rsidP="009D2CA8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 Что означает акцепт векселя?</w:t>
      </w: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2.8 Учет операций кредитных организаций с иностранной валютой</w:t>
      </w:r>
    </w:p>
    <w:p w:rsidR="009D2CA8" w:rsidRPr="009D2CA8" w:rsidRDefault="009D2CA8" w:rsidP="009D2CA8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Изложите порядок аналитического и синтетического учета операций в инвалюте?</w:t>
      </w:r>
    </w:p>
    <w:p w:rsidR="009D2CA8" w:rsidRPr="009D2CA8" w:rsidRDefault="009D2CA8" w:rsidP="009D2CA8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идентифицируется валюта в номере банковского счета?</w:t>
      </w:r>
    </w:p>
    <w:p w:rsidR="009D2CA8" w:rsidRPr="009D2CA8" w:rsidRDefault="009D2CA8" w:rsidP="009D2CA8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операции отражаются в обменном пункте?</w:t>
      </w:r>
    </w:p>
    <w:p w:rsidR="009D2CA8" w:rsidRPr="009D2CA8" w:rsidRDefault="009D2CA8" w:rsidP="009D2CA8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учета продажи валюты?</w:t>
      </w:r>
    </w:p>
    <w:p w:rsidR="009D2CA8" w:rsidRPr="009D2CA8" w:rsidRDefault="009D2CA8" w:rsidP="009D2CA8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Сделайте проводку по зачислению ссуды в инвалюте?</w:t>
      </w:r>
    </w:p>
    <w:p w:rsidR="009D2CA8" w:rsidRPr="009D2CA8" w:rsidRDefault="009D2CA8" w:rsidP="009D2CA8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формируется курсовая разница?</w:t>
      </w:r>
    </w:p>
    <w:p w:rsidR="009D2CA8" w:rsidRPr="009D2CA8" w:rsidRDefault="009D2CA8" w:rsidP="009D2CA8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статьи доходов и расходов предусмотрены в Отчете о прибылях и убытках  для отражения результата от операций с иностранной валютой?</w:t>
      </w: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 3</w:t>
      </w: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Тема 3.1 Учет имущества банков </w:t>
      </w:r>
    </w:p>
    <w:p w:rsidR="009D2CA8" w:rsidRPr="009D2CA8" w:rsidRDefault="009D2CA8" w:rsidP="009D2CA8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понимается под основным средствам?</w:t>
      </w:r>
    </w:p>
    <w:p w:rsidR="009D2CA8" w:rsidRPr="009D2CA8" w:rsidRDefault="009D2CA8" w:rsidP="009D2CA8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отражается в учете приобретение основных средств?</w:t>
      </w:r>
    </w:p>
    <w:p w:rsidR="009D2CA8" w:rsidRPr="009D2CA8" w:rsidRDefault="009D2CA8" w:rsidP="009D2CA8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Какова периодичность переоценки основных средств и порядок отражения в учете?</w:t>
      </w:r>
    </w:p>
    <w:p w:rsidR="009D2CA8" w:rsidRPr="009D2CA8" w:rsidRDefault="009D2CA8" w:rsidP="009D2CA8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материальные ценности учитываются в составе материальных запасов? На каких счетах?</w:t>
      </w:r>
    </w:p>
    <w:p w:rsidR="009D2CA8" w:rsidRPr="009D2CA8" w:rsidRDefault="009D2CA8" w:rsidP="009D2CA8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По какой стоимости принимаются к учету материальные запасы?</w:t>
      </w:r>
    </w:p>
    <w:p w:rsidR="009D2CA8" w:rsidRPr="009D2CA8" w:rsidRDefault="009D2CA8" w:rsidP="009D2CA8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Что относится к нематериальным активам и как они учитываются?</w:t>
      </w:r>
    </w:p>
    <w:p w:rsidR="009D2CA8" w:rsidRPr="009D2CA8" w:rsidRDefault="009D2CA8" w:rsidP="009D2CA8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учета амортизации?</w:t>
      </w:r>
    </w:p>
    <w:p w:rsidR="009D2CA8" w:rsidRPr="009D2CA8" w:rsidRDefault="009D2CA8" w:rsidP="009D2CA8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учета инвентаризации денежных средств?</w:t>
      </w:r>
    </w:p>
    <w:p w:rsidR="009D2CA8" w:rsidRPr="009D2CA8" w:rsidRDefault="009D2CA8" w:rsidP="009D2CA8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отражается аренда и лизинг?</w:t>
      </w:r>
    </w:p>
    <w:p w:rsidR="009D2CA8" w:rsidRPr="009D2CA8" w:rsidRDefault="009D2CA8" w:rsidP="009D2CA8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По каким основным средствам амортизация не начисляется?</w:t>
      </w: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3.2 Учет доходов, расходов и финансовых результатов деятельности кредитной организации</w:t>
      </w:r>
    </w:p>
    <w:p w:rsidR="009D2CA8" w:rsidRPr="009D2CA8" w:rsidRDefault="009D2CA8" w:rsidP="009D2CA8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Каковы основные виды дебиторской и кредиторской задолженности?</w:t>
      </w:r>
    </w:p>
    <w:p w:rsidR="009D2CA8" w:rsidRPr="009D2CA8" w:rsidRDefault="009D2CA8" w:rsidP="009D2CA8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Какой состав доходов банка?</w:t>
      </w:r>
    </w:p>
    <w:p w:rsidR="009D2CA8" w:rsidRPr="009D2CA8" w:rsidRDefault="009D2CA8" w:rsidP="009D2CA8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Каковы основные статьи расходов банка?</w:t>
      </w:r>
    </w:p>
    <w:p w:rsidR="009D2CA8" w:rsidRPr="009D2CA8" w:rsidRDefault="009D2CA8" w:rsidP="009D2CA8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формируется и учитывается прибыль банка?</w:t>
      </w:r>
    </w:p>
    <w:p w:rsidR="009D2CA8" w:rsidRPr="009D2CA8" w:rsidRDefault="009D2CA8" w:rsidP="009D2CA8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бухгалтерского учета использования прибыли?</w:t>
      </w:r>
    </w:p>
    <w:p w:rsidR="009D2CA8" w:rsidRPr="009D2CA8" w:rsidRDefault="009D2CA8" w:rsidP="009D2CA8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За счет каких источников погашаются убытки банка?</w:t>
      </w:r>
    </w:p>
    <w:p w:rsidR="009D2CA8" w:rsidRPr="009D2CA8" w:rsidRDefault="009D2CA8" w:rsidP="009D2CA8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закрытия счетов № 701 и 702?</w:t>
      </w:r>
    </w:p>
    <w:p w:rsidR="009D2CA8" w:rsidRPr="009D2CA8" w:rsidRDefault="009D2CA8" w:rsidP="009D2CA8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 каком счете учитываются операции по распределению прибыли банка?</w:t>
      </w:r>
    </w:p>
    <w:p w:rsidR="009D2CA8" w:rsidRPr="009D2CA8" w:rsidRDefault="009D2CA8" w:rsidP="009D2CA8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Каков порядок учета нераспределенной прибыли банка?</w:t>
      </w:r>
    </w:p>
    <w:p w:rsidR="009D2CA8" w:rsidRPr="009D2CA8" w:rsidRDefault="009D2CA8" w:rsidP="009D2CA8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Какой счет используется для учета убытка банка?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D2CA8" w:rsidRPr="009D2CA8" w:rsidTr="009D2CA8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выставляется обучающемуся, если прозвучал полный, развёрнутый ответ на поставленный вопрос, в соответствии с  логикой изложения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2CA8" w:rsidRPr="009D2CA8" w:rsidTr="009D2CA8">
        <w:trPr>
          <w:trHeight w:val="9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выставляется обучающемуся, если в ответе на поставленный вопрос были неточности;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2CA8" w:rsidRPr="009D2CA8" w:rsidTr="009D2CA8">
        <w:trPr>
          <w:trHeight w:val="194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shd w:val="clear" w:color="auto" w:fill="FFFFFF"/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CA8" w:rsidRPr="009D2CA8" w:rsidRDefault="009D2CA8" w:rsidP="009D2CA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выставляется обучающемуся, если уровень овладения материалом не позволяет раскрыть ключевые позиции соответствующих компетенций;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выставляется в случае, если обучающийся не владеет материалом по заданному вопросу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Основные направления реформирования бухгалтерского учета в банках.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Проблемы развития бухгалтерского учета в банках.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Значение и содержание графика документооборота.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Виды денежно-расчетных документов.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Цели и виды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внутрибанковского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контроля.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Служба внутреннего контроля в кредитных организациях.</w:t>
      </w:r>
    </w:p>
    <w:p w:rsidR="009D2CA8" w:rsidRPr="009D2CA8" w:rsidRDefault="009D2CA8" w:rsidP="009D2CA8">
      <w:pPr>
        <w:numPr>
          <w:ilvl w:val="0"/>
          <w:numId w:val="1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Налоговый аспект учетной политики.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Организация денежного оборота в России.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Ревизия кассы.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Общий порядок организации кассовой работы.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Организация безналичных расчетов.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Очередность платежей.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Виды корреспондентских счетов.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Значение и содержание графика документооборота.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Виды денежно-расчетных документов.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Цели и виды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внутрибанковского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контроля.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Служба внутреннего контроля в кредитных организациях.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Налоговый аспект учетной политики.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Методы оценки видов имущества.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Методы расчета амортизации.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Организация денежного оборота в России.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Ревизия кассы.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Общий порядок организации кассовой работы.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Организация безналичных расчетов.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Очередность платежей.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Виды корреспондентских счетов.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Методы начисления процентов (кассовый и начисления).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Особенности начисления процентов по МСФО.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Учет новации.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Проблемы формирования и использования РВПС. 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Проблемы определения и оценки обеспечения по ссудам.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Проблемы отражения в учете полностью неоплаченных акций.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Учет налогообложения дивидендов акционеров.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Проблемы определения стоимости ценных бумаг при принятии их к учету и их выбытии.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Развитие принципов отражения в учете ценных бумаг.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Учет процентных векселей собственной эмиссии.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Учет дисконтных векселей собственной эмиссии.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Учет операций с ОВГВЗ.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Инкассация ценностей и документов из обменного пункта.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Порядок отражения в учете лизинга.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Восстановление основных средств.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Учет операций по начислению зарплаты.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Учет операций по начислению командировочных расходов.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Учет операций по начислению расходов на рекламу.</w:t>
      </w:r>
    </w:p>
    <w:p w:rsidR="009D2CA8" w:rsidRPr="009D2CA8" w:rsidRDefault="009D2CA8" w:rsidP="009D2CA8">
      <w:pPr>
        <w:numPr>
          <w:ilvl w:val="0"/>
          <w:numId w:val="18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Налоговой учет трастовых операций.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Экономическое  и правовое содержание факторинга.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Особенности учета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факторинговых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операций при расчетах векселями.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Понятие головного депозитария и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субдепозитария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Типы депозитарных операций.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Содержание годовых бухгалтерских отчетов.</w:t>
      </w:r>
    </w:p>
    <w:p w:rsidR="009D2CA8" w:rsidRPr="009D2CA8" w:rsidRDefault="009D2CA8" w:rsidP="009D2CA8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Проблемы реформирования банковской отчетности.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D2CA8" w:rsidRPr="009D2CA8" w:rsidTr="009D2CA8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9D2C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9D2CA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глубоких исчерпывающих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2CA8" w:rsidRPr="009D2CA8" w:rsidTr="009D2CA8">
        <w:trPr>
          <w:trHeight w:val="9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9D2C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9D2CA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твердых и достаточно полных знаний 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2CA8" w:rsidRPr="009D2CA8" w:rsidTr="009D2CA8">
        <w:trPr>
          <w:trHeight w:val="194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shd w:val="clear" w:color="auto" w:fill="FFFFFF"/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изложен в верно, но недостаточно полно, имеются недостатки в логике и последовательности изложения материала, недочеты в оформлении</w:t>
            </w:r>
          </w:p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9D2C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D2CA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 ,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Calibri" w:eastAsia="Times New Roman" w:hAnsi="Calibri" w:cs="Times New Roman"/>
          <w:sz w:val="24"/>
          <w:szCs w:val="24"/>
        </w:rPr>
        <w:t>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D2CA8" w:rsidRPr="009D2CA8" w:rsidRDefault="009D2CA8" w:rsidP="009D2CA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9D2CA8" w:rsidRPr="009D2CA8" w:rsidRDefault="009D2CA8" w:rsidP="009D2C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D2CA8" w:rsidRPr="009D2CA8" w:rsidRDefault="009D2CA8" w:rsidP="009D2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D2CA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9D2CA8" w:rsidRPr="009D2CA8" w:rsidRDefault="009D2CA8" w:rsidP="009D2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9D2CA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9D2CA8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9D2CA8">
        <w:rPr>
          <w:rFonts w:ascii="Times New Roman" w:eastAsia="Times New Roman" w:hAnsi="Times New Roman" w:cs="Times New Roman"/>
          <w:sz w:val="28"/>
          <w:szCs w:val="24"/>
        </w:rPr>
        <w:t>_______________________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9D2CA8" w:rsidRPr="009D2CA8" w:rsidRDefault="009D2CA8" w:rsidP="009D2C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D2CA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Тест по модулю </w:t>
      </w: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«Основы организации работы по ведению бухгалтерского учета в кредитных организациях»</w:t>
      </w: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Тема 1.1 «</w:t>
      </w:r>
      <w:r w:rsidRPr="009D2CA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Организация бухгалтерского учета в банках. План счетов в кредитных организациях Российской Федерации и принципы</w:t>
      </w: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Принцип .... в бухучете означает, что отчеты должны достоверно отражать операции кредитной организации, быть понятными информированному пользователю и недвусмысленными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осторожности                                                       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2)постоянства правил бухгалтерского учета                    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3) непрерывность деятельности банка                        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4) открытости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План счетов бухучета в кредитных организациях представляет систематизированный перечень ... счет бухгалтерского учета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аналитических                                                          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2) синтетических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3) лицевых                                                               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4) контрольных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3.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Счета главы Г “ Срочные операции” корреспондируют: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с балансовыми счетами                                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2) между собой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3) со всеми счетами                                           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4) со счетами 99999 и 99998                      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4.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Счета, по которым сальдо может меняться на противоположное, относятся к категории ... счетов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парных                                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2) транзитных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3) накопительных                   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4) контрсчетов                      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5.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В структуре плана счетов бухучета в кредитных организациях РФ выделяются: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главы, разделы, признак счета                                                                                                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2) главы, разделы, подразделы,  счета первого и второго порядка              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3) главы, разделы, счета первого и второго порядка                                                     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4) признак счета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6.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 активных балансовых счетах баланса кредитной организации учитываются ...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средства на корреспондентском счете кредитной организации, средства федерального бюджета      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2) средства федерального бюджета, денежные средства в кассе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3) денежные средства в кассе, средства на корреспондентском счете кредитной организации, просроченная задолженность по кредитам, предоставленным него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softHyphen/>
        <w:t>сударственным финансовым организациям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4) просроченная задолженность по кредитам, предоставленным него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сударственным финансовым организациям, средства на расчетных счетах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7.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Аналитический учет ведется в:</w:t>
      </w:r>
    </w:p>
    <w:p w:rsidR="009D2CA8" w:rsidRPr="009D2CA8" w:rsidRDefault="009D2CA8" w:rsidP="009D2CA8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лицевых счетах           </w:t>
      </w:r>
    </w:p>
    <w:p w:rsidR="009D2CA8" w:rsidRPr="009D2CA8" w:rsidRDefault="009D2CA8" w:rsidP="009D2CA8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ежедневном балансе                          </w:t>
      </w:r>
    </w:p>
    <w:p w:rsidR="009D2CA8" w:rsidRPr="009D2CA8" w:rsidRDefault="009D2CA8" w:rsidP="009D2CA8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ежедневной оборотной ведомости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8.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Владелец счета обязан в течение ... дней после выдачи ему выписок сообщить об ошибочных записях в лицевом счете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десяти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2) пяти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3) двух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4) тридцати                             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9.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Перепечатывание материалов аналитического и синтетического учета...                                    </w:t>
      </w:r>
    </w:p>
    <w:p w:rsidR="009D2CA8" w:rsidRPr="009D2CA8" w:rsidRDefault="009D2CA8" w:rsidP="009D2CA8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допускается                               </w:t>
      </w:r>
    </w:p>
    <w:p w:rsidR="009D2CA8" w:rsidRPr="009D2CA8" w:rsidRDefault="009D2CA8" w:rsidP="009D2CA8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допускается с разрешения руководителя              </w:t>
      </w:r>
    </w:p>
    <w:p w:rsidR="009D2CA8" w:rsidRPr="009D2CA8" w:rsidRDefault="009D2CA8" w:rsidP="009D2CA8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не допускается                           </w:t>
      </w:r>
    </w:p>
    <w:p w:rsidR="009D2CA8" w:rsidRPr="009D2CA8" w:rsidRDefault="009D2CA8" w:rsidP="009D2CA8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допускается по требованию проверяющих ЦБ РФ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10.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Рабочий план счетов бухучета в кредитных организациях устанавливает ...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Руководитель кредитной организации          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2) Департамент бухгалтерского учета и  отчетности Банка России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3) Министерство финансов РФ                          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4) Учетная политика кредитной организации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11.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Первый экземпляр кассового журнала ...</w:t>
      </w:r>
    </w:p>
    <w:p w:rsidR="009D2CA8" w:rsidRPr="009D2CA8" w:rsidRDefault="009D2CA8" w:rsidP="009D2CA8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помешается в кассовые документы дня         </w:t>
      </w:r>
    </w:p>
    <w:p w:rsidR="009D2CA8" w:rsidRPr="009D2CA8" w:rsidRDefault="009D2CA8" w:rsidP="009D2CA8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прикладывается к отчетности о кассовых оборотах</w:t>
      </w:r>
    </w:p>
    <w:p w:rsidR="009D2CA8" w:rsidRPr="009D2CA8" w:rsidRDefault="009D2CA8" w:rsidP="009D2CA8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прикладывается к бухгалтерскому журналу  </w:t>
      </w:r>
    </w:p>
    <w:p w:rsidR="009D2CA8" w:rsidRPr="009D2CA8" w:rsidRDefault="009D2CA8" w:rsidP="009D2CA8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помещается в мемориальные документы дня</w:t>
      </w: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12. </w:t>
      </w: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Как называется принцип, в соответствии с которым предполагается, что кредитная организация будет непрерывно осуществлять свою деятельность в будущем и у нее отсутствуют намерения и необходимость ликвидации, существенного сокращения деятельности или осуществления операций на невыгодных условиях?</w:t>
      </w:r>
    </w:p>
    <w:p w:rsidR="009D2CA8" w:rsidRPr="009D2CA8" w:rsidRDefault="009D2CA8" w:rsidP="009D2CA8">
      <w:pPr>
        <w:shd w:val="clear" w:color="auto" w:fill="FFFFFF"/>
        <w:tabs>
          <w:tab w:val="left" w:pos="9355"/>
        </w:tabs>
        <w:spacing w:before="30" w:after="0" w:line="240" w:lineRule="auto"/>
        <w:ind w:right="-81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5"/>
          <w:sz w:val="24"/>
          <w:szCs w:val="24"/>
        </w:rPr>
        <w:t>1.Своевременность отражения операций</w:t>
      </w:r>
    </w:p>
    <w:p w:rsidR="009D2CA8" w:rsidRPr="009D2CA8" w:rsidRDefault="009D2CA8" w:rsidP="009D2CA8">
      <w:pPr>
        <w:shd w:val="clear" w:color="auto" w:fill="FFFFFF"/>
        <w:tabs>
          <w:tab w:val="left" w:pos="9355"/>
        </w:tabs>
        <w:spacing w:before="30" w:after="0" w:line="240" w:lineRule="auto"/>
        <w:ind w:right="-81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5"/>
          <w:sz w:val="24"/>
          <w:szCs w:val="24"/>
        </w:rPr>
        <w:t>2.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Осторожность</w:t>
      </w:r>
    </w:p>
    <w:p w:rsidR="009D2CA8" w:rsidRPr="009D2CA8" w:rsidRDefault="009D2CA8" w:rsidP="009D2CA8">
      <w:pPr>
        <w:shd w:val="clear" w:color="auto" w:fill="FFFFFF"/>
        <w:tabs>
          <w:tab w:val="left" w:pos="9355"/>
        </w:tabs>
        <w:spacing w:before="30" w:after="0" w:line="240" w:lineRule="auto"/>
        <w:ind w:right="-81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D2CA8">
        <w:rPr>
          <w:rFonts w:ascii="Times New Roman" w:eastAsia="Times New Roman" w:hAnsi="Times New Roman" w:cs="Times New Roman"/>
          <w:spacing w:val="-4"/>
          <w:sz w:val="24"/>
          <w:szCs w:val="24"/>
        </w:rPr>
        <w:t>Отражение доходов и расходов по методу "начисления"</w:t>
      </w:r>
    </w:p>
    <w:p w:rsidR="009D2CA8" w:rsidRPr="009D2CA8" w:rsidRDefault="009D2CA8" w:rsidP="009D2CA8">
      <w:pPr>
        <w:shd w:val="clear" w:color="auto" w:fill="FFFFFF"/>
        <w:tabs>
          <w:tab w:val="left" w:pos="9355"/>
        </w:tabs>
        <w:spacing w:before="30" w:after="0" w:line="240" w:lineRule="auto"/>
        <w:ind w:right="-81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4"/>
          <w:sz w:val="24"/>
          <w:szCs w:val="24"/>
        </w:rPr>
        <w:t>4.</w:t>
      </w:r>
      <w:r w:rsidRPr="009D2CA8">
        <w:rPr>
          <w:rFonts w:ascii="Times New Roman" w:eastAsia="Times New Roman" w:hAnsi="Times New Roman" w:cs="Times New Roman"/>
          <w:spacing w:val="-1"/>
          <w:sz w:val="24"/>
          <w:szCs w:val="24"/>
        </w:rPr>
        <w:t>Непрерывность деятельности</w:t>
      </w:r>
    </w:p>
    <w:p w:rsidR="009D2CA8" w:rsidRPr="009D2CA8" w:rsidRDefault="009D2CA8" w:rsidP="009D2CA8">
      <w:pPr>
        <w:shd w:val="clear" w:color="auto" w:fill="FFFFFF"/>
        <w:tabs>
          <w:tab w:val="left" w:pos="9355"/>
        </w:tabs>
        <w:spacing w:before="30" w:after="0" w:line="240" w:lineRule="auto"/>
        <w:ind w:right="-81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1"/>
          <w:sz w:val="24"/>
          <w:szCs w:val="24"/>
        </w:rPr>
        <w:t>5.Приоритет содержания над формой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13. </w:t>
      </w:r>
    </w:p>
    <w:p w:rsidR="009D2CA8" w:rsidRPr="009D2CA8" w:rsidRDefault="009D2CA8" w:rsidP="009D2CA8">
      <w:pPr>
        <w:shd w:val="clear" w:color="auto" w:fill="FFFFFF"/>
        <w:spacing w:before="345"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4"/>
          <w:sz w:val="24"/>
          <w:szCs w:val="24"/>
        </w:rPr>
        <w:t>Какая операция относится к банковским операциям в соответствии с законодательством Российской Федерации?</w:t>
      </w:r>
    </w:p>
    <w:p w:rsidR="009D2CA8" w:rsidRPr="009D2CA8" w:rsidRDefault="009D2CA8" w:rsidP="009D2CA8">
      <w:pPr>
        <w:numPr>
          <w:ilvl w:val="0"/>
          <w:numId w:val="22"/>
        </w:numPr>
        <w:shd w:val="clear" w:color="auto" w:fill="FFFFFF"/>
        <w:tabs>
          <w:tab w:val="num" w:pos="900"/>
          <w:tab w:val="left" w:pos="9180"/>
          <w:tab w:val="left" w:pos="9355"/>
        </w:tabs>
        <w:spacing w:before="255" w:after="135" w:line="240" w:lineRule="exact"/>
        <w:ind w:left="900" w:right="-81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Установка банкоматов и техническое обслуживание банкоматов и автоматических платежных терминалов </w:t>
      </w:r>
    </w:p>
    <w:p w:rsidR="009D2CA8" w:rsidRPr="009D2CA8" w:rsidRDefault="009D2CA8" w:rsidP="009D2CA8">
      <w:pPr>
        <w:numPr>
          <w:ilvl w:val="0"/>
          <w:numId w:val="22"/>
        </w:numPr>
        <w:shd w:val="clear" w:color="auto" w:fill="FFFFFF"/>
        <w:tabs>
          <w:tab w:val="num" w:pos="900"/>
          <w:tab w:val="left" w:pos="9180"/>
          <w:tab w:val="left" w:pos="9355"/>
        </w:tabs>
        <w:spacing w:before="255" w:after="135" w:line="240" w:lineRule="exact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Выдача поручительства за третье лицо по исполнению внешнеторгового контракта </w:t>
      </w:r>
    </w:p>
    <w:p w:rsidR="009D2CA8" w:rsidRPr="009D2CA8" w:rsidRDefault="009D2CA8" w:rsidP="009D2CA8">
      <w:pPr>
        <w:numPr>
          <w:ilvl w:val="0"/>
          <w:numId w:val="22"/>
        </w:numPr>
        <w:shd w:val="clear" w:color="auto" w:fill="FFFFFF"/>
        <w:tabs>
          <w:tab w:val="num" w:pos="900"/>
          <w:tab w:val="left" w:pos="9180"/>
          <w:tab w:val="left" w:pos="9355"/>
        </w:tabs>
        <w:spacing w:before="255" w:after="135" w:line="240" w:lineRule="exact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Цессия долга покупателя перед поставщиком </w:t>
      </w:r>
    </w:p>
    <w:p w:rsidR="009D2CA8" w:rsidRPr="009D2CA8" w:rsidRDefault="009D2CA8" w:rsidP="009D2CA8">
      <w:pPr>
        <w:numPr>
          <w:ilvl w:val="0"/>
          <w:numId w:val="22"/>
        </w:numPr>
        <w:shd w:val="clear" w:color="auto" w:fill="FFFFFF"/>
        <w:tabs>
          <w:tab w:val="num" w:pos="900"/>
          <w:tab w:val="left" w:pos="9180"/>
          <w:tab w:val="left" w:pos="9355"/>
        </w:tabs>
        <w:spacing w:before="255" w:after="135" w:line="240" w:lineRule="exact"/>
        <w:ind w:left="900" w:right="-8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Производство и монтаж банкоматов </w:t>
      </w:r>
    </w:p>
    <w:p w:rsidR="009D2CA8" w:rsidRPr="009D2CA8" w:rsidRDefault="009D2CA8" w:rsidP="009D2CA8">
      <w:pPr>
        <w:numPr>
          <w:ilvl w:val="0"/>
          <w:numId w:val="22"/>
        </w:numPr>
        <w:shd w:val="clear" w:color="auto" w:fill="FFFFFF"/>
        <w:tabs>
          <w:tab w:val="num" w:pos="900"/>
          <w:tab w:val="left" w:pos="9180"/>
          <w:tab w:val="left" w:pos="9355"/>
        </w:tabs>
        <w:spacing w:before="255" w:after="135" w:line="240" w:lineRule="exact"/>
        <w:ind w:left="900" w:right="-81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Выдача банковской гарантии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14. 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В основу формирования резервов на возможные потери положен принцип бухгалтерского учета: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1. осторожности;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2. приоритета содержания над формой;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3. консолидации;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 непрерывности деятельности.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15.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Операционный день банка – это: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1. Это рабочий день банка;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2. Часть рабочего дня Банка, в течение которого Банк принимает документы к исполнению и отражению в бухгалтерском учете текущей датой.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16.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Балансовые счета, отражающие размещение ресурсов, по признаку счета могут быть: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1. пассивные;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2. активные;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3. активно-пассивные;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 дебетовые.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17.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Счета без указания признака счета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1. по состоянию на конец дня в ежедневном балансе не должны иметь остатков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2. обязательно используются для учета выбывающих активов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3. используются для  контроля при формировании финансовых результатов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 используются для счетов, по которым может изменяться сальдо на противоположное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18.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 xml:space="preserve">В Плане счетов бухгалтерского учета балансовые счета второго порядка определены 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1. как только активные или как только пассивные либо без признака счета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2. как только активные или как только пассивные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3. как активные или пассивные или парные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 как только активные или как только пассивные либо транзитные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19.</w:t>
      </w:r>
    </w:p>
    <w:p w:rsidR="009D2CA8" w:rsidRPr="009D2CA8" w:rsidRDefault="009D2CA8" w:rsidP="009D2CA8">
      <w:pPr>
        <w:shd w:val="clear" w:color="auto" w:fill="FFFFFF"/>
        <w:spacing w:before="345"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6"/>
          <w:sz w:val="24"/>
          <w:szCs w:val="24"/>
        </w:rPr>
        <w:t>Каков надлежащий вид финансового результата и способ его признания и отражения в бухгалтерском учете кредитной организации для следующей транзакции: физическое лицо приобрело доллары США за рубли РФ через обменный пункт банка по курсу выше официального курса Банка России на день приобретения?</w:t>
      </w:r>
    </w:p>
    <w:p w:rsidR="009D2CA8" w:rsidRPr="009D2CA8" w:rsidRDefault="009D2CA8" w:rsidP="009D2CA8">
      <w:pPr>
        <w:numPr>
          <w:ilvl w:val="0"/>
          <w:numId w:val="23"/>
        </w:numPr>
        <w:shd w:val="clear" w:color="auto" w:fill="FFFFFF"/>
        <w:tabs>
          <w:tab w:val="num" w:pos="900"/>
        </w:tabs>
        <w:spacing w:before="345" w:after="0" w:line="240" w:lineRule="auto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3"/>
          <w:sz w:val="24"/>
          <w:szCs w:val="24"/>
        </w:rPr>
        <w:t>Положительная переоценка средств в иностранной валюте</w:t>
      </w:r>
    </w:p>
    <w:p w:rsidR="009D2CA8" w:rsidRPr="009D2CA8" w:rsidRDefault="009D2CA8" w:rsidP="009D2CA8">
      <w:pPr>
        <w:numPr>
          <w:ilvl w:val="0"/>
          <w:numId w:val="23"/>
        </w:numPr>
        <w:shd w:val="clear" w:color="auto" w:fill="FFFFFF"/>
        <w:tabs>
          <w:tab w:val="num" w:pos="900"/>
        </w:tabs>
        <w:spacing w:after="0" w:line="240" w:lineRule="auto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5"/>
          <w:sz w:val="24"/>
          <w:szCs w:val="24"/>
        </w:rPr>
        <w:t>Расходы по купле-продаже иностранной валюты в наличной и безналичной формах</w:t>
      </w:r>
    </w:p>
    <w:p w:rsidR="009D2CA8" w:rsidRPr="009D2CA8" w:rsidRDefault="009D2CA8" w:rsidP="009D2CA8">
      <w:pPr>
        <w:numPr>
          <w:ilvl w:val="0"/>
          <w:numId w:val="23"/>
        </w:numPr>
        <w:shd w:val="clear" w:color="auto" w:fill="FFFFFF"/>
        <w:tabs>
          <w:tab w:val="num" w:pos="900"/>
        </w:tabs>
        <w:spacing w:after="0" w:line="240" w:lineRule="auto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6"/>
          <w:sz w:val="24"/>
          <w:szCs w:val="24"/>
        </w:rPr>
        <w:t>Доходы от купли-продажи иностранной валюты в наличной и безналичной формах</w:t>
      </w:r>
    </w:p>
    <w:p w:rsidR="009D2CA8" w:rsidRPr="009D2CA8" w:rsidRDefault="009D2CA8" w:rsidP="009D2CA8">
      <w:pPr>
        <w:numPr>
          <w:ilvl w:val="0"/>
          <w:numId w:val="23"/>
        </w:numPr>
        <w:shd w:val="clear" w:color="auto" w:fill="FFFFFF"/>
        <w:tabs>
          <w:tab w:val="num" w:pos="900"/>
        </w:tabs>
        <w:spacing w:after="0" w:line="240" w:lineRule="auto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3"/>
          <w:sz w:val="24"/>
          <w:szCs w:val="24"/>
        </w:rPr>
        <w:t>Отрицательная переоценка средств в иностранной валюте</w:t>
      </w:r>
    </w:p>
    <w:p w:rsidR="009D2CA8" w:rsidRPr="009D2CA8" w:rsidRDefault="009D2CA8" w:rsidP="009D2CA8">
      <w:pPr>
        <w:numPr>
          <w:ilvl w:val="0"/>
          <w:numId w:val="23"/>
        </w:numPr>
        <w:shd w:val="clear" w:color="auto" w:fill="FFFFFF"/>
        <w:tabs>
          <w:tab w:val="num" w:pos="900"/>
        </w:tabs>
        <w:spacing w:before="195" w:after="0" w:line="240" w:lineRule="auto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Указанная транзакция не имеет финансового результата либо его признание в результате данной транзакции не удовлетворяет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критериям признания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20. 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Номер счета второго порядка, открываемый клиенту в банке, зависит от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1. формы расчетов, используемой клиентами;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2. срока, на который открывается счет;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3. организационно-правовой формы и вида операций, осуществляемых в банке;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 все варианты верны.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21.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К формам синтетического учета относится: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1. лицевые счета;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2. книга регистрации открытых счетов;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3. оборотная ведомость;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 выписки из лицевых счетов.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22.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</w:t>
      </w:r>
      <w:proofErr w:type="spellStart"/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внебалансовых</w:t>
      </w:r>
      <w:proofErr w:type="spellEnd"/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 xml:space="preserve"> счетах отражается учет: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1. кредитов полученных;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2. бланков;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3. денежной наличности в кассе банка;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 расчетных операций.</w:t>
      </w: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Тема 1.2. «</w:t>
      </w:r>
      <w:r w:rsidRPr="009D2CA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Документация и документооборот банка. Внутрибанковский контроль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Аналитический учет ведется в:</w:t>
      </w:r>
    </w:p>
    <w:p w:rsidR="009D2CA8" w:rsidRPr="009D2CA8" w:rsidRDefault="009D2CA8" w:rsidP="009D2CA8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лицевых счетах           </w:t>
      </w:r>
    </w:p>
    <w:p w:rsidR="009D2CA8" w:rsidRPr="009D2CA8" w:rsidRDefault="009D2CA8" w:rsidP="009D2CA8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ведомости остатков по счетам               </w:t>
      </w:r>
    </w:p>
    <w:p w:rsidR="009D2CA8" w:rsidRPr="009D2CA8" w:rsidRDefault="009D2CA8" w:rsidP="009D2CA8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ежедневной оборотной ведомости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Документами синтетического учета являются ...</w:t>
      </w:r>
    </w:p>
    <w:p w:rsidR="009D2CA8" w:rsidRPr="009D2CA8" w:rsidRDefault="009D2CA8" w:rsidP="009D2CA8">
      <w:pPr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ежедневная оборотная ведомость                                      </w:t>
      </w:r>
    </w:p>
    <w:p w:rsidR="009D2CA8" w:rsidRPr="009D2CA8" w:rsidRDefault="009D2CA8" w:rsidP="009D2CA8">
      <w:pPr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ежедневный баланс                                        </w:t>
      </w:r>
    </w:p>
    <w:p w:rsidR="009D2CA8" w:rsidRPr="009D2CA8" w:rsidRDefault="009D2CA8" w:rsidP="009D2CA8">
      <w:pPr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ведомость остатков по счетам</w:t>
      </w:r>
    </w:p>
    <w:p w:rsidR="009D2CA8" w:rsidRPr="009D2CA8" w:rsidRDefault="009D2CA8" w:rsidP="009D2CA8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3.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Владелец счета обязан в течение ... дней после выдачи ему выписок сообщить об ошибочных записях в лицевом счете</w:t>
      </w:r>
    </w:p>
    <w:p w:rsidR="009D2CA8" w:rsidRPr="009D2CA8" w:rsidRDefault="009D2CA8" w:rsidP="009D2CA8">
      <w:pPr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десяти          </w:t>
      </w:r>
    </w:p>
    <w:p w:rsidR="009D2CA8" w:rsidRPr="009D2CA8" w:rsidRDefault="009D2CA8" w:rsidP="009D2CA8">
      <w:pPr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пяти     </w:t>
      </w:r>
    </w:p>
    <w:p w:rsidR="009D2CA8" w:rsidRPr="009D2CA8" w:rsidRDefault="009D2CA8" w:rsidP="009D2CA8">
      <w:pPr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двух     </w:t>
      </w:r>
    </w:p>
    <w:p w:rsidR="009D2CA8" w:rsidRPr="009D2CA8" w:rsidRDefault="009D2CA8" w:rsidP="009D2CA8">
      <w:pPr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тридцати        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4.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Перепечатывание материалов аналитического и синтетического учета...                                    </w:t>
      </w:r>
    </w:p>
    <w:p w:rsidR="009D2CA8" w:rsidRPr="009D2CA8" w:rsidRDefault="009D2CA8" w:rsidP="009D2CA8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допускается                               </w:t>
      </w:r>
    </w:p>
    <w:p w:rsidR="009D2CA8" w:rsidRPr="009D2CA8" w:rsidRDefault="009D2CA8" w:rsidP="009D2CA8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допускается с разрешения руководителя              </w:t>
      </w:r>
    </w:p>
    <w:p w:rsidR="009D2CA8" w:rsidRPr="009D2CA8" w:rsidRDefault="009D2CA8" w:rsidP="009D2CA8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не допускается                           </w:t>
      </w:r>
    </w:p>
    <w:p w:rsidR="009D2CA8" w:rsidRPr="009D2CA8" w:rsidRDefault="009D2CA8" w:rsidP="009D2CA8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допускается по требованию проверяющих ЦБ РФ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5.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Порядок и периодичность выдачи выписок из лицевых счетов ука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softHyphen/>
        <w:t>зывается в ...</w:t>
      </w:r>
    </w:p>
    <w:p w:rsidR="009D2CA8" w:rsidRPr="009D2CA8" w:rsidRDefault="009D2CA8" w:rsidP="009D2CA8">
      <w:pPr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договоре банковского счета                </w:t>
      </w:r>
    </w:p>
    <w:p w:rsidR="009D2CA8" w:rsidRPr="009D2CA8" w:rsidRDefault="009D2CA8" w:rsidP="009D2CA8">
      <w:pPr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книге регистрации открытых счетов</w:t>
      </w:r>
    </w:p>
    <w:p w:rsidR="009D2CA8" w:rsidRPr="009D2CA8" w:rsidRDefault="009D2CA8" w:rsidP="009D2CA8">
      <w:pPr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карточке с образцами подписей и оттиска печати    </w:t>
      </w:r>
    </w:p>
    <w:p w:rsidR="009D2CA8" w:rsidRPr="009D2CA8" w:rsidRDefault="009D2CA8" w:rsidP="009D2CA8">
      <w:pPr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лицевых счетах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6.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Первый экземпляр кассового журнала ...</w:t>
      </w:r>
    </w:p>
    <w:p w:rsidR="009D2CA8" w:rsidRPr="009D2CA8" w:rsidRDefault="009D2CA8" w:rsidP="009D2CA8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помешается в кассовые документы дня         </w:t>
      </w:r>
    </w:p>
    <w:p w:rsidR="009D2CA8" w:rsidRPr="009D2CA8" w:rsidRDefault="009D2CA8" w:rsidP="009D2CA8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прикладывается к отчетности о кассовых оборотах</w:t>
      </w:r>
    </w:p>
    <w:p w:rsidR="009D2CA8" w:rsidRPr="009D2CA8" w:rsidRDefault="009D2CA8" w:rsidP="009D2CA8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прикладывается к бухгалтерскому журналу  </w:t>
      </w:r>
    </w:p>
    <w:p w:rsidR="009D2CA8" w:rsidRPr="009D2CA8" w:rsidRDefault="009D2CA8" w:rsidP="009D2CA8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помещается в мемориальные документы дня</w:t>
      </w:r>
    </w:p>
    <w:p w:rsidR="009D2CA8" w:rsidRPr="009D2CA8" w:rsidRDefault="009D2CA8" w:rsidP="009D2CA8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7.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В оборотной ведомости но счетам учреждения Банка России отражаются ...</w:t>
      </w:r>
    </w:p>
    <w:p w:rsidR="009D2CA8" w:rsidRPr="009D2CA8" w:rsidRDefault="009D2CA8" w:rsidP="009D2CA8">
      <w:pPr>
        <w:numPr>
          <w:ilvl w:val="0"/>
          <w:numId w:val="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входящие остатки по счетам второго порядка       </w:t>
      </w:r>
    </w:p>
    <w:p w:rsidR="009D2CA8" w:rsidRPr="009D2CA8" w:rsidRDefault="009D2CA8" w:rsidP="009D2CA8">
      <w:pPr>
        <w:numPr>
          <w:ilvl w:val="0"/>
          <w:numId w:val="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обороты по активу и пассиву                                                  </w:t>
      </w:r>
    </w:p>
    <w:p w:rsidR="009D2CA8" w:rsidRPr="009D2CA8" w:rsidRDefault="009D2CA8" w:rsidP="009D2CA8">
      <w:pPr>
        <w:numPr>
          <w:ilvl w:val="0"/>
          <w:numId w:val="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входящие остатки по лицевым счетам                     </w:t>
      </w:r>
    </w:p>
    <w:p w:rsidR="009D2CA8" w:rsidRPr="009D2CA8" w:rsidRDefault="009D2CA8" w:rsidP="009D2CA8">
      <w:pPr>
        <w:numPr>
          <w:ilvl w:val="0"/>
          <w:numId w:val="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исходящие остатки</w:t>
      </w:r>
    </w:p>
    <w:p w:rsidR="009D2CA8" w:rsidRPr="009D2CA8" w:rsidRDefault="009D2CA8" w:rsidP="009D2CA8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8.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Ошибочные записи, выявленные после заключения баланса, исправляются путем ...</w:t>
      </w:r>
    </w:p>
    <w:p w:rsidR="009D2CA8" w:rsidRPr="009D2CA8" w:rsidRDefault="009D2CA8" w:rsidP="009D2CA8">
      <w:pPr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сторнирования ошибочной записи и проводки правильной записи</w:t>
      </w:r>
    </w:p>
    <w:p w:rsidR="009D2CA8" w:rsidRPr="009D2CA8" w:rsidRDefault="009D2CA8" w:rsidP="009D2CA8">
      <w:pPr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обратного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сторно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по счетам, по которым сделаны неправильные записи                               </w:t>
      </w:r>
    </w:p>
    <w:p w:rsidR="009D2CA8" w:rsidRPr="009D2CA8" w:rsidRDefault="009D2CA8" w:rsidP="009D2CA8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путем зачеркивания неправильно записанных сумм</w:t>
      </w:r>
    </w:p>
    <w:p w:rsidR="009D2CA8" w:rsidRPr="009D2CA8" w:rsidRDefault="009D2CA8" w:rsidP="009D2CA8">
      <w:pPr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путем перепечатывания баланса с правильными записями</w:t>
      </w:r>
    </w:p>
    <w:p w:rsidR="009D2CA8" w:rsidRPr="009D2CA8" w:rsidRDefault="009D2CA8" w:rsidP="009D2CA8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9.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Главный бухгалтер проверяет и подписывает ...</w:t>
      </w:r>
    </w:p>
    <w:p w:rsidR="009D2CA8" w:rsidRPr="009D2CA8" w:rsidRDefault="009D2CA8" w:rsidP="009D2CA8">
      <w:pPr>
        <w:numPr>
          <w:ilvl w:val="0"/>
          <w:numId w:val="2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лицевые счета</w:t>
      </w:r>
    </w:p>
    <w:p w:rsidR="009D2CA8" w:rsidRPr="009D2CA8" w:rsidRDefault="009D2CA8" w:rsidP="009D2CA8">
      <w:pPr>
        <w:numPr>
          <w:ilvl w:val="0"/>
          <w:numId w:val="2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ведомость остатков по счетам</w:t>
      </w:r>
    </w:p>
    <w:p w:rsidR="009D2CA8" w:rsidRPr="009D2CA8" w:rsidRDefault="009D2CA8" w:rsidP="009D2CA8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баланс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10.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Жалобы на действия работников кредитной организации и другие письма по бухгалтерскому учету принимает от клиентов:</w:t>
      </w:r>
    </w:p>
    <w:p w:rsidR="009D2CA8" w:rsidRPr="009D2CA8" w:rsidRDefault="009D2CA8" w:rsidP="009D2CA8">
      <w:pPr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лично главный бухгалтер</w:t>
      </w:r>
    </w:p>
    <w:p w:rsidR="009D2CA8" w:rsidRPr="009D2CA8" w:rsidRDefault="009D2CA8" w:rsidP="009D2CA8">
      <w:pPr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экспедиция или специально выделенные лица кредитной организации</w:t>
      </w:r>
    </w:p>
    <w:p w:rsidR="009D2CA8" w:rsidRPr="009D2CA8" w:rsidRDefault="009D2CA8" w:rsidP="009D2CA8">
      <w:pPr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бухгалтерский работник, обслуживающий счет клиента</w:t>
      </w:r>
    </w:p>
    <w:p w:rsidR="009D2CA8" w:rsidRPr="009D2CA8" w:rsidRDefault="009D2CA8" w:rsidP="009D2CA8">
      <w:pPr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заместитель главного бухгалтера</w:t>
      </w:r>
    </w:p>
    <w:p w:rsidR="009D2CA8" w:rsidRPr="009D2CA8" w:rsidRDefault="009D2CA8" w:rsidP="009D2CA8">
      <w:pPr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начальники отделов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11.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Учет обобщенных данных бухгалтерского учета о видах имущества, обязательств и хозяйственных операций по определенным экономическим признакам называется … учетом</w:t>
      </w:r>
    </w:p>
    <w:p w:rsidR="009D2CA8" w:rsidRPr="009D2CA8" w:rsidRDefault="009D2CA8" w:rsidP="009D2CA8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аналитическим</w:t>
      </w:r>
    </w:p>
    <w:p w:rsidR="009D2CA8" w:rsidRPr="009D2CA8" w:rsidRDefault="009D2CA8" w:rsidP="009D2CA8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внесистемным</w:t>
      </w:r>
    </w:p>
    <w:p w:rsidR="009D2CA8" w:rsidRPr="009D2CA8" w:rsidRDefault="009D2CA8" w:rsidP="009D2CA8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синтетическим</w:t>
      </w:r>
    </w:p>
    <w:p w:rsidR="009D2CA8" w:rsidRPr="009D2CA8" w:rsidRDefault="009D2CA8" w:rsidP="009D2CA8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банковским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12.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Документация бухгалтерского учета обеспечивает:</w:t>
      </w:r>
    </w:p>
    <w:p w:rsidR="009D2CA8" w:rsidRPr="009D2CA8" w:rsidRDefault="009D2CA8" w:rsidP="009D2CA8">
      <w:pPr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получение достоверной информации о деятельности банка</w:t>
      </w:r>
    </w:p>
    <w:p w:rsidR="009D2CA8" w:rsidRPr="009D2CA8" w:rsidRDefault="009D2CA8" w:rsidP="009D2CA8">
      <w:pPr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сплошное и непрерывное отражение деятельности банка</w:t>
      </w:r>
    </w:p>
    <w:p w:rsidR="009D2CA8" w:rsidRPr="009D2CA8" w:rsidRDefault="009D2CA8" w:rsidP="009D2CA8">
      <w:pPr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недопущение разногласий между кредитными организациями и государством</w:t>
      </w:r>
    </w:p>
    <w:p w:rsidR="009D2CA8" w:rsidRPr="009D2CA8" w:rsidRDefault="009D2CA8" w:rsidP="009D2CA8">
      <w:pPr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соответствие бухгалтерского учета нормативным актам РФ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13.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Инвентаризация:</w:t>
      </w:r>
    </w:p>
    <w:p w:rsidR="009D2CA8" w:rsidRPr="009D2CA8" w:rsidRDefault="009D2CA8" w:rsidP="009D2CA8">
      <w:pPr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означает, что имущество и обязательства организации учитывается обособленно от имущества и обязательств собственников этой организации:</w:t>
      </w:r>
    </w:p>
    <w:p w:rsidR="009D2CA8" w:rsidRPr="009D2CA8" w:rsidRDefault="009D2CA8" w:rsidP="009D2CA8">
      <w:pPr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это оценка имущества и обязательств:</w:t>
      </w:r>
    </w:p>
    <w:p w:rsidR="009D2CA8" w:rsidRPr="009D2CA8" w:rsidRDefault="009D2CA8" w:rsidP="009D2CA8">
      <w:pPr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это проверка и документальное подтверждение наличия, состояния и оценка имущества и обязательств</w:t>
      </w:r>
    </w:p>
    <w:p w:rsidR="009D2CA8" w:rsidRPr="009D2CA8" w:rsidRDefault="009D2CA8" w:rsidP="009D2CA8">
      <w:pPr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фактическое отражение имущества в бухгалтерском учете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14.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Проведение инвентаризации определяется:</w:t>
      </w:r>
    </w:p>
    <w:p w:rsidR="009D2CA8" w:rsidRPr="009D2CA8" w:rsidRDefault="009D2CA8" w:rsidP="009D2CA8">
      <w:pPr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собранием акционеров</w:t>
      </w:r>
    </w:p>
    <w:p w:rsidR="009D2CA8" w:rsidRPr="009D2CA8" w:rsidRDefault="009D2CA8" w:rsidP="009D2CA8">
      <w:pPr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главным бухгалтером</w:t>
      </w:r>
    </w:p>
    <w:p w:rsidR="009D2CA8" w:rsidRPr="009D2CA8" w:rsidRDefault="009D2CA8" w:rsidP="009D2CA8">
      <w:pPr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уполномоченным лицом</w:t>
      </w:r>
    </w:p>
    <w:p w:rsidR="009D2CA8" w:rsidRPr="009D2CA8" w:rsidRDefault="009D2CA8" w:rsidP="009D2CA8">
      <w:pPr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руководителем банка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15.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К каждому балансовому синтетическому счету второго порядка открываются:</w:t>
      </w:r>
    </w:p>
    <w:p w:rsidR="009D2CA8" w:rsidRPr="009D2CA8" w:rsidRDefault="009D2CA8" w:rsidP="009D2CA8">
      <w:pPr>
        <w:numPr>
          <w:ilvl w:val="0"/>
          <w:numId w:val="3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лицевые счета аналитического учета</w:t>
      </w:r>
    </w:p>
    <w:p w:rsidR="009D2CA8" w:rsidRPr="009D2CA8" w:rsidRDefault="009D2CA8" w:rsidP="009D2CA8">
      <w:pPr>
        <w:numPr>
          <w:ilvl w:val="0"/>
          <w:numId w:val="3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счета первого порядка</w:t>
      </w:r>
    </w:p>
    <w:p w:rsidR="009D2CA8" w:rsidRPr="009D2CA8" w:rsidRDefault="009D2CA8" w:rsidP="009D2CA8">
      <w:pPr>
        <w:numPr>
          <w:ilvl w:val="0"/>
          <w:numId w:val="3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балансовые счета</w:t>
      </w:r>
    </w:p>
    <w:p w:rsidR="009D2CA8" w:rsidRPr="009D2CA8" w:rsidRDefault="009D2CA8" w:rsidP="009D2CA8">
      <w:pPr>
        <w:numPr>
          <w:ilvl w:val="0"/>
          <w:numId w:val="3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внебалансовые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аналитические счета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16.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Лицевые счета имеют значимость:</w:t>
      </w:r>
    </w:p>
    <w:p w:rsidR="009D2CA8" w:rsidRPr="009D2CA8" w:rsidRDefault="009D2CA8" w:rsidP="009D2CA8">
      <w:pPr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21 знак</w:t>
      </w:r>
    </w:p>
    <w:p w:rsidR="009D2CA8" w:rsidRPr="009D2CA8" w:rsidRDefault="009D2CA8" w:rsidP="009D2CA8">
      <w:pPr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20знаков</w:t>
      </w:r>
    </w:p>
    <w:p w:rsidR="009D2CA8" w:rsidRPr="009D2CA8" w:rsidRDefault="009D2CA8" w:rsidP="009D2CA8">
      <w:pPr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19 знаков</w:t>
      </w:r>
    </w:p>
    <w:p w:rsidR="009D2CA8" w:rsidRPr="009D2CA8" w:rsidRDefault="009D2CA8" w:rsidP="009D2CA8">
      <w:pPr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25 знаков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17.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Данные синтетического учета используются для:</w:t>
      </w:r>
    </w:p>
    <w:p w:rsidR="009D2CA8" w:rsidRPr="009D2CA8" w:rsidRDefault="009D2CA8" w:rsidP="009D2CA8">
      <w:pPr>
        <w:numPr>
          <w:ilvl w:val="0"/>
          <w:numId w:val="3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обобщения первичных денежно-расчетных документов </w:t>
      </w:r>
    </w:p>
    <w:p w:rsidR="009D2CA8" w:rsidRPr="009D2CA8" w:rsidRDefault="009D2CA8" w:rsidP="009D2CA8">
      <w:pPr>
        <w:numPr>
          <w:ilvl w:val="0"/>
          <w:numId w:val="3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анализа и управления банковской деятельностью</w:t>
      </w:r>
    </w:p>
    <w:p w:rsidR="009D2CA8" w:rsidRPr="009D2CA8" w:rsidRDefault="009D2CA8" w:rsidP="009D2CA8">
      <w:pPr>
        <w:numPr>
          <w:ilvl w:val="0"/>
          <w:numId w:val="3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контроля бухгалтерской отчетности</w:t>
      </w:r>
    </w:p>
    <w:p w:rsidR="009D2CA8" w:rsidRPr="009D2CA8" w:rsidRDefault="009D2CA8" w:rsidP="009D2CA8">
      <w:pPr>
        <w:numPr>
          <w:ilvl w:val="0"/>
          <w:numId w:val="3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группировка информации о внутренней деятельности банка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18.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Документами синтетического учета является:</w:t>
      </w:r>
    </w:p>
    <w:p w:rsidR="009D2CA8" w:rsidRPr="009D2CA8" w:rsidRDefault="009D2CA8" w:rsidP="009D2CA8">
      <w:pPr>
        <w:numPr>
          <w:ilvl w:val="0"/>
          <w:numId w:val="3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выписка из лицевого счета</w:t>
      </w:r>
    </w:p>
    <w:p w:rsidR="009D2CA8" w:rsidRPr="009D2CA8" w:rsidRDefault="009D2CA8" w:rsidP="009D2CA8">
      <w:pPr>
        <w:numPr>
          <w:ilvl w:val="0"/>
          <w:numId w:val="3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ведомость остатков и ежедневный баланс</w:t>
      </w:r>
    </w:p>
    <w:p w:rsidR="009D2CA8" w:rsidRPr="009D2CA8" w:rsidRDefault="009D2CA8" w:rsidP="009D2CA8">
      <w:pPr>
        <w:numPr>
          <w:ilvl w:val="0"/>
          <w:numId w:val="3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ежедневная оборотная ведомость и ежедневный баланс</w:t>
      </w:r>
    </w:p>
    <w:p w:rsidR="009D2CA8" w:rsidRPr="009D2CA8" w:rsidRDefault="009D2CA8" w:rsidP="009D2CA8">
      <w:pPr>
        <w:numPr>
          <w:ilvl w:val="0"/>
          <w:numId w:val="3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ведомость остатков и лицевой счет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19.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Порядок открытия, ведения и закрытия банком счетов клиентов как в рублях, так и в иностранной валюте устанавливается:</w:t>
      </w:r>
    </w:p>
    <w:p w:rsidR="009D2CA8" w:rsidRPr="009D2CA8" w:rsidRDefault="009D2CA8" w:rsidP="009D2CA8">
      <w:pPr>
        <w:numPr>
          <w:ilvl w:val="0"/>
          <w:numId w:val="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402-ФЗ</w:t>
      </w:r>
    </w:p>
    <w:p w:rsidR="009D2CA8" w:rsidRPr="009D2CA8" w:rsidRDefault="009D2CA8" w:rsidP="009D2CA8">
      <w:pPr>
        <w:numPr>
          <w:ilvl w:val="0"/>
          <w:numId w:val="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385-П</w:t>
      </w:r>
    </w:p>
    <w:p w:rsidR="009D2CA8" w:rsidRPr="009D2CA8" w:rsidRDefault="009D2CA8" w:rsidP="009D2CA8">
      <w:pPr>
        <w:numPr>
          <w:ilvl w:val="0"/>
          <w:numId w:val="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28-И</w:t>
      </w:r>
    </w:p>
    <w:p w:rsidR="009D2CA8" w:rsidRPr="009D2CA8" w:rsidRDefault="009D2CA8" w:rsidP="009D2CA8">
      <w:pPr>
        <w:numPr>
          <w:ilvl w:val="0"/>
          <w:numId w:val="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383-П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20.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К задачам синтетического учета относится:</w:t>
      </w:r>
    </w:p>
    <w:p w:rsidR="009D2CA8" w:rsidRPr="009D2CA8" w:rsidRDefault="009D2CA8" w:rsidP="009D2CA8">
      <w:pPr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контроль за наличием и движением денежных средств, ценностей на счетах аналитического учета</w:t>
      </w:r>
    </w:p>
    <w:p w:rsidR="009D2CA8" w:rsidRPr="009D2CA8" w:rsidRDefault="009D2CA8" w:rsidP="009D2CA8">
      <w:pPr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группировка данных аналитического учета по синтетическим счетам</w:t>
      </w:r>
    </w:p>
    <w:p w:rsidR="009D2CA8" w:rsidRPr="009D2CA8" w:rsidRDefault="009D2CA8" w:rsidP="009D2CA8">
      <w:pPr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использование синтетического учета для принятия управленческих решений</w:t>
      </w:r>
    </w:p>
    <w:p w:rsidR="009D2CA8" w:rsidRPr="009D2CA8" w:rsidRDefault="009D2CA8" w:rsidP="009D2CA8">
      <w:pPr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предоставление достоверной информации об операциях по аналитическому счету</w:t>
      </w:r>
    </w:p>
    <w:p w:rsidR="009D2CA8" w:rsidRPr="009D2CA8" w:rsidRDefault="009D2CA8" w:rsidP="009D2CA8">
      <w:pPr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проверка правильности ведения аналитического учета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21.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Операции по лицевому счету отражаются:</w:t>
      </w:r>
    </w:p>
    <w:p w:rsidR="009D2CA8" w:rsidRPr="009D2CA8" w:rsidRDefault="009D2CA8" w:rsidP="009D2CA8">
      <w:pPr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 бланке установленной формы ведения лицевого счета</w:t>
      </w:r>
    </w:p>
    <w:p w:rsidR="009D2CA8" w:rsidRPr="009D2CA8" w:rsidRDefault="009D2CA8" w:rsidP="009D2CA8">
      <w:pPr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книге регистрации открытых счетов по внутрибанковским операциям</w:t>
      </w:r>
    </w:p>
    <w:p w:rsidR="009D2CA8" w:rsidRPr="009D2CA8" w:rsidRDefault="009D2CA8" w:rsidP="009D2CA8">
      <w:pPr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книге регистрации открытых счетов</w:t>
      </w:r>
    </w:p>
    <w:p w:rsidR="009D2CA8" w:rsidRPr="009D2CA8" w:rsidRDefault="009D2CA8" w:rsidP="009D2CA8">
      <w:pPr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 синтетическом счете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22. 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Выписку из лицевых счетов клиентов банки распечатывают в :</w:t>
      </w:r>
    </w:p>
    <w:p w:rsidR="009D2CA8" w:rsidRPr="009D2CA8" w:rsidRDefault="009D2CA8" w:rsidP="009D2CA8">
      <w:pPr>
        <w:numPr>
          <w:ilvl w:val="0"/>
          <w:numId w:val="4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трех экземплярах</w:t>
      </w:r>
    </w:p>
    <w:p w:rsidR="009D2CA8" w:rsidRPr="009D2CA8" w:rsidRDefault="009D2CA8" w:rsidP="009D2CA8">
      <w:pPr>
        <w:numPr>
          <w:ilvl w:val="0"/>
          <w:numId w:val="4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одном экземпляре</w:t>
      </w:r>
    </w:p>
    <w:p w:rsidR="009D2CA8" w:rsidRPr="009D2CA8" w:rsidRDefault="009D2CA8" w:rsidP="009D2CA8">
      <w:pPr>
        <w:numPr>
          <w:ilvl w:val="0"/>
          <w:numId w:val="4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двух экземплярах</w:t>
      </w:r>
    </w:p>
    <w:p w:rsidR="009D2CA8" w:rsidRPr="009D2CA8" w:rsidRDefault="009D2CA8" w:rsidP="009D2CA8">
      <w:pPr>
        <w:numPr>
          <w:ilvl w:val="0"/>
          <w:numId w:val="4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в четырех экземплярах 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23.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Шестые-восьмые знаки лицевого счета означает:</w:t>
      </w:r>
    </w:p>
    <w:p w:rsidR="009D2CA8" w:rsidRPr="009D2CA8" w:rsidRDefault="009D2CA8" w:rsidP="009D2CA8">
      <w:pPr>
        <w:numPr>
          <w:ilvl w:val="0"/>
          <w:numId w:val="4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бюджетные счета</w:t>
      </w:r>
    </w:p>
    <w:p w:rsidR="009D2CA8" w:rsidRPr="009D2CA8" w:rsidRDefault="009D2CA8" w:rsidP="009D2CA8">
      <w:pPr>
        <w:numPr>
          <w:ilvl w:val="0"/>
          <w:numId w:val="4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код валюты</w:t>
      </w:r>
    </w:p>
    <w:p w:rsidR="009D2CA8" w:rsidRPr="009D2CA8" w:rsidRDefault="009D2CA8" w:rsidP="009D2CA8">
      <w:pPr>
        <w:numPr>
          <w:ilvl w:val="0"/>
          <w:numId w:val="4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номер филиала</w:t>
      </w:r>
    </w:p>
    <w:p w:rsidR="009D2CA8" w:rsidRPr="009D2CA8" w:rsidRDefault="009D2CA8" w:rsidP="009D2CA8">
      <w:pPr>
        <w:numPr>
          <w:ilvl w:val="0"/>
          <w:numId w:val="4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защитный ключ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24.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Перечень утвержденных к применению форм документов приведен в:</w:t>
      </w:r>
    </w:p>
    <w:p w:rsidR="009D2CA8" w:rsidRPr="009D2CA8" w:rsidRDefault="009D2CA8" w:rsidP="009D2CA8">
      <w:pPr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общероссийском классификаторе управленческой документации</w:t>
      </w:r>
    </w:p>
    <w:p w:rsidR="009D2CA8" w:rsidRPr="009D2CA8" w:rsidRDefault="009D2CA8" w:rsidP="009D2CA8">
      <w:pPr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579-П</w:t>
      </w:r>
    </w:p>
    <w:p w:rsidR="009D2CA8" w:rsidRPr="009D2CA8" w:rsidRDefault="009D2CA8" w:rsidP="009D2CA8">
      <w:pPr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рекомендации Банка России</w:t>
      </w:r>
    </w:p>
    <w:p w:rsidR="009D2CA8" w:rsidRPr="009D2CA8" w:rsidRDefault="009D2CA8" w:rsidP="009D2CA8">
      <w:pPr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государственном перечне банковской документации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25.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Банковские документы делятся на виды:</w:t>
      </w:r>
    </w:p>
    <w:p w:rsidR="009D2CA8" w:rsidRPr="009D2CA8" w:rsidRDefault="009D2CA8" w:rsidP="009D2CA8">
      <w:pPr>
        <w:numPr>
          <w:ilvl w:val="0"/>
          <w:numId w:val="4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кассовые и приходные</w:t>
      </w:r>
    </w:p>
    <w:p w:rsidR="009D2CA8" w:rsidRPr="009D2CA8" w:rsidRDefault="009D2CA8" w:rsidP="009D2CA8">
      <w:pPr>
        <w:numPr>
          <w:ilvl w:val="0"/>
          <w:numId w:val="4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приходные и расходные балансовые и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внебалансовые</w:t>
      </w:r>
      <w:proofErr w:type="spellEnd"/>
    </w:p>
    <w:p w:rsidR="009D2CA8" w:rsidRPr="009D2CA8" w:rsidRDefault="009D2CA8" w:rsidP="009D2CA8">
      <w:pPr>
        <w:numPr>
          <w:ilvl w:val="0"/>
          <w:numId w:val="4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кассовые и мемориальные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26.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Основанием для проведения операции по корреспондентским счетам служит:</w:t>
      </w:r>
    </w:p>
    <w:p w:rsidR="009D2CA8" w:rsidRPr="009D2CA8" w:rsidRDefault="009D2CA8" w:rsidP="009D2CA8">
      <w:pPr>
        <w:numPr>
          <w:ilvl w:val="0"/>
          <w:numId w:val="4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расходный кассовый ордер</w:t>
      </w:r>
    </w:p>
    <w:p w:rsidR="009D2CA8" w:rsidRPr="009D2CA8" w:rsidRDefault="009D2CA8" w:rsidP="009D2CA8">
      <w:pPr>
        <w:numPr>
          <w:ilvl w:val="0"/>
          <w:numId w:val="4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приходный кассовый ордер</w:t>
      </w:r>
    </w:p>
    <w:p w:rsidR="009D2CA8" w:rsidRPr="009D2CA8" w:rsidRDefault="009D2CA8" w:rsidP="009D2CA8">
      <w:pPr>
        <w:numPr>
          <w:ilvl w:val="0"/>
          <w:numId w:val="4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препроводительная ведомость</w:t>
      </w:r>
    </w:p>
    <w:p w:rsidR="009D2CA8" w:rsidRPr="009D2CA8" w:rsidRDefault="009D2CA8" w:rsidP="009D2CA8">
      <w:pPr>
        <w:numPr>
          <w:ilvl w:val="0"/>
          <w:numId w:val="4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выписка по корреспондентскому счету, выдаваемом банку РКЦ или банком – корреспондентом</w:t>
      </w:r>
    </w:p>
    <w:p w:rsidR="009D2CA8" w:rsidRPr="009D2CA8" w:rsidRDefault="009D2CA8" w:rsidP="009D2CA8">
      <w:pPr>
        <w:spacing w:after="0" w:line="240" w:lineRule="auto"/>
        <w:ind w:left="75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27. 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Под банковскими документами понимаются:</w:t>
      </w:r>
    </w:p>
    <w:p w:rsidR="009D2CA8" w:rsidRPr="009D2CA8" w:rsidRDefault="009D2CA8" w:rsidP="009D2CA8">
      <w:pPr>
        <w:numPr>
          <w:ilvl w:val="0"/>
          <w:numId w:val="4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все документы, являющиеся основанием для их отражения в учете банка</w:t>
      </w:r>
    </w:p>
    <w:p w:rsidR="009D2CA8" w:rsidRPr="009D2CA8" w:rsidRDefault="009D2CA8" w:rsidP="009D2CA8">
      <w:pPr>
        <w:numPr>
          <w:ilvl w:val="0"/>
          <w:numId w:val="4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документы, подписанные руководителем или главным бухгалтером кредитной организации</w:t>
      </w:r>
    </w:p>
    <w:p w:rsidR="009D2CA8" w:rsidRPr="009D2CA8" w:rsidRDefault="009D2CA8" w:rsidP="009D2CA8">
      <w:pPr>
        <w:numPr>
          <w:ilvl w:val="0"/>
          <w:numId w:val="4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документы, соответствующие 385-П</w:t>
      </w:r>
    </w:p>
    <w:p w:rsidR="009D2CA8" w:rsidRPr="009D2CA8" w:rsidRDefault="009D2CA8" w:rsidP="009D2CA8">
      <w:pPr>
        <w:numPr>
          <w:ilvl w:val="0"/>
          <w:numId w:val="4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только платежное поручение и платежное требование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28.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Под документооборотом понимается:</w:t>
      </w:r>
    </w:p>
    <w:p w:rsidR="009D2CA8" w:rsidRPr="009D2CA8" w:rsidRDefault="009D2CA8" w:rsidP="009D2CA8">
      <w:pPr>
        <w:numPr>
          <w:ilvl w:val="0"/>
          <w:numId w:val="4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движение документов с момента поступления в банк  или создания внутрибанковских документов до сдачи их в сшивы дня</w:t>
      </w:r>
    </w:p>
    <w:p w:rsidR="009D2CA8" w:rsidRPr="009D2CA8" w:rsidRDefault="009D2CA8" w:rsidP="009D2CA8">
      <w:pPr>
        <w:numPr>
          <w:ilvl w:val="0"/>
          <w:numId w:val="4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движение документов через РКЦ</w:t>
      </w:r>
    </w:p>
    <w:p w:rsidR="009D2CA8" w:rsidRPr="009D2CA8" w:rsidRDefault="009D2CA8" w:rsidP="009D2CA8">
      <w:pPr>
        <w:numPr>
          <w:ilvl w:val="0"/>
          <w:numId w:val="4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движение документов с момента их выбытия из банка или сдачи их в документы дня</w:t>
      </w:r>
    </w:p>
    <w:p w:rsidR="009D2CA8" w:rsidRPr="009D2CA8" w:rsidRDefault="009D2CA8" w:rsidP="009D2CA8">
      <w:pPr>
        <w:numPr>
          <w:ilvl w:val="0"/>
          <w:numId w:val="4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это движение документов как клиентских, так и банковских; как с момента поступления в банк, так и с момента их выбытия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29.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Банковские документы в своем документообороте проходят:</w:t>
      </w:r>
    </w:p>
    <w:p w:rsidR="009D2CA8" w:rsidRPr="009D2CA8" w:rsidRDefault="009D2CA8" w:rsidP="009D2CA8">
      <w:pPr>
        <w:numPr>
          <w:ilvl w:val="0"/>
          <w:numId w:val="4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как правило, четыре</w:t>
      </w:r>
    </w:p>
    <w:p w:rsidR="009D2CA8" w:rsidRPr="009D2CA8" w:rsidRDefault="009D2CA8" w:rsidP="009D2CA8">
      <w:pPr>
        <w:numPr>
          <w:ilvl w:val="0"/>
          <w:numId w:val="4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два этапа</w:t>
      </w:r>
    </w:p>
    <w:p w:rsidR="009D2CA8" w:rsidRPr="009D2CA8" w:rsidRDefault="009D2CA8" w:rsidP="009D2CA8">
      <w:pPr>
        <w:numPr>
          <w:ilvl w:val="0"/>
          <w:numId w:val="4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более чем пять</w:t>
      </w:r>
    </w:p>
    <w:p w:rsidR="009D2CA8" w:rsidRPr="009D2CA8" w:rsidRDefault="009D2CA8" w:rsidP="009D2CA8">
      <w:pPr>
        <w:numPr>
          <w:ilvl w:val="0"/>
          <w:numId w:val="4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выделяется один интервал, который состоит из занесения документа в учетные регистры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30.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Прием, оформление и отражение по счетам бухгалтерского учета расчетно-денежных документов, поступивших в банк в течение операционного дня, проходят:</w:t>
      </w:r>
    </w:p>
    <w:p w:rsidR="009D2CA8" w:rsidRPr="009D2CA8" w:rsidRDefault="009D2CA8" w:rsidP="009D2CA8">
      <w:pPr>
        <w:numPr>
          <w:ilvl w:val="0"/>
          <w:numId w:val="5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течение  одной рабочей недели</w:t>
      </w:r>
    </w:p>
    <w:p w:rsidR="009D2CA8" w:rsidRPr="009D2CA8" w:rsidRDefault="009D2CA8" w:rsidP="009D2CA8">
      <w:pPr>
        <w:numPr>
          <w:ilvl w:val="0"/>
          <w:numId w:val="5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течение двух дней</w:t>
      </w:r>
    </w:p>
    <w:p w:rsidR="009D2CA8" w:rsidRPr="009D2CA8" w:rsidRDefault="009D2CA8" w:rsidP="009D2CA8">
      <w:pPr>
        <w:numPr>
          <w:ilvl w:val="0"/>
          <w:numId w:val="5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течение того же дня</w:t>
      </w:r>
    </w:p>
    <w:p w:rsidR="009D2CA8" w:rsidRPr="009D2CA8" w:rsidRDefault="009D2CA8" w:rsidP="009D2CA8">
      <w:pPr>
        <w:numPr>
          <w:ilvl w:val="0"/>
          <w:numId w:val="5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до конца года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31.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Расчетно-денежные документы, поступившие в банк по истечении времени операционного дня проводятся по счетам клиента, как правило, следующим рабочим днем. Конкретное время операционного дня устанавливается:</w:t>
      </w:r>
    </w:p>
    <w:p w:rsidR="009D2CA8" w:rsidRPr="009D2CA8" w:rsidRDefault="009D2CA8" w:rsidP="009D2CA8">
      <w:pPr>
        <w:numPr>
          <w:ilvl w:val="0"/>
          <w:numId w:val="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Положением 385-П</w:t>
      </w:r>
    </w:p>
    <w:p w:rsidR="009D2CA8" w:rsidRPr="009D2CA8" w:rsidRDefault="009D2CA8" w:rsidP="009D2CA8">
      <w:pPr>
        <w:numPr>
          <w:ilvl w:val="0"/>
          <w:numId w:val="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кассовым работником</w:t>
      </w:r>
    </w:p>
    <w:p w:rsidR="009D2CA8" w:rsidRPr="009D2CA8" w:rsidRDefault="009D2CA8" w:rsidP="009D2CA8">
      <w:pPr>
        <w:numPr>
          <w:ilvl w:val="0"/>
          <w:numId w:val="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клиентом банка</w:t>
      </w:r>
    </w:p>
    <w:p w:rsidR="009D2CA8" w:rsidRPr="009D2CA8" w:rsidRDefault="009D2CA8" w:rsidP="009D2CA8">
      <w:pPr>
        <w:numPr>
          <w:ilvl w:val="0"/>
          <w:numId w:val="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руководителем банка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32.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Исправление бухгалтерских записей:</w:t>
      </w:r>
    </w:p>
    <w:p w:rsidR="009D2CA8" w:rsidRPr="009D2CA8" w:rsidRDefault="009D2CA8" w:rsidP="009D2CA8">
      <w:pPr>
        <w:numPr>
          <w:ilvl w:val="0"/>
          <w:numId w:val="5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не допускается</w:t>
      </w:r>
    </w:p>
    <w:p w:rsidR="009D2CA8" w:rsidRPr="009D2CA8" w:rsidRDefault="009D2CA8" w:rsidP="009D2CA8">
      <w:pPr>
        <w:numPr>
          <w:ilvl w:val="0"/>
          <w:numId w:val="5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допускается только руководителем банка</w:t>
      </w:r>
    </w:p>
    <w:p w:rsidR="009D2CA8" w:rsidRPr="009D2CA8" w:rsidRDefault="009D2CA8" w:rsidP="009D2CA8">
      <w:pPr>
        <w:numPr>
          <w:ilvl w:val="0"/>
          <w:numId w:val="5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допускается и производится методом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сторно</w:t>
      </w:r>
      <w:proofErr w:type="spellEnd"/>
    </w:p>
    <w:p w:rsidR="009D2CA8" w:rsidRPr="009D2CA8" w:rsidRDefault="009D2CA8" w:rsidP="009D2CA8">
      <w:pPr>
        <w:numPr>
          <w:ilvl w:val="0"/>
          <w:numId w:val="5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допускается, но за это предусмотрена дисциплинарная ответственность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33.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Бухгалтерские мемориальные документы хранятся:</w:t>
      </w:r>
    </w:p>
    <w:p w:rsidR="009D2CA8" w:rsidRPr="009D2CA8" w:rsidRDefault="009D2CA8" w:rsidP="009D2CA8">
      <w:pPr>
        <w:numPr>
          <w:ilvl w:val="0"/>
          <w:numId w:val="5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за каждый месяц в нисходящем порядке номеров балансовых счетов</w:t>
      </w:r>
    </w:p>
    <w:p w:rsidR="009D2CA8" w:rsidRPr="009D2CA8" w:rsidRDefault="009D2CA8" w:rsidP="009D2CA8">
      <w:pPr>
        <w:numPr>
          <w:ilvl w:val="0"/>
          <w:numId w:val="5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подшитыми за каждый рабочий день в возрастающем порядке номеров дебетованных балансовых счетов</w:t>
      </w:r>
    </w:p>
    <w:p w:rsidR="009D2CA8" w:rsidRPr="009D2CA8" w:rsidRDefault="009D2CA8" w:rsidP="009D2CA8">
      <w:pPr>
        <w:numPr>
          <w:ilvl w:val="0"/>
          <w:numId w:val="5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за год, подшитыми помесячно</w:t>
      </w:r>
    </w:p>
    <w:p w:rsidR="009D2CA8" w:rsidRPr="009D2CA8" w:rsidRDefault="009D2CA8" w:rsidP="009D2CA8">
      <w:pPr>
        <w:numPr>
          <w:ilvl w:val="0"/>
          <w:numId w:val="5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подшитыми за каждый день в возрастающем порядке номеров кредитованных балансовых счетов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35.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Уничтожение электронных документов производится по истечении следующего года:</w:t>
      </w:r>
    </w:p>
    <w:p w:rsidR="009D2CA8" w:rsidRPr="009D2CA8" w:rsidRDefault="009D2CA8" w:rsidP="009D2CA8">
      <w:pPr>
        <w:numPr>
          <w:ilvl w:val="0"/>
          <w:numId w:val="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через год после уничтожения на бумажном носителе</w:t>
      </w:r>
    </w:p>
    <w:p w:rsidR="009D2CA8" w:rsidRPr="009D2CA8" w:rsidRDefault="009D2CA8" w:rsidP="009D2CA8">
      <w:pPr>
        <w:numPr>
          <w:ilvl w:val="0"/>
          <w:numId w:val="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одновременно с уничтожением копий этих документов на бумажных носителях</w:t>
      </w:r>
    </w:p>
    <w:p w:rsidR="009D2CA8" w:rsidRPr="009D2CA8" w:rsidRDefault="009D2CA8" w:rsidP="009D2CA8">
      <w:pPr>
        <w:numPr>
          <w:ilvl w:val="0"/>
          <w:numId w:val="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копии этих документов на бумажных носителях не уничтожаются и хранятся в архивах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36.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Получение кредитными организациями выписок из корреспондентских счетов РКЦ Банка России производится:</w:t>
      </w:r>
    </w:p>
    <w:p w:rsidR="009D2CA8" w:rsidRPr="009D2CA8" w:rsidRDefault="009D2CA8" w:rsidP="009D2CA8">
      <w:pPr>
        <w:numPr>
          <w:ilvl w:val="0"/>
          <w:numId w:val="5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не позднее чем на следующей день до начала рабочего дня кредитной организации</w:t>
      </w:r>
    </w:p>
    <w:p w:rsidR="009D2CA8" w:rsidRPr="009D2CA8" w:rsidRDefault="009D2CA8" w:rsidP="009D2CA8">
      <w:pPr>
        <w:numPr>
          <w:ilvl w:val="0"/>
          <w:numId w:val="5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после рабочего дня</w:t>
      </w:r>
    </w:p>
    <w:p w:rsidR="009D2CA8" w:rsidRPr="009D2CA8" w:rsidRDefault="009D2CA8" w:rsidP="009D2CA8">
      <w:pPr>
        <w:numPr>
          <w:ilvl w:val="0"/>
          <w:numId w:val="5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течение отчетного периода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37.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Суммы, зачисленные на корреспондентский счет до выяснения, должны быть зачислены по назначению или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откредитованы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в РКЦ Банка России в кредитные организации по месту ведения корреспондентских счетов в течение:</w:t>
      </w:r>
    </w:p>
    <w:p w:rsidR="009D2CA8" w:rsidRPr="009D2CA8" w:rsidRDefault="009D2CA8" w:rsidP="009D2CA8">
      <w:pPr>
        <w:numPr>
          <w:ilvl w:val="0"/>
          <w:numId w:val="5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 дней</w:t>
      </w:r>
    </w:p>
    <w:p w:rsidR="009D2CA8" w:rsidRPr="009D2CA8" w:rsidRDefault="009D2CA8" w:rsidP="009D2CA8">
      <w:pPr>
        <w:numPr>
          <w:ilvl w:val="0"/>
          <w:numId w:val="5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5 дней</w:t>
      </w:r>
    </w:p>
    <w:p w:rsidR="009D2CA8" w:rsidRPr="009D2CA8" w:rsidRDefault="009D2CA8" w:rsidP="009D2CA8">
      <w:pPr>
        <w:numPr>
          <w:ilvl w:val="0"/>
          <w:numId w:val="5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определяется в договоре корреспондентского счета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Модуль 2 «Основы организации работы по ведению бухгалтерского учета в кредитных организациях»</w:t>
      </w: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Тема 2.1.«Учет и оформление клиентских операций банка»</w:t>
      </w:r>
    </w:p>
    <w:p w:rsidR="009D2CA8" w:rsidRPr="009D2CA8" w:rsidRDefault="009D2CA8" w:rsidP="009D2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1. </w:t>
      </w: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Может ли пересматриваться лимит остатка кассы?</w:t>
      </w:r>
    </w:p>
    <w:p w:rsidR="009D2CA8" w:rsidRPr="009D2CA8" w:rsidRDefault="009D2CA8" w:rsidP="009D2CA8">
      <w:pPr>
        <w:numPr>
          <w:ilvl w:val="0"/>
          <w:numId w:val="57"/>
        </w:numPr>
        <w:tabs>
          <w:tab w:val="num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течение года </w:t>
      </w:r>
    </w:p>
    <w:p w:rsidR="009D2CA8" w:rsidRPr="009D2CA8" w:rsidRDefault="009D2CA8" w:rsidP="009D2CA8">
      <w:pPr>
        <w:numPr>
          <w:ilvl w:val="0"/>
          <w:numId w:val="57"/>
        </w:numPr>
        <w:tabs>
          <w:tab w:val="num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 окончанию года </w:t>
      </w:r>
    </w:p>
    <w:p w:rsidR="009D2CA8" w:rsidRPr="009D2CA8" w:rsidRDefault="009D2CA8" w:rsidP="009D2CA8">
      <w:pPr>
        <w:numPr>
          <w:ilvl w:val="0"/>
          <w:numId w:val="57"/>
        </w:numPr>
        <w:tabs>
          <w:tab w:val="num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нет</w:t>
      </w:r>
    </w:p>
    <w:p w:rsidR="009D2CA8" w:rsidRPr="009D2CA8" w:rsidRDefault="009D2CA8" w:rsidP="009D2CA8">
      <w:pPr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Кассовым работникам запрещается:</w:t>
      </w:r>
    </w:p>
    <w:p w:rsidR="009D2CA8" w:rsidRPr="009D2CA8" w:rsidRDefault="009D2CA8" w:rsidP="009D2CA8">
      <w:pPr>
        <w:numPr>
          <w:ilvl w:val="0"/>
          <w:numId w:val="58"/>
        </w:numPr>
        <w:tabs>
          <w:tab w:val="left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хранить свои деньги вместе с деньгами банка</w:t>
      </w:r>
    </w:p>
    <w:p w:rsidR="009D2CA8" w:rsidRPr="009D2CA8" w:rsidRDefault="009D2CA8" w:rsidP="009D2CA8">
      <w:pPr>
        <w:numPr>
          <w:ilvl w:val="0"/>
          <w:numId w:val="58"/>
        </w:numPr>
        <w:tabs>
          <w:tab w:val="left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покидать кассу</w:t>
      </w:r>
    </w:p>
    <w:p w:rsidR="009D2CA8" w:rsidRPr="009D2CA8" w:rsidRDefault="009D2CA8" w:rsidP="009D2CA8">
      <w:pPr>
        <w:numPr>
          <w:ilvl w:val="0"/>
          <w:numId w:val="58"/>
        </w:numPr>
        <w:tabs>
          <w:tab w:val="left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принимать объявления на взнос наличными минуя операционных работников</w:t>
      </w:r>
    </w:p>
    <w:p w:rsidR="009D2CA8" w:rsidRPr="009D2CA8" w:rsidRDefault="009D2CA8" w:rsidP="009D2CA8">
      <w:pPr>
        <w:numPr>
          <w:ilvl w:val="0"/>
          <w:numId w:val="58"/>
        </w:numPr>
        <w:tabs>
          <w:tab w:val="left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проводить пересчет наличности</w:t>
      </w:r>
    </w:p>
    <w:p w:rsidR="009D2CA8" w:rsidRPr="009D2CA8" w:rsidRDefault="009D2CA8" w:rsidP="009D2CA8">
      <w:pPr>
        <w:tabs>
          <w:tab w:val="left" w:pos="1080"/>
        </w:tabs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3.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Объявление на взнос наличными включает</w:t>
      </w:r>
    </w:p>
    <w:p w:rsidR="009D2CA8" w:rsidRPr="009D2CA8" w:rsidRDefault="009D2CA8" w:rsidP="009D2CA8">
      <w:pPr>
        <w:numPr>
          <w:ilvl w:val="0"/>
          <w:numId w:val="5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расписку</w:t>
      </w:r>
    </w:p>
    <w:p w:rsidR="009D2CA8" w:rsidRPr="009D2CA8" w:rsidRDefault="009D2CA8" w:rsidP="009D2CA8">
      <w:pPr>
        <w:numPr>
          <w:ilvl w:val="0"/>
          <w:numId w:val="5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ордер</w:t>
      </w:r>
    </w:p>
    <w:p w:rsidR="009D2CA8" w:rsidRPr="009D2CA8" w:rsidRDefault="009D2CA8" w:rsidP="009D2CA8">
      <w:pPr>
        <w:numPr>
          <w:ilvl w:val="0"/>
          <w:numId w:val="5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квитанцию</w:t>
      </w:r>
    </w:p>
    <w:p w:rsidR="009D2CA8" w:rsidRPr="009D2CA8" w:rsidRDefault="009D2CA8" w:rsidP="009D2CA8">
      <w:pPr>
        <w:numPr>
          <w:ilvl w:val="0"/>
          <w:numId w:val="5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чек</w:t>
      </w:r>
    </w:p>
    <w:p w:rsidR="009D2CA8" w:rsidRPr="009D2CA8" w:rsidRDefault="009D2CA8" w:rsidP="009D2CA8">
      <w:pPr>
        <w:spacing w:after="120" w:line="240" w:lineRule="auto"/>
        <w:ind w:left="129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-57" w:firstLine="57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4.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Сдача денежной наличности в РКЦ отражается проводками:</w:t>
      </w:r>
    </w:p>
    <w:p w:rsidR="009D2CA8" w:rsidRPr="009D2CA8" w:rsidRDefault="009D2CA8" w:rsidP="009D2CA8">
      <w:pPr>
        <w:numPr>
          <w:ilvl w:val="0"/>
          <w:numId w:val="6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20209 Кт20202</w:t>
      </w:r>
    </w:p>
    <w:p w:rsidR="009D2CA8" w:rsidRPr="009D2CA8" w:rsidRDefault="009D2CA8" w:rsidP="009D2CA8">
      <w:pPr>
        <w:numPr>
          <w:ilvl w:val="0"/>
          <w:numId w:val="6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Кт20209</w:t>
      </w:r>
    </w:p>
    <w:p w:rsidR="009D2CA8" w:rsidRPr="009D2CA8" w:rsidRDefault="009D2CA8" w:rsidP="009D2CA8">
      <w:pPr>
        <w:numPr>
          <w:ilvl w:val="0"/>
          <w:numId w:val="6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 Кт20202</w:t>
      </w:r>
    </w:p>
    <w:p w:rsidR="009D2CA8" w:rsidRPr="009D2CA8" w:rsidRDefault="009D2CA8" w:rsidP="009D2CA8">
      <w:pPr>
        <w:spacing w:after="120" w:line="240" w:lineRule="auto"/>
        <w:ind w:left="873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-57" w:firstLine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 Вопрос 5.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Поступление денежных средств от клиентов отражается в бухгалтерском учете:</w:t>
      </w:r>
    </w:p>
    <w:p w:rsidR="009D2CA8" w:rsidRPr="009D2CA8" w:rsidRDefault="009D2CA8" w:rsidP="009D2CA8">
      <w:pPr>
        <w:numPr>
          <w:ilvl w:val="0"/>
          <w:numId w:val="6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Кт20209</w:t>
      </w:r>
    </w:p>
    <w:p w:rsidR="009D2CA8" w:rsidRPr="009D2CA8" w:rsidRDefault="009D2CA8" w:rsidP="009D2CA8">
      <w:pPr>
        <w:numPr>
          <w:ilvl w:val="0"/>
          <w:numId w:val="6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расчетный счет</w:t>
      </w:r>
    </w:p>
    <w:p w:rsidR="009D2CA8" w:rsidRPr="009D2CA8" w:rsidRDefault="009D2CA8" w:rsidP="009D2CA8">
      <w:pPr>
        <w:numPr>
          <w:ilvl w:val="0"/>
          <w:numId w:val="6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расчетный счет  Кт20202</w:t>
      </w:r>
    </w:p>
    <w:p w:rsidR="009D2CA8" w:rsidRPr="009D2CA8" w:rsidRDefault="009D2CA8" w:rsidP="009D2CA8">
      <w:pPr>
        <w:spacing w:after="120" w:line="240" w:lineRule="auto"/>
        <w:ind w:left="873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ind w:firstLine="57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 Вопрос 6.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Выдача кредита из кассы банка физическому лицу</w:t>
      </w:r>
    </w:p>
    <w:p w:rsidR="009D2CA8" w:rsidRPr="009D2CA8" w:rsidRDefault="009D2CA8" w:rsidP="009D2CA8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455,457</w:t>
      </w:r>
    </w:p>
    <w:p w:rsidR="009D2CA8" w:rsidRPr="009D2CA8" w:rsidRDefault="009D2CA8" w:rsidP="009D2CA8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455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20209</w:t>
      </w:r>
    </w:p>
    <w:p w:rsidR="009D2CA8" w:rsidRPr="009D2CA8" w:rsidRDefault="009D2CA8" w:rsidP="009D2CA8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455,457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7.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Негосударственной финансовой компанией внесены наличные деньги для зачисления на свой расчетный счет:</w:t>
      </w:r>
    </w:p>
    <w:p w:rsidR="009D2CA8" w:rsidRPr="009D2CA8" w:rsidRDefault="009D2CA8" w:rsidP="009D2CA8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40701</w:t>
      </w:r>
    </w:p>
    <w:p w:rsidR="009D2CA8" w:rsidRPr="009D2CA8" w:rsidRDefault="009D2CA8" w:rsidP="009D2CA8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40701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40701</w:t>
      </w:r>
    </w:p>
    <w:p w:rsidR="009D2CA8" w:rsidRPr="009D2CA8" w:rsidRDefault="009D2CA8" w:rsidP="009D2CA8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8.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Выдача денег из банкомата оформляется проводкой:</w:t>
      </w:r>
    </w:p>
    <w:p w:rsidR="009D2CA8" w:rsidRPr="009D2CA8" w:rsidRDefault="009D2CA8" w:rsidP="009D2CA8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счет клиента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</w:t>
      </w:r>
    </w:p>
    <w:p w:rsidR="009D2CA8" w:rsidRPr="009D2CA8" w:rsidRDefault="009D2CA8" w:rsidP="009D2CA8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счет клиента </w:t>
      </w:r>
    </w:p>
    <w:p w:rsidR="009D2CA8" w:rsidRPr="009D2CA8" w:rsidRDefault="009D2CA8" w:rsidP="009D2CA8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9.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Разгрузка банкомата</w:t>
      </w:r>
    </w:p>
    <w:p w:rsidR="009D2CA8" w:rsidRPr="009D2CA8" w:rsidRDefault="009D2CA8" w:rsidP="009D2CA8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счет клиента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</w:t>
      </w:r>
    </w:p>
    <w:p w:rsidR="009D2CA8" w:rsidRPr="009D2CA8" w:rsidRDefault="009D2CA8" w:rsidP="009D2CA8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</w:p>
    <w:p w:rsidR="009D2CA8" w:rsidRPr="009D2CA8" w:rsidRDefault="009D2CA8" w:rsidP="009D2CA8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10.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Инкассация денежных средств клиента:</w:t>
      </w:r>
    </w:p>
    <w:p w:rsidR="009D2CA8" w:rsidRPr="009D2CA8" w:rsidRDefault="009D2CA8" w:rsidP="009D2CA8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счет клиента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40906</w:t>
      </w:r>
    </w:p>
    <w:p w:rsidR="009D2CA8" w:rsidRPr="009D2CA8" w:rsidRDefault="009D2CA8" w:rsidP="009D2CA8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40906</w:t>
      </w:r>
    </w:p>
    <w:p w:rsidR="009D2CA8" w:rsidRPr="009D2CA8" w:rsidRDefault="009D2CA8" w:rsidP="009D2CA8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40906 </w:t>
      </w: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11.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Денежная наличность предприятия в кассу банков сдается:</w:t>
      </w:r>
    </w:p>
    <w:p w:rsidR="009D2CA8" w:rsidRPr="009D2CA8" w:rsidRDefault="009D2CA8" w:rsidP="009D2CA8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 объявлению на взнос наличности</w:t>
      </w:r>
    </w:p>
    <w:p w:rsidR="009D2CA8" w:rsidRPr="009D2CA8" w:rsidRDefault="009D2CA8" w:rsidP="009D2CA8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через органы связи</w:t>
      </w:r>
    </w:p>
    <w:p w:rsidR="009D2CA8" w:rsidRPr="009D2CA8" w:rsidRDefault="009D2CA8" w:rsidP="009D2CA8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через инкассаторские службы</w:t>
      </w:r>
    </w:p>
    <w:p w:rsidR="009D2CA8" w:rsidRPr="009D2CA8" w:rsidRDefault="009D2CA8" w:rsidP="009D2CA8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самостоятельно кассиром по приходному кассовому ордеру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12.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Лимит остатка кассы предприятия определяется исходя из:</w:t>
      </w:r>
    </w:p>
    <w:p w:rsidR="009D2CA8" w:rsidRPr="009D2CA8" w:rsidRDefault="009D2CA8" w:rsidP="009D2CA8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расходов и нужд предприятия</w:t>
      </w:r>
    </w:p>
    <w:p w:rsidR="009D2CA8" w:rsidRPr="009D2CA8" w:rsidRDefault="009D2CA8" w:rsidP="009D2CA8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объемов налично-денежного оборота предприятия</w:t>
      </w:r>
    </w:p>
    <w:p w:rsidR="009D2CA8" w:rsidRPr="009D2CA8" w:rsidRDefault="009D2CA8" w:rsidP="009D2CA8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самостоятельно руководителем и главным бухгалтером предприятия</w:t>
      </w:r>
    </w:p>
    <w:p w:rsidR="009D2CA8" w:rsidRPr="009D2CA8" w:rsidRDefault="009D2CA8" w:rsidP="009D2CA8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объемов налично-денежного оборота предприятий с учетом особенности его деятельности, порядков и сроков сдачи наличных денежных средств в банк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13.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В кассах предприятия наличные деньги сверх установленного лимита хранятся:</w:t>
      </w:r>
    </w:p>
    <w:p w:rsidR="009D2CA8" w:rsidRPr="009D2CA8" w:rsidRDefault="009D2CA8" w:rsidP="009D2CA8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для выдачи зарплаты и других выплат социального характера на срок не более трех дней</w:t>
      </w:r>
    </w:p>
    <w:p w:rsidR="009D2CA8" w:rsidRPr="009D2CA8" w:rsidRDefault="009D2CA8" w:rsidP="009D2CA8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не хранятся</w:t>
      </w:r>
    </w:p>
    <w:p w:rsidR="009D2CA8" w:rsidRPr="009D2CA8" w:rsidRDefault="009D2CA8" w:rsidP="009D2CA8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хранятся всегда</w:t>
      </w: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14.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Кассовым работникам запрещается:</w:t>
      </w:r>
    </w:p>
    <w:p w:rsidR="009D2CA8" w:rsidRPr="009D2CA8" w:rsidRDefault="009D2CA8" w:rsidP="009D2CA8">
      <w:pPr>
        <w:numPr>
          <w:ilvl w:val="0"/>
          <w:numId w:val="7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выполнять работу, не предусмотренную их должностными инструкциями</w:t>
      </w:r>
    </w:p>
    <w:p w:rsidR="009D2CA8" w:rsidRPr="009D2CA8" w:rsidRDefault="009D2CA8" w:rsidP="009D2CA8">
      <w:pPr>
        <w:numPr>
          <w:ilvl w:val="0"/>
          <w:numId w:val="7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передоверять осуществление операций с наличными деньгами, выполнение работы по перевозке наличных денег, инкассации наличных денег другим лицам</w:t>
      </w:r>
    </w:p>
    <w:p w:rsidR="009D2CA8" w:rsidRPr="009D2CA8" w:rsidRDefault="009D2CA8" w:rsidP="009D2CA8">
      <w:pPr>
        <w:numPr>
          <w:ilvl w:val="0"/>
          <w:numId w:val="7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хранить личные деньги вместе с наличными деньгами кредитной организации</w:t>
      </w:r>
    </w:p>
    <w:p w:rsidR="009D2CA8" w:rsidRPr="009D2CA8" w:rsidRDefault="009D2CA8" w:rsidP="009D2CA8">
      <w:pPr>
        <w:numPr>
          <w:ilvl w:val="0"/>
          <w:numId w:val="7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выдавать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вносителю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квитанцию</w:t>
      </w:r>
    </w:p>
    <w:p w:rsidR="009D2CA8" w:rsidRPr="009D2CA8" w:rsidRDefault="009D2CA8" w:rsidP="009D2CA8">
      <w:pPr>
        <w:numPr>
          <w:ilvl w:val="0"/>
          <w:numId w:val="7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покидать кассу</w:t>
      </w: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15.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Зачисление денежных средств на счет отражается бухгалтерской проводкой:</w:t>
      </w:r>
    </w:p>
    <w:p w:rsidR="009D2CA8" w:rsidRPr="009D2CA8" w:rsidRDefault="009D2CA8" w:rsidP="009D2CA8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20209</w:t>
      </w:r>
    </w:p>
    <w:p w:rsidR="009D2CA8" w:rsidRPr="009D2CA8" w:rsidRDefault="009D2CA8" w:rsidP="009D2CA8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</w:t>
      </w:r>
    </w:p>
    <w:p w:rsidR="009D2CA8" w:rsidRPr="009D2CA8" w:rsidRDefault="009D2CA8" w:rsidP="009D2CA8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16.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Поступившие наличные деньги должны быть оприходованы в течение операционного дня:</w:t>
      </w:r>
    </w:p>
    <w:p w:rsidR="009D2CA8" w:rsidRPr="009D2CA8" w:rsidRDefault="009D2CA8" w:rsidP="009D2CA8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тот же день</w:t>
      </w:r>
    </w:p>
    <w:p w:rsidR="009D2CA8" w:rsidRPr="009D2CA8" w:rsidRDefault="009D2CA8" w:rsidP="009D2CA8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течение одной рабочей недели</w:t>
      </w:r>
    </w:p>
    <w:p w:rsidR="009D2CA8" w:rsidRPr="009D2CA8" w:rsidRDefault="009D2CA8" w:rsidP="009D2CA8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следующий операционный день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17.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Списание суммы денежных средств с расчетного счета клиента оформляется проводкой:</w:t>
      </w:r>
    </w:p>
    <w:p w:rsidR="009D2CA8" w:rsidRPr="009D2CA8" w:rsidRDefault="009D2CA8" w:rsidP="009D2CA8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.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</w:t>
      </w:r>
    </w:p>
    <w:p w:rsidR="009D2CA8" w:rsidRPr="009D2CA8" w:rsidRDefault="009D2CA8" w:rsidP="009D2CA8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</w:t>
      </w:r>
    </w:p>
    <w:p w:rsidR="009D2CA8" w:rsidRPr="009D2CA8" w:rsidRDefault="009D2CA8" w:rsidP="009D2CA8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18.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Поступление бланков чековых книжек в кассу отражается следующими проводками:</w:t>
      </w:r>
    </w:p>
    <w:p w:rsidR="009D2CA8" w:rsidRPr="009D2CA8" w:rsidRDefault="009D2CA8" w:rsidP="009D2CA8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91207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9D2CA8" w:rsidRPr="009D2CA8" w:rsidRDefault="009D2CA8" w:rsidP="009D2CA8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91207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99998</w:t>
      </w:r>
    </w:p>
    <w:p w:rsidR="009D2CA8" w:rsidRPr="009D2CA8" w:rsidRDefault="009D2CA8" w:rsidP="009D2CA8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91207</w:t>
      </w:r>
    </w:p>
    <w:p w:rsidR="009D2CA8" w:rsidRPr="009D2CA8" w:rsidRDefault="009D2CA8" w:rsidP="009D2CA8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99998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19.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На каждую организацию для инкассации денежной наличности выписывается:</w:t>
      </w:r>
    </w:p>
    <w:p w:rsidR="009D2CA8" w:rsidRPr="009D2CA8" w:rsidRDefault="009D2CA8" w:rsidP="009D2CA8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явочная карточка</w:t>
      </w:r>
    </w:p>
    <w:p w:rsidR="009D2CA8" w:rsidRPr="009D2CA8" w:rsidRDefault="009D2CA8" w:rsidP="009D2CA8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приходный кассовый ордер</w:t>
      </w:r>
    </w:p>
    <w:p w:rsidR="009D2CA8" w:rsidRPr="009D2CA8" w:rsidRDefault="009D2CA8" w:rsidP="009D2CA8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расходный кассовый ордер</w:t>
      </w:r>
    </w:p>
    <w:p w:rsidR="009D2CA8" w:rsidRPr="009D2CA8" w:rsidRDefault="009D2CA8" w:rsidP="009D2CA8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денежный чек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20.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Ежедневные записи принятых от клиентов и сданных заведующему кассой денежных сумм кассовый работник ведет:</w:t>
      </w:r>
    </w:p>
    <w:p w:rsidR="009D2CA8" w:rsidRPr="009D2CA8" w:rsidRDefault="009D2CA8" w:rsidP="009D2CA8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кассовом журнале</w:t>
      </w:r>
    </w:p>
    <w:p w:rsidR="009D2CA8" w:rsidRPr="009D2CA8" w:rsidRDefault="009D2CA8" w:rsidP="009D2CA8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книге учета принятых и выданных денег (ценностей)</w:t>
      </w:r>
    </w:p>
    <w:p w:rsidR="009D2CA8" w:rsidRPr="009D2CA8" w:rsidRDefault="009D2CA8" w:rsidP="009D2CA8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ежедневном балансе</w:t>
      </w:r>
    </w:p>
    <w:p w:rsidR="009D2CA8" w:rsidRPr="009D2CA8" w:rsidRDefault="009D2CA8" w:rsidP="009D2CA8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приходных документах кассы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21.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Допускается ли совершение операций, при которых клиент, не внося денег, предъявляет одновременно денежный чек и объявление на взнос наличными:</w:t>
      </w:r>
    </w:p>
    <w:p w:rsidR="009D2CA8" w:rsidRPr="009D2CA8" w:rsidRDefault="009D2CA8" w:rsidP="009D2CA8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допускается</w:t>
      </w:r>
    </w:p>
    <w:p w:rsidR="009D2CA8" w:rsidRPr="009D2CA8" w:rsidRDefault="009D2CA8" w:rsidP="009D2CA8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не допускается</w:t>
      </w:r>
    </w:p>
    <w:p w:rsidR="009D2CA8" w:rsidRPr="009D2CA8" w:rsidRDefault="009D2CA8" w:rsidP="009D2CA8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допускается при наличии разрешения руководителя или главного бухгалтера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22. К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редитная организация предварительную подготовку денежной наличности по заявкам клиентов проводит:</w:t>
      </w:r>
    </w:p>
    <w:p w:rsidR="009D2CA8" w:rsidRPr="009D2CA8" w:rsidRDefault="009D2CA8" w:rsidP="009D2CA8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 основании денежных чеков, полученных от клиентов</w:t>
      </w:r>
    </w:p>
    <w:p w:rsidR="009D2CA8" w:rsidRPr="009D2CA8" w:rsidRDefault="009D2CA8" w:rsidP="009D2CA8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 основе прогноза составленного кассовым работником</w:t>
      </w:r>
    </w:p>
    <w:p w:rsidR="009D2CA8" w:rsidRPr="009D2CA8" w:rsidRDefault="009D2CA8" w:rsidP="009D2CA8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без каких-либо специальных документов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23.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При формировании кассовых документов по балансовым счетам они подбираются:</w:t>
      </w:r>
    </w:p>
    <w:p w:rsidR="009D2CA8" w:rsidRPr="009D2CA8" w:rsidRDefault="009D2CA8" w:rsidP="009D2CA8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отдельно по приходу и расходу операционной кассы</w:t>
      </w:r>
    </w:p>
    <w:p w:rsidR="009D2CA8" w:rsidRPr="009D2CA8" w:rsidRDefault="009D2CA8" w:rsidP="009D2CA8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общим итогом</w:t>
      </w:r>
    </w:p>
    <w:p w:rsidR="009D2CA8" w:rsidRPr="009D2CA8" w:rsidRDefault="009D2CA8" w:rsidP="009D2CA8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документы не подбираются по балансовым счетам, так как это не предусмотрено Положением Банка России</w:t>
      </w:r>
    </w:p>
    <w:p w:rsidR="009D2CA8" w:rsidRPr="009D2CA8" w:rsidRDefault="009D2CA8" w:rsidP="009D2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24.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Переоценка валютных статей баланса банка отражается в бухгалтерском учете:</w:t>
      </w:r>
    </w:p>
    <w:p w:rsidR="009D2CA8" w:rsidRPr="009D2CA8" w:rsidRDefault="009D2CA8" w:rsidP="009D2CA8">
      <w:pPr>
        <w:numPr>
          <w:ilvl w:val="0"/>
          <w:numId w:val="8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ежемесячно, на последний рабочий день месяца</w:t>
      </w:r>
    </w:p>
    <w:p w:rsidR="009D2CA8" w:rsidRPr="009D2CA8" w:rsidRDefault="009D2CA8" w:rsidP="009D2CA8">
      <w:pPr>
        <w:numPr>
          <w:ilvl w:val="0"/>
          <w:numId w:val="8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ежедневно</w:t>
      </w:r>
    </w:p>
    <w:p w:rsidR="009D2CA8" w:rsidRPr="009D2CA8" w:rsidRDefault="009D2CA8" w:rsidP="009D2CA8">
      <w:pPr>
        <w:numPr>
          <w:ilvl w:val="0"/>
          <w:numId w:val="8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при изменении официального курса Банка России</w:t>
      </w: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25.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АО уплачена банку комиссия в иностранной валюте:</w:t>
      </w:r>
    </w:p>
    <w:p w:rsidR="009D2CA8" w:rsidRPr="009D2CA8" w:rsidRDefault="009D2CA8" w:rsidP="009D2CA8">
      <w:pPr>
        <w:numPr>
          <w:ilvl w:val="0"/>
          <w:numId w:val="8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40702840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70601840</w:t>
      </w:r>
    </w:p>
    <w:p w:rsidR="009D2CA8" w:rsidRPr="009D2CA8" w:rsidRDefault="009D2CA8" w:rsidP="009D2CA8">
      <w:pPr>
        <w:numPr>
          <w:ilvl w:val="0"/>
          <w:numId w:val="8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40702840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70601810</w:t>
      </w:r>
    </w:p>
    <w:p w:rsidR="009D2CA8" w:rsidRPr="009D2CA8" w:rsidRDefault="009D2CA8" w:rsidP="009D2CA8">
      <w:pPr>
        <w:numPr>
          <w:ilvl w:val="0"/>
          <w:numId w:val="8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40702840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70801840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26.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Банком уплачена комиссия в иностранной валюте уполномоченному банку:</w:t>
      </w:r>
    </w:p>
    <w:p w:rsidR="009D2CA8" w:rsidRPr="009D2CA8" w:rsidRDefault="009D2CA8" w:rsidP="009D2CA8">
      <w:pPr>
        <w:numPr>
          <w:ilvl w:val="0"/>
          <w:numId w:val="8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70606810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30102840</w:t>
      </w:r>
    </w:p>
    <w:p w:rsidR="009D2CA8" w:rsidRPr="009D2CA8" w:rsidRDefault="009D2CA8" w:rsidP="009D2CA8">
      <w:pPr>
        <w:numPr>
          <w:ilvl w:val="0"/>
          <w:numId w:val="8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70606810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30109840</w:t>
      </w:r>
    </w:p>
    <w:p w:rsidR="009D2CA8" w:rsidRPr="009D2CA8" w:rsidRDefault="009D2CA8" w:rsidP="009D2CA8">
      <w:pPr>
        <w:numPr>
          <w:ilvl w:val="0"/>
          <w:numId w:val="8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70606840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30110840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27.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Вложение наличных денежных средств в национальной и иностранной валютах в банкоматы:</w:t>
      </w:r>
    </w:p>
    <w:p w:rsidR="009D2CA8" w:rsidRPr="009D2CA8" w:rsidRDefault="009D2CA8" w:rsidP="009D2CA8">
      <w:pPr>
        <w:numPr>
          <w:ilvl w:val="0"/>
          <w:numId w:val="8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</w:t>
      </w:r>
    </w:p>
    <w:p w:rsidR="009D2CA8" w:rsidRPr="009D2CA8" w:rsidRDefault="009D2CA8" w:rsidP="009D2CA8">
      <w:pPr>
        <w:numPr>
          <w:ilvl w:val="0"/>
          <w:numId w:val="8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8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28.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Держателю пластиковой карты выданы наличные денежные средства из банкомата:</w:t>
      </w:r>
    </w:p>
    <w:p w:rsidR="009D2CA8" w:rsidRPr="009D2CA8" w:rsidRDefault="009D2CA8" w:rsidP="009D2CA8">
      <w:pPr>
        <w:numPr>
          <w:ilvl w:val="0"/>
          <w:numId w:val="84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40817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</w:t>
      </w:r>
    </w:p>
    <w:p w:rsidR="009D2CA8" w:rsidRPr="009D2CA8" w:rsidRDefault="009D2CA8" w:rsidP="009D2CA8">
      <w:pPr>
        <w:numPr>
          <w:ilvl w:val="0"/>
          <w:numId w:val="84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84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40817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29.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Физическим лицом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задепонированы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средства для расчетов банковскими картами:</w:t>
      </w:r>
    </w:p>
    <w:p w:rsidR="009D2CA8" w:rsidRPr="009D2CA8" w:rsidRDefault="009D2CA8" w:rsidP="009D2CA8">
      <w:pPr>
        <w:numPr>
          <w:ilvl w:val="0"/>
          <w:numId w:val="85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40817</w:t>
      </w:r>
    </w:p>
    <w:p w:rsidR="009D2CA8" w:rsidRPr="009D2CA8" w:rsidRDefault="009D2CA8" w:rsidP="009D2CA8">
      <w:pPr>
        <w:numPr>
          <w:ilvl w:val="0"/>
          <w:numId w:val="85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20208 </w:t>
      </w: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85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40817 </w:t>
      </w: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20202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30.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Проводкой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 оформляется: </w:t>
      </w:r>
    </w:p>
    <w:p w:rsidR="009D2CA8" w:rsidRPr="009D2CA8" w:rsidRDefault="009D2CA8" w:rsidP="009D2CA8">
      <w:pPr>
        <w:numPr>
          <w:ilvl w:val="0"/>
          <w:numId w:val="86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подкрепление кассы с корреспондентского счета</w:t>
      </w:r>
    </w:p>
    <w:p w:rsidR="009D2CA8" w:rsidRPr="009D2CA8" w:rsidRDefault="009D2CA8" w:rsidP="009D2CA8">
      <w:pPr>
        <w:numPr>
          <w:ilvl w:val="0"/>
          <w:numId w:val="86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поступление денежной наличности из других кредитных организаций</w:t>
      </w:r>
    </w:p>
    <w:p w:rsidR="009D2CA8" w:rsidRPr="009D2CA8" w:rsidRDefault="009D2CA8" w:rsidP="009D2CA8">
      <w:pPr>
        <w:numPr>
          <w:ilvl w:val="0"/>
          <w:numId w:val="86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внесение физическим лицом денежных средств в наличной форме в уставный капитал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31.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Проводкой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60308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оформляются:</w:t>
      </w:r>
    </w:p>
    <w:p w:rsidR="009D2CA8" w:rsidRPr="009D2CA8" w:rsidRDefault="009D2CA8" w:rsidP="009D2CA8">
      <w:pPr>
        <w:numPr>
          <w:ilvl w:val="0"/>
          <w:numId w:val="87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суммы, выдаваемые под отчет работникам банка</w:t>
      </w:r>
    </w:p>
    <w:p w:rsidR="009D2CA8" w:rsidRPr="009D2CA8" w:rsidRDefault="009D2CA8" w:rsidP="009D2CA8">
      <w:pPr>
        <w:numPr>
          <w:ilvl w:val="0"/>
          <w:numId w:val="87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списание использованных средств на основании отчета</w:t>
      </w:r>
    </w:p>
    <w:p w:rsidR="009D2CA8" w:rsidRPr="009D2CA8" w:rsidRDefault="009D2CA8" w:rsidP="009D2CA8">
      <w:pPr>
        <w:numPr>
          <w:ilvl w:val="0"/>
          <w:numId w:val="87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неиспользованные  и сдаваемые подотчет суммы</w:t>
      </w: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Вопрос 32. </w:t>
      </w:r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АО внесены наличные средства через операционную кассу вне кассового узла для зачисления на его расчетный счет:</w:t>
      </w:r>
    </w:p>
    <w:p w:rsidR="009D2CA8" w:rsidRPr="009D2CA8" w:rsidRDefault="009D2CA8" w:rsidP="009D2CA8">
      <w:pPr>
        <w:numPr>
          <w:ilvl w:val="0"/>
          <w:numId w:val="8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40702</w:t>
      </w:r>
    </w:p>
    <w:p w:rsidR="009D2CA8" w:rsidRPr="009D2CA8" w:rsidRDefault="009D2CA8" w:rsidP="009D2CA8">
      <w:pPr>
        <w:numPr>
          <w:ilvl w:val="0"/>
          <w:numId w:val="8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20207 </w:t>
      </w: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8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20207 </w:t>
      </w:r>
      <w:proofErr w:type="spellStart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40702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На какой счет относится уплата штрафа кредитной организацией за нарушение правил безналичных расчетов</w:t>
      </w:r>
    </w:p>
    <w:p w:rsidR="009D2CA8" w:rsidRPr="009D2CA8" w:rsidRDefault="009D2CA8" w:rsidP="009D2CA8">
      <w:pPr>
        <w:numPr>
          <w:ilvl w:val="0"/>
          <w:numId w:val="8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70606</w:t>
      </w:r>
    </w:p>
    <w:p w:rsidR="009D2CA8" w:rsidRPr="009D2CA8" w:rsidRDefault="009D2CA8" w:rsidP="009D2CA8">
      <w:pPr>
        <w:numPr>
          <w:ilvl w:val="0"/>
          <w:numId w:val="8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70706</w:t>
      </w:r>
    </w:p>
    <w:p w:rsidR="009D2CA8" w:rsidRPr="009D2CA8" w:rsidRDefault="009D2CA8" w:rsidP="009D2CA8">
      <w:pPr>
        <w:numPr>
          <w:ilvl w:val="0"/>
          <w:numId w:val="8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70801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57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В банке – эмитенте открыт покрытый аккредитив:</w:t>
      </w:r>
    </w:p>
    <w:p w:rsidR="009D2CA8" w:rsidRPr="009D2CA8" w:rsidRDefault="009D2CA8" w:rsidP="009D2CA8">
      <w:pPr>
        <w:numPr>
          <w:ilvl w:val="1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плательщика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     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90907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9D2CA8" w:rsidRPr="009D2CA8" w:rsidRDefault="009D2CA8" w:rsidP="009D2CA8">
      <w:pPr>
        <w:numPr>
          <w:ilvl w:val="1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40901</w:t>
      </w:r>
    </w:p>
    <w:p w:rsidR="009D2CA8" w:rsidRPr="009D2CA8" w:rsidRDefault="009D2CA8" w:rsidP="009D2CA8">
      <w:pPr>
        <w:numPr>
          <w:ilvl w:val="1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40901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плательщика</w:t>
      </w:r>
    </w:p>
    <w:p w:rsidR="009D2CA8" w:rsidRPr="009D2CA8" w:rsidRDefault="009D2CA8" w:rsidP="009D2CA8">
      <w:pPr>
        <w:spacing w:after="0" w:line="240" w:lineRule="auto"/>
        <w:ind w:left="129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3.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Депонирование средств для расчетов чеками проводится по балансу:</w:t>
      </w:r>
    </w:p>
    <w:p w:rsidR="009D2CA8" w:rsidRPr="009D2CA8" w:rsidRDefault="009D2CA8" w:rsidP="009D2CA8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р\с чекодателя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40903</w:t>
      </w:r>
    </w:p>
    <w:p w:rsidR="009D2CA8" w:rsidRPr="009D2CA8" w:rsidRDefault="009D2CA8" w:rsidP="009D2CA8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40903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р\с чекодержателя</w:t>
      </w:r>
    </w:p>
    <w:p w:rsidR="009D2CA8" w:rsidRPr="009D2CA8" w:rsidRDefault="009D2CA8" w:rsidP="009D2CA8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р\с чекодателя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4.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Счета 315,316, 410-423, 425-440 используются для учета:</w:t>
      </w:r>
    </w:p>
    <w:p w:rsidR="009D2CA8" w:rsidRPr="009D2CA8" w:rsidRDefault="009D2CA8" w:rsidP="009D2CA8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кредитных операции</w:t>
      </w:r>
    </w:p>
    <w:p w:rsidR="009D2CA8" w:rsidRPr="009D2CA8" w:rsidRDefault="009D2CA8" w:rsidP="009D2CA8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депозитных операций</w:t>
      </w:r>
    </w:p>
    <w:p w:rsidR="009D2CA8" w:rsidRPr="009D2CA8" w:rsidRDefault="009D2CA8" w:rsidP="009D2CA8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расчетных операций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5.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Расчетные документы, принятые в течение операционного дня, должны проводится по балансу:</w:t>
      </w:r>
    </w:p>
    <w:p w:rsidR="009D2CA8" w:rsidRPr="009D2CA8" w:rsidRDefault="009D2CA8" w:rsidP="009D2CA8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день приема</w:t>
      </w:r>
    </w:p>
    <w:p w:rsidR="009D2CA8" w:rsidRPr="009D2CA8" w:rsidRDefault="009D2CA8" w:rsidP="009D2CA8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течении десяти дней со дня выписки</w:t>
      </w:r>
    </w:p>
    <w:p w:rsidR="009D2CA8" w:rsidRPr="009D2CA8" w:rsidRDefault="009D2CA8" w:rsidP="009D2CA8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день, следующий за днем приема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6.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Открыт покрытый аккредитив в банке- исполнителе платежа:</w:t>
      </w:r>
    </w:p>
    <w:p w:rsidR="009D2CA8" w:rsidRPr="009D2CA8" w:rsidRDefault="009D2CA8" w:rsidP="009D2CA8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40901</w:t>
      </w:r>
    </w:p>
    <w:p w:rsidR="009D2CA8" w:rsidRPr="009D2CA8" w:rsidRDefault="009D2CA8" w:rsidP="009D2CA8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40901</w:t>
      </w:r>
    </w:p>
    <w:p w:rsidR="009D2CA8" w:rsidRPr="009D2CA8" w:rsidRDefault="009D2CA8" w:rsidP="009D2CA8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40901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7. С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рок действия платежного поручения составляет:</w:t>
      </w:r>
    </w:p>
    <w:p w:rsidR="009D2CA8" w:rsidRPr="009D2CA8" w:rsidRDefault="009D2CA8" w:rsidP="009D2CA8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5 дней</w:t>
      </w:r>
    </w:p>
    <w:p w:rsidR="009D2CA8" w:rsidRPr="009D2CA8" w:rsidRDefault="009D2CA8" w:rsidP="009D2CA8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10 дней</w:t>
      </w:r>
    </w:p>
    <w:p w:rsidR="009D2CA8" w:rsidRPr="009D2CA8" w:rsidRDefault="009D2CA8" w:rsidP="009D2CA8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30 дней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8.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При осуществлении платежей по платежному поручению через расчетную сеть Банка России устанавливается ли дата перечисления платежа:</w:t>
      </w:r>
    </w:p>
    <w:p w:rsidR="009D2CA8" w:rsidRPr="009D2CA8" w:rsidRDefault="009D2CA8" w:rsidP="009D2CA8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да</w:t>
      </w:r>
    </w:p>
    <w:p w:rsidR="009D2CA8" w:rsidRPr="009D2CA8" w:rsidRDefault="009D2CA8" w:rsidP="009D2CA8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9.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Укажите документ, регулирующий порядок осуществления безналичных расчетов6</w:t>
      </w:r>
    </w:p>
    <w:p w:rsidR="009D2CA8" w:rsidRPr="009D2CA8" w:rsidRDefault="009D2CA8" w:rsidP="009D2CA8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385-П</w:t>
      </w:r>
    </w:p>
    <w:p w:rsidR="009D2CA8" w:rsidRPr="009D2CA8" w:rsidRDefault="009D2CA8" w:rsidP="009D2CA8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383-П</w:t>
      </w:r>
    </w:p>
    <w:p w:rsidR="009D2CA8" w:rsidRPr="009D2CA8" w:rsidRDefault="009D2CA8" w:rsidP="009D2CA8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318-П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10.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Списанная сумма в день поступления платежного поручения в банк отражается на счете:</w:t>
      </w:r>
    </w:p>
    <w:p w:rsidR="009D2CA8" w:rsidRPr="009D2CA8" w:rsidRDefault="009D2CA8" w:rsidP="009D2CA8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30220</w:t>
      </w:r>
    </w:p>
    <w:p w:rsidR="009D2CA8" w:rsidRPr="009D2CA8" w:rsidRDefault="009D2CA8" w:rsidP="009D2CA8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30109</w:t>
      </w:r>
    </w:p>
    <w:p w:rsidR="009D2CA8" w:rsidRPr="009D2CA8" w:rsidRDefault="009D2CA8" w:rsidP="009D2CA8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90901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11.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Выставленные аккредитивы предприятия отражаются на счете:</w:t>
      </w:r>
    </w:p>
    <w:p w:rsidR="009D2CA8" w:rsidRPr="009D2CA8" w:rsidRDefault="009D2CA8" w:rsidP="009D2CA8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40901</w:t>
      </w:r>
    </w:p>
    <w:p w:rsidR="009D2CA8" w:rsidRPr="009D2CA8" w:rsidRDefault="009D2CA8" w:rsidP="009D2CA8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90907</w:t>
      </w:r>
    </w:p>
    <w:p w:rsidR="009D2CA8" w:rsidRPr="009D2CA8" w:rsidRDefault="009D2CA8" w:rsidP="009D2CA8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99998</w:t>
      </w:r>
    </w:p>
    <w:p w:rsidR="009D2CA8" w:rsidRPr="009D2CA8" w:rsidRDefault="009D2CA8" w:rsidP="009D2CA8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40903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12.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Гарантии, выданные банком, отражаются на счете:</w:t>
      </w:r>
    </w:p>
    <w:p w:rsidR="009D2CA8" w:rsidRPr="009D2CA8" w:rsidRDefault="009D2CA8" w:rsidP="009D2CA8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активном</w:t>
      </w:r>
    </w:p>
    <w:p w:rsidR="009D2CA8" w:rsidRPr="009D2CA8" w:rsidRDefault="009D2CA8" w:rsidP="009D2CA8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пассивном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13.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Гарантии, выданные банком, отражаются на счете:</w:t>
      </w:r>
    </w:p>
    <w:p w:rsidR="009D2CA8" w:rsidRPr="009D2CA8" w:rsidRDefault="009D2CA8" w:rsidP="009D2CA8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91315</w:t>
      </w:r>
    </w:p>
    <w:p w:rsidR="009D2CA8" w:rsidRPr="009D2CA8" w:rsidRDefault="009D2CA8" w:rsidP="009D2CA8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91414</w:t>
      </w:r>
    </w:p>
    <w:p w:rsidR="009D2CA8" w:rsidRPr="009D2CA8" w:rsidRDefault="009D2CA8" w:rsidP="009D2CA8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99999</w:t>
      </w:r>
    </w:p>
    <w:p w:rsidR="009D2CA8" w:rsidRPr="009D2CA8" w:rsidRDefault="009D2CA8" w:rsidP="009D2CA8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40702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14.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Предъявлены расчетные чеки к оплате:</w:t>
      </w:r>
    </w:p>
    <w:p w:rsidR="009D2CA8" w:rsidRPr="009D2CA8" w:rsidRDefault="009D2CA8" w:rsidP="009D2CA8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40903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чекодателя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40903</w:t>
      </w:r>
    </w:p>
    <w:p w:rsidR="009D2CA8" w:rsidRPr="009D2CA8" w:rsidRDefault="009D2CA8" w:rsidP="009D2CA8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40903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чекодержателя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15.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Счета 30220 используются при расчетах через счета «ЛОРО» и «НОСТРО» в случае:</w:t>
      </w:r>
    </w:p>
    <w:p w:rsidR="009D2CA8" w:rsidRPr="009D2CA8" w:rsidRDefault="009D2CA8" w:rsidP="009D2CA8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при проведении платежей по хозяйственно- финансовой деятельности, когда ДПП не совпадает с датой списания средств</w:t>
      </w:r>
    </w:p>
    <w:p w:rsidR="009D2CA8" w:rsidRPr="009D2CA8" w:rsidRDefault="009D2CA8" w:rsidP="009D2CA8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при подкреплении банком респондентом своего счета в банке корреспонденте</w:t>
      </w:r>
    </w:p>
    <w:p w:rsidR="009D2CA8" w:rsidRPr="009D2CA8" w:rsidRDefault="009D2CA8" w:rsidP="009D2CA8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при проведении клиентских операций, когда ДПП не совпадает с датой списания средств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16.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Денежные средства зачислены на корсчет банка при неправильном наименовании клиента:</w:t>
      </w:r>
    </w:p>
    <w:p w:rsidR="009D2CA8" w:rsidRPr="009D2CA8" w:rsidRDefault="009D2CA8" w:rsidP="009D2CA8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47416</w:t>
      </w:r>
    </w:p>
    <w:p w:rsidR="009D2CA8" w:rsidRPr="009D2CA8" w:rsidRDefault="009D2CA8" w:rsidP="009D2CA8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47418</w:t>
      </w:r>
    </w:p>
    <w:p w:rsidR="009D2CA8" w:rsidRPr="009D2CA8" w:rsidRDefault="009D2CA8" w:rsidP="009D2CA8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47417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17.   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При отсутствии средств на корсчете банка списаны средства с расчетного счета клиента в адрес клиента другого банка на основании платежного поручения: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клиента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30223   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90909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клиента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47818    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90903, 04  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клиента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47416  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90909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18.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Открыт покрытый аккредитив в банке-исполнителе платежа:</w:t>
      </w:r>
    </w:p>
    <w:p w:rsidR="009D2CA8" w:rsidRPr="009D2CA8" w:rsidRDefault="009D2CA8" w:rsidP="009D2CA8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40901</w:t>
      </w:r>
    </w:p>
    <w:p w:rsidR="009D2CA8" w:rsidRPr="009D2CA8" w:rsidRDefault="009D2CA8" w:rsidP="009D2CA8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40901</w:t>
      </w:r>
    </w:p>
    <w:p w:rsidR="009D2CA8" w:rsidRPr="009D2CA8" w:rsidRDefault="009D2CA8" w:rsidP="009D2CA8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40901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19.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Плательщиком оплачено акцептованное ранее платежное требование:</w:t>
      </w:r>
    </w:p>
    <w:p w:rsidR="009D2CA8" w:rsidRPr="009D2CA8" w:rsidRDefault="009D2CA8" w:rsidP="009D2CA8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плательщика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 30102, р/ получателя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90901</w:t>
      </w:r>
    </w:p>
    <w:p w:rsidR="009D2CA8" w:rsidRPr="009D2CA8" w:rsidRDefault="009D2CA8" w:rsidP="009D2CA8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плательщика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 р/с получателя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90901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9D2CA8" w:rsidRPr="009D2CA8" w:rsidRDefault="009D2CA8" w:rsidP="009D2CA8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плательщика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получателя 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90902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20.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Проводкой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р/с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30109 осуществляется:</w:t>
      </w:r>
    </w:p>
    <w:p w:rsidR="009D2CA8" w:rsidRPr="009D2CA8" w:rsidRDefault="009D2CA8" w:rsidP="009D2CA8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при зачислении средств на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кор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>. счет в банке-корреспонденте</w:t>
      </w:r>
    </w:p>
    <w:p w:rsidR="009D2CA8" w:rsidRPr="009D2CA8" w:rsidRDefault="009D2CA8" w:rsidP="009D2CA8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при зачислении средств на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кор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>. счет в банке-респонденте</w:t>
      </w:r>
    </w:p>
    <w:p w:rsidR="009D2CA8" w:rsidRPr="009D2CA8" w:rsidRDefault="009D2CA8" w:rsidP="009D2CA8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при осуществлении банком – корреспондентом транзитного платежа</w:t>
      </w:r>
    </w:p>
    <w:p w:rsidR="009D2CA8" w:rsidRPr="009D2CA8" w:rsidRDefault="009D2CA8" w:rsidP="009D2CA8">
      <w:pPr>
        <w:tabs>
          <w:tab w:val="left" w:pos="405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Уплата процентов юридическим лицом клиентом банка  по размещенным банком денежным средствам осуществляется в денежной форме:</w:t>
      </w:r>
    </w:p>
    <w:p w:rsidR="009D2CA8" w:rsidRPr="009D2CA8" w:rsidRDefault="009D2CA8" w:rsidP="009D2CA8">
      <w:pPr>
        <w:numPr>
          <w:ilvl w:val="0"/>
          <w:numId w:val="10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безналичном порядке</w:t>
      </w:r>
    </w:p>
    <w:p w:rsidR="009D2CA8" w:rsidRPr="009D2CA8" w:rsidRDefault="009D2CA8" w:rsidP="009D2CA8">
      <w:pPr>
        <w:numPr>
          <w:ilvl w:val="0"/>
          <w:numId w:val="10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наличными деньгами         </w:t>
      </w:r>
    </w:p>
    <w:p w:rsidR="009D2CA8" w:rsidRPr="009D2CA8" w:rsidRDefault="009D2CA8" w:rsidP="009D2CA8">
      <w:pPr>
        <w:numPr>
          <w:ilvl w:val="0"/>
          <w:numId w:val="10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в безналичном порядке и наличными деньгами</w:t>
      </w:r>
    </w:p>
    <w:p w:rsidR="009D2CA8" w:rsidRPr="009D2CA8" w:rsidRDefault="009D2CA8" w:rsidP="009D2CA8">
      <w:pPr>
        <w:tabs>
          <w:tab w:val="left" w:pos="360"/>
        </w:tabs>
        <w:spacing w:after="120" w:line="240" w:lineRule="auto"/>
        <w:ind w:left="5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tabs>
          <w:tab w:val="left" w:pos="405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Списание со счета клиента процентов, начисленных за пользование ссудой, осуществляется на основании:</w:t>
      </w:r>
    </w:p>
    <w:p w:rsidR="009D2CA8" w:rsidRPr="009D2CA8" w:rsidRDefault="009D2CA8" w:rsidP="009D2CA8">
      <w:pPr>
        <w:numPr>
          <w:ilvl w:val="0"/>
          <w:numId w:val="108"/>
        </w:num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платежного поручения клиента</w:t>
      </w:r>
    </w:p>
    <w:p w:rsidR="009D2CA8" w:rsidRPr="009D2CA8" w:rsidRDefault="009D2CA8" w:rsidP="009D2CA8">
      <w:pPr>
        <w:numPr>
          <w:ilvl w:val="0"/>
          <w:numId w:val="108"/>
        </w:num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платежного требования банка «без акцепта»</w:t>
      </w:r>
    </w:p>
    <w:p w:rsidR="009D2CA8" w:rsidRPr="009D2CA8" w:rsidRDefault="009D2CA8" w:rsidP="009D2CA8">
      <w:pPr>
        <w:numPr>
          <w:ilvl w:val="0"/>
          <w:numId w:val="108"/>
        </w:num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мемориального ордера</w:t>
      </w:r>
    </w:p>
    <w:p w:rsidR="009D2CA8" w:rsidRPr="009D2CA8" w:rsidRDefault="009D2CA8" w:rsidP="009D2CA8">
      <w:pPr>
        <w:numPr>
          <w:ilvl w:val="0"/>
          <w:numId w:val="108"/>
        </w:num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объявления на взнос наличными</w:t>
      </w:r>
    </w:p>
    <w:p w:rsidR="009D2CA8" w:rsidRPr="009D2CA8" w:rsidRDefault="009D2CA8" w:rsidP="009D2CA8">
      <w:pPr>
        <w:numPr>
          <w:ilvl w:val="0"/>
          <w:numId w:val="108"/>
        </w:num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приходного кассового ордера</w:t>
      </w:r>
    </w:p>
    <w:p w:rsidR="009D2CA8" w:rsidRPr="009D2CA8" w:rsidRDefault="009D2CA8" w:rsidP="009D2CA8">
      <w:pPr>
        <w:tabs>
          <w:tab w:val="left" w:pos="375"/>
        </w:tabs>
        <w:spacing w:after="120" w:line="240" w:lineRule="auto"/>
        <w:ind w:left="5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3.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Со дня очередного отнесения задолженности по размещенным средствам к 4-й группе риска и выше начисленные к этому дню проценты переносятся:</w:t>
      </w:r>
    </w:p>
    <w:p w:rsidR="009D2CA8" w:rsidRPr="009D2CA8" w:rsidRDefault="009D2CA8" w:rsidP="009D2CA8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с соответствующих балансовых счетов на соответствующие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внебалансовые</w:t>
      </w:r>
      <w:proofErr w:type="spellEnd"/>
    </w:p>
    <w:p w:rsidR="009D2CA8" w:rsidRPr="009D2CA8" w:rsidRDefault="009D2CA8" w:rsidP="009D2CA8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 одних балансовых на другие балансовые счета</w:t>
      </w:r>
    </w:p>
    <w:p w:rsidR="009D2CA8" w:rsidRPr="009D2CA8" w:rsidRDefault="009D2CA8" w:rsidP="009D2CA8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с одних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внебалансовых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счетов на другие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внебалансовые</w:t>
      </w:r>
      <w:proofErr w:type="spellEnd"/>
    </w:p>
    <w:p w:rsidR="009D2CA8" w:rsidRPr="009D2CA8" w:rsidRDefault="009D2CA8" w:rsidP="009D2CA8">
      <w:pPr>
        <w:tabs>
          <w:tab w:val="left" w:pos="360"/>
        </w:tabs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4.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Отношения банка с заемщиком по поводу предоставления кредита отражаются в плане счетов бухучета в кредитных организациях РФ в </w:t>
      </w:r>
    </w:p>
    <w:p w:rsidR="009D2CA8" w:rsidRPr="009D2CA8" w:rsidRDefault="009D2CA8" w:rsidP="009D2CA8">
      <w:pPr>
        <w:numPr>
          <w:ilvl w:val="0"/>
          <w:numId w:val="110"/>
        </w:numPr>
        <w:tabs>
          <w:tab w:val="left" w:pos="4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Разделе 4, главы А     </w:t>
      </w:r>
    </w:p>
    <w:p w:rsidR="009D2CA8" w:rsidRPr="009D2CA8" w:rsidRDefault="009D2CA8" w:rsidP="009D2CA8">
      <w:pPr>
        <w:numPr>
          <w:ilvl w:val="0"/>
          <w:numId w:val="110"/>
        </w:numPr>
        <w:tabs>
          <w:tab w:val="left" w:pos="4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Разделе 5, главы А</w:t>
      </w:r>
    </w:p>
    <w:p w:rsidR="009D2CA8" w:rsidRPr="009D2CA8" w:rsidRDefault="009D2CA8" w:rsidP="009D2CA8">
      <w:pPr>
        <w:numPr>
          <w:ilvl w:val="0"/>
          <w:numId w:val="110"/>
        </w:numPr>
        <w:tabs>
          <w:tab w:val="left" w:pos="4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Разделе 3, главы А       </w:t>
      </w:r>
    </w:p>
    <w:p w:rsidR="009D2CA8" w:rsidRPr="009D2CA8" w:rsidRDefault="009D2CA8" w:rsidP="009D2CA8">
      <w:pPr>
        <w:numPr>
          <w:ilvl w:val="0"/>
          <w:numId w:val="110"/>
        </w:numPr>
        <w:tabs>
          <w:tab w:val="left" w:pos="4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Разделе 5, главы В</w:t>
      </w:r>
    </w:p>
    <w:p w:rsidR="009D2CA8" w:rsidRPr="009D2CA8" w:rsidRDefault="009D2CA8" w:rsidP="009D2CA8">
      <w:pPr>
        <w:tabs>
          <w:tab w:val="left" w:pos="435"/>
        </w:tabs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5.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Счет 91417 ведется для учета неиспользованных лимитов по кредитам в виде овердрафта:</w:t>
      </w:r>
    </w:p>
    <w:p w:rsidR="009D2CA8" w:rsidRPr="009D2CA8" w:rsidRDefault="009D2CA8" w:rsidP="009D2CA8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 балансе банка-заемщика</w:t>
      </w:r>
    </w:p>
    <w:p w:rsidR="009D2CA8" w:rsidRPr="009D2CA8" w:rsidRDefault="009D2CA8" w:rsidP="009D2CA8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 балансе банка-кредитора</w:t>
      </w:r>
    </w:p>
    <w:p w:rsidR="009D2CA8" w:rsidRPr="009D2CA8" w:rsidRDefault="009D2CA8" w:rsidP="009D2CA8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 балансе банка-заемщика  и на балансе банка-кредитора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6.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Распоряжение о предоставлении денежных средств клиенту заемщику должно содержать следующие реквизиты:</w:t>
      </w:r>
    </w:p>
    <w:p w:rsidR="009D2CA8" w:rsidRPr="009D2CA8" w:rsidRDefault="009D2CA8" w:rsidP="009D2CA8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номер договора</w:t>
      </w:r>
    </w:p>
    <w:p w:rsidR="009D2CA8" w:rsidRPr="009D2CA8" w:rsidRDefault="009D2CA8" w:rsidP="009D2CA8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дата договора</w:t>
      </w:r>
    </w:p>
    <w:p w:rsidR="009D2CA8" w:rsidRPr="009D2CA8" w:rsidRDefault="009D2CA8" w:rsidP="009D2CA8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сумма предоставленных в ссуду денежных средств</w:t>
      </w:r>
    </w:p>
    <w:p w:rsidR="009D2CA8" w:rsidRPr="009D2CA8" w:rsidRDefault="009D2CA8" w:rsidP="009D2CA8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срок уплаты процентов и размер процентной ставки</w:t>
      </w:r>
    </w:p>
    <w:p w:rsidR="009D2CA8" w:rsidRPr="009D2CA8" w:rsidRDefault="009D2CA8" w:rsidP="009D2CA8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срок погашения денежных средств</w:t>
      </w:r>
    </w:p>
    <w:p w:rsidR="009D2CA8" w:rsidRPr="009D2CA8" w:rsidRDefault="009D2CA8" w:rsidP="009D2CA8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цифровое обозначение группы кредитного риска</w:t>
      </w:r>
    </w:p>
    <w:p w:rsidR="009D2CA8" w:rsidRPr="009D2CA8" w:rsidRDefault="009D2CA8" w:rsidP="009D2CA8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обеспечение кредита</w:t>
      </w:r>
    </w:p>
    <w:p w:rsidR="009D2CA8" w:rsidRPr="009D2CA8" w:rsidRDefault="009D2CA8" w:rsidP="009D2CA8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опись приложенных к распоряжению документов</w:t>
      </w:r>
    </w:p>
    <w:p w:rsidR="009D2CA8" w:rsidRPr="009D2CA8" w:rsidRDefault="009D2CA8" w:rsidP="009D2CA8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сведения о виде деятельности</w:t>
      </w:r>
    </w:p>
    <w:p w:rsidR="009D2CA8" w:rsidRPr="009D2CA8" w:rsidRDefault="009D2CA8" w:rsidP="009D2CA8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расчет кредитоспособности заемщика</w:t>
      </w:r>
    </w:p>
    <w:p w:rsidR="009D2CA8" w:rsidRPr="009D2CA8" w:rsidRDefault="009D2CA8" w:rsidP="009D2CA8">
      <w:pPr>
        <w:tabs>
          <w:tab w:val="left" w:pos="360"/>
        </w:tabs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7.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Как следует поступить в случае, если при предоставлении средств в рамках открытой кредитной  линии задолженность по ссудному счету погашена, а срок действия договора не истек и лимит по кредитной линии использован не полностью:</w:t>
      </w:r>
    </w:p>
    <w:p w:rsidR="009D2CA8" w:rsidRPr="009D2CA8" w:rsidRDefault="009D2CA8" w:rsidP="009D2CA8">
      <w:pPr>
        <w:numPr>
          <w:ilvl w:val="0"/>
          <w:numId w:val="113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закрыть кредитную линию</w:t>
      </w:r>
    </w:p>
    <w:p w:rsidR="009D2CA8" w:rsidRPr="009D2CA8" w:rsidRDefault="009D2CA8" w:rsidP="009D2CA8">
      <w:pPr>
        <w:numPr>
          <w:ilvl w:val="0"/>
          <w:numId w:val="113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внебалансовые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счета не закрываются</w:t>
      </w:r>
    </w:p>
    <w:p w:rsidR="009D2CA8" w:rsidRPr="009D2CA8" w:rsidRDefault="009D2CA8" w:rsidP="009D2CA8">
      <w:pPr>
        <w:numPr>
          <w:ilvl w:val="0"/>
          <w:numId w:val="113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закрыть счет 91316</w:t>
      </w:r>
    </w:p>
    <w:p w:rsidR="009D2CA8" w:rsidRPr="009D2CA8" w:rsidRDefault="009D2CA8" w:rsidP="009D2CA8">
      <w:pPr>
        <w:numPr>
          <w:ilvl w:val="0"/>
          <w:numId w:val="113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закрыть счет 91317</w:t>
      </w:r>
    </w:p>
    <w:p w:rsidR="009D2CA8" w:rsidRPr="009D2CA8" w:rsidRDefault="009D2CA8" w:rsidP="009D2CA8">
      <w:pPr>
        <w:tabs>
          <w:tab w:val="left" w:pos="360"/>
        </w:tabs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8.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Счета  315, 316,  410-423, 425-440 используются для учета</w:t>
      </w:r>
    </w:p>
    <w:p w:rsidR="009D2CA8" w:rsidRPr="009D2CA8" w:rsidRDefault="009D2CA8" w:rsidP="009D2CA8">
      <w:pPr>
        <w:numPr>
          <w:ilvl w:val="0"/>
          <w:numId w:val="114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кредитных операций</w:t>
      </w:r>
    </w:p>
    <w:p w:rsidR="009D2CA8" w:rsidRPr="009D2CA8" w:rsidRDefault="009D2CA8" w:rsidP="009D2CA8">
      <w:pPr>
        <w:numPr>
          <w:ilvl w:val="0"/>
          <w:numId w:val="114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депозитных операций </w:t>
      </w:r>
    </w:p>
    <w:p w:rsidR="009D2CA8" w:rsidRPr="009D2CA8" w:rsidRDefault="009D2CA8" w:rsidP="009D2CA8">
      <w:pPr>
        <w:numPr>
          <w:ilvl w:val="0"/>
          <w:numId w:val="114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расчетных операций</w:t>
      </w:r>
    </w:p>
    <w:p w:rsidR="009D2CA8" w:rsidRPr="009D2CA8" w:rsidRDefault="009D2CA8" w:rsidP="009D2CA8">
      <w:pPr>
        <w:tabs>
          <w:tab w:val="left" w:pos="360"/>
        </w:tabs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9.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Открыты лимиты по получению кредита в виде овердрафта:</w:t>
      </w:r>
    </w:p>
    <w:p w:rsidR="009D2CA8" w:rsidRPr="009D2CA8" w:rsidRDefault="009D2CA8" w:rsidP="009D2CA8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91417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9D2CA8" w:rsidRPr="009D2CA8" w:rsidRDefault="009D2CA8" w:rsidP="009D2CA8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99998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91317</w:t>
      </w:r>
    </w:p>
    <w:p w:rsidR="009D2CA8" w:rsidRPr="009D2CA8" w:rsidRDefault="009D2CA8" w:rsidP="009D2CA8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91317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10.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Отраженна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просрочка по кредиту, предоставленному негосударственному коммерческому предприятию:</w:t>
      </w:r>
    </w:p>
    <w:p w:rsidR="009D2CA8" w:rsidRPr="009D2CA8" w:rsidRDefault="009D2CA8" w:rsidP="009D2CA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45912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452</w:t>
      </w:r>
    </w:p>
    <w:p w:rsidR="009D2CA8" w:rsidRPr="009D2CA8" w:rsidRDefault="009D2CA8" w:rsidP="009D2CA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45812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452</w:t>
      </w:r>
    </w:p>
    <w:p w:rsidR="009D2CA8" w:rsidRPr="009D2CA8" w:rsidRDefault="009D2CA8" w:rsidP="009D2CA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45912</w:t>
      </w:r>
    </w:p>
    <w:p w:rsidR="009D2CA8" w:rsidRPr="009D2CA8" w:rsidRDefault="009D2CA8" w:rsidP="009D2CA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11.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Операции по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внебалансовым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счетам при кредитовании по овердрафту в сумме неиспользованного лимита отражаются проводками:</w:t>
      </w:r>
    </w:p>
    <w:p w:rsidR="009D2CA8" w:rsidRPr="009D2CA8" w:rsidRDefault="009D2CA8" w:rsidP="009D2CA8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99998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91317</w:t>
      </w:r>
    </w:p>
    <w:p w:rsidR="009D2CA8" w:rsidRPr="009D2CA8" w:rsidRDefault="009D2CA8" w:rsidP="009D2CA8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91317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9D2CA8" w:rsidRPr="009D2CA8" w:rsidRDefault="009D2CA8" w:rsidP="009D2CA8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91317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99998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12.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Выдача МБК в кредитной организации, предоставляющей кредит, оформляется:</w:t>
      </w:r>
    </w:p>
    <w:p w:rsidR="009D2CA8" w:rsidRPr="009D2CA8" w:rsidRDefault="009D2CA8" w:rsidP="009D2CA8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320,321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30102,30109</w:t>
      </w:r>
    </w:p>
    <w:p w:rsidR="009D2CA8" w:rsidRPr="009D2CA8" w:rsidRDefault="009D2CA8" w:rsidP="009D2CA8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30102,30109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320,321</w:t>
      </w:r>
    </w:p>
    <w:p w:rsidR="009D2CA8" w:rsidRPr="009D2CA8" w:rsidRDefault="009D2CA8" w:rsidP="009D2CA8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320,321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312,313,314</w:t>
      </w:r>
    </w:p>
    <w:p w:rsidR="009D2CA8" w:rsidRPr="009D2CA8" w:rsidRDefault="009D2CA8" w:rsidP="009D2CA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13.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Сумма установленного «лимита выдачи» кредита отражается на счете:</w:t>
      </w:r>
    </w:p>
    <w:p w:rsidR="009D2CA8" w:rsidRPr="009D2CA8" w:rsidRDefault="009D2CA8" w:rsidP="009D2CA8">
      <w:pPr>
        <w:numPr>
          <w:ilvl w:val="1"/>
          <w:numId w:val="11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91316</w:t>
      </w:r>
    </w:p>
    <w:p w:rsidR="009D2CA8" w:rsidRPr="009D2CA8" w:rsidRDefault="009D2CA8" w:rsidP="009D2CA8">
      <w:pPr>
        <w:numPr>
          <w:ilvl w:val="1"/>
          <w:numId w:val="11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91317</w:t>
      </w:r>
    </w:p>
    <w:p w:rsidR="009D2CA8" w:rsidRPr="009D2CA8" w:rsidRDefault="009D2CA8" w:rsidP="009D2CA8">
      <w:pPr>
        <w:numPr>
          <w:ilvl w:val="1"/>
          <w:numId w:val="11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91417</w:t>
      </w:r>
    </w:p>
    <w:p w:rsidR="009D2CA8" w:rsidRPr="009D2CA8" w:rsidRDefault="009D2CA8" w:rsidP="009D2CA8">
      <w:pPr>
        <w:spacing w:after="12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14.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Выдан кредит на потребительские цели:</w:t>
      </w:r>
    </w:p>
    <w:p w:rsidR="009D2CA8" w:rsidRPr="009D2CA8" w:rsidRDefault="009D2CA8" w:rsidP="009D2CA8">
      <w:pPr>
        <w:numPr>
          <w:ilvl w:val="0"/>
          <w:numId w:val="11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455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11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455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</w:t>
      </w:r>
    </w:p>
    <w:p w:rsidR="009D2CA8" w:rsidRPr="009D2CA8" w:rsidRDefault="009D2CA8" w:rsidP="009D2CA8">
      <w:pPr>
        <w:numPr>
          <w:ilvl w:val="0"/>
          <w:numId w:val="11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455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15.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Создан резерв по кредитам юридическим лицам:</w:t>
      </w:r>
    </w:p>
    <w:p w:rsidR="009D2CA8" w:rsidRPr="009D2CA8" w:rsidRDefault="009D2CA8" w:rsidP="009D2CA8">
      <w:pPr>
        <w:numPr>
          <w:ilvl w:val="0"/>
          <w:numId w:val="11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45215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</w:t>
      </w:r>
    </w:p>
    <w:p w:rsidR="009D2CA8" w:rsidRPr="009D2CA8" w:rsidRDefault="009D2CA8" w:rsidP="009D2CA8">
      <w:pPr>
        <w:numPr>
          <w:ilvl w:val="0"/>
          <w:numId w:val="11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70606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45215</w:t>
      </w:r>
    </w:p>
    <w:p w:rsidR="009D2CA8" w:rsidRPr="009D2CA8" w:rsidRDefault="009D2CA8" w:rsidP="009D2CA8">
      <w:pPr>
        <w:numPr>
          <w:ilvl w:val="0"/>
          <w:numId w:val="11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45215</w:t>
      </w: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16.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Могут ли предоставляться кредиты юридическим лицам в наличной форме:</w:t>
      </w:r>
    </w:p>
    <w:p w:rsidR="009D2CA8" w:rsidRPr="009D2CA8" w:rsidRDefault="009D2CA8" w:rsidP="009D2CA8">
      <w:pPr>
        <w:numPr>
          <w:ilvl w:val="0"/>
          <w:numId w:val="12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да</w:t>
      </w:r>
    </w:p>
    <w:p w:rsidR="009D2CA8" w:rsidRPr="009D2CA8" w:rsidRDefault="009D2CA8" w:rsidP="009D2CA8">
      <w:pPr>
        <w:numPr>
          <w:ilvl w:val="0"/>
          <w:numId w:val="12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17.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Списание ранее созданного резерва при возврате кредита юридическим лицом отражается бухгалтерской записью:</w:t>
      </w:r>
    </w:p>
    <w:p w:rsidR="009D2CA8" w:rsidRPr="009D2CA8" w:rsidRDefault="009D2CA8" w:rsidP="009D2CA8">
      <w:pPr>
        <w:numPr>
          <w:ilvl w:val="0"/>
          <w:numId w:val="12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45215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70601</w:t>
      </w:r>
    </w:p>
    <w:p w:rsidR="009D2CA8" w:rsidRPr="009D2CA8" w:rsidRDefault="009D2CA8" w:rsidP="009D2CA8">
      <w:pPr>
        <w:numPr>
          <w:ilvl w:val="0"/>
          <w:numId w:val="12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45215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</w:t>
      </w:r>
    </w:p>
    <w:p w:rsidR="009D2CA8" w:rsidRPr="009D2CA8" w:rsidRDefault="009D2CA8" w:rsidP="009D2CA8">
      <w:pPr>
        <w:numPr>
          <w:ilvl w:val="0"/>
          <w:numId w:val="12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45215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18.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Ко второй группе кредитного риска в соответствии с Положением № 254 –П относятся:</w:t>
      </w:r>
    </w:p>
    <w:p w:rsidR="009D2CA8" w:rsidRPr="009D2CA8" w:rsidRDefault="009D2CA8" w:rsidP="009D2CA8">
      <w:pPr>
        <w:numPr>
          <w:ilvl w:val="0"/>
          <w:numId w:val="12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сомнительные ссуды </w:t>
      </w:r>
    </w:p>
    <w:p w:rsidR="009D2CA8" w:rsidRPr="009D2CA8" w:rsidRDefault="009D2CA8" w:rsidP="009D2CA8">
      <w:pPr>
        <w:numPr>
          <w:ilvl w:val="0"/>
          <w:numId w:val="12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нестандартные ссуды</w:t>
      </w:r>
    </w:p>
    <w:p w:rsidR="009D2CA8" w:rsidRPr="009D2CA8" w:rsidRDefault="009D2CA8" w:rsidP="009D2CA8">
      <w:pPr>
        <w:numPr>
          <w:ilvl w:val="0"/>
          <w:numId w:val="12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безнадежные ссуды</w:t>
      </w: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19.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При погашении суммы основного долга по предоставленному межбанковскому кредиту до востребования производятся проводки:</w:t>
      </w:r>
    </w:p>
    <w:p w:rsidR="009D2CA8" w:rsidRPr="009D2CA8" w:rsidRDefault="009D2CA8" w:rsidP="009D2CA8">
      <w:pPr>
        <w:numPr>
          <w:ilvl w:val="0"/>
          <w:numId w:val="123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30102, 30109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32010, 32010</w:t>
      </w:r>
    </w:p>
    <w:p w:rsidR="009D2CA8" w:rsidRPr="009D2CA8" w:rsidRDefault="009D2CA8" w:rsidP="009D2CA8">
      <w:pPr>
        <w:numPr>
          <w:ilvl w:val="0"/>
          <w:numId w:val="123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91316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99998</w:t>
      </w:r>
    </w:p>
    <w:p w:rsidR="009D2CA8" w:rsidRPr="009D2CA8" w:rsidRDefault="009D2CA8" w:rsidP="009D2CA8">
      <w:pPr>
        <w:numPr>
          <w:ilvl w:val="0"/>
          <w:numId w:val="123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32010, 32110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9D2CA8" w:rsidRPr="009D2CA8" w:rsidRDefault="009D2CA8" w:rsidP="009D2CA8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20.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Выдача межбанковского кредита до востребования в бухгалтерии кредитной организации, предоставляющей кредит, отражается: </w:t>
      </w:r>
    </w:p>
    <w:p w:rsidR="009D2CA8" w:rsidRPr="009D2CA8" w:rsidRDefault="009D2CA8" w:rsidP="009D2CA8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32010, 32110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9D2CA8" w:rsidRPr="009D2CA8" w:rsidRDefault="009D2CA8" w:rsidP="009D2CA8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30109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31213, 31310, 31410</w:t>
      </w:r>
    </w:p>
    <w:p w:rsidR="009D2CA8" w:rsidRPr="009D2CA8" w:rsidRDefault="009D2CA8" w:rsidP="009D2CA8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32001, 32101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9D2CA8" w:rsidRPr="009D2CA8" w:rsidRDefault="009D2CA8" w:rsidP="009D2CA8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21.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Выдача межбанковского кредита- овердрафт в бухгалтерии кредитной организации, предоставляющей кредит, отражается: </w:t>
      </w:r>
    </w:p>
    <w:p w:rsidR="009D2CA8" w:rsidRPr="009D2CA8" w:rsidRDefault="009D2CA8" w:rsidP="009D2CA8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32001, 32101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9D2CA8" w:rsidRPr="009D2CA8" w:rsidRDefault="009D2CA8" w:rsidP="009D2CA8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32010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9D2CA8" w:rsidRPr="009D2CA8" w:rsidRDefault="009D2CA8" w:rsidP="009D2CA8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32001, 32101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30102, 30110</w:t>
      </w:r>
    </w:p>
    <w:p w:rsidR="009D2CA8" w:rsidRPr="009D2CA8" w:rsidRDefault="009D2CA8" w:rsidP="009D2CA8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22.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Выдача кредита физическим лицам из кассы банка в бухгалтерии кредитной организации, предоставляющей кредит, отражается: </w:t>
      </w:r>
    </w:p>
    <w:p w:rsidR="009D2CA8" w:rsidRPr="009D2CA8" w:rsidRDefault="009D2CA8" w:rsidP="009D2CA8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455, 457</w:t>
      </w:r>
    </w:p>
    <w:p w:rsidR="009D2CA8" w:rsidRPr="009D2CA8" w:rsidRDefault="009D2CA8" w:rsidP="009D2CA8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455, 457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9D2CA8" w:rsidRPr="009D2CA8" w:rsidRDefault="009D2CA8" w:rsidP="009D2CA8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455, 457 </w:t>
      </w: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2CA8" w:rsidRPr="009D2CA8" w:rsidRDefault="009D2CA8" w:rsidP="009D2C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D2CA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 по выполнению</w:t>
      </w:r>
    </w:p>
    <w:p w:rsidR="009D2CA8" w:rsidRPr="009D2CA8" w:rsidRDefault="009D2CA8" w:rsidP="009D2CA8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Регламент проведения  мероприятия оценивания: 1 вопрос – 3 минуты, устно или письменно</w:t>
      </w:r>
    </w:p>
    <w:p w:rsidR="009D2CA8" w:rsidRPr="009D2CA8" w:rsidRDefault="009D2CA8" w:rsidP="009D2CA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Тестовый контроль</w:t>
      </w: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проводится по тестовым заданиям закрытого типа. В задании может быть один или несколько правильных ответов. Критерии оценивания соответствуют приведенным в Положении РГЭУ о </w:t>
      </w:r>
      <w:proofErr w:type="spellStart"/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балльно</w:t>
      </w:r>
      <w:proofErr w:type="spellEnd"/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-рейтинговой системе. и приведены в ЛКМ по дисциплине.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100-84 баллов  «отлично» – если студент ответил правильно на 100-85% заданий теста;</w:t>
      </w:r>
    </w:p>
    <w:p w:rsidR="009D2CA8" w:rsidRPr="009D2CA8" w:rsidRDefault="009D2CA8" w:rsidP="009D2CA8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83- 67 баллов «хорошо» – если студент ответил на 84-69 % заданий</w:t>
      </w:r>
    </w:p>
    <w:p w:rsidR="009D2CA8" w:rsidRPr="009D2CA8" w:rsidRDefault="009D2CA8" w:rsidP="009D2CA8">
      <w:pPr>
        <w:tabs>
          <w:tab w:val="num" w:pos="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66-50 баллов «удовлетворительно» – если студент ответил на 68-50% заданий;</w:t>
      </w:r>
    </w:p>
    <w:p w:rsidR="009D2CA8" w:rsidRPr="009D2CA8" w:rsidRDefault="009D2CA8" w:rsidP="009D2CA8">
      <w:pPr>
        <w:tabs>
          <w:tab w:val="num" w:pos="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- если правильных ответов на 0-49%</w:t>
      </w:r>
    </w:p>
    <w:p w:rsidR="009D2CA8" w:rsidRPr="009D2CA8" w:rsidRDefault="009D2CA8" w:rsidP="009D2CA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D2CA8" w:rsidRPr="009D2CA8" w:rsidRDefault="009D2CA8" w:rsidP="009D2CA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9D2CA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9D2CA8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Б3.В.ОД.12 «</w:t>
      </w: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Задание(я):</w:t>
      </w:r>
      <w:r w:rsidRPr="009D2CA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D2CA8" w:rsidRPr="009D2CA8" w:rsidRDefault="009D2CA8" w:rsidP="009D2CA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pacing w:val="-4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Кредитная организация - резидент РФ провела эмиссию собственных обыкновенных акций (в рублях РФ). Часть акций купила дочерняя компания кредитной организации - </w:t>
      </w:r>
      <w:r w:rsidRPr="009D2CA8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резидент Великого Герцогства Люксембург. Покупка осуществлялась на сумму, превышающую номинальную стоимость акций, и была оплачена в евро. На конец отчетного периода в финансовой отчетности дочерней компании, подготовленной в соответствии со всеми требованиями МСФО, отражена положительная курсовая </w:t>
      </w:r>
      <w:r w:rsidRPr="009D2CA8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разница от валютной переоценки данных бумаг. Будет ли указанная переоценка отражена в консолидированной отчетности, подготовленной банком - резидентом РФ в </w:t>
      </w:r>
      <w:r w:rsidRPr="009D2CA8">
        <w:rPr>
          <w:rFonts w:ascii="Times New Roman" w:eastAsia="Times New Roman" w:hAnsi="Times New Roman" w:cs="Times New Roman"/>
          <w:spacing w:val="-4"/>
          <w:sz w:val="28"/>
          <w:szCs w:val="24"/>
        </w:rPr>
        <w:t>соответствии со всеми требованиями МСФО, если функциональной валютой и валютой представления отчетности является рубль РФ?</w:t>
      </w:r>
    </w:p>
    <w:p w:rsidR="009D2CA8" w:rsidRPr="009D2CA8" w:rsidRDefault="009D2CA8" w:rsidP="009D2CA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Содержание верного решения задачи и указания к оцениванию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Инструкция и/или методические рекомендации по выполнению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Элементы ответа: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left="139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(допускаются иные формулировки ответа, не искажающие его смысла).</w:t>
      </w:r>
    </w:p>
    <w:p w:rsidR="009D2CA8" w:rsidRPr="009D2CA8" w:rsidRDefault="009D2CA8" w:rsidP="009D2CA8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Записано определение МСФО, касающиеся учета эмиссии собственных обыкновенных акций и их переоценки.</w:t>
      </w:r>
    </w:p>
    <w:p w:rsidR="009D2CA8" w:rsidRPr="009D2CA8" w:rsidRDefault="009D2CA8" w:rsidP="009D2CA8">
      <w:pPr>
        <w:shd w:val="clear" w:color="auto" w:fill="FFFFFF"/>
        <w:tabs>
          <w:tab w:val="left" w:pos="504"/>
        </w:tabs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</w:p>
    <w:p w:rsidR="009D2CA8" w:rsidRPr="009D2CA8" w:rsidRDefault="009D2CA8" w:rsidP="009D2CA8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Записано выражение для отражения </w:t>
      </w:r>
      <w:r w:rsidRPr="009D2CA8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в соответствии со всеми требованиями МСФО,  положительной курсовой </w:t>
      </w:r>
      <w:r w:rsidRPr="009D2CA8">
        <w:rPr>
          <w:rFonts w:ascii="Times New Roman" w:eastAsia="Times New Roman" w:hAnsi="Times New Roman" w:cs="Times New Roman"/>
          <w:spacing w:val="-5"/>
          <w:sz w:val="28"/>
          <w:szCs w:val="24"/>
        </w:rPr>
        <w:t>разницы от валютной переоценки данных бумаг в финансовой отчетности.</w:t>
      </w:r>
    </w:p>
    <w:p w:rsidR="009D2CA8" w:rsidRPr="009D2CA8" w:rsidRDefault="009D2CA8" w:rsidP="009D2CA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</w:p>
    <w:p w:rsidR="009D2CA8" w:rsidRPr="009D2CA8" w:rsidRDefault="009D2CA8" w:rsidP="009D2CA8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Записано выражение об  необходимости (или отсутствия необходимости) отражения </w:t>
      </w:r>
      <w:r w:rsidRPr="009D2CA8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переоценка  в консолидированной отчетности, подготовленной банком - резидентом РФ в </w:t>
      </w:r>
      <w:r w:rsidRPr="009D2CA8">
        <w:rPr>
          <w:rFonts w:ascii="Times New Roman" w:eastAsia="Times New Roman" w:hAnsi="Times New Roman" w:cs="Times New Roman"/>
          <w:spacing w:val="-4"/>
          <w:sz w:val="28"/>
          <w:szCs w:val="24"/>
        </w:rPr>
        <w:t>соответствии со всеми требованиями МСФО.</w:t>
      </w:r>
    </w:p>
    <w:p w:rsidR="009D2CA8" w:rsidRPr="009D2CA8" w:rsidRDefault="009D2CA8" w:rsidP="009D2CA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</w:p>
    <w:p w:rsidR="009D2CA8" w:rsidRPr="009D2CA8" w:rsidRDefault="009D2CA8" w:rsidP="009D2CA8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Получено выражение для описания требований к раскрытию информации, касающейся отражения в отчетности, дано обоснование.</w:t>
      </w:r>
    </w:p>
    <w:p w:rsidR="009D2CA8" w:rsidRPr="009D2CA8" w:rsidRDefault="009D2CA8" w:rsidP="009D2CA8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Задание  (типовое)</w:t>
      </w:r>
    </w:p>
    <w:p w:rsidR="009D2CA8" w:rsidRPr="009D2CA8" w:rsidRDefault="009D2CA8" w:rsidP="009D2CA8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              По данным  публикуемой отчетности банка определите количественную характеристику финансового результата деятельности банка в отчетном году (балансовой прибыли). Определите долю влияния стабильных и нестабильных источников на формирование балансовой прибыли, определяющих стабильность финансовой устойчивости банка.  Дайте рекомендации по изменению структуры доходов и расходов с целью приведения ее к оптимальному варианту. 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Содержание верного решения задачи и указания к оцениванию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Инструкция и/или методические рекомендации по выполнению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Элементы ответа: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left="139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(допускаются иные формулировки ответа, не искажающие его смысла).</w:t>
      </w:r>
    </w:p>
    <w:p w:rsidR="009D2CA8" w:rsidRPr="009D2CA8" w:rsidRDefault="009D2CA8" w:rsidP="009D2CA8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Записан порядок определения финансового результата, и числовой ответ.</w:t>
      </w:r>
    </w:p>
    <w:p w:rsidR="009D2CA8" w:rsidRPr="009D2CA8" w:rsidRDefault="009D2CA8" w:rsidP="009D2CA8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Записано  выражение для определения </w:t>
      </w:r>
      <w:r w:rsidRPr="009D2CA8">
        <w:rPr>
          <w:rFonts w:ascii="Times New Roman" w:eastAsia="Times New Roman" w:hAnsi="Times New Roman" w:cs="Times New Roman"/>
          <w:sz w:val="28"/>
          <w:szCs w:val="28"/>
        </w:rPr>
        <w:t>стабильных и нестабильных источников на формирование балансовой прибыли, определяющих стабильность финансовой устойчивости банка.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widowControl w:val="0"/>
        <w:numPr>
          <w:ilvl w:val="0"/>
          <w:numId w:val="12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Рассчитано влияние  </w:t>
      </w:r>
      <w:r w:rsidRPr="009D2CA8">
        <w:rPr>
          <w:rFonts w:ascii="Times New Roman" w:eastAsia="Times New Roman" w:hAnsi="Times New Roman" w:cs="Times New Roman"/>
          <w:sz w:val="28"/>
          <w:szCs w:val="28"/>
        </w:rPr>
        <w:t>влияния стабильных и нестабильных источников на формирование балансовой прибыли, числовой ответ.</w:t>
      </w:r>
    </w:p>
    <w:p w:rsidR="009D2CA8" w:rsidRPr="009D2CA8" w:rsidRDefault="009D2CA8" w:rsidP="009D2CA8">
      <w:pPr>
        <w:widowControl w:val="0"/>
        <w:numPr>
          <w:ilvl w:val="0"/>
          <w:numId w:val="12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Записано выражение </w:t>
      </w:r>
      <w:r w:rsidRPr="009D2CA8">
        <w:rPr>
          <w:rFonts w:ascii="Times New Roman" w:eastAsia="Times New Roman" w:hAnsi="Times New Roman" w:cs="Times New Roman"/>
          <w:sz w:val="28"/>
          <w:szCs w:val="28"/>
        </w:rPr>
        <w:t>по изменению структуры доходов и расходов с целью приведения ее к оптимальному варианту</w:t>
      </w:r>
      <w:r w:rsidRPr="009D2CA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.</w:t>
      </w:r>
    </w:p>
    <w:p w:rsidR="009D2CA8" w:rsidRPr="009D2CA8" w:rsidRDefault="009D2CA8" w:rsidP="009D2CA8">
      <w:pPr>
        <w:shd w:val="clear" w:color="auto" w:fill="FFFFFF"/>
        <w:tabs>
          <w:tab w:val="left" w:pos="595"/>
        </w:tabs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Инструкция и/или методические рекомендации по выполнению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решена верно, вывод обоснован, </w:t>
            </w: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обучающемуся, если  задача решена верно, вывод недостаточно полон, </w:t>
            </w: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shd w:val="clear" w:color="auto" w:fill="FFFFFF"/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9D2CA8" w:rsidRPr="009D2CA8" w:rsidRDefault="009D2CA8" w:rsidP="009D2CA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 обучающемуся, если уровень овладения материалом не позволяет раскрыть ключевые позиции соответствующих компетенций;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 в случае, если обучающийся не владеет материалом по заданному вопросу</w:t>
            </w:r>
          </w:p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9D2CA8">
        <w:rPr>
          <w:rFonts w:ascii="Times New Roman" w:eastAsia="Times New Roman" w:hAnsi="Times New Roman" w:cs="Times New Roman"/>
          <w:i/>
          <w:iCs/>
          <w:sz w:val="28"/>
          <w:szCs w:val="24"/>
        </w:rPr>
        <w:t>_________Банковское дело____________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(наименование кафедры)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задач (заданий)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 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ВАРИАНТ №___1___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i/>
          <w:sz w:val="24"/>
          <w:szCs w:val="24"/>
        </w:rPr>
        <w:t>Укажите номер правильного ответа (ответов). Если вы не нашли правильного ответа (ответов), то следует записать свой.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1: Жалобы на действия работников кредитной организации и другие письма по бухгалтерскому учету принимает от клиентов:</w:t>
      </w:r>
    </w:p>
    <w:p w:rsidR="009D2CA8" w:rsidRPr="009D2CA8" w:rsidRDefault="009D2CA8" w:rsidP="009D2CA8">
      <w:pPr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лично главный бухгалтер</w:t>
      </w:r>
    </w:p>
    <w:p w:rsidR="009D2CA8" w:rsidRPr="009D2CA8" w:rsidRDefault="009D2CA8" w:rsidP="009D2CA8">
      <w:pPr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экспедиция или специально выделенные лица кредитной организации</w:t>
      </w:r>
    </w:p>
    <w:p w:rsidR="009D2CA8" w:rsidRPr="009D2CA8" w:rsidRDefault="009D2CA8" w:rsidP="009D2CA8">
      <w:pPr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бухгалтерский работник, обслуживающий счет клиента</w:t>
      </w:r>
    </w:p>
    <w:p w:rsidR="009D2CA8" w:rsidRPr="009D2CA8" w:rsidRDefault="009D2CA8" w:rsidP="009D2CA8">
      <w:pPr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заместитель главного бухгалтера </w:t>
      </w:r>
    </w:p>
    <w:p w:rsidR="009D2CA8" w:rsidRPr="009D2CA8" w:rsidRDefault="009D2CA8" w:rsidP="009D2CA8">
      <w:pPr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начальники отделов</w:t>
      </w: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2: Аналитический учет ведется в:</w:t>
      </w:r>
    </w:p>
    <w:p w:rsidR="009D2CA8" w:rsidRPr="009D2CA8" w:rsidRDefault="009D2CA8" w:rsidP="009D2CA8">
      <w:pPr>
        <w:widowControl w:val="0"/>
        <w:numPr>
          <w:ilvl w:val="0"/>
          <w:numId w:val="1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лицевых счетах           </w:t>
      </w:r>
    </w:p>
    <w:p w:rsidR="009D2CA8" w:rsidRPr="009D2CA8" w:rsidRDefault="009D2CA8" w:rsidP="009D2CA8">
      <w:pPr>
        <w:widowControl w:val="0"/>
        <w:numPr>
          <w:ilvl w:val="0"/>
          <w:numId w:val="1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ведомости остатков по счетам               </w:t>
      </w:r>
    </w:p>
    <w:p w:rsidR="009D2CA8" w:rsidRPr="009D2CA8" w:rsidRDefault="009D2CA8" w:rsidP="009D2CA8">
      <w:pPr>
        <w:numPr>
          <w:ilvl w:val="0"/>
          <w:numId w:val="128"/>
        </w:numPr>
        <w:tabs>
          <w:tab w:val="num" w:pos="54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ежедневной оборотной ведомости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3: Счета главы Д “ Счета депо” корреспондируют:</w:t>
      </w:r>
    </w:p>
    <w:p w:rsidR="009D2CA8" w:rsidRPr="009D2CA8" w:rsidRDefault="009D2CA8" w:rsidP="009D2CA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1. с балансовыми счетами                                         </w:t>
      </w:r>
    </w:p>
    <w:p w:rsidR="009D2CA8" w:rsidRPr="009D2CA8" w:rsidRDefault="009D2CA8" w:rsidP="009D2CA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2. между собой</w:t>
      </w:r>
    </w:p>
    <w:p w:rsidR="009D2CA8" w:rsidRPr="009D2CA8" w:rsidRDefault="009D2CA8" w:rsidP="009D2CA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3. со всеми счетами                                                    </w:t>
      </w:r>
    </w:p>
    <w:p w:rsidR="009D2CA8" w:rsidRPr="009D2CA8" w:rsidRDefault="009D2CA8" w:rsidP="009D2CA8">
      <w:pPr>
        <w:spacing w:after="12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4. со счетами 99999 и 99998                               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4: На какой счет относится уплата штрафа кредитной организацией за нарушение правил безналичных расчетов</w:t>
      </w:r>
    </w:p>
    <w:p w:rsidR="009D2CA8" w:rsidRPr="009D2CA8" w:rsidRDefault="009D2CA8" w:rsidP="009D2CA8">
      <w:pPr>
        <w:numPr>
          <w:ilvl w:val="0"/>
          <w:numId w:val="12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70601         2. 70606          3. 70701</w:t>
      </w:r>
    </w:p>
    <w:p w:rsidR="009D2CA8" w:rsidRPr="009D2CA8" w:rsidRDefault="009D2CA8" w:rsidP="009D2CA8">
      <w:pPr>
        <w:tabs>
          <w:tab w:val="left" w:pos="36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5: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Документооборот в кредитной организации утверждается:</w:t>
      </w:r>
    </w:p>
    <w:p w:rsidR="009D2CA8" w:rsidRPr="009D2CA8" w:rsidRDefault="009D2CA8" w:rsidP="009D2CA8">
      <w:pPr>
        <w:widowControl w:val="0"/>
        <w:numPr>
          <w:ilvl w:val="0"/>
          <w:numId w:val="130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собранием акционеров;</w:t>
      </w:r>
    </w:p>
    <w:p w:rsidR="009D2CA8" w:rsidRPr="009D2CA8" w:rsidRDefault="009D2CA8" w:rsidP="009D2CA8">
      <w:pPr>
        <w:widowControl w:val="0"/>
        <w:numPr>
          <w:ilvl w:val="0"/>
          <w:numId w:val="130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руководителем банка;</w:t>
      </w:r>
    </w:p>
    <w:p w:rsidR="009D2CA8" w:rsidRPr="009D2CA8" w:rsidRDefault="009D2CA8" w:rsidP="009D2CA8">
      <w:pPr>
        <w:numPr>
          <w:ilvl w:val="0"/>
          <w:numId w:val="13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согласовывается с клиентом.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6: Под документооборотом понимается:</w:t>
      </w:r>
    </w:p>
    <w:p w:rsidR="009D2CA8" w:rsidRPr="009D2CA8" w:rsidRDefault="009D2CA8" w:rsidP="009D2CA8">
      <w:pPr>
        <w:numPr>
          <w:ilvl w:val="0"/>
          <w:numId w:val="13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движение документов с момента поступления в банк  или создания внутрибанковских документов до сдачи их в сшивы дня</w:t>
      </w:r>
    </w:p>
    <w:p w:rsidR="009D2CA8" w:rsidRPr="009D2CA8" w:rsidRDefault="009D2CA8" w:rsidP="009D2CA8">
      <w:pPr>
        <w:numPr>
          <w:ilvl w:val="0"/>
          <w:numId w:val="13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движение документов с момента их выбытия из банка или сдачи их в документы дня</w:t>
      </w:r>
    </w:p>
    <w:p w:rsidR="009D2CA8" w:rsidRPr="009D2CA8" w:rsidRDefault="009D2CA8" w:rsidP="009D2CA8">
      <w:pPr>
        <w:numPr>
          <w:ilvl w:val="0"/>
          <w:numId w:val="13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это движение документов как клиентских, так и банковских; как с момента поступления в банк, так и с момента их выбытия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7: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Документы, прошедшие обработку, должны иметь отметку банка, исключающую их повторное использование: </w:t>
      </w:r>
    </w:p>
    <w:p w:rsidR="009D2CA8" w:rsidRPr="009D2CA8" w:rsidRDefault="009D2CA8" w:rsidP="009D2CA8">
      <w:pPr>
        <w:widowControl w:val="0"/>
        <w:numPr>
          <w:ilvl w:val="0"/>
          <w:numId w:val="132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оттиск штампа ответственного исполнителя, включающий дату и фамилию сотрудника;</w:t>
      </w:r>
    </w:p>
    <w:p w:rsidR="009D2CA8" w:rsidRPr="009D2CA8" w:rsidRDefault="009D2CA8" w:rsidP="009D2CA8">
      <w:pPr>
        <w:widowControl w:val="0"/>
        <w:numPr>
          <w:ilvl w:val="0"/>
          <w:numId w:val="132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оттиск штампа ответственного исполнителя и подпись главного бухгалтера;</w:t>
      </w:r>
    </w:p>
    <w:p w:rsidR="009D2CA8" w:rsidRPr="009D2CA8" w:rsidRDefault="009D2CA8" w:rsidP="009D2CA8">
      <w:pPr>
        <w:numPr>
          <w:ilvl w:val="0"/>
          <w:numId w:val="13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оттиск штампа ответственного исполнителя и подпись клиента.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8: Метод определения ТСС текущая справедливая стоимость ценных бумаг утверждается: </w:t>
      </w:r>
    </w:p>
    <w:p w:rsidR="009D2CA8" w:rsidRPr="009D2CA8" w:rsidRDefault="009D2CA8" w:rsidP="009D2CA8">
      <w:pPr>
        <w:numPr>
          <w:ilvl w:val="0"/>
          <w:numId w:val="1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учетной политикой</w:t>
      </w:r>
    </w:p>
    <w:p w:rsidR="009D2CA8" w:rsidRPr="009D2CA8" w:rsidRDefault="009D2CA8" w:rsidP="009D2CA8">
      <w:pPr>
        <w:numPr>
          <w:ilvl w:val="0"/>
          <w:numId w:val="1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ЦБР</w:t>
      </w:r>
    </w:p>
    <w:p w:rsidR="009D2CA8" w:rsidRPr="009D2CA8" w:rsidRDefault="009D2CA8" w:rsidP="009D2CA8">
      <w:pPr>
        <w:numPr>
          <w:ilvl w:val="0"/>
          <w:numId w:val="1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РЦБ</w:t>
      </w:r>
    </w:p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9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Мемориальные документы выписываются банком при оформлении:</w:t>
      </w:r>
    </w:p>
    <w:p w:rsidR="009D2CA8" w:rsidRPr="009D2CA8" w:rsidRDefault="009D2CA8" w:rsidP="009D2CA8">
      <w:pPr>
        <w:widowControl w:val="0"/>
        <w:numPr>
          <w:ilvl w:val="0"/>
          <w:numId w:val="134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внутрибанковских</w:t>
      </w:r>
      <w:r w:rsidRPr="009D2CA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операций;</w:t>
      </w:r>
    </w:p>
    <w:p w:rsidR="009D2CA8" w:rsidRPr="009D2CA8" w:rsidRDefault="009D2CA8" w:rsidP="009D2CA8">
      <w:pPr>
        <w:widowControl w:val="0"/>
        <w:numPr>
          <w:ilvl w:val="0"/>
          <w:numId w:val="134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клиентских операций;</w:t>
      </w:r>
    </w:p>
    <w:p w:rsidR="009D2CA8" w:rsidRPr="009D2CA8" w:rsidRDefault="009D2CA8" w:rsidP="009D2CA8">
      <w:pPr>
        <w:numPr>
          <w:ilvl w:val="0"/>
          <w:numId w:val="134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межбанковских операций.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10: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Специальная банковская документация разрабатывается и утверждается: </w:t>
      </w:r>
    </w:p>
    <w:p w:rsidR="009D2CA8" w:rsidRPr="009D2CA8" w:rsidRDefault="009D2CA8" w:rsidP="009D2CA8">
      <w:pPr>
        <w:widowControl w:val="0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Центральным банком.</w:t>
      </w:r>
    </w:p>
    <w:p w:rsidR="009D2CA8" w:rsidRPr="009D2CA8" w:rsidRDefault="009D2CA8" w:rsidP="009D2CA8">
      <w:pPr>
        <w:widowControl w:val="0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Министерством Финансов.</w:t>
      </w:r>
    </w:p>
    <w:p w:rsidR="009D2CA8" w:rsidRPr="009D2CA8" w:rsidRDefault="009D2CA8" w:rsidP="009D2CA8">
      <w:pPr>
        <w:numPr>
          <w:ilvl w:val="0"/>
          <w:numId w:val="135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учетной политикой банка.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11: </w:t>
      </w: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Кредитные организации обязаны хранить первичные бухгалтерские документы,  бухгалтерскую отчетность в срок: </w:t>
      </w:r>
    </w:p>
    <w:p w:rsidR="009D2CA8" w:rsidRPr="009D2CA8" w:rsidRDefault="009D2CA8" w:rsidP="009D2CA8">
      <w:pPr>
        <w:widowControl w:val="0"/>
        <w:numPr>
          <w:ilvl w:val="0"/>
          <w:numId w:val="136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не более 5 лет;</w:t>
      </w:r>
    </w:p>
    <w:p w:rsidR="009D2CA8" w:rsidRPr="009D2CA8" w:rsidRDefault="009D2CA8" w:rsidP="009D2CA8">
      <w:pPr>
        <w:widowControl w:val="0"/>
        <w:numPr>
          <w:ilvl w:val="0"/>
          <w:numId w:val="136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не менее 5 лет;</w:t>
      </w:r>
    </w:p>
    <w:p w:rsidR="009D2CA8" w:rsidRPr="009D2CA8" w:rsidRDefault="009D2CA8" w:rsidP="009D2CA8">
      <w:pPr>
        <w:numPr>
          <w:ilvl w:val="0"/>
          <w:numId w:val="136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не менее 10 лет.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12:</w:t>
      </w: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Исправления могут быть внесены в баланс путем зачеркивания неправильной записи: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1. только до заключения баланса;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2. до заключения баланса и после его составления;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3. только после составления баланса;</w:t>
      </w: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 нет верного ответа.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 Вопрос 13:</w:t>
      </w: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Данные в документе, раскрывающие содержание операции, отражаемой в учете на его основании, называются? 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1. форма;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2. реквизиты;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3. проводка;</w:t>
      </w: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 стандарт.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 Вопрос 14: </w:t>
      </w: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Межбанковские операции отражаются в разделе Плана счетов банка: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1. втором;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2. первом;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Cs/>
          <w:sz w:val="24"/>
          <w:szCs w:val="24"/>
        </w:rPr>
        <w:t>3. третьем;</w:t>
      </w: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 четвертом.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15:</w:t>
      </w: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</w:t>
      </w:r>
      <w:proofErr w:type="spellStart"/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внебалансовых</w:t>
      </w:r>
      <w:proofErr w:type="spellEnd"/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счетах отражается учет: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1. кредитов полученных;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2. бланков;</w:t>
      </w:r>
    </w:p>
    <w:p w:rsidR="009D2CA8" w:rsidRPr="009D2CA8" w:rsidRDefault="009D2CA8" w:rsidP="009D2CA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3. денежной наличности в кассе банка;</w:t>
      </w:r>
    </w:p>
    <w:p w:rsidR="009D2CA8" w:rsidRPr="009D2CA8" w:rsidRDefault="009D2CA8" w:rsidP="009D2CA8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4. расчетных операций.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 Модуль 2 «Учет и оформление клиентских операций банка»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Составьте бухгалтерские проводки.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472"/>
        <w:gridCol w:w="1417"/>
      </w:tblGrid>
      <w:tr w:rsidR="009D2CA8" w:rsidRPr="009D2CA8" w:rsidTr="009D2CA8">
        <w:trPr>
          <w:trHeight w:val="757"/>
        </w:trPr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numPr>
                <w:ilvl w:val="0"/>
                <w:numId w:val="13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Банка пробрел вычислительные машины и мебель на сумму 950 000 руб. В порядке предоплаты перечислено иногороднему поставщику 20%. Составьте бухгалтерские проводки по оплате основных средств и оприходованию их на баланс.</w:t>
            </w:r>
          </w:p>
          <w:p w:rsidR="009D2CA8" w:rsidRPr="009D2CA8" w:rsidRDefault="009D2CA8" w:rsidP="009D2CA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9D2CA8" w:rsidRPr="009D2CA8" w:rsidTr="009D2CA8">
        <w:trPr>
          <w:trHeight w:val="757"/>
        </w:trPr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numPr>
                <w:ilvl w:val="0"/>
                <w:numId w:val="13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бухгалтерские проводки при безвозмездной передаче основных средств на сумму 200 000 руб. (износ 50 000 руб.) своему филиалу.</w:t>
            </w:r>
          </w:p>
          <w:p w:rsidR="009D2CA8" w:rsidRPr="009D2CA8" w:rsidRDefault="009D2CA8" w:rsidP="009D2CA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9D2CA8" w:rsidRPr="009D2CA8" w:rsidTr="009D2CA8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numPr>
                <w:ilvl w:val="0"/>
                <w:numId w:val="137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Начислена работникам банка зарплата</w:t>
            </w: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1874</w:t>
            </w:r>
          </w:p>
        </w:tc>
      </w:tr>
      <w:tr w:rsidR="009D2CA8" w:rsidRPr="009D2CA8" w:rsidTr="009D2CA8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numPr>
                <w:ilvl w:val="0"/>
                <w:numId w:val="137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Выплачена наличными начисленная зарплата работникам банка</w:t>
            </w: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1572</w:t>
            </w:r>
          </w:p>
        </w:tc>
      </w:tr>
      <w:tr w:rsidR="009D2CA8" w:rsidRPr="009D2CA8" w:rsidTr="009D2CA8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numPr>
                <w:ilvl w:val="0"/>
                <w:numId w:val="137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Из начисленной зарплаты работников банка согласно условиям кредитных договоров погашена их задолженность по потребительским кредитам, выданным сроком до 1 года и погашены проценты по ссудам</w:t>
            </w: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9D2CA8" w:rsidRPr="009D2CA8" w:rsidTr="009D2CA8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6.Начислен и перечислен налог на прибыль с учетом ранее произведенных платежей </w:t>
            </w:r>
          </w:p>
          <w:p w:rsidR="009D2CA8" w:rsidRPr="009D2CA8" w:rsidRDefault="009D2CA8" w:rsidP="009D2CA8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CA8" w:rsidRPr="009D2CA8" w:rsidRDefault="009D2CA8" w:rsidP="009D2CA8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CA8" w:rsidRPr="009D2CA8" w:rsidRDefault="009D2CA8" w:rsidP="009D2CA8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D2CA8" w:rsidRPr="009D2CA8" w:rsidTr="009D2CA8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7.Государственной коммерческой организации, предъявившей реестр с отгрузочными документами, перечислены средства с аккредитива, выставленного на ее имя</w:t>
            </w: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D2CA8" w:rsidRPr="009D2CA8" w:rsidTr="009D2CA8">
        <w:trPr>
          <w:trHeight w:val="1111"/>
        </w:trPr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8.Вынесена на просрочку задолженность физического лица по ссуде, выданной сроком свыше года и процентам, не уплаченным в срок, с созданием РВПС в полной сумме задолженности</w:t>
            </w: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D2CA8" w:rsidRPr="009D2CA8" w:rsidTr="009D2CA8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9.Начислены амортизационные отчисления по основным средствам</w:t>
            </w: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D2CA8" w:rsidRPr="009D2CA8" w:rsidTr="009D2CA8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>10. Клиентам выданы чековые книжки – 10 шт.</w:t>
            </w: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CA8" w:rsidRPr="009D2CA8" w:rsidRDefault="009D2CA8" w:rsidP="009D2CA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CA8" w:rsidRPr="009D2CA8" w:rsidRDefault="009D2CA8" w:rsidP="009D2CA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2CA8" w:rsidRPr="009D2CA8" w:rsidRDefault="009D2CA8" w:rsidP="009D2C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i/>
          <w:sz w:val="24"/>
          <w:szCs w:val="24"/>
        </w:rPr>
        <w:t>Укажите номер правильного ответа (ответов). Если вы не нашли правильного ответа (ответов), то следует записать свой.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9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Вопрос 1: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Сумма начисленной амортизации отражается в балансе по дебету счета:</w:t>
      </w:r>
    </w:p>
    <w:p w:rsidR="009D2CA8" w:rsidRPr="009D2CA8" w:rsidRDefault="009D2CA8" w:rsidP="009D2CA8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70606</w:t>
      </w:r>
    </w:p>
    <w:p w:rsidR="009D2CA8" w:rsidRPr="009D2CA8" w:rsidRDefault="009D2CA8" w:rsidP="009D2CA8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60414 </w:t>
      </w:r>
    </w:p>
    <w:p w:rsidR="009D2CA8" w:rsidRPr="009D2CA8" w:rsidRDefault="009D2CA8" w:rsidP="009D2CA8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60401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spacing w:val="-4"/>
          <w:sz w:val="18"/>
          <w:szCs w:val="18"/>
        </w:rPr>
      </w:pPr>
      <w:r w:rsidRPr="009D2CA8">
        <w:rPr>
          <w:rFonts w:ascii="Times New Roman" w:eastAsia="Times New Roman" w:hAnsi="Times New Roman" w:cs="Times New Roman"/>
          <w:b/>
          <w:sz w:val="18"/>
          <w:szCs w:val="18"/>
        </w:rPr>
        <w:t>Вопрос 2:</w:t>
      </w:r>
      <w:r w:rsidRPr="009D2CA8">
        <w:rPr>
          <w:rFonts w:ascii="Times New Roman" w:eastAsia="Times New Roman" w:hAnsi="Times New Roman" w:cs="Times New Roman"/>
          <w:sz w:val="18"/>
          <w:szCs w:val="18"/>
        </w:rPr>
        <w:t xml:space="preserve"> Какой бухгалтерской записью отражается размещение акций кредитной организации с превышением полученной стоимости над номинальной стоимостью акций?</w:t>
      </w:r>
    </w:p>
    <w:p w:rsidR="009D2CA8" w:rsidRPr="009D2CA8" w:rsidRDefault="009D2CA8" w:rsidP="009D2CA8">
      <w:pPr>
        <w:numPr>
          <w:ilvl w:val="0"/>
          <w:numId w:val="1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3"/>
          <w:sz w:val="18"/>
          <w:szCs w:val="18"/>
        </w:rPr>
      </w:pPr>
      <w:proofErr w:type="spellStart"/>
      <w:r w:rsidRPr="009D2CA8">
        <w:rPr>
          <w:rFonts w:ascii="Times New Roman" w:eastAsia="Times New Roman" w:hAnsi="Times New Roman" w:cs="Times New Roman"/>
          <w:spacing w:val="-13"/>
          <w:sz w:val="18"/>
          <w:szCs w:val="18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102 </w:t>
      </w:r>
      <w:proofErr w:type="spellStart"/>
      <w:r w:rsidRPr="009D2CA8">
        <w:rPr>
          <w:rFonts w:ascii="Times New Roman" w:eastAsia="Times New Roman" w:hAnsi="Times New Roman" w:cs="Times New Roman"/>
          <w:spacing w:val="-13"/>
          <w:sz w:val="18"/>
          <w:szCs w:val="18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10602 </w:t>
      </w:r>
    </w:p>
    <w:p w:rsidR="009D2CA8" w:rsidRPr="009D2CA8" w:rsidRDefault="009D2CA8" w:rsidP="009D2CA8">
      <w:pPr>
        <w:numPr>
          <w:ilvl w:val="0"/>
          <w:numId w:val="1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9D2CA8">
        <w:rPr>
          <w:rFonts w:ascii="Times New Roman" w:eastAsia="Times New Roman" w:hAnsi="Times New Roman" w:cs="Times New Roman"/>
          <w:sz w:val="18"/>
          <w:szCs w:val="18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18"/>
          <w:szCs w:val="18"/>
        </w:rPr>
        <w:t xml:space="preserve"> 10602 </w:t>
      </w:r>
      <w:proofErr w:type="spellStart"/>
      <w:r w:rsidRPr="009D2CA8">
        <w:rPr>
          <w:rFonts w:ascii="Times New Roman" w:eastAsia="Times New Roman" w:hAnsi="Times New Roman" w:cs="Times New Roman"/>
          <w:sz w:val="18"/>
          <w:szCs w:val="18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18"/>
          <w:szCs w:val="18"/>
        </w:rPr>
        <w:t xml:space="preserve"> 102</w:t>
      </w:r>
    </w:p>
    <w:p w:rsidR="009D2CA8" w:rsidRPr="009D2CA8" w:rsidRDefault="009D2CA8" w:rsidP="009D2CA8">
      <w:pPr>
        <w:numPr>
          <w:ilvl w:val="0"/>
          <w:numId w:val="1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9D2CA8">
        <w:rPr>
          <w:rFonts w:ascii="Times New Roman" w:eastAsia="Times New Roman" w:hAnsi="Times New Roman" w:cs="Times New Roman"/>
          <w:sz w:val="18"/>
          <w:szCs w:val="18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18"/>
          <w:szCs w:val="18"/>
        </w:rPr>
        <w:t xml:space="preserve"> 604  </w:t>
      </w:r>
      <w:proofErr w:type="spellStart"/>
      <w:r w:rsidRPr="009D2CA8">
        <w:rPr>
          <w:rFonts w:ascii="Times New Roman" w:eastAsia="Times New Roman" w:hAnsi="Times New Roman" w:cs="Times New Roman"/>
          <w:sz w:val="18"/>
          <w:szCs w:val="18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18"/>
          <w:szCs w:val="18"/>
        </w:rPr>
        <w:t xml:space="preserve"> 70602</w:t>
      </w:r>
    </w:p>
    <w:p w:rsidR="009D2CA8" w:rsidRPr="009D2CA8" w:rsidRDefault="009D2CA8" w:rsidP="009D2CA8">
      <w:pPr>
        <w:numPr>
          <w:ilvl w:val="0"/>
          <w:numId w:val="1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9D2CA8">
        <w:rPr>
          <w:rFonts w:ascii="Times New Roman" w:eastAsia="Times New Roman" w:hAnsi="Times New Roman" w:cs="Times New Roman"/>
          <w:sz w:val="18"/>
          <w:szCs w:val="18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18"/>
          <w:szCs w:val="18"/>
        </w:rPr>
        <w:t xml:space="preserve"> 60322 </w:t>
      </w:r>
      <w:proofErr w:type="spellStart"/>
      <w:r w:rsidRPr="009D2CA8">
        <w:rPr>
          <w:rFonts w:ascii="Times New Roman" w:eastAsia="Times New Roman" w:hAnsi="Times New Roman" w:cs="Times New Roman"/>
          <w:sz w:val="18"/>
          <w:szCs w:val="18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18"/>
          <w:szCs w:val="18"/>
        </w:rPr>
        <w:t xml:space="preserve"> 10602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D2CA8">
        <w:rPr>
          <w:rFonts w:ascii="Times New Roman" w:eastAsia="Times New Roman" w:hAnsi="Times New Roman" w:cs="Times New Roman"/>
          <w:b/>
          <w:sz w:val="20"/>
          <w:szCs w:val="20"/>
        </w:rPr>
        <w:t xml:space="preserve">Вопрос 3: </w:t>
      </w:r>
      <w:r w:rsidRPr="009D2CA8">
        <w:rPr>
          <w:rFonts w:ascii="Times New Roman" w:eastAsia="Times New Roman" w:hAnsi="Times New Roman" w:cs="Times New Roman"/>
          <w:sz w:val="20"/>
          <w:szCs w:val="20"/>
        </w:rPr>
        <w:t>Проданы по номиналу выпущенные банком облигации:</w:t>
      </w:r>
    </w:p>
    <w:p w:rsidR="009D2CA8" w:rsidRPr="009D2CA8" w:rsidRDefault="009D2CA8" w:rsidP="009D2CA8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30102, р/с покупателя </w:t>
      </w: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502, 503 </w:t>
      </w: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90701 Кт99999</w:t>
      </w:r>
    </w:p>
    <w:p w:rsidR="009D2CA8" w:rsidRPr="009D2CA8" w:rsidRDefault="009D2CA8" w:rsidP="009D2CA8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30102. 20202, р/с покупателя </w:t>
      </w: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520 </w:t>
      </w: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90701 </w:t>
      </w: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99999</w:t>
      </w:r>
    </w:p>
    <w:p w:rsidR="009D2CA8" w:rsidRPr="009D2CA8" w:rsidRDefault="009D2CA8" w:rsidP="009D2CA8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30102. 20202, р/с покупателя </w:t>
      </w: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520 </w:t>
      </w: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99999 Кт90701 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2CA8">
        <w:rPr>
          <w:rFonts w:ascii="Times New Roman" w:eastAsia="Times New Roman" w:hAnsi="Times New Roman" w:cs="Times New Roman"/>
          <w:b/>
          <w:sz w:val="20"/>
          <w:szCs w:val="20"/>
        </w:rPr>
        <w:t>Вопрос 4:</w:t>
      </w:r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Как следует поступить в случае, если при предоставлении средств в рамках открытой кредитной  линии задолженность по ссудному счету погашена, а срок действия договора не истек и лимит по кредитной линии использован не полностью:</w:t>
      </w:r>
    </w:p>
    <w:p w:rsidR="009D2CA8" w:rsidRPr="009D2CA8" w:rsidRDefault="009D2CA8" w:rsidP="009D2CA8">
      <w:pPr>
        <w:numPr>
          <w:ilvl w:val="0"/>
          <w:numId w:val="141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2CA8">
        <w:rPr>
          <w:rFonts w:ascii="Times New Roman" w:eastAsia="Times New Roman" w:hAnsi="Times New Roman" w:cs="Times New Roman"/>
          <w:sz w:val="20"/>
          <w:szCs w:val="20"/>
        </w:rPr>
        <w:t>закрыть кредитную линию</w:t>
      </w:r>
    </w:p>
    <w:p w:rsidR="009D2CA8" w:rsidRPr="009D2CA8" w:rsidRDefault="009D2CA8" w:rsidP="009D2CA8">
      <w:pPr>
        <w:numPr>
          <w:ilvl w:val="0"/>
          <w:numId w:val="141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внебалансовые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счета не закрываются</w:t>
      </w:r>
    </w:p>
    <w:p w:rsidR="009D2CA8" w:rsidRPr="009D2CA8" w:rsidRDefault="009D2CA8" w:rsidP="009D2CA8">
      <w:pPr>
        <w:numPr>
          <w:ilvl w:val="0"/>
          <w:numId w:val="141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закрыть счет 91316 </w:t>
      </w:r>
    </w:p>
    <w:p w:rsidR="009D2CA8" w:rsidRPr="009D2CA8" w:rsidRDefault="009D2CA8" w:rsidP="009D2CA8">
      <w:pPr>
        <w:numPr>
          <w:ilvl w:val="0"/>
          <w:numId w:val="141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2CA8">
        <w:rPr>
          <w:rFonts w:ascii="Times New Roman" w:eastAsia="Times New Roman" w:hAnsi="Times New Roman" w:cs="Times New Roman"/>
          <w:sz w:val="20"/>
          <w:szCs w:val="20"/>
        </w:rPr>
        <w:t>закрыть счет 91317</w:t>
      </w: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D2CA8" w:rsidRPr="009D2CA8" w:rsidRDefault="009D2CA8" w:rsidP="009D2C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2CA8">
        <w:rPr>
          <w:rFonts w:ascii="Times New Roman" w:eastAsia="Times New Roman" w:hAnsi="Times New Roman" w:cs="Times New Roman"/>
          <w:b/>
          <w:sz w:val="20"/>
          <w:szCs w:val="20"/>
        </w:rPr>
        <w:t>Вопрос 5:</w:t>
      </w:r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Проводкой </w:t>
      </w: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60322 </w:t>
      </w:r>
      <w:proofErr w:type="spellStart"/>
      <w:r w:rsidRPr="009D2CA8">
        <w:rPr>
          <w:rFonts w:ascii="Times New Roman" w:eastAsia="Times New Roman" w:hAnsi="Times New Roman" w:cs="Times New Roman"/>
          <w:sz w:val="20"/>
          <w:szCs w:val="20"/>
        </w:rPr>
        <w:t>Кт</w:t>
      </w:r>
      <w:proofErr w:type="spellEnd"/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102 оформляется:</w:t>
      </w:r>
    </w:p>
    <w:p w:rsidR="009D2CA8" w:rsidRPr="009D2CA8" w:rsidRDefault="009D2CA8" w:rsidP="009D2CA8">
      <w:pPr>
        <w:numPr>
          <w:ilvl w:val="0"/>
          <w:numId w:val="142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2CA8">
        <w:rPr>
          <w:rFonts w:ascii="Times New Roman" w:eastAsia="Times New Roman" w:hAnsi="Times New Roman" w:cs="Times New Roman"/>
          <w:sz w:val="20"/>
          <w:szCs w:val="20"/>
        </w:rPr>
        <w:t>возврат денежных средств при расторжении договора купли-продажи акций в период проведения подписки</w:t>
      </w:r>
    </w:p>
    <w:p w:rsidR="009D2CA8" w:rsidRPr="009D2CA8" w:rsidRDefault="009D2CA8" w:rsidP="009D2CA8">
      <w:pPr>
        <w:numPr>
          <w:ilvl w:val="0"/>
          <w:numId w:val="142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2CA8">
        <w:rPr>
          <w:rFonts w:ascii="Times New Roman" w:eastAsia="Times New Roman" w:hAnsi="Times New Roman" w:cs="Times New Roman"/>
          <w:sz w:val="20"/>
          <w:szCs w:val="20"/>
        </w:rPr>
        <w:t>оприходование в уставные капитал денежных средств, поступивших в оплату акций (после регистрации отчета об итогах выпуска)</w:t>
      </w:r>
    </w:p>
    <w:p w:rsidR="009D2CA8" w:rsidRPr="009D2CA8" w:rsidRDefault="009D2CA8" w:rsidP="009D2CA8">
      <w:pPr>
        <w:numPr>
          <w:ilvl w:val="0"/>
          <w:numId w:val="142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2CA8">
        <w:rPr>
          <w:rFonts w:ascii="Times New Roman" w:eastAsia="Times New Roman" w:hAnsi="Times New Roman" w:cs="Times New Roman"/>
          <w:sz w:val="20"/>
          <w:szCs w:val="20"/>
        </w:rPr>
        <w:t>поступление денежных средств в безналичном порядке в оплату акций (до регистрации отчета об итогах выпуска)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D2CA8" w:rsidRPr="009D2CA8" w:rsidRDefault="009D2CA8" w:rsidP="009D2CA8">
      <w:pPr>
        <w:numPr>
          <w:ilvl w:val="0"/>
          <w:numId w:val="14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решено 15-14 вопросов; </w:t>
      </w:r>
    </w:p>
    <w:p w:rsidR="009D2CA8" w:rsidRPr="009D2CA8" w:rsidRDefault="009D2CA8" w:rsidP="009D2CA8">
      <w:pPr>
        <w:numPr>
          <w:ilvl w:val="0"/>
          <w:numId w:val="14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оценка «хорошо» 13-12; </w:t>
      </w:r>
    </w:p>
    <w:p w:rsidR="009D2CA8" w:rsidRPr="009D2CA8" w:rsidRDefault="009D2CA8" w:rsidP="009D2CA8">
      <w:pPr>
        <w:numPr>
          <w:ilvl w:val="0"/>
          <w:numId w:val="14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9-11; </w:t>
      </w:r>
    </w:p>
    <w:p w:rsidR="009D2CA8" w:rsidRPr="009D2CA8" w:rsidRDefault="009D2CA8" w:rsidP="009D2CA8">
      <w:pPr>
        <w:numPr>
          <w:ilvl w:val="0"/>
          <w:numId w:val="14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 если решено меньше 9 вопросов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D2CA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9D2CA8">
        <w:rPr>
          <w:rFonts w:ascii="Times New Roman" w:eastAsia="Times New Roman" w:hAnsi="Times New Roman" w:cs="Times New Roman"/>
          <w:i/>
          <w:iCs/>
          <w:sz w:val="28"/>
          <w:szCs w:val="24"/>
        </w:rPr>
        <w:t>______________Банковское дело_________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групповых и/или индивидуальных аналитических заданий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9D2CA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i/>
          <w:iCs/>
          <w:sz w:val="28"/>
          <w:szCs w:val="24"/>
        </w:rPr>
        <w:t>_____________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4"/>
        </w:rPr>
        <w:t>Индивидуальные аналитические задания :</w:t>
      </w:r>
      <w:r w:rsidRPr="009D2CA8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1.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numPr>
          <w:ilvl w:val="0"/>
          <w:numId w:val="14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Проанализируйте  систему нормативного регулирования бухгалтерского учета в кредитных организации и заполните таблицу.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Нормативное регулирование бухгалтерского учета в банках</w:t>
      </w:r>
    </w:p>
    <w:tbl>
      <w:tblPr>
        <w:tblStyle w:val="af9"/>
        <w:tblW w:w="0" w:type="auto"/>
        <w:tblLook w:val="01E0" w:firstRow="1" w:lastRow="1" w:firstColumn="1" w:lastColumn="1" w:noHBand="0" w:noVBand="0"/>
      </w:tblPr>
      <w:tblGrid>
        <w:gridCol w:w="2534"/>
        <w:gridCol w:w="2534"/>
        <w:gridCol w:w="2534"/>
        <w:gridCol w:w="2535"/>
      </w:tblGrid>
      <w:tr w:rsidR="009D2CA8" w:rsidRPr="009D2CA8" w:rsidTr="009D2CA8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/>
              </w:rPr>
            </w:pPr>
            <w:r w:rsidRPr="009D2CA8">
              <w:rPr>
                <w:rFonts w:ascii="Times New Roman" w:eastAsia="Times New Roman" w:hAnsi="Times New Roman"/>
                <w:b/>
              </w:rPr>
              <w:t>Первый уровень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/>
              </w:rPr>
            </w:pPr>
            <w:r w:rsidRPr="009D2CA8">
              <w:rPr>
                <w:rFonts w:ascii="Times New Roman" w:eastAsia="Times New Roman" w:hAnsi="Times New Roman"/>
                <w:b/>
              </w:rPr>
              <w:t>Второй уровень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/>
              </w:rPr>
            </w:pPr>
            <w:r w:rsidRPr="009D2CA8">
              <w:rPr>
                <w:rFonts w:ascii="Times New Roman" w:eastAsia="Times New Roman" w:hAnsi="Times New Roman"/>
                <w:b/>
              </w:rPr>
              <w:t xml:space="preserve">Третьей уровень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/>
              </w:rPr>
            </w:pPr>
            <w:r w:rsidRPr="009D2CA8">
              <w:rPr>
                <w:rFonts w:ascii="Times New Roman" w:eastAsia="Times New Roman" w:hAnsi="Times New Roman"/>
                <w:b/>
              </w:rPr>
              <w:t xml:space="preserve">Четвертый уровень </w:t>
            </w:r>
          </w:p>
        </w:tc>
      </w:tr>
      <w:tr w:rsidR="009D2CA8" w:rsidRPr="009D2CA8" w:rsidTr="009D2CA8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D2CA8" w:rsidRPr="009D2CA8" w:rsidTr="009D2CA8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9D2CA8" w:rsidRPr="009D2CA8" w:rsidRDefault="009D2CA8" w:rsidP="009D2CA8">
      <w:pPr>
        <w:autoSpaceDE w:val="0"/>
        <w:autoSpaceDN w:val="0"/>
        <w:spacing w:after="0" w:line="240" w:lineRule="auto"/>
        <w:ind w:left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numPr>
          <w:ilvl w:val="0"/>
          <w:numId w:val="14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Представьте схематично классификацию банковских документов по видам.</w:t>
      </w:r>
    </w:p>
    <w:p w:rsidR="009D2CA8" w:rsidRPr="009D2CA8" w:rsidRDefault="009D2CA8" w:rsidP="009D2CA8">
      <w:pPr>
        <w:numPr>
          <w:ilvl w:val="0"/>
          <w:numId w:val="14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ООО “Студент” - клиент банка, по кредитному договору получило ссуду 1 октября на сумму 50 </w:t>
      </w:r>
      <w:proofErr w:type="spellStart"/>
      <w:r w:rsidRPr="009D2CA8">
        <w:rPr>
          <w:rFonts w:ascii="Times New Roman" w:eastAsia="Times New Roman" w:hAnsi="Times New Roman" w:cs="Times New Roman"/>
          <w:sz w:val="28"/>
          <w:szCs w:val="28"/>
        </w:rPr>
        <w:t>тыс.руб</w:t>
      </w:r>
      <w:proofErr w:type="spellEnd"/>
      <w:r w:rsidRPr="009D2CA8">
        <w:rPr>
          <w:rFonts w:ascii="Times New Roman" w:eastAsia="Times New Roman" w:hAnsi="Times New Roman" w:cs="Times New Roman"/>
          <w:sz w:val="28"/>
          <w:szCs w:val="28"/>
        </w:rPr>
        <w:t>. под 60% годовых на 2 месяца с ежемесячным погашением процентов. Отразите в бухучете необходимые проводки по предоставлению ссуды и погашению ее в срок, а также по начислению и взысканию процентов “кассовым” методом и методом “начислений” при своевременном поступлении процентов.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numPr>
          <w:ilvl w:val="0"/>
          <w:numId w:val="14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Представьте схематично структуру плана счетов бухгалтерского учета в банках.</w:t>
      </w:r>
    </w:p>
    <w:p w:rsidR="009D2CA8" w:rsidRPr="009D2CA8" w:rsidRDefault="009D2CA8" w:rsidP="009D2CA8">
      <w:pPr>
        <w:numPr>
          <w:ilvl w:val="0"/>
          <w:numId w:val="14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Сравните счета второго порядка  по учету кредитов 3 и 4 разделов.</w:t>
      </w:r>
    </w:p>
    <w:p w:rsidR="009D2CA8" w:rsidRPr="009D2CA8" w:rsidRDefault="009D2CA8" w:rsidP="009D2CA8">
      <w:pPr>
        <w:numPr>
          <w:ilvl w:val="0"/>
          <w:numId w:val="145"/>
        </w:numPr>
        <w:shd w:val="clear" w:color="auto" w:fill="FFFFFF"/>
        <w:autoSpaceDE w:val="0"/>
        <w:autoSpaceDN w:val="0"/>
        <w:spacing w:after="0" w:line="422" w:lineRule="exact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Решите задачу по открытию и использованию кредитной линии.</w:t>
      </w:r>
    </w:p>
    <w:p w:rsidR="009D2CA8" w:rsidRPr="009D2CA8" w:rsidRDefault="009D2CA8" w:rsidP="009D2CA8">
      <w:pPr>
        <w:shd w:val="clear" w:color="auto" w:fill="FFFFFF"/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Коммерческому государственному предприятию открыта кредитная линия на 500 000 руб.</w:t>
      </w:r>
    </w:p>
    <w:p w:rsidR="009D2CA8" w:rsidRPr="009D2CA8" w:rsidRDefault="009D2CA8" w:rsidP="009D2CA8">
      <w:pPr>
        <w:shd w:val="clear" w:color="auto" w:fill="FFFFFF"/>
        <w:spacing w:after="0" w:line="422" w:lineRule="exact"/>
        <w:ind w:left="336" w:firstLine="570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Задолженность по ссуде на 01.10 составила 450 000 руб. За октябрь произведены операции:</w:t>
      </w:r>
    </w:p>
    <w:p w:rsidR="009D2CA8" w:rsidRPr="009D2CA8" w:rsidRDefault="009D2CA8" w:rsidP="009D2CA8">
      <w:pPr>
        <w:shd w:val="clear" w:color="auto" w:fill="FFFFFF"/>
        <w:spacing w:after="0" w:line="422" w:lineRule="exact"/>
        <w:ind w:left="336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Оплачено расчетных документов 240 000 руб.</w:t>
      </w:r>
    </w:p>
    <w:p w:rsidR="009D2CA8" w:rsidRPr="009D2CA8" w:rsidRDefault="009D2CA8" w:rsidP="009D2CA8">
      <w:pPr>
        <w:shd w:val="clear" w:color="auto" w:fill="FFFFFF"/>
        <w:tabs>
          <w:tab w:val="left" w:pos="5995"/>
        </w:tabs>
        <w:spacing w:before="10"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Выплачена заработная плата</w:t>
      </w:r>
      <w:r w:rsidRPr="009D2C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120 000</w:t>
      </w:r>
    </w:p>
    <w:p w:rsidR="009D2CA8" w:rsidRPr="009D2CA8" w:rsidRDefault="009D2CA8" w:rsidP="009D2CA8">
      <w:pPr>
        <w:shd w:val="clear" w:color="auto" w:fill="FFFFFF"/>
        <w:tabs>
          <w:tab w:val="left" w:pos="5957"/>
        </w:tabs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Перечислены в бюджет налоги</w:t>
      </w:r>
      <w:r w:rsidRPr="009D2C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D2CA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20 000</w:t>
      </w:r>
    </w:p>
    <w:p w:rsidR="009D2CA8" w:rsidRPr="009D2CA8" w:rsidRDefault="009D2CA8" w:rsidP="009D2CA8">
      <w:pPr>
        <w:shd w:val="clear" w:color="auto" w:fill="FFFFFF"/>
        <w:tabs>
          <w:tab w:val="left" w:pos="5962"/>
        </w:tabs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Перечислены платежи за сырье</w:t>
      </w:r>
      <w:r w:rsidRPr="009D2C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D2CA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35 000</w:t>
      </w:r>
    </w:p>
    <w:p w:rsidR="009D2CA8" w:rsidRPr="009D2CA8" w:rsidRDefault="009D2CA8" w:rsidP="009D2CA8">
      <w:pPr>
        <w:shd w:val="clear" w:color="auto" w:fill="FFFFFF"/>
        <w:tabs>
          <w:tab w:val="left" w:pos="5962"/>
        </w:tabs>
        <w:spacing w:before="5"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Перечислены платежи за полуфабрикаты</w:t>
      </w:r>
      <w:r w:rsidRPr="009D2C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D2CA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70 000</w:t>
      </w:r>
    </w:p>
    <w:p w:rsidR="009D2CA8" w:rsidRPr="009D2CA8" w:rsidRDefault="009D2CA8" w:rsidP="009D2CA8">
      <w:pPr>
        <w:shd w:val="clear" w:color="auto" w:fill="FFFFFF"/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 октябре на расчетный счет коммерческому государственному предпри</w:t>
      </w:r>
      <w:r w:rsidRPr="009D2CA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softHyphen/>
      </w:r>
      <w:r w:rsidRPr="009D2CA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ятию поступило 650 000  руб.</w:t>
      </w:r>
    </w:p>
    <w:p w:rsidR="009D2CA8" w:rsidRPr="009D2CA8" w:rsidRDefault="009D2CA8" w:rsidP="009D2CA8">
      <w:pPr>
        <w:shd w:val="clear" w:color="auto" w:fill="FFFFFF"/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Объединение имеет непрерывное превышение задолженности по ссудному </w:t>
      </w:r>
      <w:r w:rsidRPr="009D2CA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счету над лимитом кредитной линии в течение 65 дней (в том числе пре</w:t>
      </w:r>
      <w:r w:rsidRPr="009D2CA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</w:r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вышение длительностью свыше 60 дней в сумме 40 000 руб.). </w:t>
      </w:r>
    </w:p>
    <w:p w:rsidR="009D2CA8" w:rsidRPr="009D2CA8" w:rsidRDefault="009D2CA8" w:rsidP="009D2CA8">
      <w:pPr>
        <w:shd w:val="clear" w:color="auto" w:fill="FFFFFF"/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color w:val="000000"/>
          <w:spacing w:val="6"/>
          <w:sz w:val="28"/>
          <w:szCs w:val="28"/>
        </w:rPr>
        <w:t>Задание</w:t>
      </w:r>
    </w:p>
    <w:p w:rsidR="009D2CA8" w:rsidRPr="009D2CA8" w:rsidRDefault="009D2CA8" w:rsidP="009D2CA8">
      <w:pPr>
        <w:shd w:val="clear" w:color="auto" w:fill="FFFFFF"/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Отразите операции по счетам коммерческого государственного предпри</w:t>
      </w:r>
      <w:r w:rsidRPr="009D2CA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</w:r>
      <w:r w:rsidRPr="009D2C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ятия.</w:t>
      </w:r>
    </w:p>
    <w:p w:rsidR="009D2CA8" w:rsidRPr="009D2CA8" w:rsidRDefault="009D2CA8" w:rsidP="009D2CA8">
      <w:pPr>
        <w:shd w:val="clear" w:color="auto" w:fill="FFFFFF"/>
        <w:spacing w:before="5" w:after="0" w:line="422" w:lineRule="exact"/>
        <w:ind w:firstLine="57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Определите величину задолженности по ссудному счету. </w:t>
      </w:r>
      <w:r w:rsidRPr="009D2CA8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Оформите </w:t>
      </w:r>
      <w:r w:rsidRPr="009D2CA8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результаты движения   кредитной  линии  по соответствующим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внебалансовым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счетам. </w:t>
      </w:r>
      <w:r w:rsidRPr="009D2CA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Укажите порядок предоставления кредита при непрерывном превышении задолженности</w:t>
      </w:r>
      <w:r w:rsidRPr="009D2CA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по ссудному счету над лимитом кредитной линии. </w:t>
      </w:r>
    </w:p>
    <w:p w:rsidR="009D2CA8" w:rsidRPr="009D2CA8" w:rsidRDefault="009D2CA8" w:rsidP="009D2CA8">
      <w:pPr>
        <w:widowControl w:val="0"/>
        <w:shd w:val="clear" w:color="auto" w:fill="FFFFFF"/>
        <w:tabs>
          <w:tab w:val="left" w:pos="283"/>
        </w:tabs>
        <w:adjustRightInd w:val="0"/>
        <w:spacing w:after="0" w:line="470" w:lineRule="exact"/>
        <w:ind w:left="360"/>
        <w:jc w:val="both"/>
        <w:rPr>
          <w:rFonts w:ascii="Times New Roman" w:eastAsia="Times New Roman" w:hAnsi="Times New Roman" w:cs="Times New Roman"/>
          <w:iCs/>
          <w:color w:val="000000"/>
          <w:spacing w:val="-18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Определите законность операции.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3.</w:t>
      </w:r>
    </w:p>
    <w:p w:rsidR="009D2CA8" w:rsidRPr="009D2CA8" w:rsidRDefault="009D2CA8" w:rsidP="009D2CA8">
      <w:pPr>
        <w:numPr>
          <w:ilvl w:val="0"/>
          <w:numId w:val="14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Проанализируйте и сравните содержание баланса промышленной организации и кредитной организации.</w:t>
      </w:r>
    </w:p>
    <w:p w:rsidR="009D2CA8" w:rsidRPr="009D2CA8" w:rsidRDefault="009D2CA8" w:rsidP="009D2CA8">
      <w:pPr>
        <w:numPr>
          <w:ilvl w:val="0"/>
          <w:numId w:val="14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Отразите в учете операции и составьте баланс банка.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Учредители:                               (</w:t>
      </w:r>
      <w:proofErr w:type="spellStart"/>
      <w:r w:rsidRPr="009D2CA8">
        <w:rPr>
          <w:rFonts w:ascii="Times New Roman" w:eastAsia="Times New Roman" w:hAnsi="Times New Roman" w:cs="Times New Roman"/>
          <w:sz w:val="28"/>
          <w:szCs w:val="28"/>
        </w:rPr>
        <w:t>тыс.руб</w:t>
      </w:r>
      <w:proofErr w:type="spellEnd"/>
      <w:r w:rsidRPr="009D2CA8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9D2CA8" w:rsidRPr="009D2CA8" w:rsidRDefault="009D2CA8" w:rsidP="009D2CA8">
      <w:pPr>
        <w:numPr>
          <w:ilvl w:val="0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Правительство республики </w:t>
      </w:r>
    </w:p>
    <w:p w:rsidR="009D2CA8" w:rsidRPr="009D2CA8" w:rsidRDefault="009D2CA8" w:rsidP="009D2CA8">
      <w:pPr>
        <w:numPr>
          <w:ilvl w:val="1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ОФЗ – 5000</w:t>
      </w:r>
    </w:p>
    <w:p w:rsidR="009D2CA8" w:rsidRPr="009D2CA8" w:rsidRDefault="009D2CA8" w:rsidP="009D2CA8">
      <w:pPr>
        <w:numPr>
          <w:ilvl w:val="1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2500</w:t>
      </w:r>
    </w:p>
    <w:p w:rsidR="009D2CA8" w:rsidRPr="009D2CA8" w:rsidRDefault="009D2CA8" w:rsidP="009D2CA8">
      <w:pPr>
        <w:numPr>
          <w:ilvl w:val="0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ГУП «Алмаз»</w:t>
      </w:r>
    </w:p>
    <w:p w:rsidR="009D2CA8" w:rsidRPr="009D2CA8" w:rsidRDefault="009D2CA8" w:rsidP="009D2CA8">
      <w:pPr>
        <w:numPr>
          <w:ilvl w:val="1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Иностранная валюта – 2000</w:t>
      </w:r>
    </w:p>
    <w:p w:rsidR="009D2CA8" w:rsidRPr="009D2CA8" w:rsidRDefault="009D2CA8" w:rsidP="009D2CA8">
      <w:pPr>
        <w:numPr>
          <w:ilvl w:val="1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4000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3 Страховая компания ЗАО «Восход»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3.1 7000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4. Иванов И.И.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4.1. Здание – 2500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4.2. Иностранная валюта – 4000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Оценка здания произведена независимым оценщиком утверждена общим собранием учредителей в сумме 2500 000 руб.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Курс валюты установлен учредителями  – 1 долл. равен 20 руб.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Курс Банка Росси 27,8 руб.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ОФЗ оценены на общем собрании 50 000 руб. за одну облигацию.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Рыночная цена – 48 000 руб.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Привилегированные акции приобретают: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Правительство – 2500 000 руб.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2CA8">
        <w:rPr>
          <w:rFonts w:ascii="Times New Roman" w:eastAsia="Times New Roman" w:hAnsi="Times New Roman" w:cs="Times New Roman"/>
          <w:sz w:val="28"/>
          <w:szCs w:val="28"/>
        </w:rPr>
        <w:t>ГУП»Алмаз</w:t>
      </w:r>
      <w:proofErr w:type="spellEnd"/>
      <w:r w:rsidRPr="009D2CA8">
        <w:rPr>
          <w:rFonts w:ascii="Times New Roman" w:eastAsia="Times New Roman" w:hAnsi="Times New Roman" w:cs="Times New Roman"/>
          <w:sz w:val="28"/>
          <w:szCs w:val="28"/>
        </w:rPr>
        <w:t>» – 1500 000 руб.</w:t>
      </w:r>
    </w:p>
    <w:p w:rsidR="009D2CA8" w:rsidRPr="009D2CA8" w:rsidRDefault="009D2CA8" w:rsidP="009D2CA8">
      <w:pPr>
        <w:numPr>
          <w:ilvl w:val="0"/>
          <w:numId w:val="14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Перечислите документы, используемые банком  при безналичных расчетах.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4.</w:t>
      </w:r>
    </w:p>
    <w:p w:rsidR="009D2CA8" w:rsidRPr="009D2CA8" w:rsidRDefault="009D2CA8" w:rsidP="009D2CA8">
      <w:pPr>
        <w:numPr>
          <w:ilvl w:val="0"/>
          <w:numId w:val="14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порядок хранения бланков строгой отчетности. </w:t>
      </w:r>
    </w:p>
    <w:p w:rsidR="009D2CA8" w:rsidRPr="009D2CA8" w:rsidRDefault="009D2CA8" w:rsidP="009D2CA8">
      <w:pPr>
        <w:numPr>
          <w:ilvl w:val="0"/>
          <w:numId w:val="14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Какие счета используются для отражения просроченных процентов? </w:t>
      </w:r>
    </w:p>
    <w:p w:rsidR="009D2CA8" w:rsidRPr="009D2CA8" w:rsidRDefault="009D2CA8" w:rsidP="009D2CA8">
      <w:pPr>
        <w:numPr>
          <w:ilvl w:val="0"/>
          <w:numId w:val="14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Охарактеризуйте особенности </w:t>
      </w:r>
      <w:r w:rsidRPr="009D2CA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кредита до востребования и возможности </w:t>
      </w:r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его применения на современном этапе развития банковских технологий в </w:t>
      </w:r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России. Приведите примеры. Составьте необходимые проводки. 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5.</w:t>
      </w:r>
    </w:p>
    <w:p w:rsidR="009D2CA8" w:rsidRPr="009D2CA8" w:rsidRDefault="009D2CA8" w:rsidP="009D2CA8">
      <w:pPr>
        <w:spacing w:after="0" w:line="240" w:lineRule="auto"/>
        <w:ind w:left="-57" w:firstLine="627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1. Укажите цели внутреннего контроля. Укажите порядок исправления ошибочных записей в зависимости от времени их выявления.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2. Какое назначение счетов № 916 и 917?</w:t>
      </w:r>
    </w:p>
    <w:p w:rsidR="009D2CA8" w:rsidRPr="009D2CA8" w:rsidRDefault="009D2CA8" w:rsidP="009D2CA8">
      <w:pPr>
        <w:shd w:val="clear" w:color="auto" w:fill="FFFFFF"/>
        <w:spacing w:before="5" w:after="0" w:line="422" w:lineRule="exact"/>
        <w:ind w:left="-57" w:firstLine="6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3. Перечислите ограничения при кредитовании по овердрафт). Приведите </w:t>
      </w:r>
      <w:r w:rsidRPr="009D2CA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примеры. Какое влияние оказывают ограничения на расчет лимита по </w:t>
      </w:r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овердрафту и на осуществление оплаты расчетных документов за счет овердрафта?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6.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1. Приведите примеры операций, по которым оформляется мемориальный ордер.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2. На основании каких документов производится получение процентов по кредитам?</w:t>
      </w:r>
    </w:p>
    <w:p w:rsidR="009D2CA8" w:rsidRPr="009D2CA8" w:rsidRDefault="009D2CA8" w:rsidP="009D2CA8">
      <w:pPr>
        <w:shd w:val="clear" w:color="auto" w:fill="FFFFFF"/>
        <w:spacing w:after="0" w:line="422" w:lineRule="exact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3. Составьте договор по полному   </w:t>
      </w:r>
      <w:proofErr w:type="spellStart"/>
      <w:r w:rsidRPr="009D2CA8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факторинговому</w:t>
      </w:r>
      <w:proofErr w:type="spellEnd"/>
      <w:r w:rsidRPr="009D2CA8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обслуживанию.</w:t>
      </w:r>
      <w:r w:rsidRPr="009D2CA8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Исход</w:t>
      </w:r>
      <w:r w:rsidRPr="009D2CA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ные данные придумайте и   заполните сами. Составьте </w:t>
      </w:r>
      <w:r w:rsidRPr="009D2CA8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необходимые </w:t>
      </w:r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проводки по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факторинговому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кредитованию. </w:t>
      </w:r>
    </w:p>
    <w:p w:rsidR="009D2CA8" w:rsidRPr="009D2CA8" w:rsidRDefault="009D2CA8" w:rsidP="009D2CA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7.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1. Проанализируйте содержание Положения «Об учетной политике» коммерческого банка Ростовской области. 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2. Составьте бухгалтерские проводки по отражению сделки трехмесячного свопа доллара США в евро, если банк  купил один миллион долларов против евро с датой валютирования на споте и одновременно продал один миллион долларов против евро на условиях трехмесячного форварда.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3. На каком счете учитываются запасы топлива и горюче - смазочных материалов (в том числе и в виде талонов на них), тара, упаковочные материалы, бумага, бланки, заготовки платежных карт, кассеты, дискеты и т.п.?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8.</w:t>
      </w:r>
    </w:p>
    <w:p w:rsidR="009D2CA8" w:rsidRPr="009D2CA8" w:rsidRDefault="009D2CA8" w:rsidP="009D2CA8">
      <w:pPr>
        <w:numPr>
          <w:ilvl w:val="0"/>
          <w:numId w:val="14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требования необходимо соблюдать при организации работы с наличными денежными средствами?</w:t>
      </w:r>
    </w:p>
    <w:p w:rsidR="009D2CA8" w:rsidRPr="009D2CA8" w:rsidRDefault="009D2CA8" w:rsidP="009D2CA8">
      <w:pPr>
        <w:numPr>
          <w:ilvl w:val="0"/>
          <w:numId w:val="14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Отразите в учете предоставление и погашение кредита  в долларах США индивидуальному предпринимателю на срок три месяца. </w:t>
      </w:r>
    </w:p>
    <w:p w:rsidR="009D2CA8" w:rsidRPr="009D2CA8" w:rsidRDefault="009D2CA8" w:rsidP="009D2CA8">
      <w:pPr>
        <w:numPr>
          <w:ilvl w:val="0"/>
          <w:numId w:val="14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отражается в учете ремонт основных средств?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9.</w:t>
      </w:r>
    </w:p>
    <w:p w:rsidR="009D2CA8" w:rsidRPr="009D2CA8" w:rsidRDefault="009D2CA8" w:rsidP="009D2CA8">
      <w:pPr>
        <w:numPr>
          <w:ilvl w:val="1"/>
          <w:numId w:val="15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Составьте перечень документов для оформления кассовых операций.</w:t>
      </w:r>
    </w:p>
    <w:p w:rsidR="009D2CA8" w:rsidRPr="009D2CA8" w:rsidRDefault="009D2CA8" w:rsidP="009D2CA8">
      <w:pPr>
        <w:numPr>
          <w:ilvl w:val="1"/>
          <w:numId w:val="15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определяется  и учитывается прибыль или убыток от трастовой деятельности?</w:t>
      </w:r>
    </w:p>
    <w:p w:rsidR="009D2CA8" w:rsidRPr="009D2CA8" w:rsidRDefault="009D2CA8" w:rsidP="009D2CA8">
      <w:pPr>
        <w:tabs>
          <w:tab w:val="num" w:pos="16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3. К какому из принципов МСФО относятся приведенные ниже       утверждения? 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Принципы: учет по методу начисления, непрерывность деятельности, осторожность, постоянство правил бухгалтерского учета, приоритет содержания над формой, существенности.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А) нет различий по учету операций в течении каждого отчетного периода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Б) записи по счетам должны правдиво отражать сущность проводимых компанией операций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В) компания продолжит деятельность в обозримом будущем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Г) отсутствии или искажение информации окажет влияние на решение пользователей, принятые на основе финансовой отчетности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Д) если возможно применение альтернативных методов учета, предпочтительнее недооценить прибыль, нежели переоценить ее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Е) доходы и расходы отражаются по мере их возникновения, а не по мере их фактического поступления или оплаты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10.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1. Составьте бухгалтерские проводки по зачислению внесенных наличных денег на счет клиента.</w:t>
      </w:r>
    </w:p>
    <w:p w:rsidR="009D2CA8" w:rsidRPr="009D2CA8" w:rsidRDefault="009D2CA8" w:rsidP="009D2CA8">
      <w:pPr>
        <w:widowControl w:val="0"/>
        <w:shd w:val="clear" w:color="auto" w:fill="FFFFFF"/>
        <w:tabs>
          <w:tab w:val="left" w:pos="-57"/>
        </w:tabs>
        <w:adjustRightInd w:val="0"/>
        <w:spacing w:after="0" w:line="470" w:lineRule="exact"/>
        <w:ind w:firstLine="570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2. Нарисуйте схему документооборота при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факторинговому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кредитовании. 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 3. Проведите сопоставление данных отчетности по РСБУ и МСФО и  сделайте выводы? 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left="-57" w:firstLine="6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Сопоставление величины капитала, величины его элементов</w:t>
      </w:r>
    </w:p>
    <w:p w:rsidR="009D2CA8" w:rsidRPr="009D2CA8" w:rsidRDefault="009D2CA8" w:rsidP="009D2CA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 xml:space="preserve">и достаточности капитала </w:t>
      </w:r>
    </w:p>
    <w:p w:rsidR="009D2CA8" w:rsidRPr="009D2CA8" w:rsidRDefault="009D2CA8" w:rsidP="009D2CA8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2CA8">
        <w:rPr>
          <w:rFonts w:ascii="Times New Roman" w:eastAsia="Times New Roman" w:hAnsi="Times New Roman" w:cs="Times New Roman"/>
          <w:sz w:val="24"/>
          <w:szCs w:val="24"/>
        </w:rPr>
        <w:t>тыс.руб</w:t>
      </w:r>
      <w:proofErr w:type="spellEnd"/>
      <w:r w:rsidRPr="009D2CA8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775"/>
        <w:gridCol w:w="2470"/>
        <w:gridCol w:w="99"/>
        <w:gridCol w:w="1962"/>
        <w:gridCol w:w="102"/>
        <w:gridCol w:w="2052"/>
        <w:gridCol w:w="71"/>
        <w:gridCol w:w="1410"/>
        <w:gridCol w:w="43"/>
        <w:gridCol w:w="1345"/>
      </w:tblGrid>
      <w:tr w:rsidR="009D2CA8" w:rsidRPr="009D2CA8" w:rsidTr="009D2CA8">
        <w:trPr>
          <w:trHeight w:val="780"/>
        </w:trPr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N  п/п</w:t>
            </w:r>
          </w:p>
        </w:tc>
        <w:tc>
          <w:tcPr>
            <w:tcW w:w="35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Показатели  </w:t>
            </w:r>
          </w:p>
        </w:tc>
        <w:tc>
          <w:tcPr>
            <w:tcW w:w="125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Данные по РПБУ-отчетности</w:t>
            </w:r>
          </w:p>
        </w:tc>
        <w:tc>
          <w:tcPr>
            <w:tcW w:w="125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Данные по МСФО-отчетности </w:t>
            </w:r>
          </w:p>
        </w:tc>
        <w:tc>
          <w:tcPr>
            <w:tcW w:w="133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Отклонение</w:t>
            </w:r>
          </w:p>
        </w:tc>
        <w:tc>
          <w:tcPr>
            <w:tcW w:w="125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В процентах к отчетности по РПБУ</w:t>
            </w:r>
          </w:p>
        </w:tc>
      </w:tr>
      <w:tr w:rsidR="009D2CA8" w:rsidRPr="009D2CA8" w:rsidTr="009D2CA8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</w:tr>
      <w:tr w:rsidR="009D2CA8" w:rsidRPr="009D2CA8" w:rsidTr="009D2CA8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1.   </w:t>
            </w:r>
          </w:p>
        </w:tc>
        <w:tc>
          <w:tcPr>
            <w:tcW w:w="738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Основной капитал                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D2CA8" w:rsidRPr="009D2CA8" w:rsidTr="009D2CA8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1.1. </w:t>
            </w:r>
          </w:p>
        </w:tc>
        <w:tc>
          <w:tcPr>
            <w:tcW w:w="738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Источники основного капитала       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D2CA8" w:rsidRPr="009D2CA8" w:rsidTr="009D2CA8">
        <w:trPr>
          <w:trHeight w:val="272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1.1.1.</w:t>
            </w:r>
          </w:p>
        </w:tc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Оплаченный уставный капитал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30000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30000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0,00%</w:t>
            </w:r>
          </w:p>
        </w:tc>
      </w:tr>
      <w:tr w:rsidR="009D2CA8" w:rsidRPr="009D2CA8" w:rsidTr="009D2CA8">
        <w:trPr>
          <w:trHeight w:val="531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1.1.2.</w:t>
            </w:r>
          </w:p>
        </w:tc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Фонды (за исключением фонда переоценки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28482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32140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3658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12,84%</w:t>
            </w:r>
          </w:p>
        </w:tc>
      </w:tr>
      <w:tr w:rsidR="009D2CA8" w:rsidRPr="009D2CA8" w:rsidTr="009D2CA8">
        <w:trPr>
          <w:trHeight w:val="1020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1.1.3.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ИТОГО ИСТОЧНИКОВ ОСНОВНОГО КАПИТАЛА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58482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62140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3658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6,25%</w:t>
            </w:r>
          </w:p>
        </w:tc>
      </w:tr>
      <w:tr w:rsidR="009D2CA8" w:rsidRPr="009D2CA8" w:rsidTr="009D2CA8">
        <w:trPr>
          <w:trHeight w:val="1020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1.2.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Показатели, уменьшающие величину основного капитала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D2CA8" w:rsidRPr="009D2CA8" w:rsidTr="009D2CA8">
        <w:trPr>
          <w:trHeight w:val="52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1.3.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ИТОГО ОСНОВНОГО КАПИТАЛА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58482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62140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3658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6,25%</w:t>
            </w:r>
          </w:p>
        </w:tc>
      </w:tr>
      <w:tr w:rsidR="009D2CA8" w:rsidRPr="009D2CA8" w:rsidTr="009D2CA8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2.   </w:t>
            </w:r>
          </w:p>
        </w:tc>
        <w:tc>
          <w:tcPr>
            <w:tcW w:w="74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Дополнительный капитал               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D2CA8" w:rsidRPr="009D2CA8" w:rsidTr="009D2CA8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2.1. </w:t>
            </w:r>
          </w:p>
        </w:tc>
        <w:tc>
          <w:tcPr>
            <w:tcW w:w="74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Источники дополнительного капитала, в том числе:   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D2CA8" w:rsidRPr="009D2CA8" w:rsidTr="009D2CA8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2.1.1.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Фонд переоценки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27873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30559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2686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9,64%</w:t>
            </w:r>
          </w:p>
        </w:tc>
      </w:tr>
      <w:tr w:rsidR="009D2CA8" w:rsidRPr="009D2CA8" w:rsidTr="009D2CA8">
        <w:trPr>
          <w:trHeight w:val="379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2.1.2.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Субординированный кредит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18900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18900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0,00%</w:t>
            </w:r>
          </w:p>
        </w:tc>
      </w:tr>
      <w:tr w:rsidR="009D2CA8" w:rsidRPr="009D2CA8" w:rsidTr="009D2CA8">
        <w:trPr>
          <w:trHeight w:val="52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2.1.3.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Прибыль текущего года (или её часть)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7280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-7280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-100,00%</w:t>
            </w:r>
          </w:p>
        </w:tc>
      </w:tr>
      <w:tr w:rsidR="009D2CA8" w:rsidRPr="009D2CA8" w:rsidTr="009D2CA8">
        <w:trPr>
          <w:trHeight w:val="36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2.1.3.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ИТОГО ИСТОЧНИКОВ ДОПОЛНИТЕЛЬНОГО КАПИТАЛА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54053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49459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-4594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-8,50%</w:t>
            </w:r>
          </w:p>
        </w:tc>
      </w:tr>
      <w:tr w:rsidR="009D2CA8" w:rsidRPr="009D2CA8" w:rsidTr="009D2CA8">
        <w:trPr>
          <w:trHeight w:val="365"/>
        </w:trPr>
        <w:tc>
          <w:tcPr>
            <w:tcW w:w="558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Итого источников дополнительного капитала без субординированного депозита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30559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-23494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-43,46%</w:t>
            </w:r>
          </w:p>
        </w:tc>
      </w:tr>
      <w:tr w:rsidR="009D2CA8" w:rsidRPr="009D2CA8" w:rsidTr="009D2CA8">
        <w:trPr>
          <w:trHeight w:val="12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2.2.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ДОПОЛНИТЕЛЬНЫЙ КАПИТАЛ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54053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49459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-4594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-8,50%</w:t>
            </w:r>
          </w:p>
        </w:tc>
      </w:tr>
      <w:tr w:rsidR="009D2CA8" w:rsidRPr="009D2CA8" w:rsidTr="009D2CA8">
        <w:trPr>
          <w:trHeight w:val="125"/>
        </w:trPr>
        <w:tc>
          <w:tcPr>
            <w:tcW w:w="558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Дополнительный капитал без субординированного депозита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30559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-23494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-43,46%</w:t>
            </w:r>
          </w:p>
        </w:tc>
      </w:tr>
      <w:tr w:rsidR="009D2CA8" w:rsidRPr="009D2CA8" w:rsidTr="009D2CA8">
        <w:trPr>
          <w:trHeight w:val="607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3.  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Показатели, уменьшающие величину капитала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9D2CA8" w:rsidRPr="009D2CA8" w:rsidTr="009D2CA8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4.  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ИТОГО КАПИТАЛ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112535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111599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-936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-0,83%</w:t>
            </w:r>
          </w:p>
        </w:tc>
      </w:tr>
      <w:tr w:rsidR="009D2CA8" w:rsidRPr="009D2CA8" w:rsidTr="009D2CA8">
        <w:trPr>
          <w:trHeight w:val="465"/>
        </w:trPr>
        <w:tc>
          <w:tcPr>
            <w:tcW w:w="558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ИТОГО КАПИТАЛ БЕЗ СУБОРДИНИРОВАННОГО ДЕПОЗИТА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92699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-19836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-17,63%</w:t>
            </w:r>
          </w:p>
        </w:tc>
      </w:tr>
      <w:tr w:rsidR="009D2CA8" w:rsidRPr="009D2CA8" w:rsidTr="009D2CA8">
        <w:trPr>
          <w:trHeight w:val="510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5.  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Активы, взвешенные с  учетом риска  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932834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862513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-70321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-7,54%</w:t>
            </w:r>
          </w:p>
        </w:tc>
      </w:tr>
      <w:tr w:rsidR="009D2CA8" w:rsidRPr="009D2CA8" w:rsidTr="009D2CA8">
        <w:trPr>
          <w:trHeight w:val="570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5.1.</w:t>
            </w:r>
          </w:p>
        </w:tc>
        <w:tc>
          <w:tcPr>
            <w:tcW w:w="48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Активы, взвешенные с  учетом риска без субординированного депозита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932840,66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6,66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0,00%</w:t>
            </w:r>
          </w:p>
        </w:tc>
      </w:tr>
      <w:tr w:rsidR="009D2CA8" w:rsidRPr="009D2CA8" w:rsidTr="009D2CA8">
        <w:trPr>
          <w:trHeight w:val="303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6.  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Норматив достаточности капитала  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12,06%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12,94%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-0,88%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-7,25%</w:t>
            </w:r>
          </w:p>
        </w:tc>
      </w:tr>
      <w:tr w:rsidR="009D2CA8" w:rsidRPr="009D2CA8" w:rsidTr="009D2CA8">
        <w:trPr>
          <w:trHeight w:val="67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6.1.</w:t>
            </w:r>
          </w:p>
        </w:tc>
        <w:tc>
          <w:tcPr>
            <w:tcW w:w="4851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 xml:space="preserve">Норматив достаточности капитала без субординированного депозита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11,96%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-0,10%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9D2CA8" w:rsidRPr="009D2CA8" w:rsidRDefault="009D2CA8" w:rsidP="009D2C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2CA8">
              <w:rPr>
                <w:rFonts w:ascii="Arial" w:eastAsia="Times New Roman" w:hAnsi="Arial" w:cs="Arial"/>
                <w:sz w:val="24"/>
                <w:szCs w:val="24"/>
              </w:rPr>
              <w:t>-0,83%</w:t>
            </w:r>
          </w:p>
        </w:tc>
      </w:tr>
    </w:tbl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 w:firstLine="57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11.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1. Составьте схему документооборота при совершении расчетов платежными поручениями. </w:t>
      </w:r>
    </w:p>
    <w:p w:rsidR="009D2CA8" w:rsidRPr="009D2CA8" w:rsidRDefault="009D2CA8" w:rsidP="009D2CA8">
      <w:pPr>
        <w:widowControl w:val="0"/>
        <w:shd w:val="clear" w:color="auto" w:fill="FFFFFF"/>
        <w:tabs>
          <w:tab w:val="left" w:pos="-57"/>
        </w:tabs>
        <w:adjustRightInd w:val="0"/>
        <w:spacing w:after="0" w:line="470" w:lineRule="exact"/>
        <w:ind w:firstLine="570"/>
        <w:jc w:val="both"/>
        <w:rPr>
          <w:rFonts w:ascii="Times New Roman" w:eastAsia="Times New Roman" w:hAnsi="Times New Roman" w:cs="Times New Roman"/>
          <w:iCs/>
          <w:color w:val="000000"/>
          <w:spacing w:val="-13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Cs/>
          <w:color w:val="000000"/>
          <w:spacing w:val="6"/>
          <w:sz w:val="28"/>
          <w:szCs w:val="28"/>
        </w:rPr>
        <w:t xml:space="preserve">2. Охарактеризуйте учет </w:t>
      </w:r>
      <w:proofErr w:type="spellStart"/>
      <w:r w:rsidRPr="009D2CA8">
        <w:rPr>
          <w:rFonts w:ascii="Times New Roman" w:eastAsia="Times New Roman" w:hAnsi="Times New Roman" w:cs="Times New Roman"/>
          <w:iCs/>
          <w:color w:val="000000"/>
          <w:spacing w:val="6"/>
          <w:sz w:val="28"/>
          <w:szCs w:val="28"/>
        </w:rPr>
        <w:t>форфейтингового</w:t>
      </w:r>
      <w:proofErr w:type="spellEnd"/>
      <w:r w:rsidRPr="009D2CA8">
        <w:rPr>
          <w:rFonts w:ascii="Times New Roman" w:eastAsia="Times New Roman" w:hAnsi="Times New Roman" w:cs="Times New Roman"/>
          <w:iCs/>
          <w:color w:val="000000"/>
          <w:spacing w:val="6"/>
          <w:sz w:val="28"/>
          <w:szCs w:val="28"/>
        </w:rPr>
        <w:t xml:space="preserve"> кредитования и возникающих </w:t>
      </w:r>
      <w:r w:rsidRPr="009D2CA8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при этом рисков. Составьте необходимые проводки.</w:t>
      </w:r>
    </w:p>
    <w:p w:rsidR="009D2CA8" w:rsidRPr="009D2CA8" w:rsidRDefault="009D2CA8" w:rsidP="009D2CA8">
      <w:p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3. Дайте характеристику счета № 91207?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12.</w:t>
      </w:r>
    </w:p>
    <w:p w:rsidR="009D2CA8" w:rsidRPr="009D2CA8" w:rsidRDefault="009D2CA8" w:rsidP="009D2CA8">
      <w:pPr>
        <w:numPr>
          <w:ilvl w:val="2"/>
          <w:numId w:val="150"/>
        </w:num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должен поступить банка-кредитор в случае ликвидации юридического лица-должника с обязательствами по уплате процентов?</w:t>
      </w:r>
    </w:p>
    <w:p w:rsidR="009D2CA8" w:rsidRPr="009D2CA8" w:rsidRDefault="009D2CA8" w:rsidP="009D2CA8">
      <w:pPr>
        <w:numPr>
          <w:ilvl w:val="2"/>
          <w:numId w:val="150"/>
        </w:num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Составьте схему документооборота при совершении расходных операций. </w:t>
      </w:r>
    </w:p>
    <w:p w:rsidR="009D2CA8" w:rsidRPr="009D2CA8" w:rsidRDefault="009D2CA8" w:rsidP="009D2CA8">
      <w:pPr>
        <w:numPr>
          <w:ilvl w:val="2"/>
          <w:numId w:val="150"/>
        </w:num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Приведите определение основных средств? 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13.</w:t>
      </w:r>
    </w:p>
    <w:p w:rsidR="009D2CA8" w:rsidRPr="009D2CA8" w:rsidRDefault="009D2CA8" w:rsidP="009D2CA8">
      <w:pPr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Составьте схему документооборота при заключении кассы и сверки кассовых оборотов. </w:t>
      </w:r>
    </w:p>
    <w:p w:rsidR="009D2CA8" w:rsidRPr="009D2CA8" w:rsidRDefault="009D2CA8" w:rsidP="009D2CA8">
      <w:pPr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Составьте схему документооборота при совершении расчетов аккредитивом. </w:t>
      </w:r>
    </w:p>
    <w:p w:rsidR="009D2CA8" w:rsidRPr="009D2CA8" w:rsidRDefault="009D2CA8" w:rsidP="009D2CA8">
      <w:pPr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чем отличие использования счетов № 91302 и 91309?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14.</w:t>
      </w:r>
    </w:p>
    <w:p w:rsidR="009D2CA8" w:rsidRPr="009D2CA8" w:rsidRDefault="009D2CA8" w:rsidP="009D2CA8">
      <w:pPr>
        <w:numPr>
          <w:ilvl w:val="0"/>
          <w:numId w:val="15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В каком случае используется счет № 90902?</w:t>
      </w:r>
    </w:p>
    <w:p w:rsidR="009D2CA8" w:rsidRPr="009D2CA8" w:rsidRDefault="009D2CA8" w:rsidP="009D2CA8">
      <w:pPr>
        <w:numPr>
          <w:ilvl w:val="0"/>
          <w:numId w:val="15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Какие счета используются для учета МБК?</w:t>
      </w:r>
    </w:p>
    <w:p w:rsidR="009D2CA8" w:rsidRPr="009D2CA8" w:rsidRDefault="009D2CA8" w:rsidP="009D2CA8">
      <w:pPr>
        <w:numPr>
          <w:ilvl w:val="0"/>
          <w:numId w:val="15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операция, если банка осуществляет первую сделку на споте, а обратную на условиях недельного форварда?   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15.</w:t>
      </w:r>
    </w:p>
    <w:p w:rsidR="009D2CA8" w:rsidRPr="009D2CA8" w:rsidRDefault="009D2CA8" w:rsidP="009D2CA8">
      <w:pPr>
        <w:numPr>
          <w:ilvl w:val="0"/>
          <w:numId w:val="15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Какие </w:t>
      </w:r>
      <w:proofErr w:type="spellStart"/>
      <w:r w:rsidRPr="009D2CA8">
        <w:rPr>
          <w:rFonts w:ascii="Times New Roman" w:eastAsia="Times New Roman" w:hAnsi="Times New Roman" w:cs="Times New Roman"/>
          <w:sz w:val="28"/>
          <w:szCs w:val="28"/>
        </w:rPr>
        <w:t>внебалансовые</w:t>
      </w:r>
      <w:proofErr w:type="spellEnd"/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 счета используются при расчетах аккредитивом?</w:t>
      </w:r>
    </w:p>
    <w:p w:rsidR="009D2CA8" w:rsidRPr="009D2CA8" w:rsidRDefault="009D2CA8" w:rsidP="009D2CA8">
      <w:pPr>
        <w:numPr>
          <w:ilvl w:val="0"/>
          <w:numId w:val="15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Как определяется процентная ставка по кредиту? </w:t>
      </w:r>
    </w:p>
    <w:p w:rsidR="009D2CA8" w:rsidRPr="009D2CA8" w:rsidRDefault="009D2CA8" w:rsidP="009D2CA8">
      <w:pPr>
        <w:numPr>
          <w:ilvl w:val="0"/>
          <w:numId w:val="15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Какой порядок работы с аккредитивом в банке плательщика? Составьте проводки. 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16.</w:t>
      </w:r>
    </w:p>
    <w:p w:rsidR="009D2CA8" w:rsidRPr="009D2CA8" w:rsidRDefault="009D2CA8" w:rsidP="009D2CA8">
      <w:pPr>
        <w:numPr>
          <w:ilvl w:val="0"/>
          <w:numId w:val="1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отражается в учете оплата процентов физическим лицом через кассу?</w:t>
      </w:r>
    </w:p>
    <w:p w:rsidR="009D2CA8" w:rsidRPr="009D2CA8" w:rsidRDefault="009D2CA8" w:rsidP="009D2CA8">
      <w:pPr>
        <w:numPr>
          <w:ilvl w:val="0"/>
          <w:numId w:val="1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Запишите формулу расчета простых процентов? Запишите формулу расчета сложных процентов?</w:t>
      </w:r>
    </w:p>
    <w:p w:rsidR="009D2CA8" w:rsidRPr="009D2CA8" w:rsidRDefault="009D2CA8" w:rsidP="009D2CA8">
      <w:pPr>
        <w:numPr>
          <w:ilvl w:val="0"/>
          <w:numId w:val="1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Составьте проводки по предоставлению  кредита в рублях физическому лицу-резиденту на срок шесть месяцев перечислением на банковский вклад. 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17.</w:t>
      </w:r>
    </w:p>
    <w:p w:rsidR="009D2CA8" w:rsidRPr="009D2CA8" w:rsidRDefault="009D2CA8" w:rsidP="009D2CA8">
      <w:pPr>
        <w:numPr>
          <w:ilvl w:val="0"/>
          <w:numId w:val="15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Определите период начисления процентов, если банк выдал кредит 12.03.2006г. и клиент погасил кредит 12.05.2006г.?</w:t>
      </w:r>
    </w:p>
    <w:p w:rsidR="009D2CA8" w:rsidRPr="009D2CA8" w:rsidRDefault="009D2CA8" w:rsidP="009D2CA8">
      <w:pPr>
        <w:numPr>
          <w:ilvl w:val="0"/>
          <w:numId w:val="15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Начислите проценты по кредитам и депозитам по методу начисления и кассовому методу. Сравните проводки.</w:t>
      </w:r>
    </w:p>
    <w:p w:rsidR="009D2CA8" w:rsidRPr="009D2CA8" w:rsidRDefault="009D2CA8" w:rsidP="009D2CA8">
      <w:pPr>
        <w:widowControl w:val="0"/>
        <w:numPr>
          <w:ilvl w:val="0"/>
          <w:numId w:val="155"/>
        </w:numPr>
        <w:shd w:val="clear" w:color="auto" w:fill="FFFFFF"/>
        <w:tabs>
          <w:tab w:val="left" w:pos="-57"/>
        </w:tabs>
        <w:autoSpaceDE w:val="0"/>
        <w:autoSpaceDN w:val="0"/>
        <w:adjustRightInd w:val="0"/>
        <w:spacing w:after="0" w:line="470" w:lineRule="exact"/>
        <w:jc w:val="both"/>
        <w:rPr>
          <w:rFonts w:ascii="Times New Roman" w:eastAsia="Times New Roman" w:hAnsi="Times New Roman" w:cs="Times New Roman"/>
          <w:iCs/>
          <w:color w:val="000000"/>
          <w:spacing w:val="-13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 xml:space="preserve">Нарисуйте схему </w:t>
      </w:r>
      <w:r w:rsidRPr="009D2CA8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документооборота</w:t>
      </w:r>
      <w:r w:rsidRPr="009D2CA8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 xml:space="preserve"> </w:t>
      </w:r>
      <w:r w:rsidRPr="009D2CA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при частичном договоре факторинга с использованием кредитования.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18.</w:t>
      </w:r>
    </w:p>
    <w:p w:rsidR="009D2CA8" w:rsidRPr="009D2CA8" w:rsidRDefault="009D2CA8" w:rsidP="009D2CA8">
      <w:pPr>
        <w:numPr>
          <w:ilvl w:val="0"/>
          <w:numId w:val="156"/>
        </w:numPr>
        <w:shd w:val="clear" w:color="auto" w:fill="FFFFFF"/>
        <w:autoSpaceDE w:val="0"/>
        <w:autoSpaceDN w:val="0"/>
        <w:spacing w:after="0" w:line="4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Нарисуйте схему документооборота при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форфейтинговом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кредитовании.</w:t>
      </w:r>
    </w:p>
    <w:p w:rsidR="009D2CA8" w:rsidRPr="009D2CA8" w:rsidRDefault="009D2CA8" w:rsidP="009D2CA8">
      <w:pPr>
        <w:numPr>
          <w:ilvl w:val="0"/>
          <w:numId w:val="15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 xml:space="preserve">Отразите в учете предоставление и погашение межбанковского кредита  в евро на счет ЛОРО банку-нерезиденту на срок 20 дней. </w:t>
      </w:r>
    </w:p>
    <w:p w:rsidR="009D2CA8" w:rsidRPr="009D2CA8" w:rsidRDefault="009D2CA8" w:rsidP="009D2CA8">
      <w:pPr>
        <w:numPr>
          <w:ilvl w:val="0"/>
          <w:numId w:val="15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отражается в бухгалтерском учете покупка-продажа иностранной валюты в межфилиальных расчетах?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19.</w:t>
      </w:r>
    </w:p>
    <w:p w:rsidR="009D2CA8" w:rsidRPr="009D2CA8" w:rsidRDefault="009D2CA8" w:rsidP="009D2CA8">
      <w:pPr>
        <w:numPr>
          <w:ilvl w:val="0"/>
          <w:numId w:val="1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 xml:space="preserve">Чем отличается постоянно возобновляемая кредитная линия от обычной </w:t>
      </w:r>
      <w:r w:rsidRPr="009D2CA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кредитной линии? В каких случаях применяется? Как учитывается? При</w:t>
      </w:r>
      <w:r w:rsidRPr="009D2CA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</w:r>
      <w:r w:rsidRPr="009D2CA8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ведите примеры.</w:t>
      </w:r>
    </w:p>
    <w:p w:rsidR="009D2CA8" w:rsidRPr="009D2CA8" w:rsidRDefault="009D2CA8" w:rsidP="009D2CA8">
      <w:pPr>
        <w:numPr>
          <w:ilvl w:val="0"/>
          <w:numId w:val="1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Дайте определения: форвардная сделка, своп и спот?</w:t>
      </w:r>
    </w:p>
    <w:p w:rsidR="009D2CA8" w:rsidRPr="009D2CA8" w:rsidRDefault="009D2CA8" w:rsidP="009D2CA8">
      <w:pPr>
        <w:widowControl w:val="0"/>
        <w:numPr>
          <w:ilvl w:val="0"/>
          <w:numId w:val="157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70" w:lineRule="exact"/>
        <w:jc w:val="both"/>
        <w:rPr>
          <w:rFonts w:ascii="Times New Roman" w:eastAsia="Times New Roman" w:hAnsi="Times New Roman" w:cs="Times New Roman"/>
          <w:iCs/>
          <w:color w:val="000000"/>
          <w:spacing w:val="-18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 xml:space="preserve">В каких случаях клиент банка может рассчитывать получить овердрафт? </w:t>
      </w:r>
      <w:r w:rsidRPr="009D2CA8">
        <w:rPr>
          <w:rFonts w:ascii="Times New Roman" w:eastAsia="Times New Roman" w:hAnsi="Times New Roman" w:cs="Times New Roman"/>
          <w:iCs/>
          <w:color w:val="000000"/>
          <w:spacing w:val="8"/>
          <w:sz w:val="28"/>
          <w:szCs w:val="28"/>
        </w:rPr>
        <w:t xml:space="preserve">Как учитывается лимит овердрафта? Составьте договор по овердрафту. </w:t>
      </w:r>
      <w:r w:rsidRPr="009D2CA8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Исходные данные придумайте сами.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20.</w:t>
      </w:r>
    </w:p>
    <w:p w:rsidR="009D2CA8" w:rsidRPr="009D2CA8" w:rsidRDefault="009D2CA8" w:rsidP="009D2CA8">
      <w:pPr>
        <w:numPr>
          <w:ilvl w:val="0"/>
          <w:numId w:val="15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Как отражается в учете получение по договору дарения основных средств?</w:t>
      </w:r>
    </w:p>
    <w:p w:rsidR="009D2CA8" w:rsidRPr="009D2CA8" w:rsidRDefault="009D2CA8" w:rsidP="009D2CA8">
      <w:pPr>
        <w:numPr>
          <w:ilvl w:val="0"/>
          <w:numId w:val="15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Перечислите объекты доверительного управления</w:t>
      </w:r>
    </w:p>
    <w:p w:rsidR="009D2CA8" w:rsidRPr="009D2CA8" w:rsidRDefault="009D2CA8" w:rsidP="009D2CA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D2CA8" w:rsidRPr="009D2CA8" w:rsidRDefault="009D2CA8" w:rsidP="009D2CA8">
      <w:pPr>
        <w:widowControl w:val="0"/>
        <w:numPr>
          <w:ilvl w:val="0"/>
          <w:numId w:val="158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70" w:lineRule="exact"/>
        <w:jc w:val="both"/>
        <w:rPr>
          <w:rFonts w:ascii="Times New Roman" w:eastAsia="Times New Roman" w:hAnsi="Times New Roman" w:cs="Times New Roman"/>
          <w:iCs/>
          <w:color w:val="000000"/>
          <w:spacing w:val="-15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>Решите задачу по открытию и использованию кредитной линии.</w:t>
      </w:r>
    </w:p>
    <w:p w:rsidR="009D2CA8" w:rsidRPr="009D2CA8" w:rsidRDefault="009D2CA8" w:rsidP="009D2CA8">
      <w:pPr>
        <w:shd w:val="clear" w:color="auto" w:fill="FFFFFF"/>
        <w:spacing w:after="0" w:line="360" w:lineRule="auto"/>
        <w:ind w:firstLine="7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 заготовительной   коммерческой   </w:t>
      </w:r>
      <w:r w:rsidRPr="009D2CA8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негосударственной   организации</w:t>
      </w:r>
      <w:r w:rsidRPr="009D2CA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D2CA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открыта кредитная линия для расчетов со сдатчиками </w:t>
      </w:r>
      <w:r w:rsidRPr="009D2CA8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>сельскохозяйствен</w:t>
      </w:r>
      <w:r w:rsidRPr="009D2CA8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softHyphen/>
      </w:r>
      <w:r w:rsidRPr="009D2CA8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ной </w:t>
      </w:r>
      <w:r w:rsidRPr="009D2CA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продукции на сумму 50 000 тыс. руб. На 14.09 остаток задолженности </w:t>
      </w:r>
      <w:r w:rsidRPr="009D2CA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по счету составил 28 500 тыс. руб.</w:t>
      </w:r>
    </w:p>
    <w:p w:rsidR="009D2CA8" w:rsidRPr="009D2CA8" w:rsidRDefault="009D2CA8" w:rsidP="009D2CA8">
      <w:pPr>
        <w:shd w:val="clear" w:color="auto" w:fill="FFFFFF"/>
        <w:spacing w:after="0" w:line="360" w:lineRule="auto"/>
        <w:ind w:right="38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Контора 14.09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т.г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. представила банку платежное поручение на </w:t>
      </w:r>
      <w:r w:rsidRPr="009D2CA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оплату сельскохозяйственной продукции в сумме 44 300 тыс. руб., и том </w:t>
      </w:r>
      <w:r w:rsidRPr="009D2CA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числе по коммерческим негосударственным предприятиям: АО "Авангард'" </w:t>
      </w:r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-11 300 тыс. руб., АО "Искра" - 20 000тыс. руб.,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обслуживающихся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в том </w:t>
      </w:r>
      <w:r w:rsidRPr="009D2CA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 банке.</w:t>
      </w:r>
    </w:p>
    <w:p w:rsidR="009D2CA8" w:rsidRPr="009D2CA8" w:rsidRDefault="009D2CA8" w:rsidP="009D2CA8">
      <w:pPr>
        <w:shd w:val="clear" w:color="auto" w:fill="FFFFFF"/>
        <w:spacing w:after="0" w:line="360" w:lineRule="auto"/>
        <w:ind w:right="24" w:firstLine="739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 тот же день конторе был выдан кредит для расчетов со сдатчика</w:t>
      </w:r>
      <w:r w:rsidRPr="009D2C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  <w:t>ми сельхозпродукции, поступила выручка за реализованную продукцию -</w:t>
      </w:r>
      <w:r w:rsidRPr="009D2CA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20 100 тыс. руб. </w:t>
      </w:r>
    </w:p>
    <w:p w:rsidR="009D2CA8" w:rsidRPr="009D2CA8" w:rsidRDefault="009D2CA8" w:rsidP="009D2CA8">
      <w:pPr>
        <w:shd w:val="clear" w:color="auto" w:fill="FFFFFF"/>
        <w:spacing w:after="0" w:line="360" w:lineRule="auto"/>
        <w:ind w:right="24" w:firstLine="73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i/>
          <w:color w:val="000000"/>
          <w:spacing w:val="-7"/>
          <w:sz w:val="28"/>
          <w:szCs w:val="28"/>
        </w:rPr>
        <w:t>Задание</w:t>
      </w:r>
    </w:p>
    <w:p w:rsidR="009D2CA8" w:rsidRPr="009D2CA8" w:rsidRDefault="009D2CA8" w:rsidP="009D2CA8">
      <w:pPr>
        <w:shd w:val="clear" w:color="auto" w:fill="FFFFFF"/>
        <w:spacing w:after="0" w:line="360" w:lineRule="auto"/>
        <w:ind w:firstLine="7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Изложите порядок оформления и обоснованность открытия и ис</w:t>
      </w:r>
      <w:r w:rsidRPr="009D2CA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softHyphen/>
        <w:t>пользования кредитной линии заготовительной организации и отразите ис</w:t>
      </w:r>
      <w:r w:rsidRPr="009D2CA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softHyphen/>
        <w:t>пользование лимита по кредитной линии.</w:t>
      </w:r>
    </w:p>
    <w:p w:rsidR="009D2CA8" w:rsidRPr="009D2CA8" w:rsidRDefault="009D2CA8" w:rsidP="009D2CA8">
      <w:pPr>
        <w:shd w:val="clear" w:color="auto" w:fill="FFFFFF"/>
        <w:spacing w:before="10" w:after="0" w:line="360" w:lineRule="auto"/>
        <w:ind w:firstLine="73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Отразите операции за 14.09 </w:t>
      </w:r>
      <w:proofErr w:type="spellStart"/>
      <w:r w:rsidRPr="009D2C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т.г</w:t>
      </w:r>
      <w:proofErr w:type="spellEnd"/>
      <w:r w:rsidRPr="009D2CA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. по ссудному счету, определите новый остаток задолженности по ссудному счету. Обоснуйте его величину. </w:t>
      </w:r>
      <w:r w:rsidRPr="009D2CA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Изложите  особенности  оформления  расчетов  за  </w:t>
      </w:r>
      <w:r w:rsidRPr="009D2CA8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сельскохозяйственную </w:t>
      </w:r>
      <w:r w:rsidRPr="009D2CA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продукцию платежными поручениями.</w:t>
      </w:r>
    </w:p>
    <w:p w:rsidR="009D2CA8" w:rsidRPr="009D2CA8" w:rsidRDefault="009D2CA8" w:rsidP="009D2CA8">
      <w:pPr>
        <w:shd w:val="clear" w:color="auto" w:fill="FFFFFF"/>
        <w:spacing w:after="0" w:line="422" w:lineRule="exact"/>
        <w:ind w:left="67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D2CA8">
        <w:rPr>
          <w:rFonts w:ascii="Times New Roman" w:eastAsia="Calibri" w:hAnsi="Times New Roman" w:cs="Times New Roman"/>
          <w:sz w:val="24"/>
          <w:szCs w:val="24"/>
        </w:rPr>
        <w:t>Критерии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выставляется обучающемуся, если студент или группа получила среднее количество баллов более 30</w:t>
            </w: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обучающемуся, если </w:t>
            </w: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студент  или группа получила среднее количество баллов более 24</w:t>
            </w: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обучающемуся, если </w:t>
            </w: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студент или группа получила среднее количество баллов более 20</w:t>
            </w: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студент </w:t>
            </w:r>
            <w:r w:rsidRPr="009D2C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принимал активного участия в работе и </w:t>
            </w:r>
            <w:r w:rsidRPr="009D2CA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он лично либо его группа получила количество баллов,  менее 20</w:t>
            </w:r>
          </w:p>
        </w:tc>
      </w:tr>
    </w:tbl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D2CA8" w:rsidRPr="009D2CA8" w:rsidRDefault="009D2CA8" w:rsidP="009D2C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D2CA8" w:rsidRPr="009D2CA8" w:rsidRDefault="009D2CA8" w:rsidP="009D2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9D2CA8">
        <w:rPr>
          <w:rFonts w:ascii="Times New Roman" w:eastAsia="Times New Roman" w:hAnsi="Times New Roman" w:cs="Times New Roman"/>
          <w:i/>
          <w:iCs/>
          <w:sz w:val="28"/>
          <w:szCs w:val="24"/>
        </w:rPr>
        <w:t>_____________Банковское дело___________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курсовых работ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9D2CA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бухгалтерского учета и анализа уставного капитала банка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формирования и использования фондов банка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нераспределенной прибыли банка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денежных средств банка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анализа кассы банка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анализа операций с наличной иностранной валютой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операций покупки –продажи драгоценных металлов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 и анализ операций по металлическим счетам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 и анализ привлечения и размещения драгоценных металлов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операций с памятными монетами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операций  через корреспондентские счета, открытые в Банке России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через корреспондентские счета, открытые в других банках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переводов денежных средств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обязательных резервов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операции с филиалами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 xml:space="preserve">Методика учета и анализ межбанковских кредитов в банке  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межбанковских расчетов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расчетных операций физическими лицами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расчетных операций – юридическими лицами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 xml:space="preserve">Методика учета и анализ предоставленных кредитов – юридическим лицам 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предоставленных кредитов – физическим лицам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факторинга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вложений в ценные бумаги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выпущенных банком облигаций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выпущенных банком  сертификатов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банком векселей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ПФИ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инвестиций банка в акции и доли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расчетов с дебиторами и кредиторами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основных средств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 xml:space="preserve"> Методика учета и анализ недвижимости, временно неиспользуемой в основной деятельности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аренды основных средств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нематериальных активов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запасов в банке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доходов банка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расходов банка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НВПИ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реформации баланса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исправления ошибок в отчетности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 xml:space="preserve">Методика учета и анализ операций доверительного управления 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 xml:space="preserve">Методика учета и анализ условных обязательств </w:t>
      </w:r>
      <w:proofErr w:type="spellStart"/>
      <w:r w:rsidRPr="009D2CA8">
        <w:rPr>
          <w:rFonts w:ascii="Times New Roman" w:eastAsia="Times New Roman" w:hAnsi="Times New Roman" w:cs="Times New Roman"/>
          <w:sz w:val="28"/>
          <w:szCs w:val="24"/>
        </w:rPr>
        <w:t>некредитного</w:t>
      </w:r>
      <w:proofErr w:type="spellEnd"/>
      <w:r w:rsidRPr="009D2CA8">
        <w:rPr>
          <w:rFonts w:ascii="Times New Roman" w:eastAsia="Times New Roman" w:hAnsi="Times New Roman" w:cs="Times New Roman"/>
          <w:sz w:val="28"/>
          <w:szCs w:val="24"/>
        </w:rPr>
        <w:t xml:space="preserve"> характера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РВПС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депозитарных операций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депозитных операций</w:t>
      </w:r>
    </w:p>
    <w:p w:rsidR="009D2CA8" w:rsidRPr="009D2CA8" w:rsidRDefault="009D2CA8" w:rsidP="009D2CA8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Методика учета аренды сейфовых ячеек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 по написанию, требования к оформлению см. в Приложении 2</w:t>
      </w:r>
    </w:p>
    <w:p w:rsidR="009D2CA8" w:rsidRPr="009D2CA8" w:rsidRDefault="009D2CA8" w:rsidP="009D2CA8">
      <w:pPr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Примерный план курсовой работы на тему «</w:t>
      </w:r>
      <w:r w:rsidRPr="009D2CA8"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Методика учета и анализ предоставленных кредитов – юридическим лицам» </w:t>
      </w:r>
    </w:p>
    <w:p w:rsidR="009D2CA8" w:rsidRPr="009D2CA8" w:rsidRDefault="009D2CA8" w:rsidP="009D2C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Глава 1 Сущность и виды предоставленных кредитов – юридическим лицам</w:t>
      </w:r>
    </w:p>
    <w:p w:rsidR="009D2CA8" w:rsidRPr="009D2CA8" w:rsidRDefault="009D2CA8" w:rsidP="009D2CA8">
      <w:pPr>
        <w:numPr>
          <w:ilvl w:val="2"/>
          <w:numId w:val="159"/>
        </w:numPr>
        <w:tabs>
          <w:tab w:val="num" w:pos="1276"/>
        </w:tabs>
        <w:spacing w:after="0" w:line="240" w:lineRule="auto"/>
        <w:ind w:left="113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Теоретические основа кредитования в банке</w:t>
      </w:r>
    </w:p>
    <w:p w:rsidR="009D2CA8" w:rsidRPr="009D2CA8" w:rsidRDefault="009D2CA8" w:rsidP="009D2CA8">
      <w:pPr>
        <w:numPr>
          <w:ilvl w:val="2"/>
          <w:numId w:val="159"/>
        </w:numPr>
        <w:tabs>
          <w:tab w:val="num" w:pos="1276"/>
        </w:tabs>
        <w:spacing w:after="0" w:line="240" w:lineRule="auto"/>
        <w:ind w:left="113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Нормативная – правовая база, регулирующая предоставление кредитов в банке</w:t>
      </w:r>
    </w:p>
    <w:p w:rsidR="009D2CA8" w:rsidRPr="009D2CA8" w:rsidRDefault="009D2CA8" w:rsidP="009D2CA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2 Методика учета </w:t>
      </w:r>
      <w:r w:rsidRPr="009D2CA8">
        <w:rPr>
          <w:rFonts w:ascii="Times New Roman" w:eastAsia="Times New Roman" w:hAnsi="Times New Roman" w:cs="Times New Roman"/>
          <w:b/>
          <w:sz w:val="28"/>
          <w:szCs w:val="24"/>
        </w:rPr>
        <w:t>предоставленных кредитов – юридическим лицам</w:t>
      </w:r>
    </w:p>
    <w:p w:rsidR="009D2CA8" w:rsidRPr="009D2CA8" w:rsidRDefault="009D2CA8" w:rsidP="009D2CA8">
      <w:pPr>
        <w:numPr>
          <w:ilvl w:val="3"/>
          <w:numId w:val="160"/>
        </w:numPr>
        <w:tabs>
          <w:tab w:val="num" w:pos="1134"/>
        </w:tabs>
        <w:spacing w:after="0" w:line="240" w:lineRule="auto"/>
        <w:ind w:left="1134" w:hanging="141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Характеристика счетов бухгалтерского учета предоставленных кредитов – юридическим лицам</w:t>
      </w:r>
    </w:p>
    <w:p w:rsidR="009D2CA8" w:rsidRPr="009D2CA8" w:rsidRDefault="009D2CA8" w:rsidP="009D2CA8">
      <w:pPr>
        <w:numPr>
          <w:ilvl w:val="0"/>
          <w:numId w:val="160"/>
        </w:numPr>
        <w:tabs>
          <w:tab w:val="num" w:pos="1134"/>
        </w:tabs>
        <w:spacing w:after="0" w:line="240" w:lineRule="auto"/>
        <w:ind w:left="1134" w:hanging="141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Учет кредитных операций в банке</w:t>
      </w:r>
    </w:p>
    <w:p w:rsidR="009D2CA8" w:rsidRPr="009D2CA8" w:rsidRDefault="009D2CA8" w:rsidP="009D2CA8">
      <w:pPr>
        <w:spacing w:after="0" w:line="240" w:lineRule="auto"/>
        <w:ind w:left="284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4"/>
        </w:rPr>
        <w:t>Глава 3 Анализ и направления совершенствования кредитных операций в банке (на примере конкретного банка по выбору студента)</w:t>
      </w:r>
    </w:p>
    <w:p w:rsidR="009D2CA8" w:rsidRPr="009D2CA8" w:rsidRDefault="009D2CA8" w:rsidP="009D2CA8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1. Анализ структуры, динамики и качества кредитов юридическим лицам</w:t>
      </w:r>
    </w:p>
    <w:p w:rsidR="009D2CA8" w:rsidRPr="009D2CA8" w:rsidRDefault="009D2CA8" w:rsidP="009D2CA8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sz w:val="28"/>
          <w:szCs w:val="28"/>
        </w:rPr>
        <w:t>2. Проблемы и направления совершенствования кредитования в банке</w:t>
      </w:r>
    </w:p>
    <w:p w:rsidR="009D2CA8" w:rsidRPr="009D2CA8" w:rsidRDefault="009D2CA8" w:rsidP="009D2CA8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9D2CA8" w:rsidRPr="009D2CA8" w:rsidRDefault="009D2CA8" w:rsidP="009D2CA8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9D2CA8" w:rsidRPr="009D2CA8" w:rsidRDefault="009D2CA8" w:rsidP="009D2CA8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Приложения </w:t>
      </w:r>
    </w:p>
    <w:p w:rsidR="009D2CA8" w:rsidRPr="009D2CA8" w:rsidRDefault="009D2CA8" w:rsidP="009D2CA8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9D2CA8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9D2CA8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D2CA8"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выставляется обучающемуся, если работа  в полной мере раскрывает содержание избранной темы, студент использовал современные источники теоретического материала и статистических данных, сделал обоснованные выводы, работа написана научным стилем, в процессе защиты студент ответил на заданные вопросы.</w:t>
            </w:r>
          </w:p>
          <w:p w:rsidR="009D2CA8" w:rsidRPr="009D2CA8" w:rsidRDefault="009D2CA8" w:rsidP="009D2CA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студент раскрыл основные положения темы, допустил  несущественные  неточности в изложении,  продемонстрировал навыки анализа, в процессе защиты ответил на вопросы после наводящих вопросов преподавателя.</w:t>
            </w:r>
          </w:p>
          <w:p w:rsidR="009D2CA8" w:rsidRPr="009D2CA8" w:rsidRDefault="009D2CA8" w:rsidP="009D2CA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студент обозначил общую траекторию избранной темы, недостаточно полно раскрыл ее содержание, статистические данные представлены в недостаточном объеме, есть недостатки в оформлении</w:t>
            </w:r>
          </w:p>
        </w:tc>
      </w:tr>
      <w:tr w:rsidR="009D2CA8" w:rsidRPr="009D2CA8" w:rsidTr="009D2CA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D2CA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 w:rsidP="009D2C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студент не продемонстрировал знаний основных понятий, представлений об изучаемом предмете. Изложение не связано с темой. Работа носит несамостоятельный характер. присутствует плагиат</w:t>
            </w:r>
          </w:p>
        </w:tc>
      </w:tr>
    </w:tbl>
    <w:p w:rsidR="009D2CA8" w:rsidRPr="009D2CA8" w:rsidRDefault="009D2CA8" w:rsidP="009D2CA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D2CA8" w:rsidRPr="009D2CA8" w:rsidRDefault="009D2CA8" w:rsidP="009D2CA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0487764"/>
      <w:r w:rsidRPr="009D2CA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CA8" w:rsidRPr="009D2CA8" w:rsidRDefault="009D2CA8" w:rsidP="009D2C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9D2CA8" w:rsidRPr="009D2CA8" w:rsidRDefault="009D2CA8" w:rsidP="009D2C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D2CA8" w:rsidRPr="009D2CA8" w:rsidRDefault="009D2CA8" w:rsidP="009D2C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ab/>
      </w:r>
      <w:r w:rsidRPr="009D2CA8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 и  защиты курсовой работы </w:t>
      </w:r>
    </w:p>
    <w:p w:rsidR="009D2CA8" w:rsidRPr="009D2CA8" w:rsidRDefault="009D2CA8" w:rsidP="009D2C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Экзаменационное задание содержит вопрос и задачу (ситуацию). 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D2CA8" w:rsidRPr="009D2CA8" w:rsidRDefault="009D2CA8" w:rsidP="009D2C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CA8">
        <w:rPr>
          <w:rFonts w:ascii="Times New Roman" w:eastAsia="Times New Roman" w:hAnsi="Times New Roman" w:cs="Times New Roman"/>
          <w:sz w:val="24"/>
          <w:szCs w:val="24"/>
        </w:rPr>
        <w:t>Защита курсовой работы  проводится за счет времени, отведенного на освоение дисциплины.</w:t>
      </w:r>
    </w:p>
    <w:p w:rsidR="009D2CA8" w:rsidRPr="009D2CA8" w:rsidRDefault="009D2CA8" w:rsidP="009D2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076C" w:rsidRDefault="007D076C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/>
    <w:p w:rsidR="009D2CA8" w:rsidRDefault="009D2CA8" w:rsidP="009D2CA8">
      <w:pPr>
        <w:framePr w:h="1658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6200" cy="104775"/>
            <wp:effectExtent l="0" t="0" r="0" b="0"/>
            <wp:docPr id="6" name="Рисунок 6" descr="Описание: C:\Users\m_vika\Pictures\2018-07-27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m_vika\Pictures\2018-07-27 555\555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" cy="104775"/>
            <wp:effectExtent l="0" t="0" r="0" b="0"/>
            <wp:docPr id="5" name="Рисунок 5" descr="Описание: C:\Users\m_vika\Pictures\2018-07-27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m_vika\Pictures\2018-07-27 555\555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" cy="209550"/>
            <wp:effectExtent l="0" t="0" r="0" b="0"/>
            <wp:docPr id="4" name="Рисунок 4" descr="Описание: C:\Users\m_vika\Pictures\2018-07-27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m_vika\Pictures\2018-07-27 555\555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81800" cy="9334500"/>
            <wp:effectExtent l="0" t="0" r="0" b="0"/>
            <wp:docPr id="3" name="Рисунок 3" descr="Описание: C:\Users\m_vika\Pictures\2018-07-27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m_vika\Pictures\2018-07-27 555\555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A8" w:rsidRPr="009D2CA8" w:rsidRDefault="009D2CA8" w:rsidP="009D2CA8">
      <w:pPr>
        <w:widowControl w:val="0"/>
        <w:rPr>
          <w:rFonts w:eastAsia="Times New Roman"/>
          <w:bCs/>
          <w:sz w:val="28"/>
          <w:szCs w:val="28"/>
        </w:rPr>
      </w:pPr>
      <w:r w:rsidRPr="009D2CA8">
        <w:t xml:space="preserve">                                                                                                               </w:t>
      </w:r>
    </w:p>
    <w:p w:rsidR="009D2CA8" w:rsidRPr="009D2CA8" w:rsidRDefault="009D2CA8" w:rsidP="009D2CA8">
      <w:pPr>
        <w:shd w:val="clear" w:color="auto" w:fill="FFFFFF"/>
        <w:ind w:firstLine="709"/>
        <w:jc w:val="both"/>
        <w:rPr>
          <w:i/>
          <w:sz w:val="28"/>
          <w:szCs w:val="28"/>
          <w:u w:val="single"/>
        </w:rPr>
      </w:pPr>
      <w:r w:rsidRPr="009D2CA8">
        <w:rPr>
          <w:bCs/>
          <w:sz w:val="28"/>
          <w:szCs w:val="28"/>
        </w:rPr>
        <w:t>Методические  указания  по  освоению  дисциплины  «</w:t>
      </w:r>
      <w:r w:rsidRPr="009D2CA8">
        <w:rPr>
          <w:sz w:val="28"/>
          <w:szCs w:val="28"/>
        </w:rPr>
        <w:t>Учетно-операционная и аналитическая работа в банке</w:t>
      </w:r>
      <w:r w:rsidRPr="009D2CA8">
        <w:rPr>
          <w:bCs/>
          <w:sz w:val="28"/>
          <w:szCs w:val="28"/>
        </w:rPr>
        <w:t xml:space="preserve">» адресованы  студентам  всех форм обучения.  </w:t>
      </w:r>
    </w:p>
    <w:p w:rsidR="009D2CA8" w:rsidRPr="009D2CA8" w:rsidRDefault="009D2CA8" w:rsidP="009D2CA8">
      <w:pPr>
        <w:shd w:val="clear" w:color="auto" w:fill="FFFFFF"/>
        <w:ind w:firstLine="709"/>
        <w:jc w:val="both"/>
        <w:rPr>
          <w:i/>
          <w:sz w:val="28"/>
          <w:szCs w:val="28"/>
          <w:u w:val="single"/>
        </w:rPr>
      </w:pPr>
      <w:r w:rsidRPr="009D2CA8">
        <w:rPr>
          <w:bCs/>
          <w:sz w:val="28"/>
          <w:szCs w:val="28"/>
        </w:rPr>
        <w:t>Учебным планом по направлению подготовки  Экономика профиль Банковское дело дисциплина «</w:t>
      </w:r>
      <w:r w:rsidRPr="009D2CA8">
        <w:rPr>
          <w:sz w:val="28"/>
          <w:szCs w:val="28"/>
        </w:rPr>
        <w:t>Учетно-операционная и аналитическая работа в банке</w:t>
      </w:r>
      <w:r w:rsidRPr="009D2CA8">
        <w:rPr>
          <w:bCs/>
          <w:sz w:val="28"/>
          <w:szCs w:val="28"/>
        </w:rPr>
        <w:t>» предусмотрены следующие виды занятий: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вопросы ведения </w:t>
      </w:r>
      <w:r>
        <w:rPr>
          <w:sz w:val="28"/>
          <w:szCs w:val="28"/>
        </w:rPr>
        <w:t>бухгалтерского учета и  принципам организации учетно-операционной работы в банке, а также формировании практических навыков анализа структуры баланса и финансовых результатов банка.</w:t>
      </w:r>
    </w:p>
    <w:p w:rsidR="009D2CA8" w:rsidRPr="009D2CA8" w:rsidRDefault="009D2CA8" w:rsidP="009D2CA8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2CA8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9D2CA8">
        <w:rPr>
          <w:spacing w:val="1"/>
          <w:sz w:val="28"/>
          <w:szCs w:val="28"/>
        </w:rPr>
        <w:t xml:space="preserve">овладение навыками ведения аналитического и синтетического учета, составления и </w:t>
      </w:r>
      <w:r w:rsidRPr="009D2CA8">
        <w:rPr>
          <w:spacing w:val="-4"/>
          <w:sz w:val="28"/>
          <w:szCs w:val="28"/>
        </w:rPr>
        <w:t xml:space="preserve"> анализа бухгалтерской и финансовой отчетности банка;</w:t>
      </w:r>
      <w:r w:rsidRPr="009D2CA8">
        <w:rPr>
          <w:sz w:val="28"/>
          <w:szCs w:val="28"/>
        </w:rPr>
        <w:t xml:space="preserve"> происходит </w:t>
      </w:r>
      <w:r w:rsidRPr="009D2CA8">
        <w:rPr>
          <w:spacing w:val="-4"/>
          <w:sz w:val="28"/>
          <w:szCs w:val="28"/>
        </w:rPr>
        <w:t>овладение практическими навыками и методиками финансово-экономического анализа банковской деятельности на основе финансовой отчетности.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</w:t>
      </w:r>
    </w:p>
    <w:p w:rsidR="009D2CA8" w:rsidRDefault="009D2CA8" w:rsidP="009D2CA8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9D2CA8" w:rsidRPr="009D2CA8" w:rsidRDefault="009D2CA8" w:rsidP="009D2CA8">
      <w:pPr>
        <w:ind w:firstLine="709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Самостоятельная работа имеет целью закрепление теоретических знаний и практических навыков, полученных при изучении дисциплины, а также приобретение опыта самостоятельной работы с нормативными документами при выполнении различных заданий. </w:t>
      </w:r>
    </w:p>
    <w:p w:rsidR="009D2CA8" w:rsidRPr="009D2CA8" w:rsidRDefault="009D2CA8" w:rsidP="009D2CA8">
      <w:pPr>
        <w:shd w:val="clear" w:color="auto" w:fill="FFFFFF"/>
        <w:ind w:firstLine="709"/>
        <w:jc w:val="both"/>
        <w:rPr>
          <w:sz w:val="28"/>
          <w:szCs w:val="28"/>
        </w:rPr>
      </w:pPr>
      <w:r w:rsidRPr="009D2CA8">
        <w:rPr>
          <w:spacing w:val="4"/>
          <w:sz w:val="28"/>
          <w:szCs w:val="28"/>
        </w:rPr>
        <w:t xml:space="preserve">Для проведения индивидуальной работы на стадии ее подготовки </w:t>
      </w:r>
      <w:r w:rsidRPr="009D2CA8">
        <w:rPr>
          <w:spacing w:val="3"/>
          <w:sz w:val="28"/>
          <w:szCs w:val="28"/>
        </w:rPr>
        <w:t>целесообразно выделение следующих этапов:</w:t>
      </w:r>
    </w:p>
    <w:p w:rsidR="009D2CA8" w:rsidRDefault="009D2CA8" w:rsidP="009D2CA8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pacing w:val="3"/>
          <w:sz w:val="28"/>
          <w:szCs w:val="28"/>
        </w:rPr>
        <w:t>выбор тем самостоятельной работы:</w:t>
      </w:r>
    </w:p>
    <w:p w:rsidR="009D2CA8" w:rsidRPr="009D2CA8" w:rsidRDefault="009D2CA8" w:rsidP="009D2CA8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9D2CA8">
        <w:rPr>
          <w:spacing w:val="4"/>
          <w:sz w:val="28"/>
          <w:szCs w:val="28"/>
        </w:rPr>
        <w:t>подготовка заданий для самостоятельной работы:</w:t>
      </w:r>
    </w:p>
    <w:p w:rsidR="009D2CA8" w:rsidRPr="009D2CA8" w:rsidRDefault="009D2CA8" w:rsidP="009D2CA8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9D2CA8">
        <w:rPr>
          <w:spacing w:val="4"/>
          <w:sz w:val="28"/>
          <w:szCs w:val="28"/>
        </w:rPr>
        <w:t>подбор и изучение необходимой литературы, законодательных и норма</w:t>
      </w:r>
      <w:r w:rsidRPr="009D2CA8">
        <w:rPr>
          <w:spacing w:val="4"/>
          <w:sz w:val="28"/>
          <w:szCs w:val="28"/>
        </w:rPr>
        <w:softHyphen/>
      </w:r>
      <w:r w:rsidRPr="009D2CA8">
        <w:rPr>
          <w:spacing w:val="2"/>
          <w:sz w:val="28"/>
          <w:szCs w:val="28"/>
        </w:rPr>
        <w:t>тивных документов:</w:t>
      </w:r>
    </w:p>
    <w:p w:rsidR="009D2CA8" w:rsidRDefault="009D2CA8" w:rsidP="009D2CA8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pacing w:val="3"/>
          <w:sz w:val="28"/>
          <w:szCs w:val="28"/>
        </w:rPr>
        <w:t>составление плана выполнения работы;</w:t>
      </w:r>
    </w:p>
    <w:p w:rsidR="009D2CA8" w:rsidRDefault="009D2CA8" w:rsidP="009D2CA8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pacing w:val="3"/>
          <w:sz w:val="28"/>
          <w:szCs w:val="28"/>
        </w:rPr>
        <w:t>выполнение самостоятельной работы:</w:t>
      </w:r>
    </w:p>
    <w:p w:rsidR="009D2CA8" w:rsidRPr="009D2CA8" w:rsidRDefault="009D2CA8" w:rsidP="009D2CA8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9D2CA8">
        <w:rPr>
          <w:spacing w:val="4"/>
          <w:sz w:val="28"/>
          <w:szCs w:val="28"/>
        </w:rPr>
        <w:t>подведение итогов и оценка самостоятельной работы.</w:t>
      </w:r>
    </w:p>
    <w:p w:rsidR="009D2CA8" w:rsidRPr="009D2CA8" w:rsidRDefault="009D2CA8" w:rsidP="009D2CA8">
      <w:pPr>
        <w:ind w:firstLine="709"/>
        <w:jc w:val="both"/>
        <w:rPr>
          <w:spacing w:val="2"/>
          <w:sz w:val="28"/>
          <w:szCs w:val="28"/>
        </w:rPr>
      </w:pPr>
      <w:r w:rsidRPr="009D2CA8">
        <w:rPr>
          <w:spacing w:val="4"/>
          <w:sz w:val="28"/>
          <w:szCs w:val="28"/>
        </w:rPr>
        <w:t>Выполнению заданий самостоятельной работы должно предшествовать изу</w:t>
      </w:r>
      <w:r w:rsidRPr="009D2CA8">
        <w:rPr>
          <w:spacing w:val="4"/>
          <w:sz w:val="28"/>
          <w:szCs w:val="28"/>
        </w:rPr>
        <w:softHyphen/>
      </w:r>
      <w:r w:rsidRPr="009D2CA8">
        <w:rPr>
          <w:spacing w:val="2"/>
          <w:sz w:val="28"/>
          <w:szCs w:val="28"/>
        </w:rPr>
        <w:t>чение студентами теоретических разделов.</w:t>
      </w:r>
    </w:p>
    <w:p w:rsidR="009D2CA8" w:rsidRPr="009D2CA8" w:rsidRDefault="009D2CA8" w:rsidP="009D2CA8">
      <w:pPr>
        <w:shd w:val="clear" w:color="auto" w:fill="FFFFFF"/>
        <w:ind w:firstLine="709"/>
        <w:jc w:val="both"/>
        <w:rPr>
          <w:sz w:val="28"/>
          <w:szCs w:val="28"/>
        </w:rPr>
      </w:pPr>
      <w:r w:rsidRPr="009D2CA8">
        <w:rPr>
          <w:spacing w:val="-1"/>
          <w:sz w:val="28"/>
          <w:szCs w:val="28"/>
        </w:rPr>
        <w:t>При выборе тем самостоятельной работы студенты должны руково</w:t>
      </w:r>
      <w:r w:rsidRPr="009D2CA8">
        <w:rPr>
          <w:spacing w:val="-1"/>
          <w:sz w:val="28"/>
          <w:szCs w:val="28"/>
        </w:rPr>
        <w:softHyphen/>
      </w:r>
      <w:r w:rsidRPr="009D2CA8">
        <w:rPr>
          <w:spacing w:val="-4"/>
          <w:sz w:val="28"/>
          <w:szCs w:val="28"/>
        </w:rPr>
        <w:t>дствоваться следующим:</w:t>
      </w:r>
    </w:p>
    <w:p w:rsidR="009D2CA8" w:rsidRPr="009D2CA8" w:rsidRDefault="009D2CA8" w:rsidP="009D2CA8">
      <w:pPr>
        <w:widowControl w:val="0"/>
        <w:numPr>
          <w:ilvl w:val="0"/>
          <w:numId w:val="163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9D2CA8">
        <w:rPr>
          <w:spacing w:val="1"/>
          <w:sz w:val="28"/>
          <w:szCs w:val="28"/>
        </w:rPr>
        <w:t>тема самостоятельной работы должна быть актуальной и вызывать ин</w:t>
      </w:r>
      <w:r w:rsidRPr="009D2CA8">
        <w:rPr>
          <w:spacing w:val="-4"/>
          <w:sz w:val="28"/>
          <w:szCs w:val="28"/>
        </w:rPr>
        <w:t>терес;</w:t>
      </w:r>
    </w:p>
    <w:p w:rsidR="009D2CA8" w:rsidRDefault="009D2CA8" w:rsidP="009D2CA8">
      <w:pPr>
        <w:widowControl w:val="0"/>
        <w:numPr>
          <w:ilvl w:val="0"/>
          <w:numId w:val="163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9D2CA8">
        <w:rPr>
          <w:spacing w:val="3"/>
          <w:sz w:val="28"/>
          <w:szCs w:val="28"/>
        </w:rPr>
        <w:t>основные вопросы, которые необходимо рассмотреть в ходе выполнения са</w:t>
      </w:r>
      <w:r w:rsidRPr="009D2CA8">
        <w:rPr>
          <w:spacing w:val="-2"/>
          <w:sz w:val="28"/>
          <w:szCs w:val="28"/>
        </w:rPr>
        <w:t>мостоятельной работы, должны быть основательно освоены</w:t>
      </w:r>
      <w:r w:rsidRPr="009D2CA8">
        <w:rPr>
          <w:color w:val="000000"/>
          <w:spacing w:val="-2"/>
          <w:sz w:val="28"/>
          <w:szCs w:val="28"/>
        </w:rPr>
        <w:t xml:space="preserve"> и изучены </w:t>
      </w:r>
      <w:r w:rsidRPr="009D2CA8">
        <w:rPr>
          <w:color w:val="000000"/>
          <w:spacing w:val="1"/>
          <w:sz w:val="28"/>
          <w:szCs w:val="28"/>
        </w:rPr>
        <w:t xml:space="preserve">в ходе аудиторных занятий. </w:t>
      </w:r>
      <w:r>
        <w:rPr>
          <w:color w:val="000000"/>
          <w:spacing w:val="1"/>
          <w:sz w:val="28"/>
          <w:szCs w:val="28"/>
        </w:rPr>
        <w:t>Данное положение явля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ется важнейшим условием проведения самостоятельной работы;</w:t>
      </w:r>
    </w:p>
    <w:p w:rsidR="009D2CA8" w:rsidRPr="009D2CA8" w:rsidRDefault="009D2CA8" w:rsidP="009D2CA8">
      <w:pPr>
        <w:shd w:val="clear" w:color="auto" w:fill="FFFFFF"/>
        <w:ind w:firstLine="709"/>
        <w:jc w:val="both"/>
        <w:rPr>
          <w:sz w:val="28"/>
          <w:szCs w:val="28"/>
        </w:rPr>
      </w:pPr>
      <w:r w:rsidRPr="009D2CA8">
        <w:rPr>
          <w:color w:val="000000"/>
          <w:spacing w:val="6"/>
          <w:sz w:val="28"/>
          <w:szCs w:val="28"/>
        </w:rPr>
        <w:t>Подготовительным этапом для выполнения самостоятельной рабо</w:t>
      </w:r>
      <w:r w:rsidRPr="009D2CA8">
        <w:rPr>
          <w:color w:val="000000"/>
          <w:spacing w:val="6"/>
          <w:sz w:val="28"/>
          <w:szCs w:val="28"/>
        </w:rPr>
        <w:softHyphen/>
      </w:r>
      <w:r w:rsidRPr="009D2CA8">
        <w:rPr>
          <w:color w:val="000000"/>
          <w:spacing w:val="4"/>
          <w:sz w:val="28"/>
          <w:szCs w:val="28"/>
        </w:rPr>
        <w:t>ты является тщательное изучение законодательных и нормативных доку</w:t>
      </w:r>
      <w:r w:rsidRPr="009D2CA8">
        <w:rPr>
          <w:color w:val="000000"/>
          <w:spacing w:val="4"/>
          <w:sz w:val="28"/>
          <w:szCs w:val="28"/>
        </w:rPr>
        <w:softHyphen/>
      </w:r>
      <w:r w:rsidRPr="009D2CA8">
        <w:rPr>
          <w:color w:val="000000"/>
          <w:spacing w:val="11"/>
          <w:sz w:val="28"/>
          <w:szCs w:val="28"/>
        </w:rPr>
        <w:t xml:space="preserve">ментов Центрального банка РФ и специальной литературы по теме, а </w:t>
      </w:r>
      <w:r w:rsidRPr="009D2CA8">
        <w:rPr>
          <w:color w:val="000000"/>
          <w:spacing w:val="2"/>
          <w:sz w:val="28"/>
          <w:szCs w:val="28"/>
        </w:rPr>
        <w:t>также плана счетов кредитных организаций.</w:t>
      </w:r>
    </w:p>
    <w:p w:rsidR="009D2CA8" w:rsidRDefault="009D2CA8" w:rsidP="009D2CA8">
      <w:pPr>
        <w:shd w:val="clear" w:color="auto" w:fill="FFFFFF"/>
        <w:ind w:firstLine="709"/>
        <w:jc w:val="both"/>
        <w:rPr>
          <w:sz w:val="28"/>
          <w:szCs w:val="28"/>
        </w:rPr>
      </w:pPr>
      <w:r w:rsidRPr="009D2CA8">
        <w:rPr>
          <w:color w:val="000000"/>
          <w:spacing w:val="4"/>
          <w:sz w:val="28"/>
          <w:szCs w:val="28"/>
        </w:rPr>
        <w:t xml:space="preserve">Выполнение самостоятельной работы должно вестись по плану. </w:t>
      </w:r>
      <w:r w:rsidRPr="009D2CA8">
        <w:rPr>
          <w:color w:val="000000"/>
          <w:sz w:val="28"/>
          <w:szCs w:val="28"/>
        </w:rPr>
        <w:t>План должен включать перечень основных заданий самостоятельной ра</w:t>
      </w:r>
      <w:r w:rsidRPr="009D2CA8">
        <w:rPr>
          <w:color w:val="000000"/>
          <w:sz w:val="28"/>
          <w:szCs w:val="28"/>
        </w:rPr>
        <w:softHyphen/>
        <w:t xml:space="preserve">боты, подлежащих выполнению. </w:t>
      </w:r>
      <w:r>
        <w:rPr>
          <w:color w:val="000000"/>
          <w:spacing w:val="1"/>
          <w:sz w:val="28"/>
          <w:szCs w:val="28"/>
        </w:rPr>
        <w:t>В ходе выполнения самостоятельной работы студенты должны:</w:t>
      </w:r>
    </w:p>
    <w:p w:rsidR="009D2CA8" w:rsidRPr="009D2CA8" w:rsidRDefault="009D2CA8" w:rsidP="009D2CA8">
      <w:pPr>
        <w:widowControl w:val="0"/>
        <w:numPr>
          <w:ilvl w:val="0"/>
          <w:numId w:val="164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8"/>
          <w:szCs w:val="28"/>
        </w:rPr>
      </w:pPr>
      <w:r w:rsidRPr="009D2CA8">
        <w:rPr>
          <w:color w:val="000000"/>
          <w:spacing w:val="3"/>
          <w:sz w:val="28"/>
          <w:szCs w:val="28"/>
        </w:rPr>
        <w:t>отразить предложенные в задании банковские операции по счетам ана</w:t>
      </w:r>
      <w:r w:rsidRPr="009D2CA8">
        <w:rPr>
          <w:color w:val="000000"/>
          <w:spacing w:val="3"/>
          <w:sz w:val="28"/>
          <w:szCs w:val="28"/>
        </w:rPr>
        <w:softHyphen/>
      </w:r>
      <w:r w:rsidRPr="009D2CA8">
        <w:rPr>
          <w:color w:val="000000"/>
          <w:spacing w:val="1"/>
          <w:sz w:val="28"/>
          <w:szCs w:val="28"/>
        </w:rPr>
        <w:t>литического и синтетического учета;</w:t>
      </w:r>
    </w:p>
    <w:p w:rsidR="009D2CA8" w:rsidRPr="009D2CA8" w:rsidRDefault="009D2CA8" w:rsidP="009D2CA8">
      <w:pPr>
        <w:widowControl w:val="0"/>
        <w:numPr>
          <w:ilvl w:val="0"/>
          <w:numId w:val="164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8"/>
          <w:szCs w:val="28"/>
        </w:rPr>
      </w:pPr>
      <w:r w:rsidRPr="009D2CA8">
        <w:rPr>
          <w:color w:val="000000"/>
          <w:spacing w:val="4"/>
          <w:sz w:val="28"/>
          <w:szCs w:val="28"/>
        </w:rPr>
        <w:t>указать первичные денежно-расчетные документы, на основании кото</w:t>
      </w:r>
      <w:r w:rsidRPr="009D2CA8">
        <w:rPr>
          <w:color w:val="000000"/>
          <w:spacing w:val="4"/>
          <w:sz w:val="28"/>
          <w:szCs w:val="28"/>
        </w:rPr>
        <w:softHyphen/>
      </w:r>
      <w:r w:rsidRPr="009D2CA8">
        <w:rPr>
          <w:color w:val="000000"/>
          <w:spacing w:val="2"/>
          <w:sz w:val="28"/>
          <w:szCs w:val="28"/>
        </w:rPr>
        <w:t>рых совершаются указанные в задании операции;</w:t>
      </w:r>
    </w:p>
    <w:p w:rsidR="009D2CA8" w:rsidRPr="009D2CA8" w:rsidRDefault="009D2CA8" w:rsidP="009D2CA8">
      <w:pPr>
        <w:widowControl w:val="0"/>
        <w:numPr>
          <w:ilvl w:val="0"/>
          <w:numId w:val="164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8"/>
          <w:szCs w:val="28"/>
        </w:rPr>
      </w:pPr>
      <w:r w:rsidRPr="009D2CA8">
        <w:rPr>
          <w:color w:val="000000"/>
          <w:spacing w:val="5"/>
          <w:sz w:val="28"/>
          <w:szCs w:val="28"/>
        </w:rPr>
        <w:t>указать формы и методы внутрибанковского контроля   по предложен</w:t>
      </w:r>
      <w:r w:rsidRPr="009D2CA8">
        <w:rPr>
          <w:color w:val="000000"/>
          <w:spacing w:val="-1"/>
          <w:sz w:val="28"/>
          <w:szCs w:val="28"/>
        </w:rPr>
        <w:t>ным операциям;</w:t>
      </w:r>
    </w:p>
    <w:p w:rsidR="009D2CA8" w:rsidRPr="009D2CA8" w:rsidRDefault="009D2CA8" w:rsidP="009D2CA8">
      <w:pPr>
        <w:widowControl w:val="0"/>
        <w:numPr>
          <w:ilvl w:val="0"/>
          <w:numId w:val="164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8"/>
          <w:szCs w:val="28"/>
        </w:rPr>
      </w:pPr>
      <w:r w:rsidRPr="009D2CA8">
        <w:rPr>
          <w:color w:val="000000"/>
          <w:spacing w:val="4"/>
          <w:sz w:val="28"/>
          <w:szCs w:val="28"/>
        </w:rPr>
        <w:t>указать возможные ошибки при проведении указанных операций непо</w:t>
      </w:r>
      <w:r w:rsidRPr="009D2CA8">
        <w:rPr>
          <w:color w:val="000000"/>
          <w:spacing w:val="2"/>
          <w:sz w:val="28"/>
          <w:szCs w:val="28"/>
        </w:rPr>
        <w:t>средственно в кредитных организациях.</w:t>
      </w:r>
    </w:p>
    <w:p w:rsidR="009D2CA8" w:rsidRPr="009D2CA8" w:rsidRDefault="009D2CA8" w:rsidP="009D2CA8">
      <w:pPr>
        <w:shd w:val="clear" w:color="auto" w:fill="FFFFFF"/>
        <w:ind w:firstLine="709"/>
        <w:jc w:val="both"/>
        <w:rPr>
          <w:color w:val="000000"/>
          <w:spacing w:val="3"/>
          <w:sz w:val="28"/>
          <w:szCs w:val="28"/>
        </w:rPr>
      </w:pPr>
      <w:r w:rsidRPr="009D2CA8">
        <w:rPr>
          <w:color w:val="000000"/>
          <w:spacing w:val="5"/>
          <w:sz w:val="28"/>
          <w:szCs w:val="28"/>
        </w:rPr>
        <w:t xml:space="preserve">Самостоятельная работа должна быть выполнена  в письменной форме в </w:t>
      </w:r>
      <w:r w:rsidRPr="009D2CA8">
        <w:rPr>
          <w:color w:val="000000"/>
          <w:spacing w:val="3"/>
          <w:sz w:val="28"/>
          <w:szCs w:val="28"/>
        </w:rPr>
        <w:t xml:space="preserve">установленный преподавателем срок и представлена ему для проверки. </w:t>
      </w:r>
    </w:p>
    <w:p w:rsidR="009D2CA8" w:rsidRDefault="009D2CA8" w:rsidP="009D2CA8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>
          <w:rPr>
            <w:rStyle w:val="a3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D2CA8" w:rsidRDefault="009D2CA8" w:rsidP="009D2CA8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9D2CA8" w:rsidRPr="009D2CA8" w:rsidRDefault="009D2CA8" w:rsidP="009D2CA8">
      <w:pPr>
        <w:textAlignment w:val="baseline"/>
        <w:rPr>
          <w:b/>
          <w:sz w:val="28"/>
          <w:szCs w:val="28"/>
        </w:rPr>
      </w:pPr>
      <w:r>
        <w:rPr>
          <w:sz w:val="28"/>
        </w:rPr>
        <w:t> </w:t>
      </w:r>
      <w:r w:rsidRPr="009D2CA8">
        <w:rPr>
          <w:b/>
          <w:sz w:val="28"/>
          <w:szCs w:val="28"/>
        </w:rPr>
        <w:t xml:space="preserve">Методические рекомендации по написанию курсовой работы, требования к оформлению </w:t>
      </w:r>
    </w:p>
    <w:p w:rsidR="009D2CA8" w:rsidRDefault="009D2CA8" w:rsidP="009D2CA8">
      <w:pPr>
        <w:pStyle w:val="af6"/>
        <w:ind w:firstLine="540"/>
      </w:pPr>
      <w:r w:rsidRPr="009D2CA8">
        <w:t xml:space="preserve">Общую организацию выполнения курсовой работы осуществляет кафедра. </w:t>
      </w:r>
      <w:r>
        <w:t>Организация выполнения курсовой работы включает:</w:t>
      </w:r>
    </w:p>
    <w:p w:rsidR="009D2CA8" w:rsidRPr="009D2CA8" w:rsidRDefault="009D2CA8" w:rsidP="009D2CA8">
      <w:pPr>
        <w:pStyle w:val="af6"/>
        <w:numPr>
          <w:ilvl w:val="1"/>
          <w:numId w:val="165"/>
        </w:numPr>
        <w:tabs>
          <w:tab w:val="left" w:pos="900"/>
        </w:tabs>
        <w:ind w:left="900" w:hanging="360"/>
      </w:pPr>
      <w:r w:rsidRPr="009D2CA8">
        <w:t>выбор и утверждение темы курсовой работы;</w:t>
      </w:r>
    </w:p>
    <w:p w:rsidR="009D2CA8" w:rsidRDefault="009D2CA8" w:rsidP="009D2CA8">
      <w:pPr>
        <w:pStyle w:val="af6"/>
        <w:numPr>
          <w:ilvl w:val="1"/>
          <w:numId w:val="165"/>
        </w:numPr>
        <w:tabs>
          <w:tab w:val="left" w:pos="900"/>
        </w:tabs>
        <w:ind w:left="900" w:hanging="360"/>
      </w:pPr>
      <w:r>
        <w:t>назначение студенту научного руководителя;</w:t>
      </w:r>
    </w:p>
    <w:p w:rsidR="009D2CA8" w:rsidRDefault="009D2CA8" w:rsidP="009D2CA8">
      <w:pPr>
        <w:pStyle w:val="af6"/>
        <w:numPr>
          <w:ilvl w:val="1"/>
          <w:numId w:val="165"/>
        </w:numPr>
        <w:tabs>
          <w:tab w:val="left" w:pos="900"/>
        </w:tabs>
        <w:ind w:left="900" w:hanging="360"/>
      </w:pPr>
      <w:r>
        <w:t>выдачу задания на  работу;</w:t>
      </w:r>
    </w:p>
    <w:p w:rsidR="009D2CA8" w:rsidRDefault="009D2CA8" w:rsidP="009D2CA8">
      <w:pPr>
        <w:pStyle w:val="af6"/>
        <w:numPr>
          <w:ilvl w:val="1"/>
          <w:numId w:val="165"/>
        </w:numPr>
        <w:tabs>
          <w:tab w:val="left" w:pos="900"/>
        </w:tabs>
        <w:ind w:left="900" w:hanging="360"/>
      </w:pPr>
      <w:r>
        <w:t>организацию подготовки курсовой работы;</w:t>
      </w:r>
    </w:p>
    <w:p w:rsidR="009D2CA8" w:rsidRPr="009D2CA8" w:rsidRDefault="009D2CA8" w:rsidP="009D2CA8">
      <w:pPr>
        <w:pStyle w:val="af6"/>
        <w:numPr>
          <w:ilvl w:val="1"/>
          <w:numId w:val="165"/>
        </w:numPr>
        <w:tabs>
          <w:tab w:val="left" w:pos="900"/>
        </w:tabs>
        <w:ind w:left="900" w:hanging="360"/>
      </w:pPr>
      <w:r w:rsidRPr="009D2CA8">
        <w:t>контроль над ходом выполнения курсовой работы.</w:t>
      </w:r>
    </w:p>
    <w:p w:rsidR="009D2CA8" w:rsidRPr="009D2CA8" w:rsidRDefault="009D2CA8" w:rsidP="009D2CA8">
      <w:pPr>
        <w:pStyle w:val="af6"/>
        <w:ind w:firstLine="540"/>
      </w:pPr>
      <w:r w:rsidRPr="009D2CA8">
        <w:t xml:space="preserve">Научный руководитель назначается приказом по представлению кафедры. Решение о закреплении научного руководителя принимается заведующим выпускающей кафедрой в начале семестра. </w:t>
      </w:r>
    </w:p>
    <w:p w:rsidR="009D2CA8" w:rsidRPr="009D2CA8" w:rsidRDefault="009D2CA8" w:rsidP="009D2CA8">
      <w:pPr>
        <w:pStyle w:val="af6"/>
        <w:ind w:firstLine="540"/>
      </w:pPr>
      <w:r w:rsidRPr="009D2CA8">
        <w:t>Выбор темы курсовой работы студент осуществляет самостоятельно, согласовывая ее с научным руководителем. Кафедра предлагает примерную тематику курсовых работ, однако может быть утверждена и оригинальная тема при ее соответствии требованиям образовательного стандарта и учебного плана специальности. Оригинальная тема может быть предложена студентом самостоятельно либо выполнена по заказу предприятия или банка.</w:t>
      </w:r>
    </w:p>
    <w:p w:rsidR="009D2CA8" w:rsidRPr="009D2CA8" w:rsidRDefault="009D2CA8" w:rsidP="009D2CA8">
      <w:pPr>
        <w:pStyle w:val="af6"/>
        <w:ind w:firstLine="540"/>
      </w:pPr>
      <w:r w:rsidRPr="009D2CA8">
        <w:t>Руководитель курсовой работы обязан регулярно, в соответствии с установленным графиком и исходя из общего числа часов проводить консультации.</w:t>
      </w:r>
    </w:p>
    <w:p w:rsidR="009D2CA8" w:rsidRPr="009D2CA8" w:rsidRDefault="009D2CA8" w:rsidP="009D2CA8">
      <w:pPr>
        <w:pStyle w:val="af6"/>
        <w:ind w:firstLine="540"/>
      </w:pPr>
      <w:r w:rsidRPr="009D2CA8">
        <w:t xml:space="preserve">Студент обязан регулярно посещать консультации и отчитываться перед научным руководителем о ходе выполнения курсовой работы. </w:t>
      </w:r>
    </w:p>
    <w:p w:rsidR="009D2CA8" w:rsidRPr="009D2CA8" w:rsidRDefault="009D2CA8" w:rsidP="009D2CA8">
      <w:pPr>
        <w:pStyle w:val="af6"/>
        <w:ind w:firstLine="540"/>
      </w:pPr>
      <w:r w:rsidRPr="009D2CA8">
        <w:t xml:space="preserve">По мере выполнения курсовая работа представляется на проверку научному руководителю. Порядок и сроки представления работы на проверку, сроки устранения выявленных недоработок определяются руководителем курсовой работы. </w:t>
      </w:r>
    </w:p>
    <w:p w:rsidR="009D2CA8" w:rsidRPr="009D2CA8" w:rsidRDefault="009D2CA8" w:rsidP="009D2CA8">
      <w:pPr>
        <w:tabs>
          <w:tab w:val="left" w:pos="1080"/>
        </w:tabs>
        <w:overflowPunct w:val="0"/>
        <w:autoSpaceDE w:val="0"/>
        <w:autoSpaceDN w:val="0"/>
        <w:adjustRightInd w:val="0"/>
        <w:ind w:left="1620"/>
        <w:jc w:val="both"/>
        <w:textAlignment w:val="baseline"/>
        <w:rPr>
          <w:sz w:val="28"/>
          <w:szCs w:val="28"/>
        </w:rPr>
      </w:pPr>
    </w:p>
    <w:p w:rsidR="009D2CA8" w:rsidRPr="009D2CA8" w:rsidRDefault="009D2CA8" w:rsidP="009D2CA8">
      <w:pPr>
        <w:ind w:right="-6" w:firstLine="567"/>
        <w:rPr>
          <w:sz w:val="28"/>
          <w:szCs w:val="28"/>
        </w:rPr>
      </w:pPr>
      <w:r w:rsidRPr="009D2CA8">
        <w:rPr>
          <w:b/>
          <w:i/>
          <w:sz w:val="28"/>
          <w:szCs w:val="28"/>
        </w:rPr>
        <w:t>Приступать к подготовке и написанию курсовой работы необходимо заблаговременно.</w:t>
      </w:r>
      <w:r w:rsidRPr="009D2CA8">
        <w:rPr>
          <w:sz w:val="28"/>
          <w:szCs w:val="28"/>
        </w:rPr>
        <w:t xml:space="preserve"> </w:t>
      </w:r>
    </w:p>
    <w:p w:rsidR="009D2CA8" w:rsidRPr="009D2CA8" w:rsidRDefault="009D2CA8" w:rsidP="009D2CA8">
      <w:pPr>
        <w:ind w:right="-6" w:firstLine="540"/>
        <w:jc w:val="both"/>
        <w:rPr>
          <w:sz w:val="28"/>
          <w:szCs w:val="28"/>
          <w:u w:val="single"/>
        </w:rPr>
      </w:pPr>
    </w:p>
    <w:p w:rsidR="009D2CA8" w:rsidRPr="009D2CA8" w:rsidRDefault="009D2CA8" w:rsidP="009D2CA8">
      <w:pPr>
        <w:ind w:right="-6" w:firstLine="540"/>
        <w:jc w:val="both"/>
        <w:rPr>
          <w:sz w:val="28"/>
          <w:szCs w:val="28"/>
        </w:rPr>
      </w:pPr>
      <w:r w:rsidRPr="009D2CA8">
        <w:rPr>
          <w:sz w:val="28"/>
          <w:szCs w:val="28"/>
          <w:u w:val="single"/>
        </w:rPr>
        <w:t xml:space="preserve">1.Выбор темы курсовой работы </w:t>
      </w:r>
      <w:r w:rsidRPr="009D2CA8">
        <w:rPr>
          <w:sz w:val="28"/>
          <w:szCs w:val="28"/>
        </w:rPr>
        <w:t xml:space="preserve"> Курсовая работа выполняется по одной из тем, утвержденных кафедрой, студент может её конкретизировать или предложить тему самостоятельно, исходя из круга своих научных интересов. Предлагаемая студентом тема курсовой работы согласовывается с его научным руководителем. Срок выбора темы  устанавливается кафедрой.  </w:t>
      </w:r>
    </w:p>
    <w:p w:rsidR="009D2CA8" w:rsidRPr="009D2CA8" w:rsidRDefault="009D2CA8" w:rsidP="009D2CA8">
      <w:pPr>
        <w:ind w:left="-180" w:firstLine="900"/>
        <w:jc w:val="both"/>
        <w:rPr>
          <w:sz w:val="28"/>
          <w:szCs w:val="28"/>
        </w:rPr>
      </w:pPr>
      <w:r w:rsidRPr="009D2CA8">
        <w:rPr>
          <w:sz w:val="28"/>
          <w:szCs w:val="28"/>
        </w:rPr>
        <w:t>Студент  должен выбирать тему курсовой работы таким образом, чтобы она была продолжена в дипломной работе.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sz w:val="28"/>
          <w:szCs w:val="28"/>
          <w:u w:val="single"/>
        </w:rPr>
        <w:t>2. Подбор и изучение литературы.</w:t>
      </w:r>
    </w:p>
    <w:p w:rsidR="009D2CA8" w:rsidRPr="009D2CA8" w:rsidRDefault="009D2CA8" w:rsidP="009D2CA8">
      <w:pPr>
        <w:ind w:right="76" w:firstLine="720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Студент самостоятельно подбирает литературу, обязательным условием является использование и знание законодательных актов и постановлений Правительства Российской Федерации относящихся к теме исследования. При выполнении курсовой работы необходимо использовать учебную, монографическую литературу, материалы периодической печати: такие журналы как «Деньги и кредит», «Банковское дело», «Бизнес и банки», «Бухгалтерия и банки», «Вопросы экономики», «Деньги», «Финансы», газета «Финансовые известия», «Инвестиции в России», «Финансы» и др. Поиск литературы для работ по многим темам целесообразно начинать с изучения нормативной литературы: Гражданского кодекса, федеральных законов, инструкций и положений Центрального банка. В подборе нормативных актов помогут информационно-правовые компьютерные системы «Консультант плюс», «Гарант». </w:t>
      </w:r>
      <w:r w:rsidRPr="009D2CA8">
        <w:rPr>
          <w:bCs/>
          <w:sz w:val="28"/>
          <w:szCs w:val="28"/>
        </w:rPr>
        <w:t>Рекомендуется активно использовать периодическую литературу. Б</w:t>
      </w:r>
      <w:r w:rsidRPr="009D2CA8">
        <w:rPr>
          <w:sz w:val="28"/>
          <w:szCs w:val="28"/>
        </w:rPr>
        <w:t xml:space="preserve">ольшую помощь в подборе литературы для написания курсовой работы оказывает библиотека вуза, и в том числе ее электронная библиотека. </w:t>
      </w:r>
    </w:p>
    <w:p w:rsidR="009D2CA8" w:rsidRPr="009D2CA8" w:rsidRDefault="009D2CA8" w:rsidP="009D2CA8">
      <w:pPr>
        <w:ind w:right="-569" w:firstLine="720"/>
        <w:jc w:val="both"/>
        <w:rPr>
          <w:sz w:val="28"/>
          <w:szCs w:val="28"/>
        </w:rPr>
      </w:pPr>
    </w:p>
    <w:p w:rsidR="009D2CA8" w:rsidRPr="009D2CA8" w:rsidRDefault="009D2CA8" w:rsidP="009D2CA8">
      <w:pPr>
        <w:ind w:firstLine="851"/>
        <w:jc w:val="both"/>
        <w:rPr>
          <w:sz w:val="28"/>
          <w:szCs w:val="28"/>
          <w:u w:val="single"/>
        </w:rPr>
      </w:pPr>
      <w:r w:rsidRPr="009D2CA8">
        <w:rPr>
          <w:sz w:val="28"/>
          <w:szCs w:val="28"/>
          <w:u w:val="single"/>
        </w:rPr>
        <w:t>3. Составление плана курсовой работы.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План должен содержать круг тех вопросов и проблем, которые будут изложены в работе, и раскрывать содержание темы курсовой работы. 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sz w:val="28"/>
          <w:szCs w:val="28"/>
        </w:rPr>
        <w:t>План курсовой работы может быть следующим:</w:t>
      </w:r>
    </w:p>
    <w:p w:rsidR="009D2CA8" w:rsidRDefault="009D2CA8" w:rsidP="009D2CA8">
      <w:pPr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введение</w:t>
      </w:r>
    </w:p>
    <w:p w:rsidR="009D2CA8" w:rsidRPr="009D2CA8" w:rsidRDefault="009D2CA8" w:rsidP="009D2CA8">
      <w:pPr>
        <w:numPr>
          <w:ilvl w:val="0"/>
          <w:numId w:val="166"/>
        </w:numPr>
        <w:overflowPunct w:val="0"/>
        <w:autoSpaceDE w:val="0"/>
        <w:autoSpaceDN w:val="0"/>
        <w:adjustRightInd w:val="0"/>
        <w:spacing w:after="0" w:line="240" w:lineRule="auto"/>
        <w:ind w:left="720" w:hanging="360"/>
        <w:jc w:val="both"/>
        <w:textAlignment w:val="baseline"/>
        <w:rPr>
          <w:sz w:val="28"/>
          <w:szCs w:val="28"/>
        </w:rPr>
      </w:pPr>
      <w:r w:rsidRPr="009D2CA8">
        <w:rPr>
          <w:sz w:val="28"/>
          <w:szCs w:val="28"/>
        </w:rPr>
        <w:t>три главы, каждая из которых может содержать 2-3 параграфа</w:t>
      </w:r>
    </w:p>
    <w:p w:rsidR="009D2CA8" w:rsidRDefault="009D2CA8" w:rsidP="009D2CA8">
      <w:pPr>
        <w:numPr>
          <w:ilvl w:val="0"/>
          <w:numId w:val="167"/>
        </w:numPr>
        <w:overflowPunct w:val="0"/>
        <w:autoSpaceDE w:val="0"/>
        <w:autoSpaceDN w:val="0"/>
        <w:adjustRightInd w:val="0"/>
        <w:spacing w:after="0" w:line="240" w:lineRule="auto"/>
        <w:ind w:left="1260" w:hanging="12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9D2CA8" w:rsidRDefault="009D2CA8" w:rsidP="009D2CA8">
      <w:pPr>
        <w:numPr>
          <w:ilvl w:val="0"/>
          <w:numId w:val="168"/>
        </w:numPr>
        <w:overflowPunct w:val="0"/>
        <w:autoSpaceDE w:val="0"/>
        <w:autoSpaceDN w:val="0"/>
        <w:adjustRightInd w:val="0"/>
        <w:spacing w:after="0" w:line="240" w:lineRule="auto"/>
        <w:ind w:left="720" w:hanging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:rsidR="009D2CA8" w:rsidRDefault="009D2CA8" w:rsidP="009D2CA8">
      <w:pPr>
        <w:numPr>
          <w:ilvl w:val="0"/>
          <w:numId w:val="169"/>
        </w:numPr>
        <w:overflowPunct w:val="0"/>
        <w:autoSpaceDE w:val="0"/>
        <w:autoSpaceDN w:val="0"/>
        <w:adjustRightInd w:val="0"/>
        <w:spacing w:after="0" w:line="240" w:lineRule="auto"/>
        <w:ind w:left="993" w:hanging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План должен быть обязательно согласован студентом с научным руководителем, главы и параграфы иметь свое название. В конце каждой главы необходимо сформулировать выводы, которые затем обобщаются в заключении. 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sz w:val="28"/>
          <w:szCs w:val="28"/>
          <w:u w:val="single"/>
        </w:rPr>
        <w:t>4. Написание текста и оформление  курсовой работы.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sz w:val="28"/>
          <w:szCs w:val="28"/>
        </w:rPr>
        <w:t>В работе необходимо показать знания основ методологии курса «Экономическая оценка инвестиций», сочетание их с теоретическими и практическими основами денежных и кредитных отношений и организационных основ банковской деятельности; механизм и закономерности их использования в условиях рыночного хозяйства.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 Приводимый в работе статистический материал должен быть увязан с текстом, а на его основе сделаны теоретические и практические выводы. Статистический материал, не несущий смысловой нагрузки не должен быть включен в курсовую работу. По возможности весь статистический материал необходимо свести в таблицы, графики, диаграммы, схемы, которые должны быть пронумерованы и иметь ссылку на источник с указанием страниц; должны иметь единицы измерения приводимых показателей; период времени к которому они относятся (такой материал может быть вынесен в приложение).</w:t>
      </w:r>
    </w:p>
    <w:p w:rsidR="009D2CA8" w:rsidRPr="009D2CA8" w:rsidRDefault="009D2CA8" w:rsidP="009D2CA8">
      <w:pPr>
        <w:ind w:firstLine="851"/>
        <w:jc w:val="both"/>
        <w:rPr>
          <w:i/>
          <w:iCs/>
          <w:sz w:val="28"/>
          <w:szCs w:val="28"/>
        </w:rPr>
      </w:pPr>
      <w:r w:rsidRPr="009D2CA8">
        <w:rPr>
          <w:iCs/>
          <w:sz w:val="28"/>
          <w:szCs w:val="28"/>
        </w:rPr>
        <w:t xml:space="preserve">Курсовая работа должна быть набрана на компьютере 14 шрифтом, через 1,5 интервала,  тип шрифта </w:t>
      </w:r>
      <w:r>
        <w:rPr>
          <w:iCs/>
          <w:sz w:val="28"/>
          <w:szCs w:val="28"/>
          <w:u w:val="single"/>
          <w:lang w:val="en-US"/>
        </w:rPr>
        <w:t>Times</w:t>
      </w:r>
      <w:r w:rsidRPr="009D2CA8">
        <w:rPr>
          <w:iCs/>
          <w:sz w:val="28"/>
          <w:szCs w:val="28"/>
          <w:u w:val="single"/>
        </w:rPr>
        <w:t xml:space="preserve"> </w:t>
      </w:r>
      <w:r>
        <w:rPr>
          <w:iCs/>
          <w:sz w:val="28"/>
          <w:szCs w:val="28"/>
          <w:u w:val="single"/>
          <w:lang w:val="en-US"/>
        </w:rPr>
        <w:t>New</w:t>
      </w:r>
      <w:r w:rsidRPr="009D2CA8">
        <w:rPr>
          <w:iCs/>
          <w:sz w:val="28"/>
          <w:szCs w:val="28"/>
          <w:u w:val="single"/>
        </w:rPr>
        <w:t xml:space="preserve"> </w:t>
      </w:r>
      <w:r>
        <w:rPr>
          <w:iCs/>
          <w:sz w:val="28"/>
          <w:szCs w:val="28"/>
          <w:u w:val="single"/>
          <w:lang w:val="en-US"/>
        </w:rPr>
        <w:t>Roman</w:t>
      </w:r>
      <w:r w:rsidRPr="009D2CA8">
        <w:rPr>
          <w:iCs/>
          <w:sz w:val="28"/>
          <w:szCs w:val="28"/>
        </w:rPr>
        <w:t xml:space="preserve">, напечатана </w:t>
      </w:r>
      <w:r w:rsidRPr="009D2CA8">
        <w:rPr>
          <w:sz w:val="28"/>
          <w:szCs w:val="28"/>
        </w:rPr>
        <w:t xml:space="preserve">на одной стороне листа белой бумаги, </w:t>
      </w:r>
      <w:r w:rsidRPr="009D2CA8">
        <w:rPr>
          <w:iCs/>
          <w:sz w:val="28"/>
          <w:szCs w:val="28"/>
        </w:rPr>
        <w:t xml:space="preserve">со сквозной нумерацией, начиная со 2 страницы (первая страница - это титульный лист), не иметь сокращений, кроме общепринятых. Объём курсовой работы 30-50 страниц. Страницы текста должны быть </w:t>
      </w:r>
      <w:r w:rsidRPr="009D2CA8">
        <w:rPr>
          <w:iCs/>
          <w:sz w:val="28"/>
          <w:szCs w:val="28"/>
          <w:u w:val="single"/>
        </w:rPr>
        <w:t>обязательно</w:t>
      </w:r>
      <w:r w:rsidRPr="009D2CA8">
        <w:rPr>
          <w:iCs/>
          <w:sz w:val="28"/>
          <w:szCs w:val="28"/>
        </w:rPr>
        <w:t xml:space="preserve"> пронумерованы</w:t>
      </w:r>
      <w:r w:rsidRPr="009D2CA8">
        <w:rPr>
          <w:i/>
          <w:iCs/>
          <w:sz w:val="28"/>
          <w:szCs w:val="28"/>
        </w:rPr>
        <w:t>.</w:t>
      </w:r>
    </w:p>
    <w:p w:rsidR="009D2CA8" w:rsidRPr="009D2CA8" w:rsidRDefault="009D2CA8" w:rsidP="009D2CA8">
      <w:pPr>
        <w:ind w:firstLine="720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Текст курсовой работы следует располагать с соблюдением следующих полей: </w:t>
      </w:r>
      <w:r w:rsidRPr="009D2CA8">
        <w:rPr>
          <w:i/>
          <w:iCs/>
          <w:sz w:val="28"/>
          <w:szCs w:val="28"/>
          <w:u w:val="single"/>
        </w:rPr>
        <w:t>левое-</w:t>
      </w:r>
      <w:smartTag w:uri="urn:schemas-microsoft-com:office:smarttags" w:element="metricconverter">
        <w:smartTagPr>
          <w:attr w:name="ProductID" w:val="30 мм"/>
        </w:smartTagPr>
        <w:r w:rsidRPr="009D2CA8">
          <w:rPr>
            <w:i/>
            <w:iCs/>
            <w:sz w:val="28"/>
            <w:szCs w:val="28"/>
            <w:u w:val="single"/>
          </w:rPr>
          <w:t>30 мм</w:t>
        </w:r>
      </w:smartTag>
      <w:r w:rsidRPr="009D2CA8">
        <w:rPr>
          <w:i/>
          <w:iCs/>
          <w:sz w:val="28"/>
          <w:szCs w:val="28"/>
          <w:u w:val="single"/>
        </w:rPr>
        <w:t>., правое-</w:t>
      </w:r>
      <w:smartTag w:uri="urn:schemas-microsoft-com:office:smarttags" w:element="metricconverter">
        <w:smartTagPr>
          <w:attr w:name="ProductID" w:val="10 мм"/>
        </w:smartTagPr>
        <w:r w:rsidRPr="009D2CA8">
          <w:rPr>
            <w:i/>
            <w:iCs/>
            <w:sz w:val="28"/>
            <w:szCs w:val="28"/>
            <w:u w:val="single"/>
          </w:rPr>
          <w:t>10 мм</w:t>
        </w:r>
      </w:smartTag>
      <w:r w:rsidRPr="009D2CA8">
        <w:rPr>
          <w:i/>
          <w:iCs/>
          <w:sz w:val="28"/>
          <w:szCs w:val="28"/>
          <w:u w:val="single"/>
        </w:rPr>
        <w:t>., верхнее-</w:t>
      </w:r>
      <w:smartTag w:uri="urn:schemas-microsoft-com:office:smarttags" w:element="metricconverter">
        <w:smartTagPr>
          <w:attr w:name="ProductID" w:val="15 мм"/>
        </w:smartTagPr>
        <w:r w:rsidRPr="009D2CA8">
          <w:rPr>
            <w:i/>
            <w:iCs/>
            <w:sz w:val="28"/>
            <w:szCs w:val="28"/>
            <w:u w:val="single"/>
          </w:rPr>
          <w:t>15 мм</w:t>
        </w:r>
      </w:smartTag>
      <w:r w:rsidRPr="009D2CA8">
        <w:rPr>
          <w:i/>
          <w:iCs/>
          <w:sz w:val="28"/>
          <w:szCs w:val="28"/>
          <w:u w:val="single"/>
        </w:rPr>
        <w:t>.,</w:t>
      </w:r>
      <w:r w:rsidRPr="009D2CA8">
        <w:rPr>
          <w:i/>
          <w:iCs/>
          <w:sz w:val="28"/>
          <w:szCs w:val="28"/>
        </w:rPr>
        <w:t xml:space="preserve"> </w:t>
      </w:r>
      <w:r w:rsidRPr="009D2CA8">
        <w:rPr>
          <w:i/>
          <w:iCs/>
          <w:sz w:val="28"/>
          <w:szCs w:val="28"/>
          <w:u w:val="single"/>
        </w:rPr>
        <w:t>нижнее-</w:t>
      </w:r>
      <w:smartTag w:uri="urn:schemas-microsoft-com:office:smarttags" w:element="metricconverter">
        <w:smartTagPr>
          <w:attr w:name="ProductID" w:val="15 мм"/>
        </w:smartTagPr>
        <w:r w:rsidRPr="009D2CA8">
          <w:rPr>
            <w:i/>
            <w:iCs/>
            <w:sz w:val="28"/>
            <w:szCs w:val="28"/>
            <w:u w:val="single"/>
          </w:rPr>
          <w:t>15 мм</w:t>
        </w:r>
      </w:smartTag>
      <w:r w:rsidRPr="009D2CA8">
        <w:rPr>
          <w:i/>
          <w:iCs/>
          <w:sz w:val="28"/>
          <w:szCs w:val="28"/>
          <w:u w:val="single"/>
        </w:rPr>
        <w:t xml:space="preserve">, </w:t>
      </w:r>
      <w:r w:rsidRPr="009D2CA8">
        <w:rPr>
          <w:i/>
          <w:iCs/>
          <w:sz w:val="28"/>
          <w:szCs w:val="28"/>
        </w:rPr>
        <w:t xml:space="preserve">красная строка (абзац) - </w:t>
      </w:r>
      <w:smartTag w:uri="urn:schemas-microsoft-com:office:smarttags" w:element="metricconverter">
        <w:smartTagPr>
          <w:attr w:name="ProductID" w:val="1 см"/>
        </w:smartTagPr>
        <w:r w:rsidRPr="009D2CA8">
          <w:rPr>
            <w:i/>
            <w:iCs/>
            <w:sz w:val="28"/>
            <w:szCs w:val="28"/>
          </w:rPr>
          <w:t>1 см</w:t>
        </w:r>
      </w:smartTag>
      <w:r w:rsidRPr="009D2CA8">
        <w:rPr>
          <w:i/>
          <w:iCs/>
          <w:sz w:val="28"/>
          <w:szCs w:val="28"/>
        </w:rPr>
        <w:t>.</w:t>
      </w:r>
      <w:r w:rsidRPr="009D2CA8">
        <w:rPr>
          <w:sz w:val="28"/>
          <w:szCs w:val="28"/>
        </w:rPr>
        <w:t xml:space="preserve"> При ссылке на литературные источники поле внизу страницы должно быть выдержано.</w:t>
      </w:r>
    </w:p>
    <w:p w:rsidR="009D2CA8" w:rsidRPr="009D2CA8" w:rsidRDefault="009D2CA8" w:rsidP="009D2CA8">
      <w:pPr>
        <w:ind w:right="-6" w:firstLine="709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По тексту выделяются структурные части, включая абзацы. На источники информации в работе делаются сноски: в конце фразы, над таблицей, цифровым материалом и т.п. ставится порядковый номер цитаты, а под строкой ниже основного текста под тем же номером - источник информации, с указанием имени автора, наименования работы (статьи), том, часть, выпуск, место издания, год, страница.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9D2CA8" w:rsidRPr="009D2CA8" w:rsidTr="009D2CA8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Pr="009D2CA8" w:rsidRDefault="009D2CA8">
            <w:pPr>
              <w:keepNext/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D2CA8">
              <w:rPr>
                <w:sz w:val="28"/>
                <w:szCs w:val="28"/>
                <w:lang w:eastAsia="en-US"/>
              </w:rPr>
              <w:t>Например: «Предприниматель имеет в виду лишь свой собственный интерес, преследует собственную выгоду, причем в этом случае он невидимой рукой направляется к цели, которая совсем не входила в его намерения»</w:t>
            </w:r>
            <w:r w:rsidRPr="009D2CA8">
              <w:rPr>
                <w:sz w:val="28"/>
                <w:szCs w:val="28"/>
                <w:vertAlign w:val="superscript"/>
                <w:lang w:eastAsia="en-US"/>
              </w:rPr>
              <w:t>1</w:t>
            </w:r>
            <w:r w:rsidRPr="009D2CA8"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9D2CA8" w:rsidTr="009D2CA8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CA8" w:rsidRDefault="009D2CA8">
            <w:pPr>
              <w:keepNext/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D2CA8">
              <w:rPr>
                <w:sz w:val="28"/>
                <w:szCs w:val="28"/>
                <w:lang w:eastAsia="en-US"/>
              </w:rPr>
              <w:t xml:space="preserve">1. Смит А. Исследование о природе и причинах богатства народов. – М., 1962. </w:t>
            </w:r>
            <w:r>
              <w:rPr>
                <w:sz w:val="28"/>
                <w:szCs w:val="28"/>
                <w:lang w:eastAsia="en-US"/>
              </w:rPr>
              <w:t>С. 25.</w:t>
            </w:r>
          </w:p>
        </w:tc>
      </w:tr>
    </w:tbl>
    <w:p w:rsidR="009D2CA8" w:rsidRDefault="009D2CA8" w:rsidP="009D2CA8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Ссылки на цитируемый материал, если список литературы уже четко сформирован и пронумерован, можно оформить и следующим образом: после цитаты в квадратных скобках указывается номер источника в списке литературы и номер страницы из него, например: [6, с.276]. 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Таблицы и приложения нумеруются. Каждая таблица должна иметь название. Материалы, приведённые в таблицах, анализируются в тексте  курсовой работы. </w:t>
      </w:r>
    </w:p>
    <w:p w:rsidR="009D2CA8" w:rsidRPr="009D2CA8" w:rsidRDefault="009D2CA8" w:rsidP="009D2CA8">
      <w:pPr>
        <w:ind w:firstLine="851"/>
        <w:jc w:val="both"/>
        <w:rPr>
          <w:iCs/>
          <w:sz w:val="28"/>
          <w:szCs w:val="28"/>
        </w:rPr>
      </w:pPr>
      <w:r w:rsidRPr="009D2CA8">
        <w:rPr>
          <w:b/>
          <w:bCs/>
          <w:i/>
          <w:sz w:val="28"/>
          <w:szCs w:val="28"/>
        </w:rPr>
        <w:t xml:space="preserve">Введение </w:t>
      </w:r>
      <w:r w:rsidRPr="009D2CA8">
        <w:rPr>
          <w:iCs/>
          <w:sz w:val="28"/>
          <w:szCs w:val="28"/>
        </w:rPr>
        <w:t xml:space="preserve">оформляется без заголовка на 1-1,5 страницы. Во введении обосновывается выбор и актуальность темы, разработанность ее на данном этапе; приводится краткий обзор литературы и авторов (отечественных и зарубежных), занимающихся данной проблемой; формируется цель и задачи по ее достижению. 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b/>
          <w:bCs/>
          <w:i/>
          <w:iCs/>
          <w:sz w:val="28"/>
          <w:szCs w:val="28"/>
        </w:rPr>
        <w:t>Основная часть</w:t>
      </w:r>
      <w:r w:rsidRPr="009D2CA8">
        <w:rPr>
          <w:sz w:val="28"/>
          <w:szCs w:val="28"/>
        </w:rPr>
        <w:t>, ее главы должны иметь название и начинаться с новой страницы, параграфы должны иметь название и необязательно начинаться с новой страницы и содержать изложение сущности вопросов, предусмотренных планом, раскрывать основные проблемы и различные точки зрения на них, иметь обоснованное собственное мнение автора курсовой работы.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b/>
          <w:bCs/>
          <w:i/>
          <w:iCs/>
          <w:sz w:val="28"/>
          <w:szCs w:val="28"/>
        </w:rPr>
        <w:t>В заключении</w:t>
      </w:r>
      <w:r w:rsidRPr="009D2CA8">
        <w:rPr>
          <w:sz w:val="28"/>
          <w:szCs w:val="28"/>
        </w:rPr>
        <w:t xml:space="preserve"> автор должен в сжатом виде отразить на 2-3 страницах основные выводы и предложения, сформулированные в результате исследовании,</w:t>
      </w:r>
      <w:r w:rsidRPr="009D2CA8">
        <w:rPr>
          <w:i/>
          <w:iCs/>
          <w:sz w:val="28"/>
          <w:szCs w:val="28"/>
        </w:rPr>
        <w:t xml:space="preserve"> </w:t>
      </w:r>
      <w:r w:rsidRPr="009D2CA8">
        <w:rPr>
          <w:sz w:val="28"/>
          <w:szCs w:val="28"/>
        </w:rPr>
        <w:t>по главным аспектам темы, исходящие из выводов каждой главы, а также общий вывод по всей работе. Важно проследить, чтобы на все вопросы, которые были сформулированы во введении, был дан ответ в заключении. Хорошо в заключении показать перспективы развития исследуемой темы, подчеркнуть вклад автора, отметить важные вопросы, не получившие еще решения в науке. Выводы могут быть пронумерованы или даны в произвольной форме.</w:t>
      </w:r>
    </w:p>
    <w:p w:rsidR="009D2CA8" w:rsidRPr="009D2CA8" w:rsidRDefault="009D2CA8" w:rsidP="009D2CA8">
      <w:pPr>
        <w:ind w:firstLine="851"/>
        <w:jc w:val="both"/>
        <w:rPr>
          <w:iCs/>
          <w:sz w:val="28"/>
          <w:szCs w:val="28"/>
        </w:rPr>
      </w:pPr>
      <w:r w:rsidRPr="009D2CA8">
        <w:rPr>
          <w:iCs/>
          <w:sz w:val="28"/>
          <w:szCs w:val="28"/>
        </w:rPr>
        <w:t xml:space="preserve">Работа излагается </w:t>
      </w:r>
      <w:r w:rsidRPr="009D2CA8">
        <w:rPr>
          <w:iCs/>
          <w:sz w:val="28"/>
          <w:szCs w:val="28"/>
          <w:u w:val="single"/>
        </w:rPr>
        <w:t>самостоятельно</w:t>
      </w:r>
      <w:r w:rsidRPr="009D2CA8">
        <w:rPr>
          <w:iCs/>
          <w:sz w:val="28"/>
          <w:szCs w:val="28"/>
        </w:rPr>
        <w:t xml:space="preserve"> на основе анализа прочитанного материала.</w:t>
      </w:r>
    </w:p>
    <w:p w:rsid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b/>
          <w:bCs/>
          <w:i/>
          <w:iCs/>
          <w:sz w:val="28"/>
          <w:szCs w:val="28"/>
        </w:rPr>
        <w:t>Список литературы</w:t>
      </w:r>
      <w:r w:rsidRPr="009D2CA8">
        <w:rPr>
          <w:sz w:val="28"/>
          <w:szCs w:val="28"/>
        </w:rPr>
        <w:t xml:space="preserve"> необходимо составлять на отдельном листе </w:t>
      </w:r>
      <w:r w:rsidRPr="009D2CA8">
        <w:rPr>
          <w:i/>
          <w:iCs/>
          <w:sz w:val="28"/>
          <w:szCs w:val="28"/>
        </w:rPr>
        <w:t xml:space="preserve">(не менее 10-25 источников) </w:t>
      </w:r>
      <w:r w:rsidRPr="009D2CA8">
        <w:rPr>
          <w:sz w:val="28"/>
          <w:szCs w:val="28"/>
        </w:rPr>
        <w:t xml:space="preserve">и должен включать в себя весь перечень учебных пособий и научных трудов, статей, источников фактического материала, изученных и использованных при написании курсовой работы. </w:t>
      </w:r>
      <w:r>
        <w:rPr>
          <w:i/>
          <w:iCs/>
          <w:sz w:val="28"/>
          <w:szCs w:val="28"/>
        </w:rPr>
        <w:t>Список литературы</w:t>
      </w:r>
      <w:r>
        <w:rPr>
          <w:sz w:val="28"/>
          <w:szCs w:val="28"/>
        </w:rPr>
        <w:t xml:space="preserve"> оформляется в строго определенном порядке:</w:t>
      </w:r>
    </w:p>
    <w:p w:rsidR="009D2CA8" w:rsidRPr="009D2CA8" w:rsidRDefault="009D2CA8" w:rsidP="009D2CA8">
      <w:pPr>
        <w:numPr>
          <w:ilvl w:val="0"/>
          <w:numId w:val="170"/>
        </w:numPr>
        <w:overflowPunct w:val="0"/>
        <w:autoSpaceDE w:val="0"/>
        <w:autoSpaceDN w:val="0"/>
        <w:adjustRightInd w:val="0"/>
        <w:spacing w:after="0" w:line="240" w:lineRule="auto"/>
        <w:ind w:left="993" w:hanging="142"/>
        <w:jc w:val="both"/>
        <w:textAlignment w:val="baseline"/>
        <w:rPr>
          <w:sz w:val="28"/>
          <w:szCs w:val="28"/>
        </w:rPr>
      </w:pPr>
      <w:r w:rsidRPr="009D2CA8">
        <w:rPr>
          <w:sz w:val="28"/>
          <w:szCs w:val="28"/>
        </w:rPr>
        <w:t>Законы РФ и постановления Правительства РФ (указываются от последнего года к предыдущему)</w:t>
      </w:r>
    </w:p>
    <w:p w:rsidR="009D2CA8" w:rsidRDefault="009D2CA8" w:rsidP="009D2CA8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240" w:lineRule="auto"/>
        <w:ind w:left="993" w:hanging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нормативные акты и инструкции</w:t>
      </w:r>
    </w:p>
    <w:p w:rsidR="009D2CA8" w:rsidRPr="009D2CA8" w:rsidRDefault="009D2CA8" w:rsidP="009D2CA8">
      <w:pPr>
        <w:numPr>
          <w:ilvl w:val="0"/>
          <w:numId w:val="172"/>
        </w:numPr>
        <w:overflowPunct w:val="0"/>
        <w:autoSpaceDE w:val="0"/>
        <w:autoSpaceDN w:val="0"/>
        <w:adjustRightInd w:val="0"/>
        <w:spacing w:after="0" w:line="240" w:lineRule="auto"/>
        <w:ind w:left="993" w:hanging="142"/>
        <w:jc w:val="both"/>
        <w:textAlignment w:val="baseline"/>
        <w:rPr>
          <w:sz w:val="28"/>
          <w:szCs w:val="28"/>
        </w:rPr>
      </w:pPr>
      <w:r w:rsidRPr="009D2CA8">
        <w:rPr>
          <w:sz w:val="28"/>
          <w:szCs w:val="28"/>
        </w:rPr>
        <w:t>монографическая литература, учебная литература, статьи периодической печати (с указанием  авторов, названия статьи и журнала, номером и года издания)</w:t>
      </w:r>
    </w:p>
    <w:p w:rsidR="009D2CA8" w:rsidRDefault="009D2CA8" w:rsidP="009D2CA8">
      <w:pPr>
        <w:numPr>
          <w:ilvl w:val="0"/>
          <w:numId w:val="172"/>
        </w:numPr>
        <w:overflowPunct w:val="0"/>
        <w:autoSpaceDE w:val="0"/>
        <w:autoSpaceDN w:val="0"/>
        <w:adjustRightInd w:val="0"/>
        <w:spacing w:after="0" w:line="240" w:lineRule="auto"/>
        <w:ind w:left="993" w:hanging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интернет источники</w:t>
      </w:r>
    </w:p>
    <w:p w:rsidR="009D2CA8" w:rsidRDefault="009D2CA8" w:rsidP="009D2CA8">
      <w:pPr>
        <w:pStyle w:val="31"/>
        <w:spacing w:after="0"/>
        <w:ind w:left="0" w:right="76" w:firstLine="6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источники (кроме законодательных актов Федерального собрания Российской Федерации и Постановления Правительства РФ) должны располагаться </w:t>
      </w:r>
      <w:r>
        <w:rPr>
          <w:bCs/>
          <w:i/>
          <w:sz w:val="28"/>
          <w:szCs w:val="28"/>
        </w:rPr>
        <w:t>в алфавитном порядке с указанием всех выходных параметров издания,</w:t>
      </w:r>
      <w:r>
        <w:rPr>
          <w:sz w:val="28"/>
          <w:szCs w:val="28"/>
        </w:rPr>
        <w:t xml:space="preserve"> которые обычно указываются в книгах на обороте их второго за обложкой листа или в конце книги: автор, наименование работы, город, наименование издательства, год, количество страниц.. Если автора нет, то дается название источника. Если при выполнении курсовой работы использовались ресурсы Интернет, то далее указываются адреса электронные ресурсы. 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sz w:val="28"/>
          <w:szCs w:val="28"/>
        </w:rPr>
        <w:t>Следует обращать внимание на то, что нормативно-правовые документы, книги и учебные пособия, журнальные и газетные статьи, электронные ресурсы  оформляются по-разному.</w:t>
      </w:r>
    </w:p>
    <w:p w:rsidR="009D2CA8" w:rsidRDefault="009D2CA8" w:rsidP="009D2CA8">
      <w:pPr>
        <w:pStyle w:val="a6"/>
        <w:ind w:right="-6" w:firstLine="567"/>
        <w:rPr>
          <w:bCs/>
          <w:iCs/>
          <w:sz w:val="28"/>
          <w:szCs w:val="28"/>
          <w:u w:val="single"/>
        </w:rPr>
      </w:pPr>
      <w:r>
        <w:rPr>
          <w:bCs/>
          <w:i/>
          <w:sz w:val="28"/>
          <w:szCs w:val="28"/>
          <w:u w:val="single"/>
        </w:rPr>
        <w:t>Нормативно-правовые документы</w:t>
      </w:r>
      <w:r>
        <w:rPr>
          <w:bCs/>
          <w:iCs/>
          <w:sz w:val="28"/>
          <w:szCs w:val="28"/>
          <w:u w:val="single"/>
        </w:rPr>
        <w:t>:</w:t>
      </w:r>
    </w:p>
    <w:p w:rsidR="009D2CA8" w:rsidRPr="009D2CA8" w:rsidRDefault="009D2CA8" w:rsidP="009D2CA8">
      <w:pPr>
        <w:numPr>
          <w:ilvl w:val="1"/>
          <w:numId w:val="17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color w:val="000000"/>
          <w:sz w:val="28"/>
          <w:szCs w:val="28"/>
        </w:rPr>
      </w:pPr>
      <w:r w:rsidRPr="009D2CA8">
        <w:rPr>
          <w:color w:val="000000"/>
          <w:sz w:val="28"/>
          <w:szCs w:val="28"/>
        </w:rPr>
        <w:t>Гражданский кодекс Российской Федерации. Ч. 2. //Правовая система «Консультант+»</w:t>
      </w:r>
    </w:p>
    <w:p w:rsidR="009D2CA8" w:rsidRPr="009D2CA8" w:rsidRDefault="009D2CA8" w:rsidP="009D2CA8">
      <w:pPr>
        <w:numPr>
          <w:ilvl w:val="1"/>
          <w:numId w:val="17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color w:val="000000"/>
          <w:sz w:val="28"/>
          <w:szCs w:val="28"/>
        </w:rPr>
      </w:pPr>
      <w:r w:rsidRPr="009D2CA8">
        <w:rPr>
          <w:color w:val="000000"/>
          <w:sz w:val="28"/>
          <w:szCs w:val="28"/>
        </w:rPr>
        <w:t>Федеральный закон от 22.04.1996 г. №39-ФЗ «О рынке ценных бумаг» (ред. от 04.10.2010) //Правовая система «Консультант+»</w:t>
      </w:r>
    </w:p>
    <w:p w:rsidR="009D2CA8" w:rsidRPr="009D2CA8" w:rsidRDefault="009D2CA8" w:rsidP="009D2CA8">
      <w:pPr>
        <w:numPr>
          <w:ilvl w:val="1"/>
          <w:numId w:val="17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color w:val="000000"/>
          <w:sz w:val="28"/>
          <w:szCs w:val="28"/>
        </w:rPr>
      </w:pPr>
      <w:r w:rsidRPr="009D2CA8">
        <w:rPr>
          <w:color w:val="000000"/>
          <w:sz w:val="28"/>
          <w:szCs w:val="28"/>
        </w:rPr>
        <w:t>Положение ЦБ РФ № 14-П от 05.01.1998 г. «О правилах организации налично-денежного обращения на территории РФ» (ред. от 27.07.2001) //Правовая система «Консультант+»</w:t>
      </w:r>
    </w:p>
    <w:p w:rsidR="009D2CA8" w:rsidRPr="009D2CA8" w:rsidRDefault="009D2CA8" w:rsidP="009D2CA8">
      <w:pPr>
        <w:numPr>
          <w:ilvl w:val="1"/>
          <w:numId w:val="17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color w:val="000000"/>
          <w:sz w:val="28"/>
          <w:szCs w:val="28"/>
        </w:rPr>
      </w:pPr>
      <w:r w:rsidRPr="009D2CA8">
        <w:rPr>
          <w:sz w:val="28"/>
          <w:szCs w:val="28"/>
        </w:rPr>
        <w:t xml:space="preserve">Инструкция ЦБ РФ от 16.01.2004 № 110-И (ред. от 03.11.2009) «Об обязательных нормативах банков» </w:t>
      </w:r>
      <w:r w:rsidRPr="009D2CA8">
        <w:rPr>
          <w:color w:val="000000"/>
          <w:sz w:val="28"/>
          <w:szCs w:val="28"/>
        </w:rPr>
        <w:t>//Правовая система «Консультант+»</w:t>
      </w:r>
    </w:p>
    <w:p w:rsidR="009D2CA8" w:rsidRDefault="009D2CA8" w:rsidP="009D2CA8">
      <w:pPr>
        <w:pStyle w:val="a6"/>
        <w:ind w:right="-6" w:firstLine="567"/>
        <w:jc w:val="both"/>
        <w:rPr>
          <w:bCs/>
          <w:iCs/>
          <w:sz w:val="28"/>
          <w:szCs w:val="28"/>
          <w:u w:val="single"/>
        </w:rPr>
      </w:pPr>
      <w:r>
        <w:rPr>
          <w:bCs/>
          <w:i/>
          <w:sz w:val="28"/>
          <w:szCs w:val="28"/>
          <w:u w:val="single"/>
        </w:rPr>
        <w:t>Книги, учебные пособия, статьи из периодических и продолжающихся изданий</w:t>
      </w:r>
      <w:r>
        <w:rPr>
          <w:bCs/>
          <w:iCs/>
          <w:sz w:val="28"/>
          <w:szCs w:val="28"/>
          <w:u w:val="single"/>
        </w:rPr>
        <w:t>:</w:t>
      </w:r>
    </w:p>
    <w:p w:rsidR="009D2CA8" w:rsidRDefault="009D2CA8" w:rsidP="009D2CA8">
      <w:pPr>
        <w:pStyle w:val="a6"/>
        <w:ind w:right="-6" w:firstLine="567"/>
        <w:jc w:val="both"/>
        <w:rPr>
          <w:i/>
          <w:sz w:val="28"/>
          <w:szCs w:val="28"/>
        </w:rPr>
      </w:pPr>
      <w:r>
        <w:rPr>
          <w:bCs/>
          <w:i/>
          <w:iCs/>
          <w:sz w:val="28"/>
          <w:szCs w:val="28"/>
        </w:rPr>
        <w:t>Ф.И.О. автора. Наименование работы (труда, книги). Город: Издательство, год публикации работы. Количество страниц.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Например:</w:t>
      </w:r>
    </w:p>
    <w:p w:rsidR="009D2CA8" w:rsidRDefault="009D2CA8" w:rsidP="009D2CA8">
      <w:pPr>
        <w:pStyle w:val="a6"/>
        <w:ind w:right="-6" w:firstLine="567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Деньги, кредит, банки в Российской Федерации: учеб пособие/ Под ред. д.э.н., проф. </w:t>
      </w:r>
      <w:proofErr w:type="spellStart"/>
      <w:r>
        <w:rPr>
          <w:color w:val="000000"/>
          <w:sz w:val="28"/>
          <w:szCs w:val="28"/>
        </w:rPr>
        <w:t>Семенюты</w:t>
      </w:r>
      <w:proofErr w:type="spellEnd"/>
      <w:r>
        <w:rPr>
          <w:color w:val="000000"/>
          <w:sz w:val="28"/>
          <w:szCs w:val="28"/>
        </w:rPr>
        <w:t xml:space="preserve"> О.Г.- Ростов н/Д: РГЭА.- 2000.- 223с.</w:t>
      </w:r>
    </w:p>
    <w:p w:rsidR="009D2CA8" w:rsidRDefault="009D2CA8" w:rsidP="009D2CA8">
      <w:pPr>
        <w:pStyle w:val="a6"/>
        <w:ind w:right="-6" w:firstLine="567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Ф.И.О. автора, Наименование статьи// Название журнала. Год. №. Страницы.</w:t>
      </w:r>
    </w:p>
    <w:p w:rsidR="009D2CA8" w:rsidRDefault="009D2CA8" w:rsidP="009D2CA8">
      <w:pPr>
        <w:pStyle w:val="a6"/>
        <w:ind w:right="-6" w:firstLine="567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Например: </w:t>
      </w:r>
      <w:r>
        <w:rPr>
          <w:bCs/>
          <w:sz w:val="28"/>
          <w:szCs w:val="28"/>
          <w:u w:val="single"/>
        </w:rPr>
        <w:t>Журналы:</w:t>
      </w:r>
    </w:p>
    <w:p w:rsidR="009D2CA8" w:rsidRDefault="009D2CA8" w:rsidP="009D2CA8">
      <w:pPr>
        <w:numPr>
          <w:ilvl w:val="0"/>
          <w:numId w:val="174"/>
        </w:numPr>
        <w:tabs>
          <w:tab w:val="left" w:pos="1200"/>
        </w:tabs>
        <w:spacing w:after="0" w:line="240" w:lineRule="auto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Образцов М.В. Национальная платежная системв и роль Банка России в ее развитии// Деньги и кредит. – 2010.- </w:t>
      </w:r>
      <w:r>
        <w:rPr>
          <w:sz w:val="28"/>
          <w:szCs w:val="28"/>
        </w:rPr>
        <w:t>№11. с. 3-13.</w:t>
      </w:r>
    </w:p>
    <w:p w:rsidR="009D2CA8" w:rsidRDefault="009D2CA8" w:rsidP="009D2CA8">
      <w:pPr>
        <w:pStyle w:val="a6"/>
        <w:ind w:right="-6" w:firstLine="567"/>
        <w:jc w:val="both"/>
        <w:rPr>
          <w:b/>
          <w:sz w:val="28"/>
          <w:szCs w:val="28"/>
        </w:rPr>
      </w:pPr>
      <w:r>
        <w:rPr>
          <w:bCs/>
          <w:i/>
          <w:iCs/>
          <w:sz w:val="28"/>
          <w:szCs w:val="28"/>
        </w:rPr>
        <w:t>Газетные статьи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оформляются так же, но после года указывается дата выхода статьи</w:t>
      </w:r>
      <w:r>
        <w:rPr>
          <w:b/>
          <w:sz w:val="28"/>
          <w:szCs w:val="28"/>
        </w:rPr>
        <w:t>:</w:t>
      </w:r>
    </w:p>
    <w:p w:rsidR="009D2CA8" w:rsidRDefault="009D2CA8" w:rsidP="009D2CA8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Шарков В.Ф. Долевой шок//Наше время. 2005. 24 января. С.2.</w:t>
      </w:r>
    </w:p>
    <w:p w:rsidR="009D2CA8" w:rsidRDefault="009D2CA8" w:rsidP="009D2CA8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Смена курса. // Газета [Электронный ресурс]: 27.10.2005. – http://www. gzt.ru/</w:t>
      </w:r>
      <w:proofErr w:type="spellStart"/>
      <w:r>
        <w:rPr>
          <w:sz w:val="28"/>
          <w:szCs w:val="28"/>
        </w:rPr>
        <w:t>business</w:t>
      </w:r>
      <w:proofErr w:type="spellEnd"/>
      <w:r>
        <w:rPr>
          <w:sz w:val="28"/>
          <w:szCs w:val="28"/>
        </w:rPr>
        <w:t>/2005/10/26/213349.html</w:t>
      </w:r>
    </w:p>
    <w:p w:rsidR="009D2CA8" w:rsidRDefault="009D2CA8" w:rsidP="009D2CA8">
      <w:pPr>
        <w:pStyle w:val="a6"/>
        <w:ind w:right="-6" w:firstLine="567"/>
        <w:rPr>
          <w:b/>
          <w:i/>
          <w:sz w:val="28"/>
          <w:szCs w:val="28"/>
          <w:u w:val="single"/>
        </w:rPr>
      </w:pPr>
      <w:r>
        <w:rPr>
          <w:bCs/>
          <w:i/>
          <w:sz w:val="28"/>
          <w:szCs w:val="28"/>
          <w:u w:val="single"/>
        </w:rPr>
        <w:t>Электронные ресурсы</w:t>
      </w:r>
      <w:r>
        <w:rPr>
          <w:b/>
          <w:i/>
          <w:sz w:val="28"/>
          <w:szCs w:val="28"/>
          <w:u w:val="single"/>
        </w:rPr>
        <w:t>:</w:t>
      </w:r>
    </w:p>
    <w:p w:rsidR="009D2CA8" w:rsidRDefault="009D2CA8" w:rsidP="009D2CA8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Российская государственная библиотека / Центр </w:t>
      </w:r>
      <w:proofErr w:type="spellStart"/>
      <w:r>
        <w:rPr>
          <w:sz w:val="28"/>
          <w:szCs w:val="28"/>
        </w:rPr>
        <w:t>информ</w:t>
      </w:r>
      <w:proofErr w:type="spellEnd"/>
      <w:r>
        <w:rPr>
          <w:sz w:val="28"/>
          <w:szCs w:val="28"/>
        </w:rPr>
        <w:t xml:space="preserve">. технологий РГБ. —  Электрон. дан. — М. : Рос. гос. б-ка, 2010.. — </w:t>
      </w:r>
      <w:hyperlink r:id="rId21" w:history="1">
        <w:r>
          <w:rPr>
            <w:rStyle w:val="a3"/>
            <w:sz w:val="28"/>
            <w:szCs w:val="28"/>
          </w:rPr>
          <w:t>http://www.rsl.ru</w:t>
        </w:r>
      </w:hyperlink>
      <w:r>
        <w:rPr>
          <w:sz w:val="28"/>
          <w:szCs w:val="28"/>
        </w:rPr>
        <w:t>.</w:t>
      </w:r>
    </w:p>
    <w:p w:rsidR="009D2CA8" w:rsidRDefault="009D2CA8" w:rsidP="009D2CA8">
      <w:pPr>
        <w:pStyle w:val="a6"/>
        <w:ind w:right="-6" w:firstLine="567"/>
        <w:jc w:val="both"/>
        <w:rPr>
          <w:sz w:val="28"/>
          <w:szCs w:val="28"/>
        </w:rPr>
      </w:pPr>
    </w:p>
    <w:p w:rsidR="009D2CA8" w:rsidRDefault="009D2CA8" w:rsidP="009D2CA8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списком литературы, если есть такая необходимость, следуют пронумерованные </w:t>
      </w:r>
      <w:r>
        <w:rPr>
          <w:b/>
          <w:bCs/>
          <w:i/>
          <w:iCs/>
          <w:sz w:val="28"/>
          <w:szCs w:val="28"/>
        </w:rPr>
        <w:t>приложения</w:t>
      </w:r>
      <w:r>
        <w:rPr>
          <w:sz w:val="28"/>
          <w:szCs w:val="28"/>
        </w:rPr>
        <w:t xml:space="preserve">: озаглавленные таблицы, схемы, диаграммы, рисунки и т.п., которые составляют неотъемлемую часть содержания, анализируются и комментируются по тексту (со ссылкой на страницу приложения). Все приложения оформляются с указанием источника информации. Приложения не входят в объем курсовой работы, но нумеруются по порядку. Объем приложений может быть любой.  </w:t>
      </w:r>
      <w:r>
        <w:rPr>
          <w:color w:val="000000"/>
          <w:sz w:val="28"/>
          <w:szCs w:val="28"/>
        </w:rPr>
        <w:t>Каждое приложение должно начинаться с новой страницы с указанием в правом верхнем углу слова «Приложение».</w:t>
      </w:r>
    </w:p>
    <w:p w:rsidR="009D2CA8" w:rsidRPr="009D2CA8" w:rsidRDefault="009D2CA8" w:rsidP="009D2CA8">
      <w:pPr>
        <w:ind w:firstLine="851"/>
        <w:jc w:val="both"/>
        <w:rPr>
          <w:sz w:val="28"/>
          <w:szCs w:val="28"/>
        </w:rPr>
      </w:pPr>
      <w:r w:rsidRPr="009D2CA8">
        <w:rPr>
          <w:sz w:val="28"/>
          <w:szCs w:val="28"/>
          <w:u w:val="single"/>
        </w:rPr>
        <w:t>5. Защита курсовой работы.</w:t>
      </w:r>
    </w:p>
    <w:p w:rsidR="009D2CA8" w:rsidRDefault="009D2CA8" w:rsidP="009D2CA8">
      <w:pPr>
        <w:pStyle w:val="a6"/>
        <w:ind w:right="-6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срок, определенный кафедрой, работа должна быть </w:t>
      </w:r>
      <w:r>
        <w:rPr>
          <w:bCs/>
          <w:sz w:val="28"/>
          <w:szCs w:val="28"/>
        </w:rPr>
        <w:t xml:space="preserve">оформлена с учетом вышеизложенных требований и </w:t>
      </w:r>
      <w:r>
        <w:rPr>
          <w:sz w:val="28"/>
          <w:szCs w:val="28"/>
        </w:rPr>
        <w:t xml:space="preserve">сдана лаборанту кафедры.  </w:t>
      </w:r>
      <w:r>
        <w:rPr>
          <w:bCs/>
          <w:sz w:val="28"/>
          <w:szCs w:val="28"/>
        </w:rPr>
        <w:t>Преподаватель  кафедры в течение 10-14 дней проверяет курсовую работу и пишет отзыв</w:t>
      </w:r>
      <w:r>
        <w:rPr>
          <w:sz w:val="28"/>
          <w:szCs w:val="28"/>
        </w:rPr>
        <w:t>, в котором оценивает работу, указывает  её достоинства и недостатки, если работа удовлетворяет предъявленным требованиям руководитель допускает ее к защите.</w:t>
      </w:r>
      <w:r>
        <w:rPr>
          <w:bCs/>
          <w:sz w:val="28"/>
          <w:szCs w:val="28"/>
        </w:rPr>
        <w:t xml:space="preserve"> Отзыв возможны трех видов:</w:t>
      </w:r>
    </w:p>
    <w:p w:rsidR="009D2CA8" w:rsidRDefault="009D2CA8" w:rsidP="009D2CA8">
      <w:pPr>
        <w:pStyle w:val="a6"/>
        <w:numPr>
          <w:ilvl w:val="0"/>
          <w:numId w:val="175"/>
        </w:numPr>
        <w:ind w:right="-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курсовая работа к защите допускается, </w:t>
      </w:r>
    </w:p>
    <w:p w:rsidR="009D2CA8" w:rsidRDefault="009D2CA8" w:rsidP="009D2CA8">
      <w:pPr>
        <w:pStyle w:val="a6"/>
        <w:numPr>
          <w:ilvl w:val="0"/>
          <w:numId w:val="175"/>
        </w:numPr>
        <w:ind w:right="-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курсовая работа к защите не допускается,</w:t>
      </w:r>
    </w:p>
    <w:p w:rsidR="009D2CA8" w:rsidRDefault="009D2CA8" w:rsidP="009D2CA8">
      <w:pPr>
        <w:pStyle w:val="a6"/>
        <w:numPr>
          <w:ilvl w:val="0"/>
          <w:numId w:val="175"/>
        </w:numPr>
        <w:ind w:right="-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курсовая работа к защите допускается при условии доработки в соответствии со сделанными замечаниями. </w:t>
      </w:r>
    </w:p>
    <w:p w:rsidR="009D2CA8" w:rsidRDefault="009D2CA8" w:rsidP="009D2CA8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Получив на кафедре свою курсовую работу,</w:t>
      </w:r>
      <w:r>
        <w:rPr>
          <w:i/>
          <w:sz w:val="28"/>
          <w:szCs w:val="28"/>
        </w:rPr>
        <w:t xml:space="preserve"> студент знакомится с отзывом.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Если курсовая работа</w:t>
      </w:r>
      <w:r>
        <w:rPr>
          <w:i/>
          <w:sz w:val="28"/>
          <w:szCs w:val="28"/>
          <w:u w:val="single"/>
        </w:rPr>
        <w:t xml:space="preserve"> не допущена к защите</w:t>
      </w:r>
      <w:r>
        <w:rPr>
          <w:sz w:val="28"/>
          <w:szCs w:val="28"/>
        </w:rPr>
        <w:t xml:space="preserve">, то она дорабатывается в соответствии с замечаниями и второй вариант той же работы с пометкой «Повторно» </w:t>
      </w:r>
      <w:r>
        <w:rPr>
          <w:sz w:val="28"/>
          <w:szCs w:val="28"/>
          <w:u w:val="single"/>
        </w:rPr>
        <w:t xml:space="preserve">вместе с первым вариантом отзыва и  новым отзывом </w:t>
      </w:r>
      <w:r>
        <w:rPr>
          <w:sz w:val="28"/>
          <w:szCs w:val="28"/>
        </w:rPr>
        <w:t>вновь сдается на кафедру для проверки.</w:t>
      </w:r>
    </w:p>
    <w:p w:rsidR="009D2CA8" w:rsidRDefault="009D2CA8" w:rsidP="009D2CA8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Курсовая работа, имеющая несущественные недостатки, может быть </w:t>
      </w:r>
      <w:r>
        <w:rPr>
          <w:i/>
          <w:sz w:val="28"/>
          <w:szCs w:val="28"/>
        </w:rPr>
        <w:t>допущена к защите</w:t>
      </w:r>
      <w:r>
        <w:rPr>
          <w:sz w:val="28"/>
          <w:szCs w:val="28"/>
        </w:rPr>
        <w:t xml:space="preserve"> при условии устранения до защиты этих недостатков и представления письменных доработок без повторной проверки. В таком случае проверка доработок осуществляется при защите. </w:t>
      </w:r>
    </w:p>
    <w:p w:rsidR="009D2CA8" w:rsidRPr="009D2CA8" w:rsidRDefault="009D2CA8" w:rsidP="009D2CA8">
      <w:pPr>
        <w:ind w:firstLine="540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 Студенты не защитившие курсовую работу, к сессии не допускаются.</w:t>
      </w:r>
    </w:p>
    <w:p w:rsidR="009D2CA8" w:rsidRDefault="009D2CA8" w:rsidP="009D2CA8">
      <w:pPr>
        <w:ind w:firstLine="540"/>
        <w:jc w:val="both"/>
        <w:rPr>
          <w:sz w:val="28"/>
          <w:szCs w:val="28"/>
        </w:rPr>
      </w:pPr>
      <w:r w:rsidRPr="009D2CA8">
        <w:rPr>
          <w:sz w:val="28"/>
          <w:szCs w:val="28"/>
        </w:rPr>
        <w:t xml:space="preserve">Защита состоит из краткого изложения студентом основных положений работы, ответов на недостатки, указанные в отзыве, и ответов на вопросы ведущего защиту преподавателя. </w:t>
      </w:r>
      <w:r>
        <w:rPr>
          <w:sz w:val="28"/>
          <w:szCs w:val="28"/>
        </w:rPr>
        <w:t xml:space="preserve">Защищенная курсовая работа остается и хранится на кафедре. </w:t>
      </w:r>
    </w:p>
    <w:p w:rsidR="009D2CA8" w:rsidRPr="009D2CA8" w:rsidRDefault="009D2CA8" w:rsidP="009D2CA8">
      <w:pPr>
        <w:jc w:val="both"/>
        <w:textAlignment w:val="baseline"/>
        <w:rPr>
          <w:sz w:val="28"/>
          <w:szCs w:val="24"/>
        </w:rPr>
      </w:pPr>
      <w:r w:rsidRPr="009D2CA8">
        <w:rPr>
          <w:sz w:val="28"/>
          <w:szCs w:val="28"/>
        </w:rPr>
        <w:t>Примерный план курсовой работы на тему «</w:t>
      </w:r>
      <w:r w:rsidRPr="009D2CA8">
        <w:rPr>
          <w:sz w:val="28"/>
        </w:rPr>
        <w:t xml:space="preserve">Методика учета и анализ предоставленных кредитов – юридическим лицам» </w:t>
      </w:r>
    </w:p>
    <w:p w:rsidR="009D2CA8" w:rsidRPr="009D2CA8" w:rsidRDefault="009D2CA8" w:rsidP="009D2CA8">
      <w:pPr>
        <w:textAlignment w:val="baseline"/>
        <w:rPr>
          <w:sz w:val="28"/>
          <w:szCs w:val="28"/>
        </w:rPr>
      </w:pPr>
    </w:p>
    <w:p w:rsidR="009D2CA8" w:rsidRPr="009D2CA8" w:rsidRDefault="009D2CA8" w:rsidP="009D2CA8">
      <w:pPr>
        <w:textAlignment w:val="baseline"/>
        <w:rPr>
          <w:sz w:val="28"/>
          <w:szCs w:val="28"/>
        </w:rPr>
      </w:pPr>
      <w:r w:rsidRPr="009D2CA8">
        <w:rPr>
          <w:sz w:val="28"/>
          <w:szCs w:val="28"/>
        </w:rPr>
        <w:t>Введение</w:t>
      </w:r>
    </w:p>
    <w:p w:rsidR="009D2CA8" w:rsidRPr="009D2CA8" w:rsidRDefault="009D2CA8" w:rsidP="009D2CA8">
      <w:pPr>
        <w:textAlignment w:val="baseline"/>
        <w:rPr>
          <w:sz w:val="28"/>
          <w:szCs w:val="28"/>
        </w:rPr>
      </w:pPr>
      <w:r w:rsidRPr="009D2CA8">
        <w:rPr>
          <w:sz w:val="28"/>
          <w:szCs w:val="28"/>
        </w:rPr>
        <w:t>Глава 1 Сущность и виды предоставленных кредитов – юридическим лицам</w:t>
      </w:r>
    </w:p>
    <w:p w:rsidR="009D2CA8" w:rsidRDefault="009D2CA8" w:rsidP="009D2CA8">
      <w:pPr>
        <w:pStyle w:val="af2"/>
        <w:numPr>
          <w:ilvl w:val="2"/>
          <w:numId w:val="142"/>
        </w:numPr>
        <w:tabs>
          <w:tab w:val="num" w:pos="1276"/>
        </w:tabs>
        <w:ind w:left="1134" w:firstLine="0"/>
        <w:textAlignment w:val="baseline"/>
        <w:rPr>
          <w:sz w:val="28"/>
          <w:szCs w:val="28"/>
        </w:rPr>
      </w:pPr>
      <w:r>
        <w:rPr>
          <w:sz w:val="28"/>
          <w:szCs w:val="28"/>
        </w:rPr>
        <w:t>Теоретические основа кредитования в банке</w:t>
      </w:r>
    </w:p>
    <w:p w:rsidR="009D2CA8" w:rsidRDefault="009D2CA8" w:rsidP="009D2CA8">
      <w:pPr>
        <w:pStyle w:val="af2"/>
        <w:numPr>
          <w:ilvl w:val="2"/>
          <w:numId w:val="142"/>
        </w:numPr>
        <w:tabs>
          <w:tab w:val="num" w:pos="1276"/>
        </w:tabs>
        <w:ind w:left="1134" w:firstLine="0"/>
        <w:textAlignment w:val="baseline"/>
        <w:rPr>
          <w:sz w:val="28"/>
          <w:szCs w:val="28"/>
        </w:rPr>
      </w:pPr>
      <w:r>
        <w:rPr>
          <w:sz w:val="28"/>
          <w:szCs w:val="28"/>
        </w:rPr>
        <w:t>Нормативная – правовая база, регулирующая предоставление кредитов в банке</w:t>
      </w:r>
    </w:p>
    <w:p w:rsidR="009D2CA8" w:rsidRDefault="009D2CA8" w:rsidP="009D2CA8">
      <w:pPr>
        <w:pStyle w:val="af2"/>
        <w:ind w:left="0"/>
        <w:textAlignment w:val="baseline"/>
        <w:rPr>
          <w:sz w:val="28"/>
        </w:rPr>
      </w:pPr>
      <w:r>
        <w:rPr>
          <w:sz w:val="28"/>
          <w:szCs w:val="28"/>
        </w:rPr>
        <w:t xml:space="preserve">Глава 2 Методика учета </w:t>
      </w:r>
      <w:r>
        <w:rPr>
          <w:sz w:val="28"/>
        </w:rPr>
        <w:t>предоставленных кредитов – юридическим лицам</w:t>
      </w:r>
    </w:p>
    <w:p w:rsidR="009D2CA8" w:rsidRDefault="009D2CA8" w:rsidP="009D2CA8">
      <w:pPr>
        <w:pStyle w:val="af2"/>
        <w:numPr>
          <w:ilvl w:val="3"/>
          <w:numId w:val="160"/>
        </w:numPr>
        <w:tabs>
          <w:tab w:val="num" w:pos="1134"/>
        </w:tabs>
        <w:ind w:left="1134" w:hanging="141"/>
        <w:textAlignment w:val="baseline"/>
        <w:rPr>
          <w:sz w:val="28"/>
          <w:szCs w:val="28"/>
        </w:rPr>
      </w:pPr>
      <w:r>
        <w:rPr>
          <w:sz w:val="28"/>
        </w:rPr>
        <w:t>Характеристика счетов бухгалтерского учета предоставленных кредитов – юридическим лицам</w:t>
      </w:r>
    </w:p>
    <w:p w:rsidR="009D2CA8" w:rsidRDefault="009D2CA8" w:rsidP="009D2CA8">
      <w:pPr>
        <w:pStyle w:val="af2"/>
        <w:numPr>
          <w:ilvl w:val="0"/>
          <w:numId w:val="160"/>
        </w:numPr>
        <w:tabs>
          <w:tab w:val="num" w:pos="1134"/>
        </w:tabs>
        <w:ind w:left="1134" w:hanging="141"/>
        <w:textAlignment w:val="baseline"/>
        <w:rPr>
          <w:sz w:val="28"/>
          <w:szCs w:val="28"/>
        </w:rPr>
      </w:pPr>
      <w:r>
        <w:rPr>
          <w:sz w:val="28"/>
        </w:rPr>
        <w:t>Учет кредитных операций в банке</w:t>
      </w:r>
    </w:p>
    <w:p w:rsidR="009D2CA8" w:rsidRDefault="009D2CA8" w:rsidP="009D2CA8">
      <w:pPr>
        <w:pStyle w:val="af2"/>
        <w:ind w:left="284"/>
        <w:textAlignment w:val="baseline"/>
        <w:rPr>
          <w:sz w:val="28"/>
        </w:rPr>
      </w:pPr>
      <w:r>
        <w:rPr>
          <w:sz w:val="28"/>
        </w:rPr>
        <w:t>Глава 3 Анализ и направления совершенствования кредитных операций в банке (на примере конкретного банка по выбору студента)</w:t>
      </w:r>
    </w:p>
    <w:p w:rsidR="009D2CA8" w:rsidRDefault="009D2CA8" w:rsidP="009D2CA8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  <w:r>
        <w:rPr>
          <w:sz w:val="28"/>
        </w:rPr>
        <w:t>1. Анализ структуры, динамики и качества кредитов юридическим лицам</w:t>
      </w:r>
    </w:p>
    <w:p w:rsidR="009D2CA8" w:rsidRDefault="009D2CA8" w:rsidP="009D2CA8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  <w:r>
        <w:rPr>
          <w:sz w:val="28"/>
          <w:szCs w:val="28"/>
        </w:rPr>
        <w:t>2. Проблемы и направления совершенствования кредитования в банке</w:t>
      </w:r>
    </w:p>
    <w:p w:rsidR="009D2CA8" w:rsidRDefault="009D2CA8" w:rsidP="009D2CA8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9D2CA8" w:rsidRDefault="009D2CA8" w:rsidP="009D2CA8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</w:p>
    <w:p w:rsidR="009D2CA8" w:rsidRDefault="009D2CA8" w:rsidP="009D2CA8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Приложения </w:t>
      </w:r>
    </w:p>
    <w:p w:rsidR="009D2CA8" w:rsidRDefault="009D2CA8" w:rsidP="009D2CA8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</w:p>
    <w:p w:rsidR="009D2CA8" w:rsidRDefault="009D2CA8" w:rsidP="009D2CA8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(Наличия приложения является обязательным условием успешной курсовой работы. В качестве приложений должны быть использованы формы отчетности по которым был выполнен анализ в главе 3. Формы отчетности можно получить на сайте исследуемого банке и на официальном сайте Банка России в разделе: «Справочник по кредитным организациям» http://www.cbr.ru/credit/main.asp)</w:t>
      </w:r>
    </w:p>
    <w:p w:rsidR="009D2CA8" w:rsidRPr="009D2CA8" w:rsidRDefault="009D2CA8" w:rsidP="009D2CA8">
      <w:pPr>
        <w:jc w:val="both"/>
        <w:textAlignment w:val="baseline"/>
        <w:rPr>
          <w:sz w:val="28"/>
          <w:szCs w:val="28"/>
        </w:rPr>
      </w:pPr>
    </w:p>
    <w:p w:rsidR="009D2CA8" w:rsidRPr="009D2CA8" w:rsidRDefault="009D2CA8" w:rsidP="009D2CA8">
      <w:pPr>
        <w:rPr>
          <w:sz w:val="24"/>
          <w:szCs w:val="24"/>
        </w:rPr>
      </w:pPr>
    </w:p>
    <w:p w:rsidR="009D2CA8" w:rsidRDefault="009D2CA8"/>
    <w:p w:rsidR="009D2CA8" w:rsidRPr="00ED1B04" w:rsidRDefault="009D2CA8"/>
    <w:sectPr w:rsidR="009D2CA8" w:rsidRPr="00ED1B0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500848"/>
    <w:multiLevelType w:val="hybridMultilevel"/>
    <w:tmpl w:val="DE7A9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607D22"/>
    <w:multiLevelType w:val="hybridMultilevel"/>
    <w:tmpl w:val="88B03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746342"/>
    <w:multiLevelType w:val="hybridMultilevel"/>
    <w:tmpl w:val="627811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1B4009F"/>
    <w:multiLevelType w:val="hybridMultilevel"/>
    <w:tmpl w:val="C58048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CF6AC6"/>
    <w:multiLevelType w:val="multilevel"/>
    <w:tmpl w:val="568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4A97DC2"/>
    <w:multiLevelType w:val="hybridMultilevel"/>
    <w:tmpl w:val="DCC4E0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4B006AB"/>
    <w:multiLevelType w:val="hybridMultilevel"/>
    <w:tmpl w:val="26CE21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F13269"/>
    <w:multiLevelType w:val="hybridMultilevel"/>
    <w:tmpl w:val="1D7A2E68"/>
    <w:lvl w:ilvl="0" w:tplc="C332F200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>
      <w:start w:val="1"/>
      <w:numFmt w:val="lowerRoman"/>
      <w:lvlText w:val="%3."/>
      <w:lvlJc w:val="right"/>
      <w:pPr>
        <w:ind w:left="2140" w:hanging="180"/>
      </w:pPr>
    </w:lvl>
    <w:lvl w:ilvl="3" w:tplc="0419000F">
      <w:start w:val="1"/>
      <w:numFmt w:val="decimal"/>
      <w:lvlText w:val="%4."/>
      <w:lvlJc w:val="left"/>
      <w:pPr>
        <w:ind w:left="2860" w:hanging="360"/>
      </w:pPr>
    </w:lvl>
    <w:lvl w:ilvl="4" w:tplc="04190019">
      <w:start w:val="1"/>
      <w:numFmt w:val="lowerLetter"/>
      <w:lvlText w:val="%5."/>
      <w:lvlJc w:val="left"/>
      <w:pPr>
        <w:ind w:left="3580" w:hanging="360"/>
      </w:pPr>
    </w:lvl>
    <w:lvl w:ilvl="5" w:tplc="0419001B">
      <w:start w:val="1"/>
      <w:numFmt w:val="lowerRoman"/>
      <w:lvlText w:val="%6."/>
      <w:lvlJc w:val="right"/>
      <w:pPr>
        <w:ind w:left="4300" w:hanging="180"/>
      </w:pPr>
    </w:lvl>
    <w:lvl w:ilvl="6" w:tplc="0419000F">
      <w:start w:val="1"/>
      <w:numFmt w:val="decimal"/>
      <w:lvlText w:val="%7."/>
      <w:lvlJc w:val="left"/>
      <w:pPr>
        <w:ind w:left="5020" w:hanging="360"/>
      </w:pPr>
    </w:lvl>
    <w:lvl w:ilvl="7" w:tplc="04190019">
      <w:start w:val="1"/>
      <w:numFmt w:val="lowerLetter"/>
      <w:lvlText w:val="%8."/>
      <w:lvlJc w:val="left"/>
      <w:pPr>
        <w:ind w:left="5740" w:hanging="360"/>
      </w:pPr>
    </w:lvl>
    <w:lvl w:ilvl="8" w:tplc="0419001B">
      <w:start w:val="1"/>
      <w:numFmt w:val="lowerRoman"/>
      <w:lvlText w:val="%9."/>
      <w:lvlJc w:val="right"/>
      <w:pPr>
        <w:ind w:left="6460" w:hanging="180"/>
      </w:pPr>
    </w:lvl>
  </w:abstractNum>
  <w:abstractNum w:abstractNumId="9">
    <w:nsid w:val="05C0516B"/>
    <w:multiLevelType w:val="hybridMultilevel"/>
    <w:tmpl w:val="F094F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68665DC"/>
    <w:multiLevelType w:val="hybridMultilevel"/>
    <w:tmpl w:val="D20EE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CD6709"/>
    <w:multiLevelType w:val="hybridMultilevel"/>
    <w:tmpl w:val="2CAAD782"/>
    <w:lvl w:ilvl="0" w:tplc="89006436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2">
    <w:nsid w:val="098D15EB"/>
    <w:multiLevelType w:val="hybridMultilevel"/>
    <w:tmpl w:val="A26EF0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9D02ADF"/>
    <w:multiLevelType w:val="hybridMultilevel"/>
    <w:tmpl w:val="38CEA9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AF21DED"/>
    <w:multiLevelType w:val="hybridMultilevel"/>
    <w:tmpl w:val="E41226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0C7FB9"/>
    <w:multiLevelType w:val="hybridMultilevel"/>
    <w:tmpl w:val="5002F2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B7B25B5"/>
    <w:multiLevelType w:val="singleLevel"/>
    <w:tmpl w:val="3E327922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8">
    <w:nsid w:val="0C6708FD"/>
    <w:multiLevelType w:val="hybridMultilevel"/>
    <w:tmpl w:val="828CB0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D952C70"/>
    <w:multiLevelType w:val="hybridMultilevel"/>
    <w:tmpl w:val="D35286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DEB1ECD"/>
    <w:multiLevelType w:val="hybridMultilevel"/>
    <w:tmpl w:val="F31C03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E4F20E5"/>
    <w:multiLevelType w:val="hybridMultilevel"/>
    <w:tmpl w:val="59741702"/>
    <w:lvl w:ilvl="0" w:tplc="20804E5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0E52188A"/>
    <w:multiLevelType w:val="hybridMultilevel"/>
    <w:tmpl w:val="63DA24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E9A65B9"/>
    <w:multiLevelType w:val="hybridMultilevel"/>
    <w:tmpl w:val="9E387A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F4D2A14"/>
    <w:multiLevelType w:val="hybridMultilevel"/>
    <w:tmpl w:val="BF720270"/>
    <w:lvl w:ilvl="0" w:tplc="F03255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11203814"/>
    <w:multiLevelType w:val="hybridMultilevel"/>
    <w:tmpl w:val="D2BACD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15514A2"/>
    <w:multiLevelType w:val="hybridMultilevel"/>
    <w:tmpl w:val="6B784C1A"/>
    <w:lvl w:ilvl="0" w:tplc="F1968CEE">
      <w:start w:val="1"/>
      <w:numFmt w:val="decimal"/>
      <w:lvlText w:val="%1."/>
      <w:lvlJc w:val="left"/>
      <w:pPr>
        <w:tabs>
          <w:tab w:val="num" w:pos="1470"/>
        </w:tabs>
        <w:ind w:left="1470" w:hanging="90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1F76870"/>
    <w:multiLevelType w:val="hybridMultilevel"/>
    <w:tmpl w:val="CB003742"/>
    <w:lvl w:ilvl="0" w:tplc="20804E5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128B1EB4"/>
    <w:multiLevelType w:val="hybridMultilevel"/>
    <w:tmpl w:val="E5C456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332116A"/>
    <w:multiLevelType w:val="hybridMultilevel"/>
    <w:tmpl w:val="B26EB6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37D4A83"/>
    <w:multiLevelType w:val="hybridMultilevel"/>
    <w:tmpl w:val="7924E3DC"/>
    <w:lvl w:ilvl="0" w:tplc="20804E5E">
      <w:start w:val="1"/>
      <w:numFmt w:val="decimal"/>
      <w:lvlText w:val="%1)"/>
      <w:lvlJc w:val="left"/>
      <w:pPr>
        <w:tabs>
          <w:tab w:val="num" w:pos="1233"/>
        </w:tabs>
        <w:ind w:left="123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31">
    <w:nsid w:val="14361851"/>
    <w:multiLevelType w:val="hybridMultilevel"/>
    <w:tmpl w:val="0DE698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4901429"/>
    <w:multiLevelType w:val="hybridMultilevel"/>
    <w:tmpl w:val="E8E4153C"/>
    <w:lvl w:ilvl="0" w:tplc="4192CFAE">
      <w:start w:val="1"/>
      <w:numFmt w:val="decimal"/>
      <w:lvlText w:val="%1."/>
      <w:lvlJc w:val="left"/>
      <w:pPr>
        <w:tabs>
          <w:tab w:val="num" w:pos="1455"/>
        </w:tabs>
        <w:ind w:left="1455" w:hanging="885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3">
    <w:nsid w:val="180B1FA3"/>
    <w:multiLevelType w:val="hybridMultilevel"/>
    <w:tmpl w:val="CBBEBF4A"/>
    <w:lvl w:ilvl="0" w:tplc="837A5456">
      <w:start w:val="1"/>
      <w:numFmt w:val="bullet"/>
      <w:lvlText w:val="–"/>
      <w:lvlJc w:val="left"/>
      <w:pPr>
        <w:ind w:left="2123" w:hanging="705"/>
      </w:pPr>
      <w:rPr>
        <w:rFonts w:ascii="Times New Roman" w:hAnsi="Times New Roman" w:cs="Times New Roman" w:hint="default"/>
      </w:rPr>
    </w:lvl>
    <w:lvl w:ilvl="1" w:tplc="837A5456">
      <w:start w:val="1"/>
      <w:numFmt w:val="bullet"/>
      <w:lvlText w:val="–"/>
      <w:lvlJc w:val="left"/>
      <w:pPr>
        <w:ind w:left="3199" w:hanging="141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18790145"/>
    <w:multiLevelType w:val="hybridMultilevel"/>
    <w:tmpl w:val="B0727A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18941F0E"/>
    <w:multiLevelType w:val="multilevel"/>
    <w:tmpl w:val="F7623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1722B7"/>
    <w:multiLevelType w:val="hybridMultilevel"/>
    <w:tmpl w:val="099E60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A6C48DA"/>
    <w:multiLevelType w:val="hybridMultilevel"/>
    <w:tmpl w:val="21C28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AF02A74"/>
    <w:multiLevelType w:val="hybridMultilevel"/>
    <w:tmpl w:val="12F6EC56"/>
    <w:lvl w:ilvl="0" w:tplc="FF1223E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CE24DDA"/>
    <w:multiLevelType w:val="hybridMultilevel"/>
    <w:tmpl w:val="090A45AC"/>
    <w:lvl w:ilvl="0" w:tplc="A650F07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D1E4652"/>
    <w:multiLevelType w:val="hybridMultilevel"/>
    <w:tmpl w:val="3A122D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1ECF2670"/>
    <w:multiLevelType w:val="hybridMultilevel"/>
    <w:tmpl w:val="B4049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1FDC000C"/>
    <w:multiLevelType w:val="hybridMultilevel"/>
    <w:tmpl w:val="0EDAFF1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43">
    <w:nsid w:val="20202B5E"/>
    <w:multiLevelType w:val="hybridMultilevel"/>
    <w:tmpl w:val="5FC6C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F0B7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209364C0"/>
    <w:multiLevelType w:val="hybridMultilevel"/>
    <w:tmpl w:val="D548CC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0F51D2F"/>
    <w:multiLevelType w:val="hybridMultilevel"/>
    <w:tmpl w:val="D63EAC40"/>
    <w:lvl w:ilvl="0" w:tplc="8CECD6C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3203DDA"/>
    <w:multiLevelType w:val="hybridMultilevel"/>
    <w:tmpl w:val="CA42C65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36627DE"/>
    <w:multiLevelType w:val="hybridMultilevel"/>
    <w:tmpl w:val="BCFA52B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3D841FA"/>
    <w:multiLevelType w:val="multilevel"/>
    <w:tmpl w:val="568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4AB6054"/>
    <w:multiLevelType w:val="hybridMultilevel"/>
    <w:tmpl w:val="F4203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24E47D50"/>
    <w:multiLevelType w:val="hybridMultilevel"/>
    <w:tmpl w:val="6CC09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6CD428A"/>
    <w:multiLevelType w:val="hybridMultilevel"/>
    <w:tmpl w:val="9DF06D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26F5372D"/>
    <w:multiLevelType w:val="hybridMultilevel"/>
    <w:tmpl w:val="68C245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28323F12"/>
    <w:multiLevelType w:val="hybridMultilevel"/>
    <w:tmpl w:val="00947F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28947EE7"/>
    <w:multiLevelType w:val="hybridMultilevel"/>
    <w:tmpl w:val="7D023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28A02D6C"/>
    <w:multiLevelType w:val="hybridMultilevel"/>
    <w:tmpl w:val="B43C0D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28B736B3"/>
    <w:multiLevelType w:val="hybridMultilevel"/>
    <w:tmpl w:val="7DCA2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8C82C5F"/>
    <w:multiLevelType w:val="hybridMultilevel"/>
    <w:tmpl w:val="97B81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2AB803BC"/>
    <w:multiLevelType w:val="hybridMultilevel"/>
    <w:tmpl w:val="53BA62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2AFE1D81"/>
    <w:multiLevelType w:val="hybridMultilevel"/>
    <w:tmpl w:val="DDFA6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2B1B5610"/>
    <w:multiLevelType w:val="hybridMultilevel"/>
    <w:tmpl w:val="0CC2D5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2B8A0E2A"/>
    <w:multiLevelType w:val="hybridMultilevel"/>
    <w:tmpl w:val="1638E2D0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2">
    <w:nsid w:val="2BD12E12"/>
    <w:multiLevelType w:val="hybridMultilevel"/>
    <w:tmpl w:val="45320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2BFC1F59"/>
    <w:multiLevelType w:val="hybridMultilevel"/>
    <w:tmpl w:val="FE56DB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2C6C5E9C"/>
    <w:multiLevelType w:val="hybridMultilevel"/>
    <w:tmpl w:val="9EB643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2CFA31B5"/>
    <w:multiLevelType w:val="hybridMultilevel"/>
    <w:tmpl w:val="622EEC6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6">
    <w:nsid w:val="2D7C1C6A"/>
    <w:multiLevelType w:val="hybridMultilevel"/>
    <w:tmpl w:val="7D3872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2E8B424A"/>
    <w:multiLevelType w:val="hybridMultilevel"/>
    <w:tmpl w:val="8F6CC102"/>
    <w:lvl w:ilvl="0" w:tplc="F1968CEE">
      <w:start w:val="1"/>
      <w:numFmt w:val="decimal"/>
      <w:lvlText w:val="%1."/>
      <w:lvlJc w:val="left"/>
      <w:pPr>
        <w:tabs>
          <w:tab w:val="num" w:pos="1470"/>
        </w:tabs>
        <w:ind w:left="1470" w:hanging="90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2FEC22DA"/>
    <w:multiLevelType w:val="hybridMultilevel"/>
    <w:tmpl w:val="2D4E93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0AE3DAE"/>
    <w:multiLevelType w:val="hybridMultilevel"/>
    <w:tmpl w:val="E06AD1D4"/>
    <w:lvl w:ilvl="0" w:tplc="7DF81EB2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0">
    <w:nsid w:val="365921B3"/>
    <w:multiLevelType w:val="hybridMultilevel"/>
    <w:tmpl w:val="9D6E33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36841EFC"/>
    <w:multiLevelType w:val="hybridMultilevel"/>
    <w:tmpl w:val="5E28AB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37975A35"/>
    <w:multiLevelType w:val="hybridMultilevel"/>
    <w:tmpl w:val="B76084D6"/>
    <w:lvl w:ilvl="0" w:tplc="A650F07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7A61E08"/>
    <w:multiLevelType w:val="hybridMultilevel"/>
    <w:tmpl w:val="33CEEA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382F3129"/>
    <w:multiLevelType w:val="hybridMultilevel"/>
    <w:tmpl w:val="562C30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38D46A00"/>
    <w:multiLevelType w:val="hybridMultilevel"/>
    <w:tmpl w:val="A916315C"/>
    <w:lvl w:ilvl="0" w:tplc="20804E5E">
      <w:start w:val="1"/>
      <w:numFmt w:val="decimal"/>
      <w:lvlText w:val="%1)"/>
      <w:lvlJc w:val="left"/>
      <w:pPr>
        <w:tabs>
          <w:tab w:val="num" w:pos="2010"/>
        </w:tabs>
        <w:ind w:left="201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76">
    <w:nsid w:val="399965DB"/>
    <w:multiLevelType w:val="hybridMultilevel"/>
    <w:tmpl w:val="0EFAFE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3A2C6CBB"/>
    <w:multiLevelType w:val="hybridMultilevel"/>
    <w:tmpl w:val="6200F572"/>
    <w:lvl w:ilvl="0" w:tplc="7B46B3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A3E0A89"/>
    <w:multiLevelType w:val="hybridMultilevel"/>
    <w:tmpl w:val="022E06D2"/>
    <w:lvl w:ilvl="0" w:tplc="8900643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9">
    <w:nsid w:val="3C4F6D07"/>
    <w:multiLevelType w:val="hybridMultilevel"/>
    <w:tmpl w:val="DEFE6B7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0">
    <w:nsid w:val="3CF535D2"/>
    <w:multiLevelType w:val="hybridMultilevel"/>
    <w:tmpl w:val="38989D40"/>
    <w:lvl w:ilvl="0" w:tplc="D750A194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81">
    <w:nsid w:val="3D441790"/>
    <w:multiLevelType w:val="hybridMultilevel"/>
    <w:tmpl w:val="A30C7C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3DC87000"/>
    <w:multiLevelType w:val="hybridMultilevel"/>
    <w:tmpl w:val="4AAC18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3DD26275"/>
    <w:multiLevelType w:val="singleLevel"/>
    <w:tmpl w:val="AF083244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4">
    <w:nsid w:val="3E8527C8"/>
    <w:multiLevelType w:val="hybridMultilevel"/>
    <w:tmpl w:val="B41E98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3F6241A6"/>
    <w:multiLevelType w:val="hybridMultilevel"/>
    <w:tmpl w:val="75D03DD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6">
    <w:nsid w:val="3F93305F"/>
    <w:multiLevelType w:val="hybridMultilevel"/>
    <w:tmpl w:val="63D2FD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3FAB3F49"/>
    <w:multiLevelType w:val="hybridMultilevel"/>
    <w:tmpl w:val="143204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3FBF32FD"/>
    <w:multiLevelType w:val="hybridMultilevel"/>
    <w:tmpl w:val="ADCE4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40BB0B25"/>
    <w:multiLevelType w:val="hybridMultilevel"/>
    <w:tmpl w:val="A60808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416B59BE"/>
    <w:multiLevelType w:val="hybridMultilevel"/>
    <w:tmpl w:val="23921F3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1">
    <w:nsid w:val="435F6591"/>
    <w:multiLevelType w:val="hybridMultilevel"/>
    <w:tmpl w:val="47FCF4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4041CD9"/>
    <w:multiLevelType w:val="hybridMultilevel"/>
    <w:tmpl w:val="98986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44E72663"/>
    <w:multiLevelType w:val="hybridMultilevel"/>
    <w:tmpl w:val="B7C45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5940A69"/>
    <w:multiLevelType w:val="hybridMultilevel"/>
    <w:tmpl w:val="FBE8B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46FE3CFD"/>
    <w:multiLevelType w:val="hybridMultilevel"/>
    <w:tmpl w:val="7C4C0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47037AE2"/>
    <w:multiLevelType w:val="hybridMultilevel"/>
    <w:tmpl w:val="4F9C8A3A"/>
    <w:lvl w:ilvl="0" w:tplc="8900643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7">
    <w:nsid w:val="47221E71"/>
    <w:multiLevelType w:val="hybridMultilevel"/>
    <w:tmpl w:val="2EF267DA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98">
    <w:nsid w:val="47775647"/>
    <w:multiLevelType w:val="hybridMultilevel"/>
    <w:tmpl w:val="791A3D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2904DEE">
      <w:start w:val="1"/>
      <w:numFmt w:val="decimal"/>
      <w:lvlText w:val="%2."/>
      <w:lvlJc w:val="left"/>
      <w:pPr>
        <w:tabs>
          <w:tab w:val="num" w:pos="1307"/>
        </w:tabs>
        <w:ind w:left="108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49297E13"/>
    <w:multiLevelType w:val="hybridMultilevel"/>
    <w:tmpl w:val="FEF6D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49F863EE"/>
    <w:multiLevelType w:val="singleLevel"/>
    <w:tmpl w:val="A4E0CE74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1">
    <w:nsid w:val="4A7E7886"/>
    <w:multiLevelType w:val="hybridMultilevel"/>
    <w:tmpl w:val="C43225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4B56579B"/>
    <w:multiLevelType w:val="hybridMultilevel"/>
    <w:tmpl w:val="854AF1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4D9A4458"/>
    <w:multiLevelType w:val="hybridMultilevel"/>
    <w:tmpl w:val="88080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52401CD4"/>
    <w:multiLevelType w:val="hybridMultilevel"/>
    <w:tmpl w:val="32D8DD2C"/>
    <w:lvl w:ilvl="0" w:tplc="ABF0B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26A67CE"/>
    <w:multiLevelType w:val="hybridMultilevel"/>
    <w:tmpl w:val="D9A064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53372C04"/>
    <w:multiLevelType w:val="hybridMultilevel"/>
    <w:tmpl w:val="96C8E224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07">
    <w:nsid w:val="539B3750"/>
    <w:multiLevelType w:val="singleLevel"/>
    <w:tmpl w:val="DD0A86B2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8">
    <w:nsid w:val="53D67215"/>
    <w:multiLevelType w:val="hybridMultilevel"/>
    <w:tmpl w:val="2DE0582C"/>
    <w:lvl w:ilvl="0" w:tplc="39721738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543D656B"/>
    <w:multiLevelType w:val="hybridMultilevel"/>
    <w:tmpl w:val="9BAC8D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54627EDC"/>
    <w:multiLevelType w:val="singleLevel"/>
    <w:tmpl w:val="C96E3AC0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11">
    <w:nsid w:val="551E2E17"/>
    <w:multiLevelType w:val="hybridMultilevel"/>
    <w:tmpl w:val="F5460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557E0F35"/>
    <w:multiLevelType w:val="singleLevel"/>
    <w:tmpl w:val="43C08E48"/>
    <w:lvl w:ilvl="0">
      <w:start w:val="1"/>
      <w:numFmt w:val="decimal"/>
      <w:lvlText w:val="%1)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3">
    <w:nsid w:val="560B215F"/>
    <w:multiLevelType w:val="singleLevel"/>
    <w:tmpl w:val="5B0EB46A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14">
    <w:nsid w:val="56EC6DFC"/>
    <w:multiLevelType w:val="hybridMultilevel"/>
    <w:tmpl w:val="05607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57D546B7"/>
    <w:multiLevelType w:val="hybridMultilevel"/>
    <w:tmpl w:val="25A22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8812455"/>
    <w:multiLevelType w:val="hybridMultilevel"/>
    <w:tmpl w:val="1ED2E9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58A50ABC"/>
    <w:multiLevelType w:val="hybridMultilevel"/>
    <w:tmpl w:val="958EE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59F54FC5"/>
    <w:multiLevelType w:val="hybridMultilevel"/>
    <w:tmpl w:val="FEA81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5A7D3B47"/>
    <w:multiLevelType w:val="hybridMultilevel"/>
    <w:tmpl w:val="7EF4E43E"/>
    <w:lvl w:ilvl="0" w:tplc="C332F200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>
      <w:start w:val="1"/>
      <w:numFmt w:val="lowerRoman"/>
      <w:lvlText w:val="%3."/>
      <w:lvlJc w:val="right"/>
      <w:pPr>
        <w:ind w:left="2140" w:hanging="180"/>
      </w:pPr>
    </w:lvl>
    <w:lvl w:ilvl="3" w:tplc="0419000F">
      <w:start w:val="1"/>
      <w:numFmt w:val="decimal"/>
      <w:lvlText w:val="%4."/>
      <w:lvlJc w:val="left"/>
      <w:pPr>
        <w:ind w:left="2860" w:hanging="360"/>
      </w:pPr>
    </w:lvl>
    <w:lvl w:ilvl="4" w:tplc="04190019">
      <w:start w:val="1"/>
      <w:numFmt w:val="lowerLetter"/>
      <w:lvlText w:val="%5."/>
      <w:lvlJc w:val="left"/>
      <w:pPr>
        <w:ind w:left="3580" w:hanging="360"/>
      </w:pPr>
    </w:lvl>
    <w:lvl w:ilvl="5" w:tplc="0419001B">
      <w:start w:val="1"/>
      <w:numFmt w:val="lowerRoman"/>
      <w:lvlText w:val="%6."/>
      <w:lvlJc w:val="right"/>
      <w:pPr>
        <w:ind w:left="4300" w:hanging="180"/>
      </w:pPr>
    </w:lvl>
    <w:lvl w:ilvl="6" w:tplc="0419000F">
      <w:start w:val="1"/>
      <w:numFmt w:val="decimal"/>
      <w:lvlText w:val="%7."/>
      <w:lvlJc w:val="left"/>
      <w:pPr>
        <w:ind w:left="5020" w:hanging="360"/>
      </w:pPr>
    </w:lvl>
    <w:lvl w:ilvl="7" w:tplc="04190019">
      <w:start w:val="1"/>
      <w:numFmt w:val="lowerLetter"/>
      <w:lvlText w:val="%8."/>
      <w:lvlJc w:val="left"/>
      <w:pPr>
        <w:ind w:left="5740" w:hanging="360"/>
      </w:pPr>
    </w:lvl>
    <w:lvl w:ilvl="8" w:tplc="0419001B">
      <w:start w:val="1"/>
      <w:numFmt w:val="lowerRoman"/>
      <w:lvlText w:val="%9."/>
      <w:lvlJc w:val="right"/>
      <w:pPr>
        <w:ind w:left="6460" w:hanging="180"/>
      </w:pPr>
    </w:lvl>
  </w:abstractNum>
  <w:abstractNum w:abstractNumId="120">
    <w:nsid w:val="5B063FF5"/>
    <w:multiLevelType w:val="hybridMultilevel"/>
    <w:tmpl w:val="D116E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5CB0228E"/>
    <w:multiLevelType w:val="hybridMultilevel"/>
    <w:tmpl w:val="58E014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5D350BDC"/>
    <w:multiLevelType w:val="hybridMultilevel"/>
    <w:tmpl w:val="0B8C3D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5DE31962"/>
    <w:multiLevelType w:val="hybridMultilevel"/>
    <w:tmpl w:val="11461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>
    <w:nsid w:val="5E2627BD"/>
    <w:multiLevelType w:val="hybridMultilevel"/>
    <w:tmpl w:val="67102F42"/>
    <w:lvl w:ilvl="0" w:tplc="05B2F7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5FFE6510"/>
    <w:multiLevelType w:val="hybridMultilevel"/>
    <w:tmpl w:val="A3AC8CDA"/>
    <w:lvl w:ilvl="0" w:tplc="3064E06E">
      <w:start w:val="1"/>
      <w:numFmt w:val="decimal"/>
      <w:lvlText w:val="%1."/>
      <w:lvlJc w:val="left"/>
      <w:pPr>
        <w:tabs>
          <w:tab w:val="num" w:pos="0"/>
        </w:tabs>
        <w:ind w:left="0" w:firstLine="680"/>
      </w:pPr>
      <w:rPr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61D91448"/>
    <w:multiLevelType w:val="singleLevel"/>
    <w:tmpl w:val="94202AEA"/>
    <w:lvl w:ilvl="0">
      <w:start w:val="3"/>
      <w:numFmt w:val="decimal"/>
      <w:lvlText w:val="%1)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7">
    <w:nsid w:val="622B4539"/>
    <w:multiLevelType w:val="hybridMultilevel"/>
    <w:tmpl w:val="A3706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623B2F97"/>
    <w:multiLevelType w:val="hybridMultilevel"/>
    <w:tmpl w:val="1EE45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630C1801"/>
    <w:multiLevelType w:val="hybridMultilevel"/>
    <w:tmpl w:val="D66A3D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63563390"/>
    <w:multiLevelType w:val="hybridMultilevel"/>
    <w:tmpl w:val="CF5C8F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63B73BEE"/>
    <w:multiLevelType w:val="hybridMultilevel"/>
    <w:tmpl w:val="AC2C8FB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2">
    <w:nsid w:val="654C70A7"/>
    <w:multiLevelType w:val="hybridMultilevel"/>
    <w:tmpl w:val="EC367F82"/>
    <w:lvl w:ilvl="0" w:tplc="20804E5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3">
    <w:nsid w:val="654E360E"/>
    <w:multiLevelType w:val="hybridMultilevel"/>
    <w:tmpl w:val="05AE2A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65675D10"/>
    <w:multiLevelType w:val="hybridMultilevel"/>
    <w:tmpl w:val="65526324"/>
    <w:lvl w:ilvl="0" w:tplc="3036F9DE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65A70116"/>
    <w:multiLevelType w:val="hybridMultilevel"/>
    <w:tmpl w:val="9EE8AFC8"/>
    <w:lvl w:ilvl="0" w:tplc="20804E5E">
      <w:start w:val="1"/>
      <w:numFmt w:val="decimal"/>
      <w:lvlText w:val="%1)"/>
      <w:lvlJc w:val="left"/>
      <w:pPr>
        <w:tabs>
          <w:tab w:val="num" w:pos="1233"/>
        </w:tabs>
        <w:ind w:left="123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136">
    <w:nsid w:val="66824525"/>
    <w:multiLevelType w:val="hybridMultilevel"/>
    <w:tmpl w:val="C9BCA4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>
    <w:nsid w:val="66E35092"/>
    <w:multiLevelType w:val="hybridMultilevel"/>
    <w:tmpl w:val="2584C5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673063EF"/>
    <w:multiLevelType w:val="hybridMultilevel"/>
    <w:tmpl w:val="3C4698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676F5EF3"/>
    <w:multiLevelType w:val="hybridMultilevel"/>
    <w:tmpl w:val="B0869D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67C52EA7"/>
    <w:multiLevelType w:val="hybridMultilevel"/>
    <w:tmpl w:val="700AB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6970285A"/>
    <w:multiLevelType w:val="hybridMultilevel"/>
    <w:tmpl w:val="9E581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69B226D3"/>
    <w:multiLevelType w:val="hybridMultilevel"/>
    <w:tmpl w:val="3C3E60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6A4E005A"/>
    <w:multiLevelType w:val="hybridMultilevel"/>
    <w:tmpl w:val="76003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6B8B7DFA"/>
    <w:multiLevelType w:val="hybridMultilevel"/>
    <w:tmpl w:val="63120DE2"/>
    <w:lvl w:ilvl="0" w:tplc="31E2284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70B94430"/>
    <w:multiLevelType w:val="hybridMultilevel"/>
    <w:tmpl w:val="9E2C9F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>
    <w:nsid w:val="7122057A"/>
    <w:multiLevelType w:val="hybridMultilevel"/>
    <w:tmpl w:val="6AB03A48"/>
    <w:lvl w:ilvl="0" w:tplc="4434F116">
      <w:start w:val="1"/>
      <w:numFmt w:val="decimal"/>
      <w:lvlText w:val="%1."/>
      <w:lvlJc w:val="left"/>
      <w:pPr>
        <w:ind w:left="1425" w:hanging="855"/>
      </w:pPr>
    </w:lvl>
    <w:lvl w:ilvl="1" w:tplc="04190019">
      <w:start w:val="1"/>
      <w:numFmt w:val="lowerLetter"/>
      <w:lvlText w:val="%2."/>
      <w:lvlJc w:val="left"/>
      <w:pPr>
        <w:ind w:left="1650" w:hanging="360"/>
      </w:pPr>
    </w:lvl>
    <w:lvl w:ilvl="2" w:tplc="0419001B">
      <w:start w:val="1"/>
      <w:numFmt w:val="lowerRoman"/>
      <w:lvlText w:val="%3."/>
      <w:lvlJc w:val="right"/>
      <w:pPr>
        <w:ind w:left="2370" w:hanging="180"/>
      </w:pPr>
    </w:lvl>
    <w:lvl w:ilvl="3" w:tplc="0419000F">
      <w:start w:val="1"/>
      <w:numFmt w:val="decimal"/>
      <w:lvlText w:val="%4."/>
      <w:lvlJc w:val="left"/>
      <w:pPr>
        <w:ind w:left="3090" w:hanging="360"/>
      </w:pPr>
    </w:lvl>
    <w:lvl w:ilvl="4" w:tplc="04190019">
      <w:start w:val="1"/>
      <w:numFmt w:val="lowerLetter"/>
      <w:lvlText w:val="%5."/>
      <w:lvlJc w:val="left"/>
      <w:pPr>
        <w:ind w:left="3810" w:hanging="360"/>
      </w:pPr>
    </w:lvl>
    <w:lvl w:ilvl="5" w:tplc="0419001B">
      <w:start w:val="1"/>
      <w:numFmt w:val="lowerRoman"/>
      <w:lvlText w:val="%6."/>
      <w:lvlJc w:val="right"/>
      <w:pPr>
        <w:ind w:left="4530" w:hanging="180"/>
      </w:pPr>
    </w:lvl>
    <w:lvl w:ilvl="6" w:tplc="0419000F">
      <w:start w:val="1"/>
      <w:numFmt w:val="decimal"/>
      <w:lvlText w:val="%7."/>
      <w:lvlJc w:val="left"/>
      <w:pPr>
        <w:ind w:left="5250" w:hanging="360"/>
      </w:pPr>
    </w:lvl>
    <w:lvl w:ilvl="7" w:tplc="04190019">
      <w:start w:val="1"/>
      <w:numFmt w:val="lowerLetter"/>
      <w:lvlText w:val="%8."/>
      <w:lvlJc w:val="left"/>
      <w:pPr>
        <w:ind w:left="5970" w:hanging="360"/>
      </w:pPr>
    </w:lvl>
    <w:lvl w:ilvl="8" w:tplc="0419001B">
      <w:start w:val="1"/>
      <w:numFmt w:val="lowerRoman"/>
      <w:lvlText w:val="%9."/>
      <w:lvlJc w:val="right"/>
      <w:pPr>
        <w:ind w:left="6690" w:hanging="180"/>
      </w:pPr>
    </w:lvl>
  </w:abstractNum>
  <w:abstractNum w:abstractNumId="147">
    <w:nsid w:val="715D55F7"/>
    <w:multiLevelType w:val="hybridMultilevel"/>
    <w:tmpl w:val="120E1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AAA2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>
    <w:nsid w:val="7199584A"/>
    <w:multiLevelType w:val="singleLevel"/>
    <w:tmpl w:val="CC2AF6CE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9">
    <w:nsid w:val="72D40CA7"/>
    <w:multiLevelType w:val="hybridMultilevel"/>
    <w:tmpl w:val="324C0212"/>
    <w:lvl w:ilvl="0" w:tplc="20804E5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0">
    <w:nsid w:val="72D47AE4"/>
    <w:multiLevelType w:val="hybridMultilevel"/>
    <w:tmpl w:val="D48EFC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>
    <w:nsid w:val="73BC5288"/>
    <w:multiLevelType w:val="hybridMultilevel"/>
    <w:tmpl w:val="CBA4E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>
    <w:nsid w:val="74301834"/>
    <w:multiLevelType w:val="hybridMultilevel"/>
    <w:tmpl w:val="6E66E12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3">
    <w:nsid w:val="74A11BBB"/>
    <w:multiLevelType w:val="hybridMultilevel"/>
    <w:tmpl w:val="304EA8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>
    <w:nsid w:val="74D679FC"/>
    <w:multiLevelType w:val="hybridMultilevel"/>
    <w:tmpl w:val="5DA290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757B360E"/>
    <w:multiLevelType w:val="hybridMultilevel"/>
    <w:tmpl w:val="C6D2FFF4"/>
    <w:lvl w:ilvl="0" w:tplc="20804E5E">
      <w:start w:val="1"/>
      <w:numFmt w:val="decimal"/>
      <w:lvlText w:val="%1)"/>
      <w:lvlJc w:val="left"/>
      <w:pPr>
        <w:tabs>
          <w:tab w:val="num" w:pos="1650"/>
        </w:tabs>
        <w:ind w:left="165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156">
    <w:nsid w:val="76F43B3D"/>
    <w:multiLevelType w:val="multilevel"/>
    <w:tmpl w:val="3BD6E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57">
    <w:nsid w:val="77927F46"/>
    <w:multiLevelType w:val="hybridMultilevel"/>
    <w:tmpl w:val="0D48DA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>
    <w:nsid w:val="78580915"/>
    <w:multiLevelType w:val="hybridMultilevel"/>
    <w:tmpl w:val="B5A06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794C244F"/>
    <w:multiLevelType w:val="hybridMultilevel"/>
    <w:tmpl w:val="D03C24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79EE6493"/>
    <w:multiLevelType w:val="hybridMultilevel"/>
    <w:tmpl w:val="45BA850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1">
    <w:nsid w:val="7C047EE8"/>
    <w:multiLevelType w:val="hybridMultilevel"/>
    <w:tmpl w:val="04104D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>
    <w:nsid w:val="7C261365"/>
    <w:multiLevelType w:val="hybridMultilevel"/>
    <w:tmpl w:val="E36C42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>
    <w:nsid w:val="7C621BAD"/>
    <w:multiLevelType w:val="hybridMultilevel"/>
    <w:tmpl w:val="2B3267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>
    <w:nsid w:val="7C785526"/>
    <w:multiLevelType w:val="hybridMultilevel"/>
    <w:tmpl w:val="AB48968C"/>
    <w:lvl w:ilvl="0" w:tplc="C332F200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65">
    <w:nsid w:val="7E8B6199"/>
    <w:multiLevelType w:val="hybridMultilevel"/>
    <w:tmpl w:val="3C62EB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>
    <w:nsid w:val="7FD67900"/>
    <w:multiLevelType w:val="hybridMultilevel"/>
    <w:tmpl w:val="AA1A4F6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112"/>
    <w:lvlOverride w:ilvl="0">
      <w:startOverride w:val="1"/>
    </w:lvlOverride>
  </w:num>
  <w:num w:numId="126">
    <w:abstractNumId w:val="126"/>
    <w:lvlOverride w:ilvl="0">
      <w:startOverride w:val="3"/>
    </w:lvlOverride>
  </w:num>
  <w:num w:numId="12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3"/>
  </w:num>
  <w:num w:numId="14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0"/>
    <w:lvlOverride w:ilvl="0">
      <w:lvl w:ilvl="0">
        <w:numFmt w:val="bullet"/>
        <w:lvlText w:val="•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3">
    <w:abstractNumId w:val="0"/>
    <w:lvlOverride w:ilvl="0">
      <w:lvl w:ilvl="0">
        <w:numFmt w:val="bullet"/>
        <w:lvlText w:val="•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4">
    <w:abstractNumId w:val="0"/>
    <w:lvlOverride w:ilvl="0">
      <w:lvl w:ilvl="0">
        <w:numFmt w:val="bullet"/>
        <w:lvlText w:val="•"/>
        <w:legacy w:legacy="1" w:legacySpace="0" w:legacyIndent="29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5">
    <w:abstractNumId w:val="33"/>
  </w:num>
  <w:num w:numId="166">
    <w:abstractNumId w:val="113"/>
  </w:num>
  <w:num w:numId="167">
    <w:abstractNumId w:val="83"/>
  </w:num>
  <w:num w:numId="168">
    <w:abstractNumId w:val="100"/>
  </w:num>
  <w:num w:numId="169">
    <w:abstractNumId w:val="17"/>
  </w:num>
  <w:num w:numId="170">
    <w:abstractNumId w:val="107"/>
  </w:num>
  <w:num w:numId="171">
    <w:abstractNumId w:val="110"/>
  </w:num>
  <w:num w:numId="172">
    <w:abstractNumId w:val="148"/>
  </w:num>
  <w:num w:numId="173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1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63FE8"/>
    <w:rsid w:val="001F0BC7"/>
    <w:rsid w:val="007D076C"/>
    <w:rsid w:val="00824761"/>
    <w:rsid w:val="00877D55"/>
    <w:rsid w:val="009D2CA8"/>
    <w:rsid w:val="00A83B48"/>
    <w:rsid w:val="00D31453"/>
    <w:rsid w:val="00E209E2"/>
    <w:rsid w:val="00ED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2CA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2CA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2CA8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9D2CA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1B0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2CA8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2CA8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D2CA8"/>
    <w:rPr>
      <w:rFonts w:ascii="Cambria" w:eastAsia="Times New Roman" w:hAnsi="Cambria" w:cs="Times New Roman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9D2CA8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D2CA8"/>
  </w:style>
  <w:style w:type="character" w:styleId="a4">
    <w:name w:val="FollowedHyperlink"/>
    <w:basedOn w:val="a0"/>
    <w:uiPriority w:val="99"/>
    <w:semiHidden/>
    <w:unhideWhenUsed/>
    <w:rsid w:val="009D2CA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9D2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9D2CA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9D2CA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semiHidden/>
    <w:unhideWhenUsed/>
    <w:rsid w:val="009D2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9D2C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9D2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D2C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9D2CA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9D2C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9D2CA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9D2C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3"/>
    <w:basedOn w:val="a"/>
    <w:link w:val="30"/>
    <w:uiPriority w:val="99"/>
    <w:unhideWhenUsed/>
    <w:rsid w:val="009D2CA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9D2CA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9D2CA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D2C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D2CA8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D2CA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e">
    <w:name w:val="Plain Text"/>
    <w:basedOn w:val="a"/>
    <w:link w:val="af"/>
    <w:uiPriority w:val="99"/>
    <w:unhideWhenUsed/>
    <w:rsid w:val="009D2CA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9D2CA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D2CA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D2CA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34"/>
    <w:qFormat/>
    <w:rsid w:val="009D2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9D2CA8"/>
    <w:pPr>
      <w:spacing w:line="276" w:lineRule="auto"/>
      <w:outlineLvl w:val="9"/>
    </w:pPr>
  </w:style>
  <w:style w:type="paragraph" w:customStyle="1" w:styleId="Default">
    <w:name w:val="Default"/>
    <w:uiPriority w:val="99"/>
    <w:rsid w:val="009D2CA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9D2CA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9D2CA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9D2C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9D2CA8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9D2CA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4">
    <w:name w:val="Стиль нумерованый Полож"/>
    <w:basedOn w:val="a"/>
    <w:uiPriority w:val="99"/>
    <w:rsid w:val="009D2CA8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15">
    <w:name w:val="Текст1"/>
    <w:basedOn w:val="a"/>
    <w:uiPriority w:val="99"/>
    <w:rsid w:val="009D2CA8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16">
    <w:name w:val="Стиль1 Знак"/>
    <w:link w:val="17"/>
    <w:locked/>
    <w:rsid w:val="009D2CA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7">
    <w:name w:val="Стиль1"/>
    <w:basedOn w:val="a"/>
    <w:link w:val="16"/>
    <w:rsid w:val="009D2CA8"/>
    <w:pPr>
      <w:tabs>
        <w:tab w:val="left" w:pos="970"/>
      </w:tabs>
      <w:suppressAutoHyphens/>
      <w:spacing w:after="120" w:line="240" w:lineRule="auto"/>
      <w:ind w:left="794" w:right="23" w:hanging="227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FR1">
    <w:name w:val="FR1"/>
    <w:uiPriority w:val="99"/>
    <w:rsid w:val="009D2CA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af5">
    <w:name w:val="Текст диплома Знак"/>
    <w:basedOn w:val="a0"/>
    <w:link w:val="af6"/>
    <w:locked/>
    <w:rsid w:val="009D2C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6">
    <w:name w:val="Текст диплома"/>
    <w:link w:val="af5"/>
    <w:rsid w:val="009D2C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4">
    <w:name w:val="Текст2"/>
    <w:basedOn w:val="a"/>
    <w:uiPriority w:val="99"/>
    <w:rsid w:val="009D2CA8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9D2CA8"/>
    <w:rPr>
      <w:vertAlign w:val="superscript"/>
    </w:rPr>
  </w:style>
  <w:style w:type="character" w:styleId="af8">
    <w:name w:val="annotation reference"/>
    <w:basedOn w:val="a0"/>
    <w:uiPriority w:val="99"/>
    <w:semiHidden/>
    <w:unhideWhenUsed/>
    <w:rsid w:val="009D2CA8"/>
    <w:rPr>
      <w:sz w:val="16"/>
      <w:szCs w:val="16"/>
    </w:rPr>
  </w:style>
  <w:style w:type="character" w:customStyle="1" w:styleId="18">
    <w:name w:val="Основной текст Знак1"/>
    <w:aliases w:val="Основной текст Знак Знак1,Основной текст Знак Знак Знак,Знак Знак Знак Знак,Знак Знак Знак1"/>
    <w:basedOn w:val="a0"/>
    <w:locked/>
    <w:rsid w:val="009D2CA8"/>
    <w:rPr>
      <w:rFonts w:ascii="Calibri" w:hAnsi="Calibri" w:cs="Calibri" w:hint="default"/>
      <w:sz w:val="24"/>
      <w:szCs w:val="24"/>
      <w:lang w:val="ru-RU" w:eastAsia="ru-RU" w:bidi="ar-SA"/>
    </w:rPr>
  </w:style>
  <w:style w:type="table" w:styleId="af9">
    <w:name w:val="Table Grid"/>
    <w:basedOn w:val="a1"/>
    <w:rsid w:val="009D2CA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2CA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2CA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2CA8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9D2CA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1B0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2CA8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2CA8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D2CA8"/>
    <w:rPr>
      <w:rFonts w:ascii="Cambria" w:eastAsia="Times New Roman" w:hAnsi="Cambria" w:cs="Times New Roman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9D2CA8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D2CA8"/>
  </w:style>
  <w:style w:type="character" w:styleId="a4">
    <w:name w:val="FollowedHyperlink"/>
    <w:basedOn w:val="a0"/>
    <w:uiPriority w:val="99"/>
    <w:semiHidden/>
    <w:unhideWhenUsed/>
    <w:rsid w:val="009D2CA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9D2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9D2CA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9D2CA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semiHidden/>
    <w:unhideWhenUsed/>
    <w:rsid w:val="009D2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9D2C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9D2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D2C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9D2CA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9D2C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9D2CA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9D2C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3"/>
    <w:basedOn w:val="a"/>
    <w:link w:val="30"/>
    <w:uiPriority w:val="99"/>
    <w:unhideWhenUsed/>
    <w:rsid w:val="009D2CA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9D2CA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9D2CA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D2C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D2CA8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D2CA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e">
    <w:name w:val="Plain Text"/>
    <w:basedOn w:val="a"/>
    <w:link w:val="af"/>
    <w:uiPriority w:val="99"/>
    <w:unhideWhenUsed/>
    <w:rsid w:val="009D2CA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9D2CA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D2CA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D2CA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34"/>
    <w:qFormat/>
    <w:rsid w:val="009D2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9D2CA8"/>
    <w:pPr>
      <w:spacing w:line="276" w:lineRule="auto"/>
      <w:outlineLvl w:val="9"/>
    </w:pPr>
  </w:style>
  <w:style w:type="paragraph" w:customStyle="1" w:styleId="Default">
    <w:name w:val="Default"/>
    <w:uiPriority w:val="99"/>
    <w:rsid w:val="009D2CA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9D2CA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9D2CA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9D2C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9D2CA8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9D2CA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4">
    <w:name w:val="Стиль нумерованый Полож"/>
    <w:basedOn w:val="a"/>
    <w:uiPriority w:val="99"/>
    <w:rsid w:val="009D2CA8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15">
    <w:name w:val="Текст1"/>
    <w:basedOn w:val="a"/>
    <w:uiPriority w:val="99"/>
    <w:rsid w:val="009D2CA8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16">
    <w:name w:val="Стиль1 Знак"/>
    <w:link w:val="17"/>
    <w:locked/>
    <w:rsid w:val="009D2CA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7">
    <w:name w:val="Стиль1"/>
    <w:basedOn w:val="a"/>
    <w:link w:val="16"/>
    <w:rsid w:val="009D2CA8"/>
    <w:pPr>
      <w:tabs>
        <w:tab w:val="left" w:pos="970"/>
      </w:tabs>
      <w:suppressAutoHyphens/>
      <w:spacing w:after="120" w:line="240" w:lineRule="auto"/>
      <w:ind w:left="794" w:right="23" w:hanging="227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FR1">
    <w:name w:val="FR1"/>
    <w:uiPriority w:val="99"/>
    <w:rsid w:val="009D2CA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af5">
    <w:name w:val="Текст диплома Знак"/>
    <w:basedOn w:val="a0"/>
    <w:link w:val="af6"/>
    <w:locked/>
    <w:rsid w:val="009D2C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6">
    <w:name w:val="Текст диплома"/>
    <w:link w:val="af5"/>
    <w:rsid w:val="009D2C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4">
    <w:name w:val="Текст2"/>
    <w:basedOn w:val="a"/>
    <w:uiPriority w:val="99"/>
    <w:rsid w:val="009D2CA8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9D2CA8"/>
    <w:rPr>
      <w:vertAlign w:val="superscript"/>
    </w:rPr>
  </w:style>
  <w:style w:type="character" w:styleId="af8">
    <w:name w:val="annotation reference"/>
    <w:basedOn w:val="a0"/>
    <w:uiPriority w:val="99"/>
    <w:semiHidden/>
    <w:unhideWhenUsed/>
    <w:rsid w:val="009D2CA8"/>
    <w:rPr>
      <w:sz w:val="16"/>
      <w:szCs w:val="16"/>
    </w:rPr>
  </w:style>
  <w:style w:type="character" w:customStyle="1" w:styleId="18">
    <w:name w:val="Основной текст Знак1"/>
    <w:aliases w:val="Основной текст Знак Знак1,Основной текст Знак Знак Знак,Знак Знак Знак Знак,Знак Знак Знак1"/>
    <w:basedOn w:val="a0"/>
    <w:locked/>
    <w:rsid w:val="009D2CA8"/>
    <w:rPr>
      <w:rFonts w:ascii="Calibri" w:hAnsi="Calibri" w:cs="Calibri" w:hint="default"/>
      <w:sz w:val="24"/>
      <w:szCs w:val="24"/>
      <w:lang w:val="ru-RU" w:eastAsia="ru-RU" w:bidi="ar-SA"/>
    </w:rPr>
  </w:style>
  <w:style w:type="table" w:styleId="af9">
    <w:name w:val="Table Grid"/>
    <w:basedOn w:val="a1"/>
    <w:rsid w:val="009D2CA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73286" TargetMode="External"/><Relationship Id="rId13" Type="http://schemas.openxmlformats.org/officeDocument/2006/relationships/hyperlink" Target="http://biblioclub.ru/index.php?page=book&amp;id=473319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www.rsl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biblioclub.ru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9;&#1095;&#1077;&#1090;&#1085;&#1086;-&#1086;&#1087;&#1077;&#1088;&#1072;&#1094;&#1080;&#1086;&#1085;&#1085;&#1072;&#1103;%20&#1080;%20&#1072;&#1085;&#1072;&#1083;&#1080;&#1090;&#1080;&#1095;&#1077;&#1089;&#1082;&#1072;&#1103;%20&#1088;&#1072;&#1073;&#1086;&#1090;&#1072;%20&#1074;%20&#1073;&#1072;&#1085;&#1082;&#1077;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&amp;id=45892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biblioclub.ru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http://biblioclub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78</Pages>
  <Words>22763</Words>
  <Characters>129751</Characters>
  <Application>Microsoft Office Word</Application>
  <DocSecurity>0</DocSecurity>
  <Lines>1081</Lines>
  <Paragraphs>304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2018-2019_z38_03_01_03_1_plx_Учетно-операционная и аналитическая работа в банке</vt:lpstr>
      <vt:lpstr>Лист1</vt:lpstr>
    </vt:vector>
  </TitlesOfParts>
  <Company/>
  <LinksUpToDate>false</LinksUpToDate>
  <CharactersWithSpaces>152210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2018-2019_z38_03_01_03_1_plx_Учетно-операционная и аналитическая работа в банке</dc:title>
  <dc:creator>FastReport.NET</dc:creator>
  <cp:lastModifiedBy>Виктория Максименко</cp:lastModifiedBy>
  <cp:revision>5</cp:revision>
  <dcterms:created xsi:type="dcterms:W3CDTF">2018-08-07T10:51:00Z</dcterms:created>
  <dcterms:modified xsi:type="dcterms:W3CDTF">2018-09-19T14:00:00Z</dcterms:modified>
</cp:coreProperties>
</file>