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07" w:rsidRDefault="00D3007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42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7007" w:rsidRDefault="00D3007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68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A7007">
        <w:trPr>
          <w:trHeight w:hRule="exact" w:val="555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Default="004A7007"/>
        </w:tc>
      </w:tr>
      <w:tr w:rsidR="004A7007">
        <w:trPr>
          <w:trHeight w:hRule="exact" w:val="13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Default="004A7007"/>
        </w:tc>
      </w:tr>
      <w:tr w:rsidR="004A7007">
        <w:trPr>
          <w:trHeight w:hRule="exact" w:val="96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478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41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 w:rsidTr="00922BFE">
        <w:trPr>
          <w:trHeight w:hRule="exact" w:val="541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A7007" w:rsidRPr="00A52809" w:rsidTr="00922BFE">
        <w:trPr>
          <w:trHeight w:hRule="exact" w:val="425"/>
        </w:trPr>
        <w:tc>
          <w:tcPr>
            <w:tcW w:w="143" w:type="dxa"/>
          </w:tcPr>
          <w:p w:rsidR="004A7007" w:rsidRDefault="004A700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 w:rsidTr="00922BFE">
        <w:trPr>
          <w:trHeight w:hRule="exact" w:val="137"/>
        </w:trPr>
        <w:tc>
          <w:tcPr>
            <w:tcW w:w="143" w:type="dxa"/>
          </w:tcPr>
          <w:p w:rsidR="004A7007" w:rsidRDefault="004A700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555"/>
        </w:trPr>
        <w:tc>
          <w:tcPr>
            <w:tcW w:w="143" w:type="dxa"/>
          </w:tcPr>
          <w:p w:rsidR="004A7007" w:rsidRDefault="004A700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4A7007" w:rsidRPr="00A52809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4A7007" w:rsidRPr="00A52809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41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3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9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47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694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 w:rsidTr="00922BFE">
        <w:trPr>
          <w:trHeight w:hRule="exact" w:val="441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A7007" w:rsidTr="00922BFE">
        <w:trPr>
          <w:trHeight w:hRule="exact" w:val="291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416"/>
        </w:trPr>
        <w:tc>
          <w:tcPr>
            <w:tcW w:w="143" w:type="dxa"/>
          </w:tcPr>
          <w:p w:rsidR="004A7007" w:rsidRDefault="004A700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4A7007" w:rsidRPr="00A52809">
        <w:trPr>
          <w:trHeight w:hRule="exact" w:val="277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4A7007" w:rsidRPr="00A52809">
        <w:trPr>
          <w:trHeight w:hRule="exact" w:val="16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9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24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47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694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 w:rsidTr="00922BFE">
        <w:trPr>
          <w:trHeight w:hRule="exact" w:val="419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A7007" w:rsidTr="00922BFE">
        <w:trPr>
          <w:trHeight w:hRule="exact" w:val="283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416"/>
        </w:trPr>
        <w:tc>
          <w:tcPr>
            <w:tcW w:w="143" w:type="dxa"/>
          </w:tcPr>
          <w:p w:rsidR="004A7007" w:rsidRDefault="004A700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4A7007" w:rsidRPr="00A52809">
        <w:trPr>
          <w:trHeight w:hRule="exact" w:val="277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4A7007" w:rsidRPr="00A52809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3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96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47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 w:rsidTr="00922BFE">
        <w:trPr>
          <w:trHeight w:hRule="exact" w:val="541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 w:rsidTr="00922BFE">
        <w:trPr>
          <w:trHeight w:hRule="exact" w:val="411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A7007" w:rsidTr="00922BFE">
        <w:trPr>
          <w:trHeight w:hRule="exact" w:val="289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>
        <w:trPr>
          <w:trHeight w:hRule="exact" w:val="138"/>
        </w:trPr>
        <w:tc>
          <w:tcPr>
            <w:tcW w:w="14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852" w:type="dxa"/>
          </w:tcPr>
          <w:p w:rsidR="004A7007" w:rsidRDefault="004A7007"/>
        </w:tc>
        <w:tc>
          <w:tcPr>
            <w:tcW w:w="3403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277"/>
        </w:trPr>
        <w:tc>
          <w:tcPr>
            <w:tcW w:w="143" w:type="dxa"/>
          </w:tcPr>
          <w:p w:rsidR="004A7007" w:rsidRDefault="004A700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4A7007" w:rsidRPr="00A52809">
        <w:trPr>
          <w:trHeight w:hRule="exact" w:val="277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4A7007" w:rsidRPr="00A52809">
        <w:trPr>
          <w:trHeight w:hRule="exact" w:val="138"/>
        </w:trPr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</w:tbl>
    <w:p w:rsidR="004A7007" w:rsidRPr="00D30077" w:rsidRDefault="00D30077">
      <w:pPr>
        <w:rPr>
          <w:sz w:val="0"/>
          <w:szCs w:val="0"/>
          <w:lang w:val="ru-RU"/>
        </w:rPr>
      </w:pPr>
      <w:r w:rsidRPr="00D300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4"/>
        <w:gridCol w:w="1751"/>
        <w:gridCol w:w="4798"/>
        <w:gridCol w:w="971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5104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A7007" w:rsidRPr="00A52809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4A7007" w:rsidRPr="00A5280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 изучения дисциплины являются осмысливание базовых основополагающих  принципов теор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а также приобретение практических навыков организации проведения аудита.</w:t>
            </w:r>
          </w:p>
        </w:tc>
      </w:tr>
      <w:tr w:rsidR="004A7007" w:rsidRPr="00A52809">
        <w:trPr>
          <w:trHeight w:hRule="exact" w:val="277"/>
        </w:trPr>
        <w:tc>
          <w:tcPr>
            <w:tcW w:w="76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A700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A7007" w:rsidRPr="00A5280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A7007" w:rsidRPr="00A5280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4A70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4A7007" w:rsidRPr="00A5280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 на предприятии</w:t>
            </w:r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на предприятии</w:t>
            </w:r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4A7007" w:rsidRPr="00A528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4A70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766" w:type="dxa"/>
          </w:tcPr>
          <w:p w:rsidR="004A7007" w:rsidRDefault="004A7007"/>
        </w:tc>
        <w:tc>
          <w:tcPr>
            <w:tcW w:w="2071" w:type="dxa"/>
          </w:tcPr>
          <w:p w:rsidR="004A7007" w:rsidRDefault="004A7007"/>
        </w:tc>
        <w:tc>
          <w:tcPr>
            <w:tcW w:w="1844" w:type="dxa"/>
          </w:tcPr>
          <w:p w:rsidR="004A7007" w:rsidRDefault="004A7007"/>
        </w:tc>
        <w:tc>
          <w:tcPr>
            <w:tcW w:w="5104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сбора и источники информации, необходимой для регулирования деятельности хозяйствующих субъектов; методы сбора и анализа исходных данных, необходимых для расчёта плановых (прогнозных) показателей деятельности фирмы (предприятия); технику осуществления внешнеторговых операций;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анализа исходных данных, необходимых для расчета экономических 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 показателей, характеризующих деятельность хозяйствующих субъектов.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 экономические  и  социально-экономические показатели, характеризующие деятельность  хозяйствующих субъектов; применять типовые методики и нормативно-правовую базу при расчёте экономических и социально- экономических показателей деятельности фирмы (предприятия);</w:t>
            </w:r>
          </w:p>
        </w:tc>
      </w:tr>
    </w:tbl>
    <w:p w:rsidR="004A7007" w:rsidRPr="00D30077" w:rsidRDefault="00D30077">
      <w:pPr>
        <w:rPr>
          <w:sz w:val="0"/>
          <w:szCs w:val="0"/>
          <w:lang w:val="ru-RU"/>
        </w:rPr>
      </w:pPr>
      <w:r w:rsidRPr="00D300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7"/>
        <w:gridCol w:w="143"/>
        <w:gridCol w:w="817"/>
        <w:gridCol w:w="693"/>
        <w:gridCol w:w="1112"/>
        <w:gridCol w:w="1247"/>
        <w:gridCol w:w="699"/>
        <w:gridCol w:w="395"/>
        <w:gridCol w:w="978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типовыми методиками расчета экономических и социально-экономических показателей, характеризующих деятельность хозяйствующих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;н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авыками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субъекта.</w:t>
            </w:r>
          </w:p>
        </w:tc>
      </w:tr>
      <w:tr w:rsidR="004A7007" w:rsidRPr="00A5280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явлениях;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тенденции  изменения  социально-экономических показателей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7007" w:rsidRPr="00A5280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интерпретации данных отечественной и зарубежной статистики о социально-экономических процессах и явлениях; навыками применения полученных аналитических расчётов статистических данных при составлении планов деятельности предприятия (фирмы).</w:t>
            </w:r>
          </w:p>
        </w:tc>
      </w:tr>
      <w:tr w:rsidR="004A7007" w:rsidRPr="00A52809">
        <w:trPr>
          <w:trHeight w:hRule="exact" w:val="277"/>
        </w:trPr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A700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A7007" w:rsidRPr="00922B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 w:rsidP="00A528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Проанализировать определения контроля, ревиз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изложенные в учебной и научной литературе.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Ознакомиться с историческим экскурсом и этапами развития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Рассмотреть основные задачи государственного финансового контроля, ревиз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в экономической литературе.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</w:tbl>
    <w:p w:rsidR="004A7007" w:rsidRDefault="00D300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6"/>
        <w:gridCol w:w="683"/>
        <w:gridCol w:w="1092"/>
        <w:gridCol w:w="1217"/>
        <w:gridCol w:w="675"/>
        <w:gridCol w:w="390"/>
        <w:gridCol w:w="949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A70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аудита в структуре услуг, оказываемых аудиторскими организациями и индивидуальными аудиторами</w:t>
            </w:r>
          </w:p>
          <w:p w:rsidR="004A7007" w:rsidRPr="00D30077" w:rsidRDefault="004A70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Исследовать цели, задачи и функц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</w:tbl>
    <w:p w:rsidR="004A7007" w:rsidRDefault="00D300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1"/>
        <w:gridCol w:w="1215"/>
        <w:gridCol w:w="682"/>
        <w:gridCol w:w="389"/>
        <w:gridCol w:w="947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 w:rsidRPr="00A528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 w:rsidP="00A528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</w:tbl>
    <w:p w:rsidR="004A7007" w:rsidRDefault="00D300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A70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</w:tbl>
    <w:p w:rsidR="004A7007" w:rsidRDefault="00D300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4"/>
        <w:gridCol w:w="798"/>
        <w:gridCol w:w="673"/>
        <w:gridCol w:w="1090"/>
        <w:gridCol w:w="1213"/>
        <w:gridCol w:w="673"/>
        <w:gridCol w:w="388"/>
        <w:gridCol w:w="946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A7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</w:t>
            </w:r>
          </w:p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</w:tr>
      <w:tr w:rsidR="004A7007">
        <w:trPr>
          <w:trHeight w:hRule="exact" w:val="277"/>
        </w:trPr>
        <w:tc>
          <w:tcPr>
            <w:tcW w:w="993" w:type="dxa"/>
          </w:tcPr>
          <w:p w:rsidR="004A7007" w:rsidRDefault="004A7007"/>
        </w:tc>
        <w:tc>
          <w:tcPr>
            <w:tcW w:w="3545" w:type="dxa"/>
          </w:tcPr>
          <w:p w:rsidR="004A7007" w:rsidRDefault="004A7007"/>
        </w:tc>
        <w:tc>
          <w:tcPr>
            <w:tcW w:w="143" w:type="dxa"/>
          </w:tcPr>
          <w:p w:rsidR="004A7007" w:rsidRDefault="004A7007"/>
        </w:tc>
        <w:tc>
          <w:tcPr>
            <w:tcW w:w="851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135" w:type="dxa"/>
          </w:tcPr>
          <w:p w:rsidR="004A7007" w:rsidRDefault="004A7007"/>
        </w:tc>
        <w:tc>
          <w:tcPr>
            <w:tcW w:w="1277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426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A7007" w:rsidRPr="00A52809">
        <w:trPr>
          <w:trHeight w:hRule="exact" w:val="395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1.Роль и функции финансового контроля в условиях рыночной экономики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Критерии обязательного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</w:tc>
      </w:tr>
    </w:tbl>
    <w:p w:rsidR="004A7007" w:rsidRPr="00D30077" w:rsidRDefault="00D30077">
      <w:pPr>
        <w:rPr>
          <w:sz w:val="0"/>
          <w:szCs w:val="0"/>
          <w:lang w:val="ru-RU"/>
        </w:rPr>
      </w:pPr>
      <w:r w:rsidRPr="00D300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81"/>
        <w:gridCol w:w="1876"/>
        <w:gridCol w:w="1957"/>
        <w:gridCol w:w="2178"/>
        <w:gridCol w:w="700"/>
        <w:gridCol w:w="996"/>
      </w:tblGrid>
      <w:tr w:rsidR="004A7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2127" w:type="dxa"/>
          </w:tcPr>
          <w:p w:rsidR="004A7007" w:rsidRDefault="004A7007"/>
        </w:tc>
        <w:tc>
          <w:tcPr>
            <w:tcW w:w="2269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A7007" w:rsidRPr="00A52809">
        <w:trPr>
          <w:trHeight w:hRule="exact" w:val="5092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Международные стандарты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аудиторской проверки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Эволюция отечественных стандартов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Эволюция международных стандартов аудита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Этические принципы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Кодекс этики и правила независимости в аудите</w:t>
            </w:r>
          </w:p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A7007" w:rsidRPr="00A52809">
        <w:trPr>
          <w:trHeight w:hRule="exact" w:val="277"/>
        </w:trPr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7007" w:rsidRPr="00D30077" w:rsidRDefault="004A7007">
            <w:pPr>
              <w:rPr>
                <w:lang w:val="ru-RU"/>
              </w:rPr>
            </w:pP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70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4A70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4A700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258</w:t>
            </w:r>
          </w:p>
        </w:tc>
      </w:tr>
      <w:tr w:rsidR="004A7007" w:rsidRPr="00A5280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Соколова Е. С.,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Арабян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700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A70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Богатая И. Н., Хахонова Н.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4A70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направлению "Экономика" (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</w:tbl>
    <w:p w:rsidR="004A7007" w:rsidRDefault="00D300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28"/>
        <w:gridCol w:w="1877"/>
        <w:gridCol w:w="1942"/>
        <w:gridCol w:w="2154"/>
        <w:gridCol w:w="701"/>
        <w:gridCol w:w="996"/>
      </w:tblGrid>
      <w:tr w:rsidR="004A700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2127" w:type="dxa"/>
          </w:tcPr>
          <w:p w:rsidR="004A7007" w:rsidRDefault="004A7007"/>
        </w:tc>
        <w:tc>
          <w:tcPr>
            <w:tcW w:w="2269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A70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4A70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70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435</w:t>
            </w:r>
          </w:p>
        </w:tc>
      </w:tr>
      <w:tr w:rsidR="004A7007" w:rsidRPr="00A5280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Якубенко И. А., Шикунова Л. Н.,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Мегаева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A7007" w:rsidRPr="00A528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KPMG: http://www.kpmg.com/</w:t>
            </w:r>
          </w:p>
        </w:tc>
      </w:tr>
      <w:tr w:rsidR="004A70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PricewaterhouseCoopers: http://www.pwc.ru/</w:t>
            </w:r>
          </w:p>
        </w:tc>
      </w:tr>
      <w:tr w:rsidR="004A7007" w:rsidRPr="00A528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Казначейства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roskazna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7007" w:rsidRPr="00A528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</w:t>
            </w:r>
            <w:proofErr w:type="spell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61/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A70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A70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A70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A7007">
        <w:trPr>
          <w:trHeight w:hRule="exact" w:val="277"/>
        </w:trPr>
        <w:tc>
          <w:tcPr>
            <w:tcW w:w="710" w:type="dxa"/>
          </w:tcPr>
          <w:p w:rsidR="004A7007" w:rsidRDefault="004A7007"/>
        </w:tc>
        <w:tc>
          <w:tcPr>
            <w:tcW w:w="58" w:type="dxa"/>
          </w:tcPr>
          <w:p w:rsidR="004A7007" w:rsidRDefault="004A7007"/>
        </w:tc>
        <w:tc>
          <w:tcPr>
            <w:tcW w:w="1929" w:type="dxa"/>
          </w:tcPr>
          <w:p w:rsidR="004A7007" w:rsidRDefault="004A7007"/>
        </w:tc>
        <w:tc>
          <w:tcPr>
            <w:tcW w:w="1986" w:type="dxa"/>
          </w:tcPr>
          <w:p w:rsidR="004A7007" w:rsidRDefault="004A7007"/>
        </w:tc>
        <w:tc>
          <w:tcPr>
            <w:tcW w:w="2127" w:type="dxa"/>
          </w:tcPr>
          <w:p w:rsidR="004A7007" w:rsidRDefault="004A7007"/>
        </w:tc>
        <w:tc>
          <w:tcPr>
            <w:tcW w:w="2269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A700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Default="00D30077">
            <w:pPr>
              <w:spacing w:after="0" w:line="240" w:lineRule="auto"/>
              <w:rPr>
                <w:sz w:val="19"/>
                <w:szCs w:val="19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 (наличие мониторов, стенды, проекторов и</w:t>
            </w:r>
            <w:proofErr w:type="gramStart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т.д.).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</w:t>
            </w:r>
            <w:r w:rsidR="00A528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едения</w:t>
            </w:r>
            <w:proofErr w:type="spellEnd"/>
            <w:r w:rsidR="00A528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A528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A7007">
        <w:trPr>
          <w:trHeight w:hRule="exact" w:val="277"/>
        </w:trPr>
        <w:tc>
          <w:tcPr>
            <w:tcW w:w="710" w:type="dxa"/>
          </w:tcPr>
          <w:p w:rsidR="004A7007" w:rsidRDefault="004A7007"/>
        </w:tc>
        <w:tc>
          <w:tcPr>
            <w:tcW w:w="58" w:type="dxa"/>
          </w:tcPr>
          <w:p w:rsidR="004A7007" w:rsidRDefault="004A7007"/>
        </w:tc>
        <w:tc>
          <w:tcPr>
            <w:tcW w:w="1929" w:type="dxa"/>
          </w:tcPr>
          <w:p w:rsidR="004A7007" w:rsidRDefault="004A7007"/>
        </w:tc>
        <w:tc>
          <w:tcPr>
            <w:tcW w:w="1986" w:type="dxa"/>
          </w:tcPr>
          <w:p w:rsidR="004A7007" w:rsidRDefault="004A7007"/>
        </w:tc>
        <w:tc>
          <w:tcPr>
            <w:tcW w:w="2127" w:type="dxa"/>
          </w:tcPr>
          <w:p w:rsidR="004A7007" w:rsidRDefault="004A7007"/>
        </w:tc>
        <w:tc>
          <w:tcPr>
            <w:tcW w:w="2269" w:type="dxa"/>
          </w:tcPr>
          <w:p w:rsidR="004A7007" w:rsidRDefault="004A7007"/>
        </w:tc>
        <w:tc>
          <w:tcPr>
            <w:tcW w:w="710" w:type="dxa"/>
          </w:tcPr>
          <w:p w:rsidR="004A7007" w:rsidRDefault="004A7007"/>
        </w:tc>
        <w:tc>
          <w:tcPr>
            <w:tcW w:w="993" w:type="dxa"/>
          </w:tcPr>
          <w:p w:rsidR="004A7007" w:rsidRDefault="004A7007"/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300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A7007" w:rsidRPr="00A528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7007" w:rsidRPr="00D30077" w:rsidRDefault="00D300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00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30077" w:rsidRDefault="00D30077">
      <w:pPr>
        <w:rPr>
          <w:lang w:val="ru-RU"/>
        </w:rPr>
      </w:pPr>
    </w:p>
    <w:p w:rsidR="00D30077" w:rsidRDefault="00D30077">
      <w:pPr>
        <w:rPr>
          <w:lang w:val="ru-RU"/>
        </w:rPr>
      </w:pPr>
      <w:r>
        <w:rPr>
          <w:lang w:val="ru-RU"/>
        </w:rPr>
        <w:br w:type="page"/>
      </w:r>
    </w:p>
    <w:p w:rsidR="00D30077" w:rsidRDefault="00D30077" w:rsidP="00D3007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lastRenderedPageBreak/>
        <w:drawing>
          <wp:inline distT="0" distB="0" distL="0" distR="0" wp14:anchorId="41259384" wp14:editId="5998F3D0">
            <wp:extent cx="6476536" cy="92228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77" w:rsidRDefault="00D30077" w:rsidP="00D30077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br w:type="page"/>
      </w:r>
    </w:p>
    <w:p w:rsidR="00D30077" w:rsidRPr="00260D2B" w:rsidRDefault="00D30077" w:rsidP="00D3007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D30077" w:rsidRPr="00260D2B" w:rsidRDefault="00D30077" w:rsidP="00D300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80487761" w:history="1">
        <w:r w:rsidRPr="00260D2B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_Toc480487761 \h </w:instrText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D30077" w:rsidRPr="00260D2B" w:rsidRDefault="00A52809" w:rsidP="00D3007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0" w:anchor="_Toc480487762" w:history="1">
        <w:r w:rsidR="00D30077" w:rsidRPr="00260D2B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_Toc480487762 \h </w:instrTex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D30077" w:rsidRPr="00260D2B" w:rsidRDefault="00A52809" w:rsidP="00D3007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1" w:anchor="_Toc480487763" w:history="1">
        <w:r w:rsidR="00D30077" w:rsidRPr="00260D2B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_Toc480487763 \h </w:instrTex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6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D30077" w:rsidRPr="00260D2B" w:rsidRDefault="00A52809" w:rsidP="00D3007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2" w:anchor="_Toc480487764" w:history="1">
        <w:r w:rsidR="00D30077" w:rsidRPr="00260D2B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_Toc480487764 \h </w:instrTex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22</w:t>
        </w:r>
        <w:r w:rsidR="00D30077" w:rsidRPr="00260D2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D30077" w:rsidRPr="00260D2B" w:rsidRDefault="00D30077" w:rsidP="00D300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30077" w:rsidRDefault="00D30077" w:rsidP="00D30077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D30077" w:rsidRPr="00260D2B" w:rsidRDefault="00D30077" w:rsidP="00D3007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30077" w:rsidRPr="00260D2B" w:rsidRDefault="00D30077" w:rsidP="00D3007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30077" w:rsidRPr="00260D2B" w:rsidRDefault="00D30077" w:rsidP="00D3007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</w:t>
      </w:r>
      <w:r w:rsidRPr="00260D2B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этапов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D30077" w:rsidRPr="00260D2B" w:rsidRDefault="00D30077" w:rsidP="00D3007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260D2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D30077" w:rsidRPr="00260D2B" w:rsidRDefault="00D30077" w:rsidP="00D30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D30077" w:rsidRPr="00260D2B" w:rsidRDefault="00D30077" w:rsidP="00D30077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002"/>
        <w:gridCol w:w="3146"/>
        <w:gridCol w:w="1764"/>
      </w:tblGrid>
      <w:tr w:rsidR="00D30077" w:rsidRPr="00260D2B" w:rsidTr="00CD5A80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30077" w:rsidRPr="00A52809" w:rsidTr="00CD5A80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30077" w:rsidRPr="00A52809" w:rsidTr="00CD5A80">
        <w:trPr>
          <w:trHeight w:val="2005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сбора и источники информации, необходимой для регулирования деятельности хозяйствующих субъектов; методы сбора и анализа исходных данных, необходимых для расчёта плановых (прогнозных) показателей деятельности фирмы (предприятия); технику осуществления внешнеторговых операций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собирать и анализировать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исходных данных, необходимых для расчета экономических и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подобранных нормативных актов проблеме исследования;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мение решать ситуационные задания; 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собеседование, Т – тест, СЗ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D30077" w:rsidRPr="00A52809" w:rsidTr="00CD5A80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D30077" w:rsidRPr="00A52809" w:rsidTr="00CD5A80">
        <w:trPr>
          <w:trHeight w:val="815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типовые методики расчета и систему экономических и социально-экономических показателей, характеризующих деятельность хозяйствующих субъектов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хозяйствующих субъектов; применять типовые методики и нормативно-правовую базу при расчёте экономических и социально-экономических показателей деятельности фирмы (предприятия);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типовыми методиками расчета экономических и социально-экономических показателей, характеризующих деятельность хозяйствующих </w:t>
            </w:r>
            <w:proofErr w:type="spell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субъектов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;н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авыками</w:t>
            </w:r>
            <w:proofErr w:type="spell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 требований в области аудита, поиск и сбор необходимой литературы, 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выполненные ситуационные задания,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подобранной литературы проблеме исследования;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реферировании информации по вопросам аудита;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диторской проверки; у</w:t>
            </w: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мение решать ситуационные задания; 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собеседование, Т – тест, СЗ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D30077" w:rsidRPr="00A52809" w:rsidTr="00CD5A80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D30077" w:rsidRPr="00A52809" w:rsidTr="00CD5A80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выявлять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тенденции изменения социально-экономических показателей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 интерпретации данных </w:t>
            </w: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отечественной и зарубежной статистики о социально-экономических процессах и явлениях; навыками применения полученных аналитических расчётов статистических данных при составлении планов деятельности предприятия (фирмы).</w:t>
            </w:r>
          </w:p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</w:t>
            </w: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глобальных информационных ресурсов, проведение моделирования проведения процедур  и оценки системы внутреннего контроля и рисков</w:t>
            </w:r>
            <w:r w:rsidRPr="0026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раскрываемого вопроса по методам проведения и </w:t>
            </w: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оформления результатов аудита; у</w:t>
            </w: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мение приводить примеры; 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 – собеседование, Т – тест, СЗ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итуационные задания, РЗ – расчетное задание</w:t>
            </w:r>
          </w:p>
        </w:tc>
      </w:tr>
    </w:tbl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D30077" w:rsidRPr="00260D2B" w:rsidRDefault="00D30077" w:rsidP="00D300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D30077" w:rsidRPr="00260D2B" w:rsidRDefault="00D30077" w:rsidP="00D300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D30077" w:rsidRPr="00260D2B" w:rsidRDefault="00D30077" w:rsidP="00D300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32"/>
          <w:lang w:val="ru-RU" w:eastAsia="ru-RU"/>
        </w:rPr>
      </w:pP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30077" w:rsidRPr="00260D2B" w:rsidRDefault="00D30077" w:rsidP="00D300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Аудита</w:t>
      </w:r>
    </w:p>
    <w:p w:rsidR="00D30077" w:rsidRPr="00260D2B" w:rsidRDefault="00D30077" w:rsidP="00D30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Вопросы к зачету </w:t>
      </w:r>
    </w:p>
    <w:p w:rsidR="00D30077" w:rsidRPr="00260D2B" w:rsidRDefault="00D30077" w:rsidP="00D300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Основы аудита</w:t>
      </w:r>
      <w:r w:rsidRPr="0026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функции финансового контроля в условиях рыночной экономики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видов финансового контроля. 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независимого аудиторского контроля и его экономическая обусловленность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аудита как профессиональной  деятельности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аудита и характеристика его основных компонентов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видов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аудита в структуре услуг, оказываемых аудиторскими организациями и  индивидуальными аудиторами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нормативного регулирования аудиторской деятельности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функции органов, регулирующих аудиторскую деятельность в России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Законодательные ограничения в проведен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диторских проверок конкретного клиента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обязательного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обязанности аудиторских организаций и индивидуальных аудиторов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аудируемых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аудиторских организаций и индивидуальных аудиторов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качества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Международные стандарты аудита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по документированию в аудите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план и программа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Существенность в аудите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Аудиторский риск и его основные компоненты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и оценка системы внутреннего контроля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Понятие, виды и источники аудиторских доказательств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аудиторских процедур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и анализ результатов аудиторской выборки.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Понятия искажений, ошибок и недобросовестных действий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Процедуры и риски обнаружения ошибок и недобросовестных действий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лица.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аудитором информации по результатам аудита. 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Понятие, структура и содержание аудиторского заключения. 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Модифицированное аудиторское заключение. 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Немодифицированное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аудиторское заключение.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аудитором варианта аудиторского заключения.</w:t>
      </w:r>
    </w:p>
    <w:p w:rsidR="00D30077" w:rsidRPr="00260D2B" w:rsidRDefault="00D30077" w:rsidP="00D300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аудиторской проверки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Эволюция отечественных стандартов аудита 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Эволюция международных стандартов аудита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Этические принципы в аудите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 этики и правила независимости в аудите</w:t>
      </w:r>
    </w:p>
    <w:p w:rsidR="00D30077" w:rsidRPr="00260D2B" w:rsidRDefault="00D30077" w:rsidP="00D3007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технологию проведения аудита финансовой (бухгалтерской) отчетности</w:t>
      </w:r>
    </w:p>
    <w:p w:rsidR="00D30077" w:rsidRPr="00260D2B" w:rsidRDefault="00D30077" w:rsidP="00D30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260D2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 студентом усвоено более 50 процентов знаний;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если  студентом усвоено менее 50 процентов знаний.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Кизилов А.Н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30077" w:rsidRPr="00260D2B" w:rsidRDefault="00D30077" w:rsidP="00D300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Аудита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ТЕСТЫ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1. Банк тестов по модулям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Модуль 1.</w:t>
      </w:r>
      <w:r w:rsidRPr="00260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Концептуальные основы аудита</w:t>
      </w:r>
      <w:r w:rsidRPr="00260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Сопутствующие аудиту услуги - это: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Услуги эксперта;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Аудиторская деятельность, осуществляемая аудиторской организацией помимо проведения аудита;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Часть вспомогательных работ по осуществлению аудиторской проверки.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2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Определите из ниже перечисленных прочих услуг услугу, совместимую с аудитом бухгалтерской отчетности: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Ведение бухгалтерского учета;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бухгалтерской отчетности;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Бухгалтерское консультирование.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3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Согласно требованиям Кодекса этики аудитор обязан: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Действовать в интересах заказчика услуг;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Действовать в интересах общества и всех пользователей отчетности;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Все выше изложенное.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4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Система услуг, оказываемых аудиторскими организациями, включает: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Проведение аудита и оказание сопутствующих аудиту услуг;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Проведение аудита и оказание прочих услуг, связанных с аудиторской деятельностью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5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Федеральные стандарты аудиторской деятельности утверждает: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 РФ;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6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Внутрифирменные правила (стандарты) аудиторской деятельности утверждает: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Руководство аудиторской организации;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7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Общие принципы аудита определяет: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Внутрифирменные стандарты;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стандарт №1 «Цель и основные принципы аудита финансовой  (бухгалтерской) отчетности»;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Кодекс профессиональной этики аудиторов.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8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 внутренних стандартов саморегулируемых организаций аудиторов: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 применению;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 к применению для членов данной саморегулируемой организации.</w:t>
      </w:r>
      <w:proofErr w:type="gramEnd"/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9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Ведение государственного реестра саморегулируемых организаций аудиторов осуществляется: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Правительством РФ;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Уполномоченным федеральным органом;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Департаментом по организац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 Минфина России.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10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состояния рынка аудиторских услуг в Российской Федерации является функцией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Правительства РФ;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Уполномоченного федерального органа;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Аудиторской организации.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11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Целью деятельности саморегулируемых организаций аудиторов является: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Получение прибыли от оказания аудиторских услуг;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Обеспечение условий осуществления аудиторской деятельности;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Снижение риска ответственности перед пользователями бухгалтерской отчетности.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12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13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Внутренние стандарты аудиторской деятельности разрабатываются с учетом: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Международных стандартов аудиторской деятельности;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Международных стандартов финансовой отчетности;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Федеральных стандартов аудиторской деятельности.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14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Международные, национальные и внутренние;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Международные, национальные и внутрифирменные;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Стандарты, разработанные для стран Европейского Союза, и стандарты, разработанные для США.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15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>Модуль 2.</w:t>
      </w: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Технология проведения аудита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16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Может ли аудитор самостоятельно определять формы и методы проведения аудита?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Нет, необходимо согласование с руководством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Да, за исключением случаев, когда проводится обязательный аудит.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17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18</w:t>
      </w:r>
    </w:p>
    <w:p w:rsidR="00D30077" w:rsidRPr="00260D2B" w:rsidRDefault="00D30077" w:rsidP="00D300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D30077" w:rsidRPr="00260D2B" w:rsidRDefault="00D30077" w:rsidP="00D300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Международный стандарт аудита;</w:t>
      </w:r>
    </w:p>
    <w:p w:rsidR="00D30077" w:rsidRPr="00260D2B" w:rsidRDefault="00D30077" w:rsidP="00D300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Calibri"/>
          <w:sz w:val="24"/>
          <w:szCs w:val="24"/>
          <w:lang w:val="ru-RU" w:eastAsia="ru-RU"/>
        </w:rPr>
        <w:t>Постановление Правительства РФ;</w:t>
      </w:r>
    </w:p>
    <w:p w:rsidR="00D30077" w:rsidRPr="00260D2B" w:rsidRDefault="00D30077" w:rsidP="00D300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Calibri"/>
          <w:sz w:val="24"/>
          <w:szCs w:val="24"/>
          <w:lang w:val="ru-RU" w:eastAsia="ru-RU"/>
        </w:rPr>
        <w:t>Стандарт аудита саморегулируемой организации.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19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предвзятости, конфликта интересов;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других лиц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конфликта интересов либо других лиц.</w:t>
      </w:r>
    </w:p>
    <w:p w:rsidR="00D30077" w:rsidRPr="00260D2B" w:rsidRDefault="00D30077" w:rsidP="00D30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20</w:t>
      </w:r>
    </w:p>
    <w:p w:rsidR="00D30077" w:rsidRPr="00260D2B" w:rsidRDefault="00D30077" w:rsidP="00D30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«Обзорная проверка качества выполнения задания» – это: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один из видов внешнего контроля качества оказываемых аудиторских услуг.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260D2B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21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Профессиональная компетентность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это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кадровой работы; 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принятия на обслуживание нового клиента или 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продолжении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сотрудничества с уже существующим клиентом потенциальная угроза личной заинтересованности;</w:t>
      </w:r>
    </w:p>
    <w:p w:rsidR="00D30077" w:rsidRPr="00260D2B" w:rsidRDefault="00D30077" w:rsidP="00D30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выполнения задания.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2.Инструкция по выполнению. </w:t>
      </w:r>
      <w:r w:rsidRPr="00260D2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D30077" w:rsidRPr="00260D2B" w:rsidRDefault="00D30077" w:rsidP="00D300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numPr>
          <w:ilvl w:val="0"/>
          <w:numId w:val="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D30077" w:rsidRPr="00260D2B" w:rsidRDefault="00D30077" w:rsidP="00D3007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12 и более вопросов; </w:t>
      </w:r>
    </w:p>
    <w:p w:rsidR="00D30077" w:rsidRPr="00260D2B" w:rsidRDefault="00D30077" w:rsidP="00D3007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12 и менее вопросов.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Составитель _______________________   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Кизилов А.Н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30077" w:rsidRPr="00260D2B" w:rsidRDefault="00D30077" w:rsidP="00D300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Ситуационные задачи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60D2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60D2B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 xml:space="preserve">      </w:t>
      </w: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Основы аудита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Используйте положения Федерального закона «Об аудиторской деятельности».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2</w:t>
      </w:r>
    </w:p>
    <w:p w:rsidR="00D30077" w:rsidRPr="00260D2B" w:rsidRDefault="00D30077" w:rsidP="00D30077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Аудиторская фирма «Синус-Аудит» оказывает аудиторские услуг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в течение последних четырех последних лет</w:t>
      </w:r>
      <w:r w:rsidRPr="00260D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ООО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3</w:t>
      </w:r>
    </w:p>
    <w:p w:rsidR="00D30077" w:rsidRPr="00260D2B" w:rsidRDefault="00D30077" w:rsidP="00D30077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4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5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гарантируют высокое качество оказываемых аудиторских услуг?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6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внеоборотных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7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D30077" w:rsidRPr="00260D2B" w:rsidRDefault="00D30077" w:rsidP="00D30077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8</w:t>
      </w:r>
    </w:p>
    <w:p w:rsidR="00D30077" w:rsidRPr="00260D2B" w:rsidRDefault="00D30077" w:rsidP="00D30077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аудируемое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Ситуационная задача 9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10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данном случае. Укажите способы снижения риска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11</w:t>
      </w:r>
    </w:p>
    <w:p w:rsidR="00D30077" w:rsidRPr="00260D2B" w:rsidRDefault="00D30077" w:rsidP="00D30077">
      <w:pPr>
        <w:keepNext/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D30077" w:rsidRPr="00260D2B" w:rsidRDefault="00D30077" w:rsidP="00D30077">
      <w:pPr>
        <w:widowControl w:val="0"/>
        <w:numPr>
          <w:ilvl w:val="0"/>
          <w:numId w:val="1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утеряны материалы предыдущей аудиторской проверки;</w:t>
      </w:r>
    </w:p>
    <w:p w:rsidR="00D30077" w:rsidRPr="00260D2B" w:rsidRDefault="00D30077" w:rsidP="00D30077">
      <w:pPr>
        <w:widowControl w:val="0"/>
        <w:numPr>
          <w:ilvl w:val="0"/>
          <w:numId w:val="1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отчетном периоде освоено производство принципиально нового вида продукции;</w:t>
      </w:r>
    </w:p>
    <w:p w:rsidR="00D30077" w:rsidRPr="00260D2B" w:rsidRDefault="00D30077" w:rsidP="00D30077">
      <w:pPr>
        <w:widowControl w:val="0"/>
        <w:numPr>
          <w:ilvl w:val="0"/>
          <w:numId w:val="1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конце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периода  произошла смена главного бухгалтера.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12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сформированы надлежащим образом.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вся кредиторская задолженность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отражена в бухгалтерской отчетности.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13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следующих целей аудита предложите возможные аналитические процедуры: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объем продаж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полностью отражен в отчете о финансовых результатах.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материально-производственные запасы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отражены в бухгалтерской отчетности.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Цель аудита: Гарантировать, что дебиторская задолженность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отражена в бухгалтерской отчетности.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14</w:t>
      </w:r>
    </w:p>
    <w:p w:rsidR="00D30077" w:rsidRPr="00260D2B" w:rsidRDefault="00D30077" w:rsidP="00D3007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D30077" w:rsidRPr="00260D2B" w:rsidRDefault="00D30077" w:rsidP="00D30077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неотъемлемый риск – средний;</w:t>
      </w:r>
    </w:p>
    <w:p w:rsidR="00D30077" w:rsidRPr="00260D2B" w:rsidRDefault="00D30077" w:rsidP="00D30077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средств контроля – средний;</w:t>
      </w:r>
    </w:p>
    <w:p w:rsidR="00D30077" w:rsidRPr="00260D2B" w:rsidRDefault="00D30077" w:rsidP="00D30077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 связанный с пересекающимися процедурами – высокий.</w:t>
      </w:r>
    </w:p>
    <w:p w:rsidR="00D30077" w:rsidRPr="00260D2B" w:rsidRDefault="00D30077" w:rsidP="00D3007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число элементов выборки. </w:t>
      </w:r>
    </w:p>
    <w:p w:rsidR="00D30077" w:rsidRPr="00260D2B" w:rsidRDefault="00D30077" w:rsidP="00D30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15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проведения аудиторской проверки АО «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Квадро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Ростовской области. 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16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аудит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17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16"/>
          <w:szCs w:val="16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18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D30077" w:rsidRPr="00260D2B" w:rsidRDefault="00D30077" w:rsidP="00D30077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D30077" w:rsidRPr="00260D2B" w:rsidRDefault="00D30077" w:rsidP="00D30077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D30077" w:rsidRPr="00260D2B" w:rsidTr="00CD5A80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D30077" w:rsidRPr="00260D2B" w:rsidTr="00CD5A8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5-30 мин.</w:t>
            </w:r>
          </w:p>
        </w:tc>
      </w:tr>
      <w:tr w:rsidR="00D30077" w:rsidRPr="00260D2B" w:rsidTr="00CD5A8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D30077" w:rsidRPr="00260D2B" w:rsidTr="00CD5A8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D30077" w:rsidRPr="00260D2B" w:rsidTr="00CD5A8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35 мин.</w:t>
            </w:r>
          </w:p>
        </w:tc>
      </w:tr>
    </w:tbl>
    <w:p w:rsidR="00D30077" w:rsidRPr="00260D2B" w:rsidRDefault="00D30077" w:rsidP="00D30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D30077" w:rsidRPr="00260D2B" w:rsidTr="00CD5A8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D30077" w:rsidRPr="00A52809" w:rsidTr="00CD5A8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  <w:r w:rsidRPr="00260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или расчеты</w:t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сделаны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260D2B">
              <w:rPr>
                <w:rFonts w:ascii="Times New Roman" w:eastAsia="Times New Roman" w:hAnsi="Times New Roman" w:cs="Times New Roman"/>
                <w:lang w:val="ru-RU" w:eastAsia="ru-RU"/>
              </w:rPr>
              <w:t>; </w:t>
            </w:r>
          </w:p>
        </w:tc>
      </w:tr>
      <w:tr w:rsidR="00D30077" w:rsidRPr="00A52809" w:rsidTr="00CD5A8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решена, </w:t>
            </w:r>
            <w:r w:rsidRPr="00260D2B">
              <w:rPr>
                <w:rFonts w:ascii="Times New Roman" w:eastAsia="Times New Roman" w:hAnsi="Times New Roman" w:cs="Times New Roman"/>
                <w:lang w:val="ru-RU" w:eastAsia="ru-RU"/>
              </w:rPr>
              <w:t>расчеты</w:t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D30077" w:rsidRDefault="00D30077" w:rsidP="00D300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52809" w:rsidRPr="00260D2B" w:rsidRDefault="00A52809" w:rsidP="00A528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Кизилов А.Н</w:t>
      </w:r>
    </w:p>
    <w:p w:rsidR="00A52809" w:rsidRPr="00260D2B" w:rsidRDefault="00A52809" w:rsidP="00A528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52809" w:rsidRPr="00260D2B" w:rsidRDefault="00A52809" w:rsidP="00A528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A52809" w:rsidRPr="00260D2B" w:rsidRDefault="00A52809" w:rsidP="00A528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30077" w:rsidRPr="00260D2B" w:rsidRDefault="00D30077" w:rsidP="00D300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собеседования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дисциплине</w:t>
      </w:r>
      <w:r w:rsidRPr="00260D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60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«Основы</w:t>
      </w: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аудита»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260D2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ТЕОРЕТИЧЕСКИЕ И ОРГАНИЗАЦИОННЫЕ ОСНОВЫ АУДИТА</w:t>
      </w:r>
    </w:p>
    <w:p w:rsidR="00D30077" w:rsidRPr="00260D2B" w:rsidRDefault="00D30077" w:rsidP="00D3007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определения контроля, ревиз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дита, изложенные в учебной и научной литературе.</w:t>
      </w:r>
    </w:p>
    <w:p w:rsidR="00D30077" w:rsidRPr="00260D2B" w:rsidRDefault="00D30077" w:rsidP="00D3007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функции, принципы аудита на основании международных стандартов аудита.</w:t>
      </w:r>
    </w:p>
    <w:p w:rsidR="00D30077" w:rsidRPr="00260D2B" w:rsidRDefault="00D30077" w:rsidP="00D3007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Ознакомиться с историческим экскурсом и этапами развития аудита.</w:t>
      </w:r>
    </w:p>
    <w:p w:rsidR="00D30077" w:rsidRPr="00260D2B" w:rsidRDefault="00D30077" w:rsidP="00D3007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основные задачи государственного финансового контроля, ревиз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 экономической литературе.</w:t>
      </w:r>
    </w:p>
    <w:p w:rsidR="00D30077" w:rsidRPr="00260D2B" w:rsidRDefault="00D30077" w:rsidP="00D30077">
      <w:pPr>
        <w:keepNext/>
        <w:keepLines/>
        <w:numPr>
          <w:ilvl w:val="0"/>
          <w:numId w:val="7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D30077" w:rsidRPr="00260D2B" w:rsidRDefault="00D30077" w:rsidP="00D30077">
      <w:pPr>
        <w:keepNext/>
        <w:keepLines/>
        <w:numPr>
          <w:ilvl w:val="0"/>
          <w:numId w:val="7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D30077" w:rsidRPr="00260D2B" w:rsidRDefault="00D30077" w:rsidP="00D30077">
      <w:pPr>
        <w:keepNext/>
        <w:keepLines/>
        <w:numPr>
          <w:ilvl w:val="0"/>
          <w:numId w:val="7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D30077" w:rsidRPr="00260D2B" w:rsidRDefault="00D30077" w:rsidP="00D30077">
      <w:pPr>
        <w:keepNext/>
        <w:keepLines/>
        <w:numPr>
          <w:ilvl w:val="0"/>
          <w:numId w:val="7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D30077" w:rsidRPr="00260D2B" w:rsidRDefault="00D30077" w:rsidP="00D30077">
      <w:pPr>
        <w:keepNext/>
        <w:keepLines/>
        <w:numPr>
          <w:ilvl w:val="0"/>
          <w:numId w:val="7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современное состояние рынка аудиторских услуг.</w:t>
      </w:r>
    </w:p>
    <w:p w:rsidR="00D30077" w:rsidRPr="00260D2B" w:rsidRDefault="00D30077" w:rsidP="00D30077">
      <w:pPr>
        <w:numPr>
          <w:ilvl w:val="0"/>
          <w:numId w:val="7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нормативно-правовые акты, применяемые в аудиторской деятельности</w:t>
      </w:r>
    </w:p>
    <w:p w:rsidR="00D30077" w:rsidRPr="00260D2B" w:rsidRDefault="00D30077" w:rsidP="00D30077">
      <w:pPr>
        <w:numPr>
          <w:ilvl w:val="0"/>
          <w:numId w:val="7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деятельностью и в проведении аудиторских проверок конкретного клиента</w:t>
      </w:r>
    </w:p>
    <w:p w:rsidR="00D30077" w:rsidRPr="00260D2B" w:rsidRDefault="00D30077" w:rsidP="00D30077">
      <w:pPr>
        <w:numPr>
          <w:ilvl w:val="0"/>
          <w:numId w:val="7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порядок осуществления внешнего и внутреннего контроля качества аудита </w:t>
      </w:r>
    </w:p>
    <w:p w:rsidR="00D30077" w:rsidRPr="00260D2B" w:rsidRDefault="00D30077" w:rsidP="00D30077">
      <w:pPr>
        <w:numPr>
          <w:ilvl w:val="0"/>
          <w:numId w:val="7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D30077" w:rsidRPr="00260D2B" w:rsidRDefault="00D30077" w:rsidP="00D3007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2.</w:t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ТЕХНОЛОГИЯ ПРОВЕДЕНИЯ АУДИТА</w:t>
      </w:r>
    </w:p>
    <w:p w:rsidR="00D30077" w:rsidRPr="00260D2B" w:rsidRDefault="00D30077" w:rsidP="00D3007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порядок взаимодействия аудитора и руководства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процессе сбора аудиторских доказательств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особенности проведения аудиторских процедур в особых случаях </w:t>
      </w:r>
    </w:p>
    <w:p w:rsidR="00D30077" w:rsidRPr="00260D2B" w:rsidRDefault="00D30077" w:rsidP="00D3007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нормативные документы в сфере регулирования сбора аудиторских доказательств</w:t>
      </w:r>
    </w:p>
    <w:p w:rsidR="00D30077" w:rsidRPr="00260D2B" w:rsidRDefault="00D30077" w:rsidP="00D3007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вопросы влияния существенности на вариант аудиторского заключения.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диторского заключения  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Ознакомиться с принципами общения аудитора и руководством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</w:t>
      </w:r>
    </w:p>
    <w:p w:rsidR="00D30077" w:rsidRPr="00260D2B" w:rsidRDefault="00D30077" w:rsidP="00D3007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всех этапах аудита 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D30077" w:rsidRPr="00260D2B" w:rsidRDefault="00D30077" w:rsidP="00D3007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D30077" w:rsidRPr="00260D2B" w:rsidRDefault="00D30077" w:rsidP="00D30077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D30077" w:rsidRPr="00260D2B" w:rsidTr="00CD5A80">
        <w:tc>
          <w:tcPr>
            <w:tcW w:w="9570" w:type="dxa"/>
            <w:gridSpan w:val="2"/>
            <w:hideMark/>
          </w:tcPr>
          <w:p w:rsidR="00D30077" w:rsidRPr="00260D2B" w:rsidRDefault="00D30077" w:rsidP="00CD5A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оценки:</w:t>
            </w:r>
          </w:p>
        </w:tc>
      </w:tr>
      <w:tr w:rsidR="00D30077" w:rsidRPr="00260D2B" w:rsidTr="00CD5A80">
        <w:tc>
          <w:tcPr>
            <w:tcW w:w="5507" w:type="dxa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D30077" w:rsidRPr="00260D2B" w:rsidTr="00CD5A80">
        <w:tc>
          <w:tcPr>
            <w:tcW w:w="5507" w:type="dxa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Кизилов А.Н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«____»__________________201… г. </w:t>
      </w:r>
    </w:p>
    <w:p w:rsidR="00D30077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52809" w:rsidRPr="00260D2B" w:rsidRDefault="00A52809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bookmarkStart w:id="3" w:name="_GoBack"/>
      <w:bookmarkEnd w:id="3"/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30077" w:rsidRPr="00260D2B" w:rsidRDefault="00D30077" w:rsidP="00D300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30077" w:rsidRPr="00260D2B" w:rsidRDefault="00D30077" w:rsidP="00D300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60D2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«Аудит»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расчетных заданий</w:t>
      </w:r>
    </w:p>
    <w:p w:rsidR="00D30077" w:rsidRPr="00260D2B" w:rsidRDefault="00D30077" w:rsidP="00D300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«Основы аудита</w:t>
      </w: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D30077" w:rsidRPr="00260D2B" w:rsidRDefault="00D30077" w:rsidP="00D30077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D30077" w:rsidRPr="00260D2B" w:rsidRDefault="00D30077" w:rsidP="00D30077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Цель: Подтвердить, что здания являются собственностью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1134"/>
        <w:gridCol w:w="1486"/>
      </w:tblGrid>
      <w:tr w:rsidR="00D30077" w:rsidRPr="00260D2B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Цель: Подтвердить остаток на расчетном счете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конце года.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2)</w:t>
      </w:r>
    </w:p>
    <w:tbl>
      <w:tblPr>
        <w:tblW w:w="97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1"/>
        <w:gridCol w:w="1418"/>
        <w:gridCol w:w="1486"/>
      </w:tblGrid>
      <w:tr w:rsidR="00D30077" w:rsidRPr="00260D2B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Копия выписки банка, отражающая остаток на расчетном счете в 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из банка (справка) об остатке на 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заместителя главного бухгалтера об 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:rsidR="00D30077" w:rsidRPr="00260D2B" w:rsidRDefault="00D30077" w:rsidP="00D3007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3)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7"/>
        <w:gridCol w:w="1419"/>
        <w:gridCol w:w="1419"/>
      </w:tblGrid>
      <w:tr w:rsidR="00D30077" w:rsidRPr="00260D2B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в финансовой прессе с информацией о 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D30077" w:rsidRPr="00260D2B" w:rsidRDefault="00D30077" w:rsidP="00D30077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D30077" w:rsidRPr="00260D2B" w:rsidRDefault="00D30077" w:rsidP="00D30077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Задачи репродуктивного уровня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D30077" w:rsidRPr="00260D2B" w:rsidRDefault="00D30077" w:rsidP="00D30077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внутрифирменному стандарту аудиторской фирм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D30077" w:rsidRPr="00260D2B" w:rsidRDefault="00D30077" w:rsidP="00D30077">
      <w:pPr>
        <w:keepNext/>
        <w:widowControl w:val="0"/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120"/>
        <w:gridCol w:w="3240"/>
      </w:tblGrid>
      <w:tr w:rsidR="00D30077" w:rsidRPr="00260D2B" w:rsidTr="00CD5A8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</w:tr>
      <w:tr w:rsidR="00D30077" w:rsidRPr="00260D2B" w:rsidTr="00CD5A8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D30077" w:rsidRPr="00260D2B" w:rsidTr="00CD5A8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продаж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D30077" w:rsidRPr="00260D2B" w:rsidTr="00CD5A8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30077" w:rsidRPr="00260D2B" w:rsidTr="00CD5A8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активов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077" w:rsidRPr="00260D2B" w:rsidRDefault="00D30077" w:rsidP="00CD5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 Задачи реконструктивного уровня 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D30077" w:rsidRPr="00260D2B" w:rsidRDefault="00D30077" w:rsidP="00D300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D30077" w:rsidRPr="00260D2B" w:rsidRDefault="00D30077" w:rsidP="00D30077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tabs>
          <w:tab w:val="left" w:pos="-1134"/>
          <w:tab w:val="num" w:pos="-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1. 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3"/>
        <w:gridCol w:w="12"/>
        <w:gridCol w:w="990"/>
        <w:gridCol w:w="855"/>
        <w:gridCol w:w="7"/>
        <w:gridCol w:w="848"/>
        <w:gridCol w:w="598"/>
        <w:gridCol w:w="662"/>
        <w:gridCol w:w="1260"/>
      </w:tblGrid>
      <w:tr w:rsidR="00D30077" w:rsidRPr="00260D2B" w:rsidTr="00CD5A80">
        <w:trPr>
          <w:trHeight w:val="664"/>
        </w:trPr>
        <w:tc>
          <w:tcPr>
            <w:tcW w:w="7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</w:pPr>
            <w:r w:rsidRPr="00260D2B"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  <w:lastRenderedPageBreak/>
              <w:t xml:space="preserve">ОПРЕДЕЛЕНИЕ  УРОВНЯ СУЩЕСТВЕННОСТИ </w:t>
            </w:r>
          </w:p>
          <w:p w:rsidR="00D30077" w:rsidRPr="00260D2B" w:rsidRDefault="00D30077" w:rsidP="00CD5A80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30077" w:rsidRPr="00260D2B" w:rsidRDefault="00D30077" w:rsidP="00CD5A8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РД №2</w:t>
            </w:r>
          </w:p>
        </w:tc>
      </w:tr>
      <w:tr w:rsidR="00D30077" w:rsidRPr="00260D2B" w:rsidTr="00CD5A80">
        <w:trPr>
          <w:trHeight w:val="579"/>
        </w:trPr>
        <w:tc>
          <w:tcPr>
            <w:tcW w:w="5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</w:pPr>
            <w:r w:rsidRPr="00260D2B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АУДИРУЕМОЕ ЛИЦО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260D2B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АУДИРУЕМЫЙ ПЕРИОД</w:t>
            </w:r>
          </w:p>
        </w:tc>
      </w:tr>
      <w:tr w:rsidR="00D30077" w:rsidRPr="00A52809" w:rsidTr="00CD5A80">
        <w:trPr>
          <w:cantSplit/>
        </w:trPr>
        <w:tc>
          <w:tcPr>
            <w:tcW w:w="92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D30077" w:rsidRPr="00A52809" w:rsidTr="00CD5A80">
        <w:trPr>
          <w:cantSplit/>
          <w:trHeight w:val="1128"/>
        </w:trPr>
        <w:tc>
          <w:tcPr>
            <w:tcW w:w="4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базового показателя,</w:t>
            </w:r>
          </w:p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от базового показателя %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для расчета единого (общего) уровня существенности тыс. руб.</w:t>
            </w:r>
          </w:p>
        </w:tc>
      </w:tr>
      <w:tr w:rsidR="00D30077" w:rsidRPr="00260D2B" w:rsidTr="00CD5A80">
        <w:trPr>
          <w:cantSplit/>
        </w:trPr>
        <w:tc>
          <w:tcPr>
            <w:tcW w:w="9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начало года (за прошлый год)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конец </w:t>
            </w:r>
          </w:p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 (за отчетный год)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за год</w:t>
            </w:r>
          </w:p>
        </w:tc>
        <w:tc>
          <w:tcPr>
            <w:tcW w:w="31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D30077" w:rsidRPr="00260D2B" w:rsidTr="00CD5A80">
        <w:trPr>
          <w:trHeight w:val="1683"/>
        </w:trPr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1.Прибыль до налогообложения</w:t>
            </w:r>
          </w:p>
          <w:p w:rsidR="00D30077" w:rsidRPr="00260D2B" w:rsidRDefault="00D30077" w:rsidP="00CD5A80">
            <w:pPr>
              <w:tabs>
                <w:tab w:val="left" w:pos="-1134"/>
                <w:tab w:val="num" w:pos="360"/>
              </w:tabs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2.Выручка от продажи  (без НДС)</w:t>
            </w:r>
          </w:p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Сумма активов</w:t>
            </w:r>
          </w:p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260D2B" w:rsidTr="00CD5A80">
        <w:trPr>
          <w:cantSplit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данных графы 6.</w:t>
            </w:r>
          </w:p>
          <w:p w:rsidR="00D30077" w:rsidRPr="00260D2B" w:rsidRDefault="00D30077" w:rsidP="00D30077">
            <w:pPr>
              <w:numPr>
                <w:ilvl w:val="0"/>
                <w:numId w:val="3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(тыс. руб.)</w:t>
            </w:r>
          </w:p>
          <w:p w:rsidR="00D30077" w:rsidRPr="00260D2B" w:rsidRDefault="00D30077" w:rsidP="00D30077">
            <w:pPr>
              <w:numPr>
                <w:ilvl w:val="0"/>
                <w:numId w:val="3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наибольшего значения от среднего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D30077" w:rsidRPr="00260D2B" w:rsidRDefault="00D30077" w:rsidP="00D30077">
            <w:pPr>
              <w:numPr>
                <w:ilvl w:val="0"/>
                <w:numId w:val="3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наименьшего значения от среднего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D30077" w:rsidRPr="00260D2B" w:rsidRDefault="00D30077" w:rsidP="00D30077">
            <w:pPr>
              <w:numPr>
                <w:ilvl w:val="0"/>
                <w:numId w:val="3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на основе оставшихся показателей (тыс. руб.)</w:t>
            </w:r>
          </w:p>
          <w:p w:rsidR="00D30077" w:rsidRPr="00260D2B" w:rsidRDefault="00D30077" w:rsidP="00D30077">
            <w:pPr>
              <w:numPr>
                <w:ilvl w:val="0"/>
                <w:numId w:val="3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Округление значения (тыс. руб.)</w:t>
            </w:r>
          </w:p>
        </w:tc>
        <w:tc>
          <w:tcPr>
            <w:tcW w:w="5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rPr>
          <w:cantSplit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0077" w:rsidRPr="00A52809" w:rsidTr="00CD5A80">
        <w:trPr>
          <w:cantSplit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2"/>
        <w:gridCol w:w="1023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D30077" w:rsidRPr="00A52809" w:rsidTr="00CD5A80">
        <w:trPr>
          <w:cantSplit/>
          <w:trHeight w:val="808"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D30077" w:rsidRPr="00260D2B" w:rsidRDefault="00D30077" w:rsidP="00CD5A80">
            <w:pPr>
              <w:tabs>
                <w:tab w:val="center" w:pos="4677"/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b/>
                <w:lang w:val="ru-RU" w:eastAsia="ru-RU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D30077" w:rsidRPr="00A52809" w:rsidTr="00CD5A80">
        <w:trPr>
          <w:cantSplit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Значимые статьи баланса</w:t>
            </w: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2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статьям, тыс. руб.</w:t>
            </w:r>
          </w:p>
        </w:tc>
      </w:tr>
      <w:tr w:rsidR="00D30077" w:rsidRPr="00260D2B" w:rsidTr="00CD5A80">
        <w:trPr>
          <w:cantSplit/>
        </w:trPr>
        <w:tc>
          <w:tcPr>
            <w:tcW w:w="9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1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D30077" w:rsidRPr="00260D2B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Статьи актива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A52809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b/>
                <w:lang w:val="ru-RU" w:eastAsia="ru-RU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D30077" w:rsidRPr="00260D2B" w:rsidTr="00CD5A80">
        <w:trPr>
          <w:cantSplit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прибылях и убытках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показателям,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D30077" w:rsidRPr="00260D2B" w:rsidTr="00CD5A80">
        <w:trPr>
          <w:cantSplit/>
        </w:trPr>
        <w:tc>
          <w:tcPr>
            <w:tcW w:w="9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</w:tr>
      <w:tr w:rsidR="00D30077" w:rsidRPr="00260D2B" w:rsidTr="00CD5A80">
        <w:trPr>
          <w:trHeight w:val="238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Выручка от продажи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A52809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ВАРИАНТ 2 </w:t>
            </w:r>
          </w:p>
          <w:tbl>
            <w:tblPr>
              <w:tblW w:w="92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3"/>
              <w:gridCol w:w="21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D30077" w:rsidRPr="00260D2B" w:rsidTr="00CD5A80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77" w:rsidRPr="00260D2B" w:rsidRDefault="00D30077" w:rsidP="00CD5A8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iCs/>
                      <w:color w:val="243F60"/>
                      <w:lang w:val="ru-RU" w:eastAsia="ru-RU"/>
                    </w:rPr>
                  </w:pPr>
                  <w:r w:rsidRPr="00260D2B">
                    <w:rPr>
                      <w:rFonts w:ascii="Cambria" w:eastAsia="Times New Roman" w:hAnsi="Cambria" w:cs="Times New Roman"/>
                      <w:iCs/>
                      <w:color w:val="243F60"/>
                      <w:lang w:val="ru-RU" w:eastAsia="ru-RU"/>
                    </w:rPr>
                    <w:t>ОПРЕДЕЛЕНИЕ  УРОВНЯ СУЩЕСТВЕННОСТИ</w:t>
                  </w:r>
                </w:p>
                <w:p w:rsidR="00D30077" w:rsidRPr="00260D2B" w:rsidRDefault="00D30077" w:rsidP="00CD5A80">
                  <w:pPr>
                    <w:keepNext/>
                    <w:keepLines/>
                    <w:spacing w:before="200" w:after="0" w:line="240" w:lineRule="auto"/>
                    <w:jc w:val="center"/>
                    <w:outlineLvl w:val="5"/>
                    <w:rPr>
                      <w:rFonts w:ascii="Cambria" w:eastAsia="Times New Roman" w:hAnsi="Cambria" w:cs="Times New Roman"/>
                      <w:i/>
                      <w:iCs/>
                      <w:color w:val="243F60"/>
                      <w:lang w:val="ru-RU" w:eastAsia="ru-RU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77" w:rsidRPr="00260D2B" w:rsidRDefault="00D30077" w:rsidP="00CD5A80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</w:p>
                <w:p w:rsidR="00D30077" w:rsidRPr="00260D2B" w:rsidRDefault="00D30077" w:rsidP="00CD5A80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РД №2</w:t>
                  </w:r>
                </w:p>
              </w:tc>
            </w:tr>
            <w:tr w:rsidR="00D30077" w:rsidRPr="00260D2B" w:rsidTr="00CD5A80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</w:pPr>
                  <w:r w:rsidRPr="00260D2B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</w:pPr>
                  <w:r w:rsidRPr="00260D2B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АУДИРУЕМЫЙ ПЕРИОД</w:t>
                  </w:r>
                </w:p>
              </w:tc>
            </w:tr>
            <w:tr w:rsidR="00D30077" w:rsidRPr="00A52809" w:rsidTr="00CD5A80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D30077" w:rsidRPr="00A52809" w:rsidTr="00CD5A80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базового показателя,</w:t>
                  </w:r>
                </w:p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от базового показателя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D30077" w:rsidRPr="00260D2B" w:rsidTr="00CD5A80">
              <w:trPr>
                <w:cantSplit/>
              </w:trPr>
              <w:tc>
                <w:tcPr>
                  <w:tcW w:w="928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На начало года </w:t>
                  </w:r>
                </w:p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 конец</w:t>
                  </w:r>
                </w:p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за год</w:t>
                  </w:r>
                </w:p>
              </w:tc>
              <w:tc>
                <w:tcPr>
                  <w:tcW w:w="289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0077" w:rsidRPr="00260D2B" w:rsidRDefault="00D30077" w:rsidP="00CD5A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D30077" w:rsidRPr="00260D2B" w:rsidTr="00CD5A80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</w:tr>
            <w:tr w:rsidR="00D30077" w:rsidRPr="00260D2B" w:rsidTr="00CD5A8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D30077">
                  <w:pPr>
                    <w:numPr>
                      <w:ilvl w:val="0"/>
                      <w:numId w:val="3"/>
                    </w:numPr>
                    <w:tabs>
                      <w:tab w:val="left" w:pos="-1134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……………………………………….</w:t>
                  </w:r>
                </w:p>
              </w:tc>
            </w:tr>
            <w:tr w:rsidR="00D30077" w:rsidRPr="00A52809" w:rsidTr="00CD5A8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D30077" w:rsidRPr="00A52809" w:rsidTr="00CD5A8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общего уровня существенности от суммы активов</w:t>
                  </w:r>
                  <w:proofErr w:type="gramStart"/>
                  <w:r w:rsidRPr="00260D2B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77" w:rsidRPr="00260D2B" w:rsidRDefault="00D30077" w:rsidP="00CD5A8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D30077" w:rsidRPr="00260D2B" w:rsidRDefault="00D30077" w:rsidP="00CD5A8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конец</w:t>
            </w:r>
            <w:proofErr w:type="gramEnd"/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proofErr w:type="spellStart"/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аудируемого</w:t>
            </w:r>
            <w:proofErr w:type="spellEnd"/>
            <w:r w:rsidRPr="00260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периода</w:t>
            </w:r>
          </w:p>
        </w:tc>
      </w:tr>
      <w:tr w:rsidR="00D30077" w:rsidRPr="00A52809" w:rsidTr="00CD5A80">
        <w:trPr>
          <w:cantSplit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Значимые статьи баланса по состоянию </w:t>
            </w:r>
            <w:proofErr w:type="gramStart"/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на</w:t>
            </w:r>
            <w:proofErr w:type="gramEnd"/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________</w:t>
            </w: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Доля общего уровня существенности от суммы активов</w:t>
            </w:r>
            <w:proofErr w:type="gramStart"/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статьям, тыс. руб.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1</w:t>
            </w: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D30077" w:rsidRPr="00260D2B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2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2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2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5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2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077" w:rsidRPr="00260D2B" w:rsidRDefault="00D30077" w:rsidP="00CD5A8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A52809" w:rsidTr="00CD5A80">
        <w:trPr>
          <w:cantSplit/>
        </w:trPr>
        <w:tc>
          <w:tcPr>
            <w:tcW w:w="92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260D2B">
              <w:rPr>
                <w:rFonts w:ascii="Times New Roman" w:eastAsia="Calibri" w:hAnsi="Times New Roman" w:cs="Times New Roman"/>
                <w:b/>
                <w:lang w:val="ru-RU" w:eastAsia="ru-RU"/>
              </w:rPr>
              <w:t>аудируемый</w:t>
            </w:r>
            <w:proofErr w:type="spellEnd"/>
            <w:r w:rsidRPr="00260D2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период</w:t>
            </w:r>
          </w:p>
        </w:tc>
      </w:tr>
      <w:tr w:rsidR="00D30077" w:rsidRPr="00A52809" w:rsidTr="00CD5A80">
        <w:trPr>
          <w:cantSplit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финансовых результатах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показателям,</w:t>
            </w:r>
          </w:p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D30077" w:rsidRPr="00260D2B" w:rsidTr="00CD5A80"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77" w:rsidRPr="00260D2B" w:rsidRDefault="00D30077" w:rsidP="00CD5A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0D2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77" w:rsidRPr="00260D2B" w:rsidRDefault="00D30077" w:rsidP="00CD5A8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D30077" w:rsidRPr="00260D2B" w:rsidRDefault="00D30077" w:rsidP="00D3007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 Задачи творческого уровня  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D30077" w:rsidRPr="00260D2B" w:rsidRDefault="00D30077" w:rsidP="00D30077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</w:p>
    <w:p w:rsidR="00D30077" w:rsidRPr="00260D2B" w:rsidRDefault="00D30077" w:rsidP="00D3007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 выставляется студенту, если расчеты</w:t>
      </w:r>
      <w:r w:rsidRPr="00260D2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</w:t>
      </w:r>
      <w:proofErr w:type="gramStart"/>
      <w:r w:rsidRPr="00260D2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сделаны</w:t>
      </w:r>
      <w:proofErr w:type="gramEnd"/>
      <w:r w:rsidRPr="00260D2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D30077" w:rsidRPr="00260D2B" w:rsidRDefault="00D30077" w:rsidP="00D300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</w:t>
      </w:r>
      <w:r w:rsidRPr="00260D2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выставляется, если 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расчеты</w:t>
      </w:r>
      <w:r w:rsidRPr="00260D2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 Составитель ________________________ </w:t>
      </w:r>
      <w:r w:rsidRPr="00260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Кизилов А.Н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D30077" w:rsidRPr="00260D2B" w:rsidRDefault="00D30077" w:rsidP="00D30077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«____»__________________20__  г. </w:t>
      </w:r>
    </w:p>
    <w:p w:rsidR="00D30077" w:rsidRPr="00260D2B" w:rsidRDefault="00D30077" w:rsidP="00D300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260D2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30077" w:rsidRPr="00260D2B" w:rsidRDefault="00D30077" w:rsidP="00D30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6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в соответствии с </w:t>
      </w:r>
      <w:proofErr w:type="spell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системой оценивания. Для тех студентов, которые </w:t>
      </w:r>
      <w:proofErr w:type="gramStart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хотят повысить свою оценку проводится</w:t>
      </w:r>
      <w:proofErr w:type="gramEnd"/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D30077" w:rsidRPr="00260D2B" w:rsidRDefault="00D30077" w:rsidP="00D30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30077" w:rsidRDefault="00D30077" w:rsidP="00D3007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30077" w:rsidRDefault="00D30077" w:rsidP="00D30077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B79301D" wp14:editId="63378DB1">
            <wp:extent cx="6476536" cy="95381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77" w:rsidRDefault="00D30077" w:rsidP="00D30077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</w:p>
    <w:p w:rsidR="00922BFE" w:rsidRPr="00D3765F" w:rsidRDefault="00922BFE" w:rsidP="00922B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Методические  указания</w:t>
      </w: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 освоению  дисциплины  «Основы аудита»  адресованы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студентам  всех форм обучения. </w:t>
      </w: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082D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922BFE" w:rsidRPr="00082DED" w:rsidRDefault="00922BFE" w:rsidP="00922B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082D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22BFE" w:rsidRPr="00082DED" w:rsidRDefault="00922BFE" w:rsidP="00922B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082D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082DE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082DE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22BFE" w:rsidRPr="00082DED" w:rsidRDefault="00922BFE" w:rsidP="00922B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22BFE" w:rsidRDefault="00922BFE" w:rsidP="00D3007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22BFE" w:rsidRDefault="00922BFE" w:rsidP="00D3007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22BFE" w:rsidRDefault="00922BFE" w:rsidP="00D3007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A7007" w:rsidRPr="00D30077" w:rsidRDefault="004A7007">
      <w:pPr>
        <w:rPr>
          <w:lang w:val="ru-RU"/>
        </w:rPr>
      </w:pPr>
    </w:p>
    <w:sectPr w:rsidR="004A7007" w:rsidRPr="00D3007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4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3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A7007"/>
    <w:rsid w:val="00922BFE"/>
    <w:rsid w:val="00A52809"/>
    <w:rsid w:val="00D3007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file:///C:\Users\kirkach\Desktop\&#1056;&#1055;%202018-19\&#1056;&#1040;&#1041;&#1054;&#1063;&#1048;&#1045;%20&#1055;&#1056;&#1054;&#1043;&#1056;&#1040;&#1052;&#1052;&#1067;%202018%20&#1043;&#1054;&#1044;&#1040;\38.03.01.08%20&#1054;&#1089;&#1085;&#1086;&#1074;&#1099;%20&#1072;&#1091;&#1076;&#1080;&#1090;&#1072;\38.03.01.08%20&#1055;&#1088;&#1080;&#1083;&#1086;&#1078;&#1077;&#1085;&#1080;&#1077;%201%20&#1054;&#1089;&#1085;&#1086;&#1074;&#1099;%20&#1072;&#1091;&#1076;&#1080;&#1090;&#1072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file:///C:\Users\kirkach\Desktop\&#1056;&#1055;%202018-19\&#1056;&#1040;&#1041;&#1054;&#1063;&#1048;&#1045;%20&#1055;&#1056;&#1054;&#1043;&#1056;&#1040;&#1052;&#1052;&#1067;%202018%20&#1043;&#1054;&#1044;&#1040;\38.03.01.08%20&#1054;&#1089;&#1085;&#1086;&#1074;&#1099;%20&#1072;&#1091;&#1076;&#1080;&#1090;&#1072;\38.03.01.08%20&#1055;&#1088;&#1080;&#1083;&#1086;&#1078;&#1077;&#1085;&#1080;&#1077;%201%20&#1054;&#1089;&#1085;&#1086;&#1074;&#1099;%20&#1072;&#1091;&#1076;&#1080;&#1090;&#1072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kirkach\Desktop\&#1056;&#1055;%202018-19\&#1056;&#1040;&#1041;&#1054;&#1063;&#1048;&#1045;%20&#1055;&#1056;&#1054;&#1043;&#1056;&#1040;&#1052;&#1052;&#1067;%202018%20&#1043;&#1054;&#1044;&#1040;\38.03.01.08%20&#1054;&#1089;&#1085;&#1086;&#1074;&#1099;%20&#1072;&#1091;&#1076;&#1080;&#1090;&#1072;\38.03.01.08%20&#1055;&#1088;&#1080;&#1083;&#1086;&#1078;&#1077;&#1085;&#1080;&#1077;%201%20&#1054;&#1089;&#1085;&#1086;&#1074;&#1099;%20&#1072;&#1091;&#1076;&#1080;&#1090;&#1072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kirkach\Desktop\&#1056;&#1055;%202018-19\&#1056;&#1040;&#1041;&#1054;&#1063;&#1048;&#1045;%20&#1055;&#1056;&#1054;&#1043;&#1056;&#1040;&#1052;&#1052;&#1067;%202018%20&#1043;&#1054;&#1044;&#1040;\38.03.01.08%20&#1054;&#1089;&#1085;&#1086;&#1074;&#1099;%20&#1072;&#1091;&#1076;&#1080;&#1090;&#1072;\38.03.01.08%20&#1055;&#1088;&#1080;&#1083;&#1086;&#1078;&#1077;&#1085;&#1080;&#1077;%201%20&#1054;&#1089;&#1085;&#1086;&#1074;&#1099;%20&#1072;&#1091;&#1076;&#1080;&#1090;&#1072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9867</Words>
  <Characters>56242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2018-2019_38_03_01_02_1_plx_Основы аудита</dc:title>
  <dc:creator>FastReport.NET</dc:creator>
  <cp:lastModifiedBy>Юлия Н. Киркач</cp:lastModifiedBy>
  <cp:revision>4</cp:revision>
  <dcterms:created xsi:type="dcterms:W3CDTF">2018-10-17T11:08:00Z</dcterms:created>
  <dcterms:modified xsi:type="dcterms:W3CDTF">2018-10-18T10:56:00Z</dcterms:modified>
</cp:coreProperties>
</file>