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03B" w:rsidRDefault="005F7E75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 2 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4"/>
        <w:gridCol w:w="2580"/>
        <w:gridCol w:w="3318"/>
        <w:gridCol w:w="1451"/>
        <w:gridCol w:w="813"/>
        <w:gridCol w:w="147"/>
      </w:tblGrid>
      <w:tr w:rsidR="0014603B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3545" w:type="dxa"/>
          </w:tcPr>
          <w:p w:rsidR="0014603B" w:rsidRDefault="0014603B"/>
        </w:tc>
        <w:tc>
          <w:tcPr>
            <w:tcW w:w="1560" w:type="dxa"/>
          </w:tcPr>
          <w:p w:rsidR="0014603B" w:rsidRDefault="0014603B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14603B">
        <w:trPr>
          <w:trHeight w:hRule="exact" w:val="138"/>
        </w:trPr>
        <w:tc>
          <w:tcPr>
            <w:tcW w:w="143" w:type="dxa"/>
          </w:tcPr>
          <w:p w:rsidR="0014603B" w:rsidRDefault="0014603B"/>
        </w:tc>
        <w:tc>
          <w:tcPr>
            <w:tcW w:w="1844" w:type="dxa"/>
          </w:tcPr>
          <w:p w:rsidR="0014603B" w:rsidRDefault="0014603B"/>
        </w:tc>
        <w:tc>
          <w:tcPr>
            <w:tcW w:w="2694" w:type="dxa"/>
          </w:tcPr>
          <w:p w:rsidR="0014603B" w:rsidRDefault="0014603B"/>
        </w:tc>
        <w:tc>
          <w:tcPr>
            <w:tcW w:w="3545" w:type="dxa"/>
          </w:tcPr>
          <w:p w:rsidR="0014603B" w:rsidRDefault="0014603B"/>
        </w:tc>
        <w:tc>
          <w:tcPr>
            <w:tcW w:w="1560" w:type="dxa"/>
          </w:tcPr>
          <w:p w:rsidR="0014603B" w:rsidRDefault="0014603B"/>
        </w:tc>
        <w:tc>
          <w:tcPr>
            <w:tcW w:w="852" w:type="dxa"/>
          </w:tcPr>
          <w:p w:rsidR="0014603B" w:rsidRDefault="0014603B"/>
        </w:tc>
        <w:tc>
          <w:tcPr>
            <w:tcW w:w="143" w:type="dxa"/>
          </w:tcPr>
          <w:p w:rsidR="0014603B" w:rsidRDefault="0014603B"/>
        </w:tc>
      </w:tr>
      <w:tr w:rsidR="0014603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4603B" w:rsidRDefault="0014603B"/>
        </w:tc>
      </w:tr>
      <w:tr w:rsidR="0014603B">
        <w:trPr>
          <w:trHeight w:hRule="exact" w:val="248"/>
        </w:trPr>
        <w:tc>
          <w:tcPr>
            <w:tcW w:w="143" w:type="dxa"/>
          </w:tcPr>
          <w:p w:rsidR="0014603B" w:rsidRDefault="0014603B"/>
        </w:tc>
        <w:tc>
          <w:tcPr>
            <w:tcW w:w="1844" w:type="dxa"/>
          </w:tcPr>
          <w:p w:rsidR="0014603B" w:rsidRDefault="0014603B"/>
        </w:tc>
        <w:tc>
          <w:tcPr>
            <w:tcW w:w="2694" w:type="dxa"/>
          </w:tcPr>
          <w:p w:rsidR="0014603B" w:rsidRDefault="0014603B"/>
        </w:tc>
        <w:tc>
          <w:tcPr>
            <w:tcW w:w="3545" w:type="dxa"/>
          </w:tcPr>
          <w:p w:rsidR="0014603B" w:rsidRDefault="0014603B"/>
        </w:tc>
        <w:tc>
          <w:tcPr>
            <w:tcW w:w="1560" w:type="dxa"/>
          </w:tcPr>
          <w:p w:rsidR="0014603B" w:rsidRDefault="0014603B"/>
        </w:tc>
        <w:tc>
          <w:tcPr>
            <w:tcW w:w="852" w:type="dxa"/>
          </w:tcPr>
          <w:p w:rsidR="0014603B" w:rsidRDefault="0014603B"/>
        </w:tc>
        <w:tc>
          <w:tcPr>
            <w:tcW w:w="143" w:type="dxa"/>
          </w:tcPr>
          <w:p w:rsidR="0014603B" w:rsidRDefault="0014603B"/>
        </w:tc>
      </w:tr>
      <w:tr w:rsidR="0014603B" w:rsidRPr="005F7E75">
        <w:trPr>
          <w:trHeight w:hRule="exact" w:val="277"/>
        </w:trPr>
        <w:tc>
          <w:tcPr>
            <w:tcW w:w="143" w:type="dxa"/>
          </w:tcPr>
          <w:p w:rsidR="0014603B" w:rsidRDefault="0014603B"/>
        </w:tc>
        <w:tc>
          <w:tcPr>
            <w:tcW w:w="1844" w:type="dxa"/>
          </w:tcPr>
          <w:p w:rsidR="0014603B" w:rsidRDefault="0014603B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</w:tr>
      <w:tr w:rsidR="0014603B" w:rsidRPr="005F7E75">
        <w:trPr>
          <w:trHeight w:hRule="exact" w:val="138"/>
        </w:trPr>
        <w:tc>
          <w:tcPr>
            <w:tcW w:w="143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</w:tr>
      <w:tr w:rsidR="0014603B" w:rsidRPr="005F7E75">
        <w:trPr>
          <w:trHeight w:hRule="exact" w:val="2361"/>
        </w:trPr>
        <w:tc>
          <w:tcPr>
            <w:tcW w:w="143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r w:rsidRPr="005F7E75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 программ и планирования учебного процесса Торопова Т.В. __________</w:t>
            </w:r>
          </w:p>
          <w:p w:rsidR="0014603B" w:rsidRPr="005F7E75" w:rsidRDefault="0014603B">
            <w:pPr>
              <w:spacing w:after="0" w:line="240" w:lineRule="auto"/>
              <w:rPr>
                <w:lang w:val="ru-RU"/>
              </w:rPr>
            </w:pPr>
          </w:p>
          <w:p w:rsidR="0014603B" w:rsidRPr="005F7E75" w:rsidRDefault="005F7E75">
            <w:pPr>
              <w:spacing w:after="0" w:line="240" w:lineRule="auto"/>
              <w:rPr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Бухгалтерский учет</w:t>
            </w:r>
          </w:p>
          <w:p w:rsidR="0014603B" w:rsidRPr="005F7E75" w:rsidRDefault="0014603B">
            <w:pPr>
              <w:spacing w:after="0" w:line="240" w:lineRule="auto"/>
              <w:rPr>
                <w:lang w:val="ru-RU"/>
              </w:rPr>
            </w:pPr>
          </w:p>
          <w:p w:rsidR="0014603B" w:rsidRPr="005F7E75" w:rsidRDefault="005F7E75">
            <w:pPr>
              <w:spacing w:after="0" w:line="240" w:lineRule="auto"/>
              <w:rPr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5F7E75">
              <w:rPr>
                <w:rFonts w:ascii="Times New Roman" w:hAnsi="Times New Roman" w:cs="Times New Roman"/>
                <w:color w:val="000000"/>
                <w:lang w:val="ru-RU"/>
              </w:rPr>
              <w:t>Лабынц</w:t>
            </w:r>
            <w:r w:rsidRPr="005F7E75">
              <w:rPr>
                <w:rFonts w:ascii="Times New Roman" w:hAnsi="Times New Roman" w:cs="Times New Roman"/>
                <w:color w:val="000000"/>
                <w:lang w:val="ru-RU"/>
              </w:rPr>
              <w:t>ев</w:t>
            </w:r>
            <w:proofErr w:type="spellEnd"/>
            <w:r w:rsidRPr="005F7E75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14603B" w:rsidRPr="005F7E75" w:rsidRDefault="0014603B">
            <w:pPr>
              <w:spacing w:after="0" w:line="240" w:lineRule="auto"/>
              <w:rPr>
                <w:lang w:val="ru-RU"/>
              </w:rPr>
            </w:pPr>
          </w:p>
          <w:p w:rsidR="0014603B" w:rsidRPr="005F7E75" w:rsidRDefault="005F7E75">
            <w:pPr>
              <w:spacing w:after="0" w:line="240" w:lineRule="auto"/>
              <w:rPr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5F7E75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5F7E75">
              <w:rPr>
                <w:rFonts w:ascii="Times New Roman" w:hAnsi="Times New Roman" w:cs="Times New Roman"/>
                <w:color w:val="000000"/>
                <w:lang w:val="ru-RU"/>
              </w:rPr>
              <w:t>, доцент, Чухрова Оксана Викторовна _________________</w:t>
            </w:r>
          </w:p>
        </w:tc>
        <w:tc>
          <w:tcPr>
            <w:tcW w:w="143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</w:tr>
      <w:tr w:rsidR="0014603B" w:rsidRPr="005F7E75">
        <w:trPr>
          <w:trHeight w:hRule="exact" w:val="138"/>
        </w:trPr>
        <w:tc>
          <w:tcPr>
            <w:tcW w:w="143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</w:tr>
      <w:tr w:rsidR="0014603B" w:rsidRPr="005F7E7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4603B" w:rsidRPr="005F7E75" w:rsidRDefault="0014603B">
            <w:pPr>
              <w:rPr>
                <w:lang w:val="ru-RU"/>
              </w:rPr>
            </w:pPr>
          </w:p>
        </w:tc>
      </w:tr>
      <w:tr w:rsidR="0014603B" w:rsidRPr="005F7E75">
        <w:trPr>
          <w:trHeight w:hRule="exact" w:val="248"/>
        </w:trPr>
        <w:tc>
          <w:tcPr>
            <w:tcW w:w="143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</w:tr>
      <w:tr w:rsidR="0014603B" w:rsidRPr="005F7E75">
        <w:trPr>
          <w:trHeight w:hRule="exact" w:val="277"/>
        </w:trPr>
        <w:tc>
          <w:tcPr>
            <w:tcW w:w="143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</w:tr>
      <w:tr w:rsidR="0014603B" w:rsidRPr="005F7E75">
        <w:trPr>
          <w:trHeight w:hRule="exact" w:val="138"/>
        </w:trPr>
        <w:tc>
          <w:tcPr>
            <w:tcW w:w="143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</w:tr>
      <w:tr w:rsidR="0014603B" w:rsidRPr="005F7E75">
        <w:trPr>
          <w:trHeight w:hRule="exact" w:val="2500"/>
        </w:trPr>
        <w:tc>
          <w:tcPr>
            <w:tcW w:w="143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</w:t>
            </w:r>
            <w:r w:rsidRPr="005F7E75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процесса Торопова Т.В. __________</w:t>
            </w:r>
          </w:p>
          <w:p w:rsidR="0014603B" w:rsidRPr="005F7E75" w:rsidRDefault="0014603B">
            <w:pPr>
              <w:spacing w:after="0" w:line="240" w:lineRule="auto"/>
              <w:rPr>
                <w:lang w:val="ru-RU"/>
              </w:rPr>
            </w:pPr>
          </w:p>
          <w:p w:rsidR="0014603B" w:rsidRPr="005F7E75" w:rsidRDefault="005F7E75">
            <w:pPr>
              <w:spacing w:after="0" w:line="240" w:lineRule="auto"/>
              <w:rPr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Бухгалтерский учет</w:t>
            </w:r>
          </w:p>
          <w:p w:rsidR="0014603B" w:rsidRPr="005F7E75" w:rsidRDefault="0014603B">
            <w:pPr>
              <w:spacing w:after="0" w:line="240" w:lineRule="auto"/>
              <w:rPr>
                <w:lang w:val="ru-RU"/>
              </w:rPr>
            </w:pPr>
          </w:p>
          <w:p w:rsidR="0014603B" w:rsidRPr="005F7E75" w:rsidRDefault="005F7E75">
            <w:pPr>
              <w:spacing w:after="0" w:line="240" w:lineRule="auto"/>
              <w:rPr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5F7E75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5F7E75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14603B" w:rsidRPr="005F7E75" w:rsidRDefault="0014603B">
            <w:pPr>
              <w:spacing w:after="0" w:line="240" w:lineRule="auto"/>
              <w:rPr>
                <w:lang w:val="ru-RU"/>
              </w:rPr>
            </w:pPr>
          </w:p>
          <w:p w:rsidR="0014603B" w:rsidRPr="005F7E75" w:rsidRDefault="005F7E75">
            <w:pPr>
              <w:spacing w:after="0" w:line="240" w:lineRule="auto"/>
              <w:rPr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5F7E75">
              <w:rPr>
                <w:rFonts w:ascii="Times New Roman" w:hAnsi="Times New Roman" w:cs="Times New Roman"/>
                <w:color w:val="000000"/>
                <w:lang w:val="ru-RU"/>
              </w:rPr>
              <w:t>)</w:t>
            </w:r>
            <w:r w:rsidRPr="005F7E75">
              <w:rPr>
                <w:rFonts w:ascii="Times New Roman" w:hAnsi="Times New Roman" w:cs="Times New Roman"/>
                <w:color w:val="000000"/>
                <w:lang w:val="ru-RU"/>
              </w:rPr>
              <w:t>:  к.э.н.</w:t>
            </w:r>
            <w:proofErr w:type="gramEnd"/>
            <w:r w:rsidRPr="005F7E75">
              <w:rPr>
                <w:rFonts w:ascii="Times New Roman" w:hAnsi="Times New Roman" w:cs="Times New Roman"/>
                <w:color w:val="000000"/>
                <w:lang w:val="ru-RU"/>
              </w:rPr>
              <w:t>, доцент, Чухрова Оксана Викторовна _________________</w:t>
            </w:r>
          </w:p>
        </w:tc>
        <w:tc>
          <w:tcPr>
            <w:tcW w:w="143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</w:tr>
      <w:tr w:rsidR="0014603B" w:rsidRPr="005F7E75">
        <w:trPr>
          <w:trHeight w:hRule="exact" w:val="138"/>
        </w:trPr>
        <w:tc>
          <w:tcPr>
            <w:tcW w:w="143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</w:tr>
      <w:tr w:rsidR="0014603B" w:rsidRPr="005F7E7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4603B" w:rsidRPr="005F7E75" w:rsidRDefault="0014603B">
            <w:pPr>
              <w:rPr>
                <w:lang w:val="ru-RU"/>
              </w:rPr>
            </w:pPr>
          </w:p>
        </w:tc>
      </w:tr>
      <w:tr w:rsidR="0014603B" w:rsidRPr="005F7E75">
        <w:trPr>
          <w:trHeight w:hRule="exact" w:val="248"/>
        </w:trPr>
        <w:tc>
          <w:tcPr>
            <w:tcW w:w="143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</w:tr>
      <w:tr w:rsidR="0014603B" w:rsidRPr="005F7E75">
        <w:trPr>
          <w:trHeight w:hRule="exact" w:val="277"/>
        </w:trPr>
        <w:tc>
          <w:tcPr>
            <w:tcW w:w="143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</w:tr>
      <w:tr w:rsidR="0014603B" w:rsidRPr="005F7E75">
        <w:trPr>
          <w:trHeight w:hRule="exact" w:val="138"/>
        </w:trPr>
        <w:tc>
          <w:tcPr>
            <w:tcW w:w="143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</w:tr>
      <w:tr w:rsidR="0014603B" w:rsidRPr="005F7E75">
        <w:trPr>
          <w:trHeight w:hRule="exact" w:val="2222"/>
        </w:trPr>
        <w:tc>
          <w:tcPr>
            <w:tcW w:w="143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14603B" w:rsidRPr="005F7E75" w:rsidRDefault="0014603B">
            <w:pPr>
              <w:spacing w:after="0" w:line="240" w:lineRule="auto"/>
              <w:rPr>
                <w:lang w:val="ru-RU"/>
              </w:rPr>
            </w:pPr>
          </w:p>
          <w:p w:rsidR="0014603B" w:rsidRPr="005F7E75" w:rsidRDefault="005F7E75">
            <w:pPr>
              <w:spacing w:after="0" w:line="240" w:lineRule="auto"/>
              <w:rPr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</w:t>
            </w:r>
            <w:r w:rsidRPr="005F7E75">
              <w:rPr>
                <w:rFonts w:ascii="Times New Roman" w:hAnsi="Times New Roman" w:cs="Times New Roman"/>
                <w:color w:val="000000"/>
                <w:lang w:val="ru-RU"/>
              </w:rPr>
              <w:t>программа пересмотрена, обсуждена и одобрена для исполнения в 2021-2022 учебном году на заседании кафедры Бухгалтерский учет</w:t>
            </w:r>
          </w:p>
          <w:p w:rsidR="0014603B" w:rsidRPr="005F7E75" w:rsidRDefault="0014603B">
            <w:pPr>
              <w:spacing w:after="0" w:line="240" w:lineRule="auto"/>
              <w:rPr>
                <w:lang w:val="ru-RU"/>
              </w:rPr>
            </w:pPr>
          </w:p>
          <w:p w:rsidR="0014603B" w:rsidRPr="005F7E75" w:rsidRDefault="005F7E75">
            <w:pPr>
              <w:spacing w:after="0" w:line="240" w:lineRule="auto"/>
              <w:rPr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5F7E75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5F7E75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14603B" w:rsidRPr="005F7E75" w:rsidRDefault="0014603B">
            <w:pPr>
              <w:spacing w:after="0" w:line="240" w:lineRule="auto"/>
              <w:rPr>
                <w:lang w:val="ru-RU"/>
              </w:rPr>
            </w:pPr>
          </w:p>
          <w:p w:rsidR="0014603B" w:rsidRPr="005F7E75" w:rsidRDefault="005F7E75">
            <w:pPr>
              <w:spacing w:after="0" w:line="240" w:lineRule="auto"/>
              <w:rPr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5F7E75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5F7E75">
              <w:rPr>
                <w:rFonts w:ascii="Times New Roman" w:hAnsi="Times New Roman" w:cs="Times New Roman"/>
                <w:color w:val="000000"/>
                <w:lang w:val="ru-RU"/>
              </w:rPr>
              <w:t>, доцент, Чухрова Оксана Викторовн</w:t>
            </w:r>
            <w:r w:rsidRPr="005F7E75">
              <w:rPr>
                <w:rFonts w:ascii="Times New Roman" w:hAnsi="Times New Roman" w:cs="Times New Roman"/>
                <w:color w:val="000000"/>
                <w:lang w:val="ru-RU"/>
              </w:rPr>
              <w:t>а _________________</w:t>
            </w:r>
          </w:p>
        </w:tc>
        <w:tc>
          <w:tcPr>
            <w:tcW w:w="143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</w:tr>
      <w:tr w:rsidR="0014603B" w:rsidRPr="005F7E75">
        <w:trPr>
          <w:trHeight w:hRule="exact" w:val="138"/>
        </w:trPr>
        <w:tc>
          <w:tcPr>
            <w:tcW w:w="143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</w:tr>
      <w:tr w:rsidR="0014603B" w:rsidRPr="005F7E7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4603B" w:rsidRPr="005F7E75" w:rsidRDefault="0014603B">
            <w:pPr>
              <w:rPr>
                <w:lang w:val="ru-RU"/>
              </w:rPr>
            </w:pPr>
          </w:p>
        </w:tc>
      </w:tr>
      <w:tr w:rsidR="0014603B" w:rsidRPr="005F7E75">
        <w:trPr>
          <w:trHeight w:hRule="exact" w:val="387"/>
        </w:trPr>
        <w:tc>
          <w:tcPr>
            <w:tcW w:w="143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</w:tr>
      <w:tr w:rsidR="0014603B" w:rsidRPr="005F7E75">
        <w:trPr>
          <w:trHeight w:hRule="exact" w:val="277"/>
        </w:trPr>
        <w:tc>
          <w:tcPr>
            <w:tcW w:w="143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</w:tr>
      <w:tr w:rsidR="0014603B" w:rsidRPr="005F7E75">
        <w:trPr>
          <w:trHeight w:hRule="exact" w:val="277"/>
        </w:trPr>
        <w:tc>
          <w:tcPr>
            <w:tcW w:w="143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</w:tr>
      <w:tr w:rsidR="0014603B" w:rsidRPr="005F7E75">
        <w:trPr>
          <w:trHeight w:hRule="exact" w:val="2222"/>
        </w:trPr>
        <w:tc>
          <w:tcPr>
            <w:tcW w:w="143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14603B" w:rsidRPr="005F7E75" w:rsidRDefault="0014603B">
            <w:pPr>
              <w:spacing w:after="0" w:line="240" w:lineRule="auto"/>
              <w:rPr>
                <w:lang w:val="ru-RU"/>
              </w:rPr>
            </w:pPr>
          </w:p>
          <w:p w:rsidR="0014603B" w:rsidRPr="005F7E75" w:rsidRDefault="005F7E75">
            <w:pPr>
              <w:spacing w:after="0" w:line="240" w:lineRule="auto"/>
              <w:rPr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</w:t>
            </w:r>
            <w:r w:rsidRPr="005F7E75">
              <w:rPr>
                <w:rFonts w:ascii="Times New Roman" w:hAnsi="Times New Roman" w:cs="Times New Roman"/>
                <w:color w:val="000000"/>
                <w:lang w:val="ru-RU"/>
              </w:rPr>
              <w:t>для исполнения в 2022-2023 учебном году на заседании кафедры Бухгалтерский учет</w:t>
            </w:r>
          </w:p>
          <w:p w:rsidR="0014603B" w:rsidRPr="005F7E75" w:rsidRDefault="0014603B">
            <w:pPr>
              <w:spacing w:after="0" w:line="240" w:lineRule="auto"/>
              <w:rPr>
                <w:lang w:val="ru-RU"/>
              </w:rPr>
            </w:pPr>
          </w:p>
          <w:p w:rsidR="0014603B" w:rsidRPr="005F7E75" w:rsidRDefault="005F7E75">
            <w:pPr>
              <w:spacing w:after="0" w:line="240" w:lineRule="auto"/>
              <w:rPr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5F7E75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5F7E75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14603B" w:rsidRPr="005F7E75" w:rsidRDefault="0014603B">
            <w:pPr>
              <w:spacing w:after="0" w:line="240" w:lineRule="auto"/>
              <w:rPr>
                <w:lang w:val="ru-RU"/>
              </w:rPr>
            </w:pPr>
          </w:p>
          <w:p w:rsidR="0014603B" w:rsidRPr="005F7E75" w:rsidRDefault="005F7E75">
            <w:pPr>
              <w:spacing w:after="0" w:line="240" w:lineRule="auto"/>
              <w:rPr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5F7E75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5F7E75">
              <w:rPr>
                <w:rFonts w:ascii="Times New Roman" w:hAnsi="Times New Roman" w:cs="Times New Roman"/>
                <w:color w:val="000000"/>
                <w:lang w:val="ru-RU"/>
              </w:rPr>
              <w:t>, доцент, Чухрова Оксана Викторовна _________________</w:t>
            </w:r>
          </w:p>
        </w:tc>
        <w:tc>
          <w:tcPr>
            <w:tcW w:w="143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</w:tr>
    </w:tbl>
    <w:p w:rsidR="0014603B" w:rsidRPr="005F7E75" w:rsidRDefault="005F7E75">
      <w:pPr>
        <w:rPr>
          <w:sz w:val="0"/>
          <w:szCs w:val="0"/>
          <w:lang w:val="ru-RU"/>
        </w:rPr>
      </w:pPr>
      <w:r w:rsidRPr="005F7E7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2"/>
        <w:gridCol w:w="202"/>
        <w:gridCol w:w="1677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3"/>
      </w:tblGrid>
      <w:tr w:rsidR="0014603B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14603B" w:rsidRDefault="0014603B"/>
        </w:tc>
        <w:tc>
          <w:tcPr>
            <w:tcW w:w="710" w:type="dxa"/>
          </w:tcPr>
          <w:p w:rsidR="0014603B" w:rsidRDefault="0014603B"/>
        </w:tc>
        <w:tc>
          <w:tcPr>
            <w:tcW w:w="1135" w:type="dxa"/>
          </w:tcPr>
          <w:p w:rsidR="0014603B" w:rsidRDefault="0014603B"/>
        </w:tc>
        <w:tc>
          <w:tcPr>
            <w:tcW w:w="1277" w:type="dxa"/>
          </w:tcPr>
          <w:p w:rsidR="0014603B" w:rsidRDefault="0014603B"/>
        </w:tc>
        <w:tc>
          <w:tcPr>
            <w:tcW w:w="710" w:type="dxa"/>
          </w:tcPr>
          <w:p w:rsidR="0014603B" w:rsidRDefault="0014603B"/>
        </w:tc>
        <w:tc>
          <w:tcPr>
            <w:tcW w:w="426" w:type="dxa"/>
          </w:tcPr>
          <w:p w:rsidR="0014603B" w:rsidRDefault="0014603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14603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14603B" w:rsidRPr="005F7E75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:</w:t>
            </w:r>
            <w:proofErr w:type="gram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освоение  теоретических основ и практических навыков  организации бухгалтерского учета в кредитных организациях, изучение особенностей налогового учета и формирования доходов и расходов в кредитных 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организациях.</w:t>
            </w:r>
          </w:p>
        </w:tc>
      </w:tr>
      <w:tr w:rsidR="0014603B" w:rsidRPr="005F7E75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proofErr w:type="gramStart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Задачи:сформировать</w:t>
            </w:r>
            <w:proofErr w:type="spellEnd"/>
            <w:proofErr w:type="gram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 обучающихся  представление о хозяйственной деятельности кредитных </w:t>
            </w:r>
            <w:proofErr w:type="spellStart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организаций;ознакомить</w:t>
            </w:r>
            <w:proofErr w:type="spell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с практическими вопросами формирования данных бухгалтерского учета в кредитных </w:t>
            </w:r>
            <w:proofErr w:type="spellStart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организациях;раскрыть</w:t>
            </w:r>
            <w:proofErr w:type="spell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сущность таких понятий,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предмет и метод бухгалтерского учета в банках, их особенности, обусловленные спецификой кредитных организаций</w:t>
            </w:r>
          </w:p>
        </w:tc>
      </w:tr>
      <w:tr w:rsidR="0014603B" w:rsidRPr="005F7E75">
        <w:trPr>
          <w:trHeight w:hRule="exact" w:val="277"/>
        </w:trPr>
        <w:tc>
          <w:tcPr>
            <w:tcW w:w="766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</w:tr>
      <w:tr w:rsidR="0014603B" w:rsidRPr="005F7E7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14603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Б1.В.ДВ.08</w:t>
            </w:r>
          </w:p>
        </w:tc>
      </w:tr>
      <w:tr w:rsidR="0014603B" w:rsidRPr="005F7E75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Требования к предварительной </w:t>
            </w:r>
            <w:r w:rsidRPr="005F7E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подготовке обучающегося:</w:t>
            </w:r>
          </w:p>
        </w:tc>
      </w:tr>
      <w:tr w:rsidR="0014603B" w:rsidRPr="005F7E7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успешного освоения дисциплины являются навыки и умения, полученные в результате изучения следующих предметов:</w:t>
            </w:r>
          </w:p>
        </w:tc>
      </w:tr>
      <w:tr w:rsidR="0014603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отчетность</w:t>
            </w:r>
            <w:proofErr w:type="spellEnd"/>
          </w:p>
        </w:tc>
      </w:tr>
      <w:tr w:rsidR="0014603B" w:rsidRPr="005F7E7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Комплексный экономический анализ 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хозяйственной деятельности</w:t>
            </w:r>
          </w:p>
        </w:tc>
      </w:tr>
      <w:tr w:rsidR="0014603B" w:rsidRPr="005F7E7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бухгалтерского учета в различных секторах экономики</w:t>
            </w:r>
          </w:p>
        </w:tc>
      </w:tr>
      <w:tr w:rsidR="0014603B" w:rsidRPr="005F7E7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14603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</w:t>
            </w:r>
            <w:proofErr w:type="spellEnd"/>
          </w:p>
        </w:tc>
      </w:tr>
      <w:tr w:rsidR="0014603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14603B">
        <w:trPr>
          <w:trHeight w:hRule="exact" w:val="277"/>
        </w:trPr>
        <w:tc>
          <w:tcPr>
            <w:tcW w:w="766" w:type="dxa"/>
          </w:tcPr>
          <w:p w:rsidR="0014603B" w:rsidRDefault="0014603B"/>
        </w:tc>
        <w:tc>
          <w:tcPr>
            <w:tcW w:w="228" w:type="dxa"/>
          </w:tcPr>
          <w:p w:rsidR="0014603B" w:rsidRDefault="0014603B"/>
        </w:tc>
        <w:tc>
          <w:tcPr>
            <w:tcW w:w="1844" w:type="dxa"/>
          </w:tcPr>
          <w:p w:rsidR="0014603B" w:rsidRDefault="0014603B"/>
        </w:tc>
        <w:tc>
          <w:tcPr>
            <w:tcW w:w="1702" w:type="dxa"/>
          </w:tcPr>
          <w:p w:rsidR="0014603B" w:rsidRDefault="0014603B"/>
        </w:tc>
        <w:tc>
          <w:tcPr>
            <w:tcW w:w="143" w:type="dxa"/>
          </w:tcPr>
          <w:p w:rsidR="0014603B" w:rsidRDefault="0014603B"/>
        </w:tc>
        <w:tc>
          <w:tcPr>
            <w:tcW w:w="851" w:type="dxa"/>
          </w:tcPr>
          <w:p w:rsidR="0014603B" w:rsidRDefault="0014603B"/>
        </w:tc>
        <w:tc>
          <w:tcPr>
            <w:tcW w:w="710" w:type="dxa"/>
          </w:tcPr>
          <w:p w:rsidR="0014603B" w:rsidRDefault="0014603B"/>
        </w:tc>
        <w:tc>
          <w:tcPr>
            <w:tcW w:w="1135" w:type="dxa"/>
          </w:tcPr>
          <w:p w:rsidR="0014603B" w:rsidRDefault="0014603B"/>
        </w:tc>
        <w:tc>
          <w:tcPr>
            <w:tcW w:w="1277" w:type="dxa"/>
          </w:tcPr>
          <w:p w:rsidR="0014603B" w:rsidRDefault="0014603B"/>
        </w:tc>
        <w:tc>
          <w:tcPr>
            <w:tcW w:w="710" w:type="dxa"/>
          </w:tcPr>
          <w:p w:rsidR="0014603B" w:rsidRDefault="0014603B"/>
        </w:tc>
        <w:tc>
          <w:tcPr>
            <w:tcW w:w="426" w:type="dxa"/>
          </w:tcPr>
          <w:p w:rsidR="0014603B" w:rsidRDefault="0014603B"/>
        </w:tc>
        <w:tc>
          <w:tcPr>
            <w:tcW w:w="993" w:type="dxa"/>
          </w:tcPr>
          <w:p w:rsidR="0014603B" w:rsidRDefault="0014603B"/>
        </w:tc>
      </w:tr>
      <w:tr w:rsidR="0014603B" w:rsidRPr="005F7E75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14603B" w:rsidRPr="005F7E7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5F7E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6:   </w:t>
            </w:r>
            <w:proofErr w:type="gramEnd"/>
            <w:r w:rsidRPr="005F7E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использовать основы правовых знаний в различных сферах деятельности</w:t>
            </w:r>
          </w:p>
        </w:tc>
      </w:tr>
      <w:tr w:rsidR="0014603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4603B" w:rsidRPr="005F7E7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правовых знаний в различных сферах деятельности</w:t>
            </w:r>
          </w:p>
        </w:tc>
      </w:tr>
      <w:tr w:rsidR="0014603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4603B" w:rsidRPr="005F7E7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использовать 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нормативные документы для принятия управленческих решений</w:t>
            </w:r>
          </w:p>
        </w:tc>
      </w:tr>
      <w:tr w:rsidR="0014603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4603B" w:rsidRPr="005F7E7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приемами использования правовых знаний в различных сферах</w:t>
            </w:r>
          </w:p>
        </w:tc>
      </w:tr>
      <w:tr w:rsidR="0014603B" w:rsidRPr="005F7E75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5F7E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5F7E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14603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4603B" w:rsidRPr="005F7E7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сбора, анализа и обработки данных для решения профессиональных задач</w:t>
            </w:r>
          </w:p>
        </w:tc>
      </w:tr>
      <w:tr w:rsidR="0014603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4603B" w:rsidRPr="005F7E7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 сбор, анализ и обработку данных, необходимых для решения профессиональных задач</w:t>
            </w:r>
          </w:p>
        </w:tc>
      </w:tr>
      <w:tr w:rsidR="0014603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4603B" w:rsidRPr="005F7E7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приемами учета и экономического анализа для обработки данных, 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необходимых для решения профессиональных задач</w:t>
            </w:r>
          </w:p>
        </w:tc>
      </w:tr>
      <w:tr w:rsidR="0014603B" w:rsidRPr="005F7E75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ПК-17: 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      </w:r>
          </w:p>
        </w:tc>
      </w:tr>
      <w:tr w:rsidR="0014603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4603B" w:rsidRPr="005F7E7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ведения бухгалтерского и налогового учета в кредитной сфере</w:t>
            </w:r>
          </w:p>
        </w:tc>
      </w:tr>
      <w:tr w:rsidR="0014603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4603B" w:rsidRPr="005F7E75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отражать на счетах бухгалтерского учета результаты хозяйственной деятельности за отчетный период в кредитной организации</w:t>
            </w:r>
          </w:p>
        </w:tc>
      </w:tr>
      <w:tr w:rsidR="0014603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4603B" w:rsidRPr="005F7E7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способами отражения информации на счетах 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 учета в кредитной сфере</w:t>
            </w:r>
          </w:p>
        </w:tc>
      </w:tr>
      <w:tr w:rsidR="0014603B" w:rsidRPr="005F7E75">
        <w:trPr>
          <w:trHeight w:hRule="exact" w:val="277"/>
        </w:trPr>
        <w:tc>
          <w:tcPr>
            <w:tcW w:w="766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</w:tr>
      <w:tr w:rsidR="0014603B" w:rsidRPr="005F7E7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14603B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14603B" w:rsidRPr="005F7E75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14603B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Основы бухгалтерского </w:t>
            </w:r>
            <w:r w:rsidRPr="005F7E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учета в кредитных организациях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14603B">
            <w:pPr>
              <w:rPr>
                <w:lang w:val="ru-RU"/>
              </w:rPr>
            </w:pPr>
          </w:p>
        </w:tc>
      </w:tr>
    </w:tbl>
    <w:p w:rsidR="0014603B" w:rsidRPr="005F7E75" w:rsidRDefault="005F7E75">
      <w:pPr>
        <w:rPr>
          <w:sz w:val="0"/>
          <w:szCs w:val="0"/>
          <w:lang w:val="ru-RU"/>
        </w:rPr>
      </w:pPr>
      <w:r w:rsidRPr="005F7E7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6"/>
        <w:gridCol w:w="118"/>
        <w:gridCol w:w="807"/>
        <w:gridCol w:w="678"/>
        <w:gridCol w:w="1094"/>
        <w:gridCol w:w="1207"/>
        <w:gridCol w:w="669"/>
        <w:gridCol w:w="385"/>
        <w:gridCol w:w="941"/>
      </w:tblGrid>
      <w:tr w:rsidR="0014603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14603B" w:rsidRDefault="0014603B"/>
        </w:tc>
        <w:tc>
          <w:tcPr>
            <w:tcW w:w="710" w:type="dxa"/>
          </w:tcPr>
          <w:p w:rsidR="0014603B" w:rsidRDefault="0014603B"/>
        </w:tc>
        <w:tc>
          <w:tcPr>
            <w:tcW w:w="1135" w:type="dxa"/>
          </w:tcPr>
          <w:p w:rsidR="0014603B" w:rsidRDefault="0014603B"/>
        </w:tc>
        <w:tc>
          <w:tcPr>
            <w:tcW w:w="1277" w:type="dxa"/>
          </w:tcPr>
          <w:p w:rsidR="0014603B" w:rsidRDefault="0014603B"/>
        </w:tc>
        <w:tc>
          <w:tcPr>
            <w:tcW w:w="710" w:type="dxa"/>
          </w:tcPr>
          <w:p w:rsidR="0014603B" w:rsidRDefault="0014603B"/>
        </w:tc>
        <w:tc>
          <w:tcPr>
            <w:tcW w:w="426" w:type="dxa"/>
          </w:tcPr>
          <w:p w:rsidR="0014603B" w:rsidRDefault="0014603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14603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экономической деятельности кредитных организаций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1.Характеристика экономической деятельности кредитных организаций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proofErr w:type="gramStart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Внешнее  регулирование</w:t>
            </w:r>
            <w:proofErr w:type="gram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 кредитных 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 в РФ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gramStart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Внутреннее  регулирование</w:t>
            </w:r>
            <w:proofErr w:type="gram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 кредитных организаций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 Л3.1 Л3.2</w:t>
            </w:r>
          </w:p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14603B"/>
        </w:tc>
      </w:tr>
      <w:tr w:rsidR="0014603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экономической деятельности кредитных организаций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1.Характеристика 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экономической деятельности кредитных организаций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proofErr w:type="gramStart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Внешнее  регулирование</w:t>
            </w:r>
            <w:proofErr w:type="gram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 кредитных организаций в РФ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gramStart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Внутреннее  регулирование</w:t>
            </w:r>
            <w:proofErr w:type="gram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 кредитных организаций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</w:t>
            </w:r>
          </w:p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14603B"/>
        </w:tc>
      </w:tr>
      <w:tr w:rsidR="0014603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принципы учета в кредитных </w:t>
            </w:r>
            <w:proofErr w:type="spellStart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организациях.Особенности</w:t>
            </w:r>
            <w:proofErr w:type="spell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организации учета в кредитной сфере.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учетно-операционной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14603B"/>
        </w:tc>
      </w:tr>
      <w:tr w:rsidR="0014603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принципы 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 в кредитных организациях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1.Аналитический и синтетический учет в кредитных организациях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Плана счетов кредитных организаций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Л3.2</w:t>
            </w:r>
          </w:p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14603B"/>
        </w:tc>
      </w:tr>
      <w:tr w:rsidR="0014603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принципы учета в 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кредитных </w:t>
            </w:r>
            <w:proofErr w:type="gramStart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организациях »</w:t>
            </w:r>
            <w:proofErr w:type="gramEnd"/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1.Аналитический и синтетический учет в кредитных организациях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Плана счетов кредитных организаций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14603B"/>
        </w:tc>
      </w:tr>
      <w:tr w:rsidR="0014603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учетной политики в 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кредитных </w:t>
            </w:r>
            <w:proofErr w:type="spellStart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организациях.Нормативное</w:t>
            </w:r>
            <w:proofErr w:type="spell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регулирование порядка составления учетной политики кредитной организации. Методы ведения учета в кредитной организации и их отражений в учетной политике.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Л1.3 Л1.4 Л2.1 Л2.2 Л2.3 Л2.4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 Л3.2</w:t>
            </w:r>
          </w:p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14603B"/>
        </w:tc>
      </w:tr>
      <w:tr w:rsidR="0014603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учетной политики в кредитных организациях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Группировка приемов бухгалтерского учета в кредитных учреждениях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учетной политики в кредитных организациях</w:t>
            </w:r>
          </w:p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Л1.3 Л2.1 Л2.2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 Л2.4 Л2.5 Л3.2</w:t>
            </w:r>
          </w:p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14603B"/>
        </w:tc>
      </w:tr>
      <w:tr w:rsidR="0014603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учетной политики в кредитных организациях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Группировка приемов бухгалтерского учета в кредитных учреждениях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учетной политики в кредитных организациях</w:t>
            </w:r>
          </w:p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Л1.3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 Л2.5 Л3.2</w:t>
            </w:r>
          </w:p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14603B"/>
        </w:tc>
      </w:tr>
    </w:tbl>
    <w:p w:rsidR="0014603B" w:rsidRDefault="005F7E7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0"/>
        <w:gridCol w:w="118"/>
        <w:gridCol w:w="808"/>
        <w:gridCol w:w="678"/>
        <w:gridCol w:w="1095"/>
        <w:gridCol w:w="1208"/>
        <w:gridCol w:w="669"/>
        <w:gridCol w:w="386"/>
        <w:gridCol w:w="942"/>
      </w:tblGrid>
      <w:tr w:rsidR="0014603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14603B" w:rsidRDefault="0014603B"/>
        </w:tc>
        <w:tc>
          <w:tcPr>
            <w:tcW w:w="710" w:type="dxa"/>
          </w:tcPr>
          <w:p w:rsidR="0014603B" w:rsidRDefault="0014603B"/>
        </w:tc>
        <w:tc>
          <w:tcPr>
            <w:tcW w:w="1135" w:type="dxa"/>
          </w:tcPr>
          <w:p w:rsidR="0014603B" w:rsidRDefault="0014603B"/>
        </w:tc>
        <w:tc>
          <w:tcPr>
            <w:tcW w:w="1277" w:type="dxa"/>
          </w:tcPr>
          <w:p w:rsidR="0014603B" w:rsidRDefault="0014603B"/>
        </w:tc>
        <w:tc>
          <w:tcPr>
            <w:tcW w:w="710" w:type="dxa"/>
          </w:tcPr>
          <w:p w:rsidR="0014603B" w:rsidRDefault="0014603B"/>
        </w:tc>
        <w:tc>
          <w:tcPr>
            <w:tcW w:w="426" w:type="dxa"/>
          </w:tcPr>
          <w:p w:rsidR="0014603B" w:rsidRDefault="0014603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14603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формирования бухгалтерской отчетности кредитной </w:t>
            </w:r>
            <w:proofErr w:type="spellStart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организации.Нормативное</w:t>
            </w:r>
            <w:proofErr w:type="spell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регулирование порядка составления бухгалтерской отчетности кредитной организации.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 Л3.2</w:t>
            </w:r>
          </w:p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14603B"/>
        </w:tc>
      </w:tr>
      <w:tr w:rsidR="0014603B" w:rsidRPr="005F7E7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14603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Бухгалтерский учет в кредитных организациях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14603B">
            <w:pPr>
              <w:rPr>
                <w:lang w:val="ru-RU"/>
              </w:rPr>
            </w:pPr>
          </w:p>
        </w:tc>
      </w:tr>
      <w:tr w:rsidR="0014603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кассовых и расчетных операций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1.Особенности бухгалтерского учета операций с денежными средствами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бухгалтерского учета расчетов с контрагентами кредитной организации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3.Учет операций по предоставлению кредитов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Л1.3 Л1.4 Л2.1 Л2.2 Л2.3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 Л3.1 Л3.2</w:t>
            </w:r>
          </w:p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14603B"/>
        </w:tc>
      </w:tr>
      <w:tr w:rsidR="0014603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кассовых и расчетных операций»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1.Особенности бухгалтерского учета операций с денежными средствами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бухгалтерского учета расчетов с контрагентами кредитной организации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3.Учет операций по 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предоставлению кредитов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 Л3.1 Л3.2</w:t>
            </w:r>
          </w:p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14603B"/>
        </w:tc>
      </w:tr>
      <w:tr w:rsidR="0014603B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кредитной сферы в условиях рыночных отношений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 экономического кризиса на развитие учета в кредитных организациях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глобализации экономики на учет в кредитной сфере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балансовой политики в кредитной организации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балансовой политики в кредитной организации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Возможность влияния балансовой политики на финансовый результат деятельности кредитной организации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ия и перспективы развития экономического анализа в кредитной организации</w:t>
            </w:r>
          </w:p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14603B"/>
        </w:tc>
      </w:tr>
      <w:tr w:rsidR="0014603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учет внутрибанковских </w:t>
            </w:r>
            <w:proofErr w:type="gramStart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операций »</w:t>
            </w:r>
            <w:proofErr w:type="gramEnd"/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1.Учет операций </w:t>
            </w:r>
            <w:proofErr w:type="gramStart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 формированию</w:t>
            </w:r>
            <w:proofErr w:type="gram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уставного капитала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основных средств и материальных ценностей</w:t>
            </w:r>
          </w:p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Л2.3 Л2.4 Л2.5 Л3.2</w:t>
            </w:r>
          </w:p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14603B"/>
        </w:tc>
      </w:tr>
      <w:tr w:rsidR="0014603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учет внутрибанковских </w:t>
            </w:r>
            <w:proofErr w:type="gramStart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операций »</w:t>
            </w:r>
            <w:proofErr w:type="gramEnd"/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1.Учет операций </w:t>
            </w:r>
            <w:proofErr w:type="gramStart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 формированию</w:t>
            </w:r>
            <w:proofErr w:type="gram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уставного капитала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Учет основных средств и 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материальных ценностей</w:t>
            </w:r>
          </w:p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 Л3.2</w:t>
            </w:r>
          </w:p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14603B"/>
        </w:tc>
      </w:tr>
    </w:tbl>
    <w:p w:rsidR="0014603B" w:rsidRDefault="005F7E7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75"/>
        <w:gridCol w:w="119"/>
        <w:gridCol w:w="815"/>
        <w:gridCol w:w="683"/>
        <w:gridCol w:w="1100"/>
        <w:gridCol w:w="1216"/>
        <w:gridCol w:w="674"/>
        <w:gridCol w:w="390"/>
        <w:gridCol w:w="948"/>
      </w:tblGrid>
      <w:tr w:rsidR="0014603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14603B" w:rsidRDefault="0014603B"/>
        </w:tc>
        <w:tc>
          <w:tcPr>
            <w:tcW w:w="710" w:type="dxa"/>
          </w:tcPr>
          <w:p w:rsidR="0014603B" w:rsidRDefault="0014603B"/>
        </w:tc>
        <w:tc>
          <w:tcPr>
            <w:tcW w:w="1135" w:type="dxa"/>
          </w:tcPr>
          <w:p w:rsidR="0014603B" w:rsidRDefault="0014603B"/>
        </w:tc>
        <w:tc>
          <w:tcPr>
            <w:tcW w:w="1277" w:type="dxa"/>
          </w:tcPr>
          <w:p w:rsidR="0014603B" w:rsidRDefault="0014603B"/>
        </w:tc>
        <w:tc>
          <w:tcPr>
            <w:tcW w:w="710" w:type="dxa"/>
          </w:tcPr>
          <w:p w:rsidR="0014603B" w:rsidRDefault="0014603B"/>
        </w:tc>
        <w:tc>
          <w:tcPr>
            <w:tcW w:w="426" w:type="dxa"/>
          </w:tcPr>
          <w:p w:rsidR="0014603B" w:rsidRDefault="0014603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14603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Периодизация развития бухгалтерского учета в кредитной организации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Реформирование бухгалтерского учета, 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 анализа и аудита в связи с переходом к рыночным отношениям в кредитной сфере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Современное состояние учета и экономического анализа и перспективы их развития в кредитной сфере</w:t>
            </w:r>
          </w:p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Л1.3 Л1.4 Л2.1 Л2.2 Л2.3 Л2.4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 Л3.2</w:t>
            </w:r>
          </w:p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14603B"/>
        </w:tc>
      </w:tr>
      <w:tr w:rsidR="0014603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валютных операций и операций с ценными бумагами»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proofErr w:type="gramStart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 валютных</w:t>
            </w:r>
            <w:proofErr w:type="gram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операций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операций с ценными бумагами</w:t>
            </w:r>
          </w:p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Л3.2</w:t>
            </w:r>
          </w:p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14603B"/>
        </w:tc>
      </w:tr>
      <w:tr w:rsidR="0014603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валютных операций и операций с ценными бумагами»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proofErr w:type="gramStart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 валютных</w:t>
            </w:r>
            <w:proofErr w:type="gram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операций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операций с ценными бумагами</w:t>
            </w:r>
          </w:p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Л3.2</w:t>
            </w:r>
          </w:p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14603B"/>
        </w:tc>
      </w:tr>
      <w:tr w:rsidR="0014603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Реформирование бухгалтерского учета, экономического 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 и аудита в связи с переходом к рыночным отношениям в кредитной сфере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Современное состояние учета и экономического анализа и перспективы их развития в кредитной сфере</w:t>
            </w:r>
          </w:p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Л2.4 Л2.5 Л3.1 Л3.2</w:t>
            </w:r>
          </w:p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14603B"/>
        </w:tc>
      </w:tr>
      <w:tr w:rsidR="0014603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учета доходов и расходов кредитной организации»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1.Особенности учета расходов кредитной организации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2.Особенности учета доходов кредитной организации</w:t>
            </w:r>
          </w:p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Л2.4 Л3.2</w:t>
            </w:r>
          </w:p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14603B"/>
        </w:tc>
      </w:tr>
      <w:tr w:rsidR="0014603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учета 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доходов и расходов кредитной организации»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1.Особенности учета расходов кредитной организации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2.Особенности учета доходов кредитной организации</w:t>
            </w:r>
          </w:p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Л2.4 Л2.5 Л3.1 Л3.2</w:t>
            </w:r>
          </w:p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14603B"/>
        </w:tc>
      </w:tr>
      <w:tr w:rsidR="0014603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Периодизация развития бухгалтерского 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 в кредитной организации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Реформирование бухгалтерского учета, экономического анализа и аудита в связи с переходом к рыночным отношениям в кредитной сфере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Современное состояние учета и экономического анализа и перспективы их развития в кредитной сфере</w:t>
            </w:r>
          </w:p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Л2.4 Л3.2</w:t>
            </w:r>
          </w:p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14603B"/>
        </w:tc>
      </w:tr>
    </w:tbl>
    <w:p w:rsidR="0014603B" w:rsidRDefault="005F7E7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83"/>
        <w:gridCol w:w="134"/>
        <w:gridCol w:w="799"/>
        <w:gridCol w:w="682"/>
        <w:gridCol w:w="1099"/>
        <w:gridCol w:w="1214"/>
        <w:gridCol w:w="674"/>
        <w:gridCol w:w="389"/>
        <w:gridCol w:w="947"/>
      </w:tblGrid>
      <w:tr w:rsidR="0014603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14603B" w:rsidRDefault="0014603B"/>
        </w:tc>
        <w:tc>
          <w:tcPr>
            <w:tcW w:w="710" w:type="dxa"/>
          </w:tcPr>
          <w:p w:rsidR="0014603B" w:rsidRDefault="0014603B"/>
        </w:tc>
        <w:tc>
          <w:tcPr>
            <w:tcW w:w="1135" w:type="dxa"/>
          </w:tcPr>
          <w:p w:rsidR="0014603B" w:rsidRDefault="0014603B"/>
        </w:tc>
        <w:tc>
          <w:tcPr>
            <w:tcW w:w="1277" w:type="dxa"/>
          </w:tcPr>
          <w:p w:rsidR="0014603B" w:rsidRDefault="0014603B"/>
        </w:tc>
        <w:tc>
          <w:tcPr>
            <w:tcW w:w="710" w:type="dxa"/>
          </w:tcPr>
          <w:p w:rsidR="0014603B" w:rsidRDefault="0014603B"/>
        </w:tc>
        <w:tc>
          <w:tcPr>
            <w:tcW w:w="426" w:type="dxa"/>
          </w:tcPr>
          <w:p w:rsidR="0014603B" w:rsidRDefault="0014603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14603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формирования бухгалтерской отчетности кредитной организации»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1.Состав бухгалтерской отчетности и источники для ее формирования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Методика 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 бухгалтерской отчетности в кредитных организациях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налогообложения в кредитной организации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Л2.5 Л3.2</w:t>
            </w:r>
          </w:p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14603B"/>
        </w:tc>
      </w:tr>
      <w:tr w:rsidR="0014603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формирования бухгалтерской отчетности кредитной 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организации»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1.Состав бухгалтерской отчетности и источники для ее формирования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Методика формирования бухгалтерской отчетности в кредитных организациях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налогообложения в кредитной организации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Л2.2 Л2.5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14603B"/>
        </w:tc>
      </w:tr>
      <w:tr w:rsidR="0014603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документооборота в кредитном учреждении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контрольных функций в кредитной организации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 операционного анализа в кредитной сфере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Принципы законодательного регулирования учета </w:t>
            </w:r>
            <w:proofErr w:type="gramStart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 кредитных</w:t>
            </w:r>
            <w:proofErr w:type="gram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организациях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Приемы 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учетной политики в кредитном учреждении</w:t>
            </w:r>
          </w:p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Л3.2</w:t>
            </w:r>
          </w:p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14603B"/>
        </w:tc>
      </w:tr>
      <w:tr w:rsidR="0014603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Л3.1 Л3.2</w:t>
            </w:r>
          </w:p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14603B"/>
        </w:tc>
      </w:tr>
      <w:tr w:rsidR="0014603B">
        <w:trPr>
          <w:trHeight w:hRule="exact" w:val="277"/>
        </w:trPr>
        <w:tc>
          <w:tcPr>
            <w:tcW w:w="993" w:type="dxa"/>
          </w:tcPr>
          <w:p w:rsidR="0014603B" w:rsidRDefault="0014603B"/>
        </w:tc>
        <w:tc>
          <w:tcPr>
            <w:tcW w:w="3545" w:type="dxa"/>
          </w:tcPr>
          <w:p w:rsidR="0014603B" w:rsidRDefault="0014603B"/>
        </w:tc>
        <w:tc>
          <w:tcPr>
            <w:tcW w:w="143" w:type="dxa"/>
          </w:tcPr>
          <w:p w:rsidR="0014603B" w:rsidRDefault="0014603B"/>
        </w:tc>
        <w:tc>
          <w:tcPr>
            <w:tcW w:w="851" w:type="dxa"/>
          </w:tcPr>
          <w:p w:rsidR="0014603B" w:rsidRDefault="0014603B"/>
        </w:tc>
        <w:tc>
          <w:tcPr>
            <w:tcW w:w="710" w:type="dxa"/>
          </w:tcPr>
          <w:p w:rsidR="0014603B" w:rsidRDefault="0014603B"/>
        </w:tc>
        <w:tc>
          <w:tcPr>
            <w:tcW w:w="1135" w:type="dxa"/>
          </w:tcPr>
          <w:p w:rsidR="0014603B" w:rsidRDefault="0014603B"/>
        </w:tc>
        <w:tc>
          <w:tcPr>
            <w:tcW w:w="1277" w:type="dxa"/>
          </w:tcPr>
          <w:p w:rsidR="0014603B" w:rsidRDefault="0014603B"/>
        </w:tc>
        <w:tc>
          <w:tcPr>
            <w:tcW w:w="710" w:type="dxa"/>
          </w:tcPr>
          <w:p w:rsidR="0014603B" w:rsidRDefault="0014603B"/>
        </w:tc>
        <w:tc>
          <w:tcPr>
            <w:tcW w:w="426" w:type="dxa"/>
          </w:tcPr>
          <w:p w:rsidR="0014603B" w:rsidRDefault="0014603B"/>
        </w:tc>
        <w:tc>
          <w:tcPr>
            <w:tcW w:w="993" w:type="dxa"/>
          </w:tcPr>
          <w:p w:rsidR="0014603B" w:rsidRDefault="0014603B"/>
        </w:tc>
      </w:tr>
      <w:tr w:rsidR="0014603B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14603B" w:rsidRPr="005F7E7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14603B" w:rsidRPr="005F7E75">
        <w:trPr>
          <w:trHeight w:hRule="exact" w:val="505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Характеристика кредитных организаций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Законодательное регулирование деятельности кредитных организаций в РФ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Приемы бухгалтерского учета в кредитных организациях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Особенности Учетной политики по бухгалтерскому учету в кредитных организациях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 Организационная структура бухгалтерской службы кредитных организаций.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и оформление расходных кассовых операций.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открытия счетов клиентам банка, очереднос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ть платежей по ним.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лизинговых операций.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Предмет и задачи бухгалтерского учета банка.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Баланс банка, план счетов, принципы построения; отражение операций на балансовых счетах.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Учет расчетных операций по счетам клиентов.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Учет выдачи и пог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ашения кредитов юридическим лицам.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Документация банка, документооборот и внутрибанковский контроль.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 Аналитический учет в банках, порядок записей на лицевых счетах.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Порядок создания и использования резервов на возможные потери по ссудам.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Син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тетический учет в банках.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Учет депозитных операций.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Учет и оформление приходных кассовых операций.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 Порядок начисления и выплаты процентов по депозитам.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Оформление расчетных и денежных документов. Организация и хранение.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  Учет 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межбанковских кредитов, полученных кредитной организацией.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Фонд обязательных резервов кредитных организаций, депонируемых в ЦБ.</w:t>
            </w:r>
          </w:p>
        </w:tc>
      </w:tr>
    </w:tbl>
    <w:p w:rsidR="0014603B" w:rsidRPr="005F7E75" w:rsidRDefault="005F7E75">
      <w:pPr>
        <w:rPr>
          <w:sz w:val="0"/>
          <w:szCs w:val="0"/>
          <w:lang w:val="ru-RU"/>
        </w:rPr>
      </w:pPr>
      <w:r w:rsidRPr="005F7E7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6"/>
        <w:gridCol w:w="1901"/>
        <w:gridCol w:w="1907"/>
        <w:gridCol w:w="1940"/>
        <w:gridCol w:w="2159"/>
        <w:gridCol w:w="698"/>
        <w:gridCol w:w="993"/>
      </w:tblGrid>
      <w:tr w:rsidR="0014603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2127" w:type="dxa"/>
          </w:tcPr>
          <w:p w:rsidR="0014603B" w:rsidRDefault="0014603B"/>
        </w:tc>
        <w:tc>
          <w:tcPr>
            <w:tcW w:w="2269" w:type="dxa"/>
          </w:tcPr>
          <w:p w:rsidR="0014603B" w:rsidRDefault="0014603B"/>
        </w:tc>
        <w:tc>
          <w:tcPr>
            <w:tcW w:w="710" w:type="dxa"/>
          </w:tcPr>
          <w:p w:rsidR="0014603B" w:rsidRDefault="0014603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14603B" w:rsidRPr="005F7E75">
        <w:trPr>
          <w:trHeight w:hRule="exact" w:val="4653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Порядок начисления и уплаты процентов по размещенным средствам (выданным кредитам).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Структура кассового аппарата банка, учет приходных кассовых операций.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Отражение в учете расчетов с использованием платежных карт.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Учет депозитных операций юридических лиц.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Учет и порядок выдачи ипотечных кредитов.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Учет операций по выпус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 собственных акций банка.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Учет операций по выпуску и обращению собственных векселей банка.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Учет покупки-продажи ценных бумаг (Брокерские операции с ценными бумагами).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Учет операций с векселями выпущенными другими эмитентами.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Учет операций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образованию и использованию резервов под обесценение вложений в ценные бумаги.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Учет валютно-обменных операций.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Учет операций с драгоценными металлами.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Особенности учета операций в иностранной валюте.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Фонды банка, и их образование и испо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льзование.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Учет операций доверительного управления.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Учет имущества и результатов деятельности банка.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Учет доходов и расходов банка.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Учет финансовых результатов и использование прибыли.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 Бухгалтерская отчетность банков, состав и 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периодичность.</w:t>
            </w:r>
          </w:p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Финансовая отчетность банков, состав и содержание.</w:t>
            </w:r>
          </w:p>
        </w:tc>
      </w:tr>
      <w:tr w:rsidR="0014603B" w:rsidRPr="005F7E7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14603B" w:rsidRPr="005F7E7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и 2 к рабочей программе дисциплины</w:t>
            </w:r>
          </w:p>
        </w:tc>
      </w:tr>
      <w:tr w:rsidR="0014603B" w:rsidRPr="005F7E75">
        <w:trPr>
          <w:trHeight w:hRule="exact" w:val="277"/>
        </w:trPr>
        <w:tc>
          <w:tcPr>
            <w:tcW w:w="710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4603B" w:rsidRPr="005F7E75" w:rsidRDefault="0014603B">
            <w:pPr>
              <w:rPr>
                <w:lang w:val="ru-RU"/>
              </w:rPr>
            </w:pPr>
          </w:p>
        </w:tc>
      </w:tr>
      <w:tr w:rsidR="0014603B" w:rsidRPr="005F7E7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 </w:t>
            </w:r>
            <w:r w:rsidRPr="005F7E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УЧЕБНО-МЕТОДИЧЕСКОЕ И ИНФОРМАЦИОННОЕ ОБЕСПЕЧЕНИЕ ДИСЦИПЛИНЫ (МОДУЛЯ)</w:t>
            </w:r>
          </w:p>
        </w:tc>
      </w:tr>
      <w:tr w:rsidR="0014603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4603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4603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1460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4603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 В. Н., Яковлев Г.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учет в коммерческом 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банке: Новые типовые бухгалтерские проводки операций банка: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14603B" w:rsidRPr="005F7E75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И.Н.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В.Г.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Дорофеев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Ю.Л.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Грузицкий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Финансово-кредитные системы зарубежных стран: учебное пособие / И.Н. Жук, В.Г. Дорофеев, Ю.Л. </w:t>
            </w:r>
            <w:proofErr w:type="spellStart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Грузицкий</w:t>
            </w:r>
            <w:proofErr w:type="spell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др. 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=448205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Вышэйшая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школа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4603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Князевская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учет основных банковских 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операций: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РГЭА,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106</w:t>
            </w:r>
          </w:p>
        </w:tc>
      </w:tr>
      <w:tr w:rsidR="0014603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Белоцерковский В. И., Федорова Е.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и аудит в коммерческом банке: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</w:t>
            </w:r>
          </w:p>
        </w:tc>
      </w:tr>
      <w:tr w:rsidR="0014603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4603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1460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4603B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Костюкова Е. И., Фролов А. В., Фролова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учет в коммерческих банках: учеб. пособие для студентов </w:t>
            </w:r>
            <w:proofErr w:type="spellStart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напр. </w:t>
            </w:r>
            <w:proofErr w:type="spellStart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</w:tr>
      <w:tr w:rsidR="0014603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Зеленкова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Н.М.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Деньги. Кредит. </w:t>
            </w:r>
            <w:proofErr w:type="gramStart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Банки :</w:t>
            </w:r>
            <w:proofErr w:type="gram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Н.М. Зеленкова, Е.Ф. Жуков, Н.Д. </w:t>
            </w:r>
            <w:proofErr w:type="spellStart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Эриашвили</w:t>
            </w:r>
            <w:proofErr w:type="spell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 под ред. Е.Ф. Жукова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=114805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</w:tr>
      <w:tr w:rsidR="0014603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Банк В. Р., Семенов С. К.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Организация и 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банковских операций: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</w:tr>
      <w:tr w:rsidR="0014603B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Бондарева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Организация бухгалтерского учета в кредитных организациях: учеб. пособие для </w:t>
            </w:r>
            <w:proofErr w:type="spellStart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учреждений сред. проф. образования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14603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Мартынова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 коммерческих банков с ценными бумагами. Бухгалтерский учет и депозитарный учет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АО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Консалтбанкир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2000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14603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14603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1460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14603B" w:rsidRDefault="005F7E7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"/>
        <w:gridCol w:w="58"/>
        <w:gridCol w:w="1850"/>
        <w:gridCol w:w="1871"/>
        <w:gridCol w:w="1966"/>
        <w:gridCol w:w="2180"/>
        <w:gridCol w:w="664"/>
        <w:gridCol w:w="967"/>
      </w:tblGrid>
      <w:tr w:rsidR="0014603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38.03.01.01_1.plx</w:t>
            </w:r>
          </w:p>
        </w:tc>
        <w:tc>
          <w:tcPr>
            <w:tcW w:w="2127" w:type="dxa"/>
          </w:tcPr>
          <w:p w:rsidR="0014603B" w:rsidRDefault="0014603B"/>
        </w:tc>
        <w:tc>
          <w:tcPr>
            <w:tcW w:w="2269" w:type="dxa"/>
          </w:tcPr>
          <w:p w:rsidR="0014603B" w:rsidRDefault="0014603B"/>
        </w:tc>
        <w:tc>
          <w:tcPr>
            <w:tcW w:w="710" w:type="dxa"/>
          </w:tcPr>
          <w:p w:rsidR="0014603B" w:rsidRDefault="0014603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14603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14603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4603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Малофеев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14603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Семенюта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Деньги, кредит, банки в Российской Федерации-: 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РГЭА, 2000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900</w:t>
            </w:r>
          </w:p>
        </w:tc>
      </w:tr>
      <w:tr w:rsidR="0014603B" w:rsidRPr="005F7E7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14603B" w:rsidRPr="005F7E7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Кеворкова</w:t>
            </w:r>
            <w:proofErr w:type="spell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Ж.А. План и корреспонденция счетов бухгалтерского учета: более 10 000 </w:t>
            </w:r>
            <w:proofErr w:type="gramStart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проводок :</w:t>
            </w:r>
            <w:proofErr w:type="gram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практическое пособие / Ж.А. </w:t>
            </w:r>
            <w:proofErr w:type="spellStart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Кеворкова</w:t>
            </w:r>
            <w:proofErr w:type="spell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Н.Г. Сапожникова, А.А. Савин. - </w:t>
            </w:r>
            <w:proofErr w:type="gramStart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:</w:t>
            </w:r>
            <w:proofErr w:type="gram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Проспект, 2016. - 723 </w:t>
            </w:r>
            <w:proofErr w:type="gramStart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с. :</w:t>
            </w:r>
            <w:proofErr w:type="gram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табл.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978-5-392- 19333-2 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=443736</w:t>
            </w:r>
          </w:p>
        </w:tc>
      </w:tr>
      <w:tr w:rsidR="0014603B" w:rsidRPr="005F7E7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Митрофанова, И.А. Налогообложение прибыли хозяйствующих субъектов: потенциал </w:t>
            </w:r>
            <w:proofErr w:type="gramStart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модернизаци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:</w:t>
            </w:r>
            <w:proofErr w:type="gram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И.А. Митрофанова, И.В. Митрофанова, А.Б. </w:t>
            </w:r>
            <w:proofErr w:type="spellStart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Тлисов</w:t>
            </w:r>
            <w:proofErr w:type="spell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- </w:t>
            </w:r>
            <w:proofErr w:type="gramStart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;</w:t>
            </w:r>
            <w:proofErr w:type="gram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Берлин : </w:t>
            </w:r>
            <w:proofErr w:type="spellStart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</w:t>
            </w:r>
            <w:proofErr w:type="spell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-Медиа, 2014. - 229 с. - </w:t>
            </w:r>
            <w:proofErr w:type="spellStart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</w:t>
            </w:r>
            <w:proofErr w:type="gramStart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кн..</w:t>
            </w:r>
            <w:proofErr w:type="gram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978-5-4475-1287-3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=241854</w:t>
            </w:r>
          </w:p>
        </w:tc>
      </w:tr>
      <w:tr w:rsidR="0014603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14603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14603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14603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14603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14603B">
        <w:trPr>
          <w:trHeight w:hRule="exact" w:val="277"/>
        </w:trPr>
        <w:tc>
          <w:tcPr>
            <w:tcW w:w="710" w:type="dxa"/>
          </w:tcPr>
          <w:p w:rsidR="0014603B" w:rsidRDefault="0014603B"/>
        </w:tc>
        <w:tc>
          <w:tcPr>
            <w:tcW w:w="58" w:type="dxa"/>
          </w:tcPr>
          <w:p w:rsidR="0014603B" w:rsidRDefault="0014603B"/>
        </w:tc>
        <w:tc>
          <w:tcPr>
            <w:tcW w:w="1929" w:type="dxa"/>
          </w:tcPr>
          <w:p w:rsidR="0014603B" w:rsidRDefault="0014603B"/>
        </w:tc>
        <w:tc>
          <w:tcPr>
            <w:tcW w:w="1986" w:type="dxa"/>
          </w:tcPr>
          <w:p w:rsidR="0014603B" w:rsidRDefault="0014603B"/>
        </w:tc>
        <w:tc>
          <w:tcPr>
            <w:tcW w:w="2127" w:type="dxa"/>
          </w:tcPr>
          <w:p w:rsidR="0014603B" w:rsidRDefault="0014603B"/>
        </w:tc>
        <w:tc>
          <w:tcPr>
            <w:tcW w:w="2269" w:type="dxa"/>
          </w:tcPr>
          <w:p w:rsidR="0014603B" w:rsidRDefault="0014603B"/>
        </w:tc>
        <w:tc>
          <w:tcPr>
            <w:tcW w:w="710" w:type="dxa"/>
          </w:tcPr>
          <w:p w:rsidR="0014603B" w:rsidRDefault="0014603B"/>
        </w:tc>
        <w:tc>
          <w:tcPr>
            <w:tcW w:w="993" w:type="dxa"/>
          </w:tcPr>
          <w:p w:rsidR="0014603B" w:rsidRDefault="0014603B"/>
        </w:tc>
      </w:tr>
      <w:tr w:rsidR="0014603B" w:rsidRPr="005F7E7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14603B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Default="005F7E75">
            <w:pPr>
              <w:spacing w:after="0" w:line="240" w:lineRule="auto"/>
              <w:rPr>
                <w:sz w:val="19"/>
                <w:szCs w:val="19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</w:t>
            </w: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4603B">
        <w:trPr>
          <w:trHeight w:hRule="exact" w:val="277"/>
        </w:trPr>
        <w:tc>
          <w:tcPr>
            <w:tcW w:w="710" w:type="dxa"/>
          </w:tcPr>
          <w:p w:rsidR="0014603B" w:rsidRDefault="0014603B"/>
        </w:tc>
        <w:tc>
          <w:tcPr>
            <w:tcW w:w="58" w:type="dxa"/>
          </w:tcPr>
          <w:p w:rsidR="0014603B" w:rsidRDefault="0014603B"/>
        </w:tc>
        <w:tc>
          <w:tcPr>
            <w:tcW w:w="1929" w:type="dxa"/>
          </w:tcPr>
          <w:p w:rsidR="0014603B" w:rsidRDefault="0014603B"/>
        </w:tc>
        <w:tc>
          <w:tcPr>
            <w:tcW w:w="1986" w:type="dxa"/>
          </w:tcPr>
          <w:p w:rsidR="0014603B" w:rsidRDefault="0014603B"/>
        </w:tc>
        <w:tc>
          <w:tcPr>
            <w:tcW w:w="2127" w:type="dxa"/>
          </w:tcPr>
          <w:p w:rsidR="0014603B" w:rsidRDefault="0014603B"/>
        </w:tc>
        <w:tc>
          <w:tcPr>
            <w:tcW w:w="2269" w:type="dxa"/>
          </w:tcPr>
          <w:p w:rsidR="0014603B" w:rsidRDefault="0014603B"/>
        </w:tc>
        <w:tc>
          <w:tcPr>
            <w:tcW w:w="710" w:type="dxa"/>
          </w:tcPr>
          <w:p w:rsidR="0014603B" w:rsidRDefault="0014603B"/>
        </w:tc>
        <w:tc>
          <w:tcPr>
            <w:tcW w:w="993" w:type="dxa"/>
          </w:tcPr>
          <w:p w:rsidR="0014603B" w:rsidRDefault="0014603B"/>
        </w:tc>
      </w:tr>
      <w:tr w:rsidR="0014603B" w:rsidRPr="005F7E7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ОБУЧАЮЩИХСЯ ПО ОСВОЕНИЮ ДИСЦИПЛИНЫ </w:t>
            </w:r>
            <w:r w:rsidRPr="005F7E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(МОДУЛЯ)</w:t>
            </w:r>
          </w:p>
        </w:tc>
      </w:tr>
      <w:tr w:rsidR="0014603B" w:rsidRPr="005F7E75">
        <w:trPr>
          <w:trHeight w:hRule="exact" w:val="478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603B" w:rsidRPr="005F7E75" w:rsidRDefault="005F7E7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7E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5F7E75" w:rsidRDefault="005F7E75">
      <w:pPr>
        <w:rPr>
          <w:lang w:val="ru-RU"/>
        </w:rPr>
      </w:pPr>
    </w:p>
    <w:p w:rsidR="005F7E75" w:rsidRDefault="005F7E75">
      <w:pPr>
        <w:rPr>
          <w:lang w:val="ru-RU"/>
        </w:rPr>
      </w:pPr>
      <w:r>
        <w:rPr>
          <w:lang w:val="ru-RU"/>
        </w:rPr>
        <w:br w:type="page"/>
      </w:r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lang w:val="ru-RU"/>
        </w:rPr>
        <w:br w:type="page"/>
      </w:r>
    </w:p>
    <w:p w:rsidR="005F7E75" w:rsidRDefault="005F7E75">
      <w:pPr>
        <w:rPr>
          <w:lang w:val="ru-RU"/>
        </w:rPr>
      </w:pPr>
    </w:p>
    <w:p w:rsidR="005F7E75" w:rsidRPr="005F7E75" w:rsidRDefault="005F7E75" w:rsidP="005F7E75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p w:rsidR="005F7E75" w:rsidRPr="005F7E75" w:rsidRDefault="005F7E75" w:rsidP="005F7E75">
      <w:pPr>
        <w:widowControl w:val="0"/>
        <w:spacing w:after="36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</w:p>
    <w:p w:rsidR="005F7E75" w:rsidRPr="005F7E75" w:rsidRDefault="005F7E75" w:rsidP="005F7E75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5F7E7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 w:eastAsia="ru-RU"/>
        </w:rPr>
        <w:t>Оглавление</w:t>
      </w:r>
    </w:p>
    <w:p w:rsidR="005F7E75" w:rsidRPr="005F7E75" w:rsidRDefault="005F7E75" w:rsidP="005F7E7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F7E75" w:rsidRPr="005F7E75" w:rsidRDefault="005F7E75" w:rsidP="005F7E7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F7E75" w:rsidRPr="005F7E75" w:rsidRDefault="005F7E75" w:rsidP="005F7E75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begin"/>
      </w:r>
      <w:r w:rsidRPr="005F7E75">
        <w:rPr>
          <w:rFonts w:ascii="Times New Roman" w:eastAsia="Calibri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5F7E75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separate"/>
      </w:r>
      <w:hyperlink r:id="rId8" w:anchor="_Toc420739500" w:history="1">
        <w:r w:rsidRPr="005F7E75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1. Перечень компетенций с указанием этапов их формирования в процессе освоения образовательной программы</w:t>
        </w:r>
        <w:r w:rsidRPr="005F7E75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  <w:r w:rsidRPr="005F7E75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begin"/>
        </w:r>
        <w:r w:rsidRPr="005F7E75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instrText xml:space="preserve"> PAGEREF _Toc420739500 \h </w:instrText>
        </w:r>
        <w:r w:rsidRPr="005F7E75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</w:r>
        <w:r w:rsidRPr="005F7E75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separate"/>
        </w:r>
        <w:r w:rsidRPr="005F7E75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>3</w:t>
        </w:r>
        <w:r w:rsidRPr="005F7E75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end"/>
        </w:r>
      </w:hyperlink>
    </w:p>
    <w:p w:rsidR="005F7E75" w:rsidRPr="005F7E75" w:rsidRDefault="005F7E75" w:rsidP="005F7E75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9" w:anchor="_Toc420739502" w:history="1">
        <w:r w:rsidRPr="005F7E75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2.Описание показателей и критериев оценивания компетенций на различных этапах их формирования, описание шкал оценивания</w:t>
        </w:r>
        <w:r w:rsidRPr="005F7E75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</w:hyperlink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</w:t>
      </w:r>
    </w:p>
    <w:p w:rsidR="005F7E75" w:rsidRPr="005F7E75" w:rsidRDefault="005F7E75" w:rsidP="005F7E75">
      <w:pPr>
        <w:tabs>
          <w:tab w:val="right" w:leader="dot" w:pos="9345"/>
        </w:tabs>
        <w:spacing w:after="10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hyperlink r:id="rId10" w:anchor="_Toc420739503" w:history="1">
        <w:r w:rsidRPr="005F7E75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3.Типовые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5F7E75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</w:hyperlink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</w:t>
      </w:r>
    </w:p>
    <w:p w:rsidR="005F7E75" w:rsidRPr="005F7E75" w:rsidRDefault="005F7E75" w:rsidP="005F7E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</w:t>
      </w:r>
      <w:proofErr w:type="gramStart"/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…….</w:t>
      </w:r>
      <w:proofErr w:type="gramEnd"/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………………..</w:t>
      </w:r>
      <w:r w:rsidRPr="005F7E75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end"/>
      </w:r>
      <w:r w:rsidRPr="005F7E7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20</w:t>
      </w:r>
    </w:p>
    <w:p w:rsidR="005F7E75" w:rsidRPr="005F7E75" w:rsidRDefault="005F7E75" w:rsidP="005F7E75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F7E75" w:rsidRPr="005F7E75" w:rsidRDefault="005F7E75" w:rsidP="005F7E75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F7E75" w:rsidRPr="005F7E75" w:rsidRDefault="005F7E75" w:rsidP="005F7E75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F7E75" w:rsidRPr="005F7E75" w:rsidRDefault="005F7E75" w:rsidP="005F7E75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F7E75" w:rsidRPr="005F7E75" w:rsidRDefault="005F7E75" w:rsidP="005F7E75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F7E75" w:rsidRPr="005F7E75" w:rsidRDefault="005F7E75" w:rsidP="005F7E75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F7E75" w:rsidRPr="005F7E75" w:rsidRDefault="005F7E75" w:rsidP="005F7E75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F7E75" w:rsidRPr="005F7E75" w:rsidRDefault="005F7E75" w:rsidP="005F7E75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F7E75" w:rsidRPr="005F7E75" w:rsidRDefault="005F7E75" w:rsidP="005F7E75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F7E75" w:rsidRPr="005F7E75" w:rsidRDefault="005F7E75" w:rsidP="005F7E75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F7E75" w:rsidRPr="005F7E75" w:rsidRDefault="005F7E75" w:rsidP="005F7E75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F7E75" w:rsidRPr="005F7E75" w:rsidRDefault="005F7E75" w:rsidP="005F7E75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F7E75" w:rsidRPr="005F7E75" w:rsidRDefault="005F7E75" w:rsidP="005F7E75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F7E75" w:rsidRPr="005F7E75" w:rsidRDefault="005F7E75" w:rsidP="005F7E75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F7E75" w:rsidRPr="005F7E75" w:rsidRDefault="005F7E75" w:rsidP="005F7E75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F7E75" w:rsidRPr="005F7E75" w:rsidRDefault="005F7E75" w:rsidP="005F7E75">
      <w:pPr>
        <w:keepNext/>
        <w:keepLines/>
        <w:numPr>
          <w:ilvl w:val="0"/>
          <w:numId w:val="2"/>
        </w:numPr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1" w:name="_Toc420739500"/>
      <w:r w:rsidRPr="005F7E75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Перечень компетенций с указанием этапов их формирования в процессе освоения образовательной программы</w:t>
      </w:r>
      <w:bookmarkEnd w:id="1"/>
    </w:p>
    <w:p w:rsidR="005F7E75" w:rsidRPr="005F7E75" w:rsidRDefault="005F7E75" w:rsidP="005F7E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F7E75" w:rsidRPr="005F7E75" w:rsidRDefault="005F7E75" w:rsidP="005F7E7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1.1  Перечень</w:t>
      </w:r>
      <w:proofErr w:type="gramEnd"/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компетенций с указанием этапов их формирования представлен в п. 3 «Требования к результатам освоения дисциплины рабочей программы дисциплины. </w:t>
      </w:r>
    </w:p>
    <w:p w:rsidR="005F7E75" w:rsidRPr="005F7E75" w:rsidRDefault="005F7E75" w:rsidP="005F7E75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5F7E75" w:rsidRPr="005F7E75" w:rsidRDefault="005F7E75" w:rsidP="005F7E75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r w:rsidRPr="005F7E75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</w:p>
    <w:p w:rsidR="005F7E75" w:rsidRPr="005F7E75" w:rsidRDefault="005F7E75" w:rsidP="005F7E75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F7E75" w:rsidRPr="005F7E75" w:rsidRDefault="005F7E75" w:rsidP="005F7E75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p w:rsidR="005F7E75" w:rsidRPr="005F7E75" w:rsidRDefault="005F7E75" w:rsidP="005F7E75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i/>
          <w:color w:val="00B050"/>
          <w:sz w:val="28"/>
          <w:szCs w:val="28"/>
          <w:lang w:val="ru-RU"/>
        </w:rPr>
      </w:pPr>
    </w:p>
    <w:tbl>
      <w:tblPr>
        <w:tblW w:w="10314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314"/>
        <w:gridCol w:w="63"/>
        <w:gridCol w:w="2742"/>
        <w:gridCol w:w="50"/>
        <w:gridCol w:w="2572"/>
        <w:gridCol w:w="523"/>
        <w:gridCol w:w="2050"/>
      </w:tblGrid>
      <w:tr w:rsidR="005F7E75" w:rsidRPr="005F7E75" w:rsidTr="005F7E75">
        <w:trPr>
          <w:trHeight w:hRule="exact" w:val="1070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F7E75" w:rsidRPr="005F7E75" w:rsidRDefault="005F7E75" w:rsidP="005F7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</w:t>
            </w:r>
            <w:proofErr w:type="gramStart"/>
            <w:r w:rsidRPr="005F7E7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составляющие  компетенцию</w:t>
            </w:r>
            <w:proofErr w:type="gramEnd"/>
          </w:p>
        </w:tc>
        <w:tc>
          <w:tcPr>
            <w:tcW w:w="2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F7E75" w:rsidRPr="005F7E75" w:rsidRDefault="005F7E75" w:rsidP="005F7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3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F7E75" w:rsidRPr="005F7E75" w:rsidRDefault="005F7E75" w:rsidP="005F7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  <w:r w:rsidRPr="005F7E75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F7E75" w:rsidRPr="005F7E75" w:rsidRDefault="005F7E75" w:rsidP="005F7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5F7E75" w:rsidRPr="005F7E75" w:rsidTr="005F7E75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7E75" w:rsidRPr="005F7E75" w:rsidRDefault="005F7E75" w:rsidP="005F7E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Общекультурные компетенции (ОК-6) - </w:t>
            </w:r>
            <w:r w:rsidRPr="005F7E7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 использовать основы правовых знаний в различных сферах деятельности</w:t>
            </w:r>
          </w:p>
        </w:tc>
      </w:tr>
      <w:tr w:rsidR="005F7E75" w:rsidRPr="005F7E75" w:rsidTr="005F7E75"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7E75" w:rsidRPr="005F7E75" w:rsidRDefault="005F7E75" w:rsidP="005F7E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З- нормативное регулирование в различных сферах деятельности</w:t>
            </w:r>
          </w:p>
          <w:p w:rsidR="005F7E75" w:rsidRPr="005F7E75" w:rsidRDefault="005F7E75" w:rsidP="005F7E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У- использовать нормативные документы для принятия управленческих решений</w:t>
            </w:r>
          </w:p>
          <w:p w:rsidR="005F7E75" w:rsidRPr="005F7E75" w:rsidRDefault="005F7E75" w:rsidP="005F7E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  приемами использования правовых знаний в различных сферах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7E75" w:rsidRPr="005F7E75" w:rsidRDefault="005F7E75" w:rsidP="005F7E75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5F7E75"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  <w:t xml:space="preserve"> </w:t>
            </w: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поиск и сбор необходимой </w:t>
            </w:r>
            <w:proofErr w:type="gramStart"/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литературы,  использование</w:t>
            </w:r>
            <w:proofErr w:type="gramEnd"/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7E75" w:rsidRPr="005F7E75" w:rsidRDefault="005F7E75" w:rsidP="005F7E75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F7E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</w:t>
            </w:r>
            <w:proofErr w:type="gramStart"/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примеры;  умение</w:t>
            </w:r>
            <w:proofErr w:type="gramEnd"/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7E75" w:rsidRPr="005F7E75" w:rsidRDefault="005F7E75" w:rsidP="005F7E75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О, СЗ, Т, Р</w:t>
            </w:r>
          </w:p>
        </w:tc>
      </w:tr>
      <w:tr w:rsidR="005F7E75" w:rsidRPr="005F7E75" w:rsidTr="005F7E75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7E75" w:rsidRPr="005F7E75" w:rsidRDefault="005F7E75" w:rsidP="005F7E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Профессиональные компетенции (ОПК-2) - </w:t>
            </w:r>
            <w:r w:rsidRPr="005F7E7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 осуществлять сбор, анализ и обработку данных, необходимых для решения профессиональных задач</w:t>
            </w:r>
          </w:p>
          <w:p w:rsidR="005F7E75" w:rsidRPr="005F7E75" w:rsidRDefault="005F7E75" w:rsidP="005F7E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5F7E75" w:rsidRPr="005F7E75" w:rsidTr="005F7E75">
        <w:trPr>
          <w:trHeight w:val="242"/>
        </w:trPr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7E75" w:rsidRPr="005F7E75" w:rsidRDefault="005F7E75" w:rsidP="005F7E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З- методы сбора, анализа и обработки данных для решения профессиональных задач</w:t>
            </w:r>
          </w:p>
          <w:p w:rsidR="005F7E75" w:rsidRPr="005F7E75" w:rsidRDefault="005F7E75" w:rsidP="005F7E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У-</w:t>
            </w:r>
            <w:r w:rsidRPr="005F7E7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осуществлять сбор, анализ и обработку данных, необходимых для решения профессиональных задач</w:t>
            </w:r>
          </w:p>
          <w:p w:rsidR="005F7E75" w:rsidRPr="005F7E75" w:rsidRDefault="005F7E75" w:rsidP="005F7E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 приемами учета и экономического анализа для обработки данных, необходимых для решения профессиональных задач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7E75" w:rsidRPr="005F7E75" w:rsidRDefault="005F7E75" w:rsidP="005F7E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поиск и сбор необходимой </w:t>
            </w:r>
            <w:proofErr w:type="gramStart"/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литературы,  использование</w:t>
            </w:r>
            <w:proofErr w:type="gramEnd"/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7E75" w:rsidRPr="005F7E75" w:rsidRDefault="005F7E75" w:rsidP="005F7E75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F7E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</w:t>
            </w:r>
            <w:proofErr w:type="gramStart"/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примеры;  умение</w:t>
            </w:r>
            <w:proofErr w:type="gramEnd"/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5F7E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обоснованность</w:t>
            </w:r>
            <w:r w:rsidRPr="005F7E75">
              <w:rPr>
                <w:rFonts w:ascii="Times New Roman" w:eastAsia="Calibri" w:hAnsi="Times New Roman" w:cs="Times New Roman"/>
                <w:i/>
                <w:iCs/>
                <w:color w:val="808080"/>
                <w:sz w:val="28"/>
                <w:szCs w:val="28"/>
                <w:lang w:val="ru-RU"/>
              </w:rPr>
              <w:t xml:space="preserve"> </w:t>
            </w: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обращения к базам данных; целенаправленность поиска и отбора; объем выполненных работы (в полном, не полном объеме).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7E75" w:rsidRPr="005F7E75" w:rsidRDefault="005F7E75" w:rsidP="005F7E75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О, СЗ, Т, Р</w:t>
            </w:r>
          </w:p>
        </w:tc>
      </w:tr>
      <w:tr w:rsidR="005F7E75" w:rsidRPr="005F7E75" w:rsidTr="005F7E75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7E75" w:rsidRPr="005F7E75" w:rsidRDefault="005F7E75" w:rsidP="005F7E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Профессиональные компетенции (ПК-17) - </w:t>
            </w: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способность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      </w:r>
          </w:p>
        </w:tc>
      </w:tr>
      <w:tr w:rsidR="005F7E75" w:rsidRPr="005F7E75" w:rsidTr="005F7E75">
        <w:trPr>
          <w:trHeight w:val="242"/>
        </w:trPr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7E75" w:rsidRPr="005F7E75" w:rsidRDefault="005F7E75" w:rsidP="005F7E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З- порядок ведения бухгалтерского и налогового учета </w:t>
            </w:r>
            <w:proofErr w:type="gramStart"/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5F7E7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отражать на счетах бухгалтерского учета результаты хозяйственной деятельности за отчетный период</w:t>
            </w: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5F7E75" w:rsidRPr="005F7E75" w:rsidRDefault="005F7E75" w:rsidP="005F7E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 –</w:t>
            </w:r>
            <w:r w:rsidRPr="005F7E7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способами отражения информации </w:t>
            </w:r>
            <w:proofErr w:type="gramStart"/>
            <w:r w:rsidRPr="005F7E7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в  формах</w:t>
            </w:r>
            <w:proofErr w:type="gramEnd"/>
            <w:r w:rsidRPr="005F7E7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бухгалтерской и статистической отчетности, налоговых декларациях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7E75" w:rsidRPr="005F7E75" w:rsidRDefault="005F7E75" w:rsidP="005F7E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поиск и сбор необходимой </w:t>
            </w:r>
            <w:proofErr w:type="gramStart"/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литературы,  использование</w:t>
            </w:r>
            <w:proofErr w:type="gramEnd"/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7E75" w:rsidRPr="005F7E75" w:rsidRDefault="005F7E75" w:rsidP="005F7E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примеры;  умение</w:t>
            </w:r>
            <w:proofErr w:type="gramEnd"/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отстаивать свою позицию; умение пользоваться дополнительной литературой при </w:t>
            </w:r>
            <w:proofErr w:type="spellStart"/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</w:t>
            </w:r>
            <w:proofErr w:type="spellEnd"/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5F7E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обоснованность</w:t>
            </w:r>
            <w:r w:rsidRPr="005F7E75">
              <w:rPr>
                <w:rFonts w:ascii="Times New Roman" w:eastAsia="Calibri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  <w:t xml:space="preserve"> </w:t>
            </w: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обращения к базам данных; целенаправленность поиска и отбора; объем выполненных работы (в полном, не полном объеме).</w:t>
            </w:r>
          </w:p>
        </w:tc>
        <w:tc>
          <w:tcPr>
            <w:tcW w:w="2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7E75" w:rsidRPr="005F7E75" w:rsidRDefault="005F7E75" w:rsidP="005F7E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О, СЗ, Т, Р</w:t>
            </w:r>
          </w:p>
        </w:tc>
      </w:tr>
    </w:tbl>
    <w:p w:rsidR="005F7E75" w:rsidRPr="005F7E75" w:rsidRDefault="005F7E75" w:rsidP="005F7E75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</w:pPr>
      <w:r w:rsidRPr="005F7E75"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  <w:t xml:space="preserve">О-опрос, СЗ-ситуационное </w:t>
      </w:r>
      <w:proofErr w:type="gramStart"/>
      <w:r w:rsidRPr="005F7E75"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  <w:t>задание,  Т</w:t>
      </w:r>
      <w:proofErr w:type="gramEnd"/>
      <w:r w:rsidRPr="005F7E75"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  <w:t>-тест, Р-реферат</w:t>
      </w:r>
    </w:p>
    <w:p w:rsidR="005F7E75" w:rsidRPr="005F7E75" w:rsidRDefault="005F7E75" w:rsidP="005F7E75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5F7E75" w:rsidRPr="005F7E75" w:rsidRDefault="005F7E75" w:rsidP="005F7E75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894"/>
        <w:gridCol w:w="1477"/>
        <w:gridCol w:w="1767"/>
        <w:gridCol w:w="1460"/>
        <w:gridCol w:w="759"/>
      </w:tblGrid>
      <w:tr w:rsidR="005F7E75" w:rsidRPr="005F7E75" w:rsidTr="005F7E75">
        <w:tc>
          <w:tcPr>
            <w:tcW w:w="9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lang w:val="ru-RU" w:eastAsia="ru-RU"/>
              </w:rPr>
              <w:t>Объем видов учебной работы в %</w:t>
            </w:r>
          </w:p>
          <w:p w:rsidR="005F7E75" w:rsidRPr="005F7E75" w:rsidRDefault="005F7E75" w:rsidP="005F7E75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lang w:val="ru-RU" w:eastAsia="ru-RU"/>
              </w:rPr>
              <w:t>(максимально возможный балл по виду учебной работы)</w:t>
            </w:r>
          </w:p>
        </w:tc>
      </w:tr>
      <w:tr w:rsidR="005F7E75" w:rsidRPr="005F7E75" w:rsidTr="005F7E75">
        <w:tc>
          <w:tcPr>
            <w:tcW w:w="3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lang w:val="ru-RU" w:eastAsia="ru-RU"/>
              </w:rPr>
              <w:t xml:space="preserve">Модули </w:t>
            </w:r>
          </w:p>
        </w:tc>
        <w:tc>
          <w:tcPr>
            <w:tcW w:w="5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lang w:val="ru-RU" w:eastAsia="ru-RU"/>
              </w:rPr>
              <w:t>Текущая аттестация</w:t>
            </w:r>
          </w:p>
        </w:tc>
        <w:tc>
          <w:tcPr>
            <w:tcW w:w="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lang w:val="ru-RU" w:eastAsia="ru-RU"/>
              </w:rPr>
              <w:t xml:space="preserve">Итого </w:t>
            </w:r>
          </w:p>
        </w:tc>
      </w:tr>
      <w:tr w:rsidR="005F7E75" w:rsidRPr="005F7E75" w:rsidTr="005F7E75">
        <w:tc>
          <w:tcPr>
            <w:tcW w:w="9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lang w:val="ru-RU" w:eastAsia="ru-RU"/>
              </w:rPr>
              <w:t>Лекции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lang w:val="ru-RU" w:eastAsia="ru-RU"/>
              </w:rPr>
              <w:t>Практические занятия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lang w:val="ru-RU" w:eastAsia="ru-RU"/>
              </w:rPr>
              <w:t>Самостоятельная работа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lang w:val="ru-RU" w:eastAsia="ru-RU"/>
              </w:rPr>
              <w:t>Тестирование</w:t>
            </w:r>
          </w:p>
        </w:tc>
        <w:tc>
          <w:tcPr>
            <w:tcW w:w="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5F7E75" w:rsidRPr="005F7E75" w:rsidTr="005F7E75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lang w:val="ru-RU" w:eastAsia="ru-RU"/>
              </w:rPr>
              <w:t>Контрольная точка 1</w:t>
            </w:r>
          </w:p>
          <w:p w:rsidR="005F7E75" w:rsidRPr="005F7E75" w:rsidRDefault="005F7E75" w:rsidP="005F7E75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i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i/>
                <w:lang w:val="ru-RU" w:eastAsia="ru-RU"/>
              </w:rPr>
              <w:t>(по итогам 1-6 недели обучения)</w:t>
            </w:r>
          </w:p>
          <w:p w:rsidR="005F7E75" w:rsidRPr="005F7E75" w:rsidRDefault="005F7E75" w:rsidP="005F7E75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lang w:val="ru-RU" w:eastAsia="ru-RU"/>
              </w:rPr>
              <w:t xml:space="preserve">Тема 1 </w:t>
            </w: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Особенности экономической деятельности </w:t>
            </w:r>
            <w:proofErr w:type="gramStart"/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кредитных  организаций</w:t>
            </w:r>
            <w:proofErr w:type="gramEnd"/>
          </w:p>
          <w:p w:rsidR="005F7E75" w:rsidRPr="005F7E75" w:rsidRDefault="005F7E75" w:rsidP="005F7E75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lang w:val="ru-RU" w:eastAsia="ru-RU"/>
              </w:rPr>
              <w:t xml:space="preserve">Тема 2 </w:t>
            </w: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Принципы учетной политики в кредитных организациях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E75" w:rsidRPr="005F7E75" w:rsidRDefault="005F7E75" w:rsidP="005F7E75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lang w:val="ru-RU" w:eastAsia="ru-RU"/>
              </w:rPr>
              <w:t>4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E75" w:rsidRPr="005F7E75" w:rsidRDefault="005F7E75" w:rsidP="005F7E75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lang w:val="ru-RU" w:eastAsia="ru-RU"/>
              </w:rPr>
              <w:t>4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E75" w:rsidRPr="005F7E75" w:rsidRDefault="005F7E75" w:rsidP="005F7E75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lang w:val="ru-RU" w:eastAsia="ru-RU"/>
              </w:rPr>
              <w:t>17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E75" w:rsidRPr="005F7E75" w:rsidRDefault="005F7E75" w:rsidP="005F7E75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lang w:val="ru-RU" w:eastAsia="ru-RU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E75" w:rsidRPr="005F7E75" w:rsidRDefault="005F7E75" w:rsidP="005F7E75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lang w:val="ru-RU" w:eastAsia="ru-RU"/>
              </w:rPr>
              <w:t>45</w:t>
            </w:r>
          </w:p>
        </w:tc>
      </w:tr>
      <w:tr w:rsidR="005F7E75" w:rsidRPr="005F7E75" w:rsidTr="005F7E75">
        <w:trPr>
          <w:trHeight w:val="1620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lang w:val="ru-RU" w:eastAsia="ru-RU"/>
              </w:rPr>
              <w:t xml:space="preserve">Контрольная точка 2 </w:t>
            </w:r>
          </w:p>
          <w:p w:rsidR="005F7E75" w:rsidRPr="005F7E75" w:rsidRDefault="005F7E75" w:rsidP="005F7E75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i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i/>
                <w:lang w:val="ru-RU" w:eastAsia="ru-RU"/>
              </w:rPr>
              <w:t>(по итогам 7-17 недели обучения)</w:t>
            </w:r>
          </w:p>
          <w:p w:rsidR="005F7E75" w:rsidRPr="005F7E75" w:rsidRDefault="005F7E75" w:rsidP="005F7E7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6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pacing w:val="-6"/>
                <w:sz w:val="24"/>
                <w:szCs w:val="24"/>
                <w:lang w:val="ru-RU" w:eastAsia="ru-RU"/>
              </w:rPr>
              <w:t xml:space="preserve">Тема 3. Особенности бухгалтерского </w:t>
            </w:r>
            <w:proofErr w:type="gramStart"/>
            <w:r w:rsidRPr="005F7E75">
              <w:rPr>
                <w:rFonts w:ascii="Times New Roman" w:eastAsia="Calibri" w:hAnsi="Times New Roman" w:cs="Times New Roman"/>
                <w:spacing w:val="-6"/>
                <w:sz w:val="24"/>
                <w:szCs w:val="24"/>
                <w:lang w:val="ru-RU" w:eastAsia="ru-RU"/>
              </w:rPr>
              <w:t>учета  в</w:t>
            </w:r>
            <w:proofErr w:type="gramEnd"/>
            <w:r w:rsidRPr="005F7E75">
              <w:rPr>
                <w:rFonts w:ascii="Times New Roman" w:eastAsia="Calibri" w:hAnsi="Times New Roman" w:cs="Times New Roman"/>
                <w:spacing w:val="-6"/>
                <w:sz w:val="24"/>
                <w:szCs w:val="24"/>
                <w:lang w:val="ru-RU" w:eastAsia="ru-RU"/>
              </w:rPr>
              <w:t xml:space="preserve"> кредитных организациях</w:t>
            </w:r>
          </w:p>
          <w:p w:rsidR="005F7E75" w:rsidRPr="005F7E75" w:rsidRDefault="005F7E75" w:rsidP="005F7E75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lang w:val="ru-RU" w:eastAsia="ru-RU"/>
              </w:rPr>
              <w:t xml:space="preserve">Тема 4 </w:t>
            </w: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Особенности формирования бухгалтерской отчетности в кредитных организациях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E75" w:rsidRPr="005F7E75" w:rsidRDefault="005F7E75" w:rsidP="005F7E75">
            <w:pPr>
              <w:tabs>
                <w:tab w:val="left" w:pos="240"/>
                <w:tab w:val="center" w:pos="339"/>
              </w:tabs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lang w:val="ru-RU" w:eastAsia="ru-RU"/>
              </w:rPr>
              <w:t>5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E75" w:rsidRPr="005F7E75" w:rsidRDefault="005F7E75" w:rsidP="005F7E75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lang w:val="ru-RU" w:eastAsia="ru-RU"/>
              </w:rPr>
              <w:t>5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E75" w:rsidRPr="005F7E75" w:rsidRDefault="005F7E75" w:rsidP="005F7E75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lang w:val="ru-RU" w:eastAsia="ru-RU"/>
              </w:rPr>
              <w:t>25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E75" w:rsidRPr="005F7E75" w:rsidRDefault="005F7E75" w:rsidP="005F7E75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lang w:val="ru-RU" w:eastAsia="ru-RU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E75" w:rsidRPr="005F7E75" w:rsidRDefault="005F7E75" w:rsidP="005F7E75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lang w:val="ru-RU" w:eastAsia="ru-RU"/>
              </w:rPr>
              <w:t>55</w:t>
            </w:r>
          </w:p>
        </w:tc>
      </w:tr>
      <w:tr w:rsidR="005F7E75" w:rsidRPr="005F7E75" w:rsidTr="005F7E75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lang w:val="ru-RU" w:eastAsia="ru-RU"/>
              </w:rPr>
              <w:t>Итого: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E75" w:rsidRPr="005F7E75" w:rsidRDefault="005F7E75" w:rsidP="005F7E75">
            <w:pPr>
              <w:tabs>
                <w:tab w:val="left" w:pos="240"/>
                <w:tab w:val="center" w:pos="339"/>
              </w:tabs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lang w:val="ru-RU" w:eastAsia="ru-RU"/>
              </w:rPr>
              <w:t>9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E75" w:rsidRPr="005F7E75" w:rsidRDefault="005F7E75" w:rsidP="005F7E75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lang w:val="ru-RU" w:eastAsia="ru-RU"/>
              </w:rPr>
              <w:t>9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E75" w:rsidRPr="005F7E75" w:rsidRDefault="005F7E75" w:rsidP="005F7E75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lang w:val="ru-RU" w:eastAsia="ru-RU"/>
              </w:rPr>
              <w:t>42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E75" w:rsidRPr="005F7E75" w:rsidRDefault="005F7E75" w:rsidP="005F7E75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lang w:val="ru-RU" w:eastAsia="ru-RU"/>
              </w:rPr>
              <w:t>40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E75" w:rsidRPr="005F7E75" w:rsidRDefault="005F7E75" w:rsidP="005F7E75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lang w:val="ru-RU" w:eastAsia="ru-RU"/>
              </w:rPr>
              <w:t>100</w:t>
            </w:r>
          </w:p>
        </w:tc>
      </w:tr>
    </w:tbl>
    <w:p w:rsidR="005F7E75" w:rsidRPr="005F7E75" w:rsidRDefault="005F7E75" w:rsidP="005F7E75">
      <w:pPr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5F7E75" w:rsidRPr="005F7E75" w:rsidRDefault="005F7E75" w:rsidP="005F7E75">
      <w:pPr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В приведенной выше таблице указаны </w:t>
      </w:r>
      <w:r w:rsidRPr="005F7E75">
        <w:rPr>
          <w:rFonts w:ascii="Times New Roman" w:eastAsia="Calibri" w:hAnsi="Times New Roman" w:cs="Times New Roman"/>
          <w:i/>
          <w:sz w:val="20"/>
          <w:szCs w:val="20"/>
          <w:u w:val="single"/>
          <w:lang w:val="ru-RU" w:eastAsia="ru-RU"/>
        </w:rPr>
        <w:t>максимально возможные</w:t>
      </w:r>
      <w:r w:rsidRPr="005F7E75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баллы, которые студент </w:t>
      </w:r>
      <w:r w:rsidRPr="005F7E75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 xml:space="preserve">может </w:t>
      </w:r>
      <w:r w:rsidRPr="005F7E75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получить по каждому виду учебной работы. Преподаватель выставляет баллы в соответствии с уровнем освоения студентом каждого вида работ. </w:t>
      </w:r>
    </w:p>
    <w:p w:rsidR="005F7E75" w:rsidRPr="005F7E75" w:rsidRDefault="005F7E75" w:rsidP="005F7E7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1. Лекции. Студенту зачисляется </w:t>
      </w:r>
      <w:r w:rsidRPr="005F7E75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0,5 балла</w:t>
      </w:r>
      <w:r w:rsidRPr="005F7E75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(максимально 9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5F7E75" w:rsidRPr="005F7E75" w:rsidRDefault="005F7E75" w:rsidP="005F7E7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2. Семинары и практические занятия. Студенту зачисляется </w:t>
      </w:r>
      <w:r w:rsidRPr="005F7E75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0,5 балла</w:t>
      </w:r>
      <w:r w:rsidRPr="005F7E75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(максимально 9 баллов по результатам двух контрольных точек) за посещение каждого занятия в том случае, если он посетил занятие и активно работал на нем (ответ на вопрос, решение задач и т.п.). Балл снижается по усмотрению преподавателя, если студент не выполняет указанных условий.</w:t>
      </w:r>
    </w:p>
    <w:p w:rsidR="005F7E75" w:rsidRPr="005F7E75" w:rsidRDefault="005F7E75" w:rsidP="005F7E7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3. Самостоятельная работа предполагает освоение студентом отдельных теоретических вопросов по изучаемым темам. Преподаватель указывает источники для </w:t>
      </w:r>
      <w:proofErr w:type="gramStart"/>
      <w:r w:rsidRPr="005F7E75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изучения  и</w:t>
      </w:r>
      <w:proofErr w:type="gramEnd"/>
      <w:r w:rsidRPr="005F7E75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проверяет степень усвоения материала по качеству рефератов (по выбору студента). </w:t>
      </w:r>
      <w:r w:rsidRPr="005F7E75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Число баллов</w:t>
      </w:r>
      <w:r w:rsidRPr="005F7E75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в этом случае зависит от качества работы студента (максимально 42 баллов по результатам двух контрольных точек). Кроме того, на дату контрольной точки студент предоставляет </w:t>
      </w:r>
      <w:r w:rsidRPr="005F7E75">
        <w:rPr>
          <w:rFonts w:ascii="Times New Roman" w:eastAsia="Calibri" w:hAnsi="Times New Roman" w:cs="Times New Roman"/>
          <w:i/>
          <w:sz w:val="20"/>
          <w:szCs w:val="20"/>
          <w:u w:val="single"/>
          <w:lang w:val="ru-RU" w:eastAsia="ru-RU"/>
        </w:rPr>
        <w:t>отчет по практическим занятиям</w:t>
      </w:r>
      <w:r w:rsidRPr="005F7E75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, (форма отчета – на усмотрение преподавателя), максимальная оценка за отчет – 10 баллов (максимально 10 баллов по результатам двух контрольных точек).</w:t>
      </w:r>
    </w:p>
    <w:p w:rsidR="005F7E75" w:rsidRPr="005F7E75" w:rsidRDefault="005F7E75" w:rsidP="005F7E7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4. Тестирование студентов проводится после изучения каждого модуля. По желанию студента тестирование может быть заменено написанием контрольной работы (сочетает ответы на теоретические вопросы и решение задач). Максимальная оценка при всех верных ответах по вопросам теста или контрольной работы каждого модуля – 20</w:t>
      </w:r>
      <w:r w:rsidRPr="005F7E75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 xml:space="preserve"> баллов</w:t>
      </w:r>
      <w:r w:rsidRPr="005F7E75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 Оценка снижается по мере роста числа ошибочных ответов (максимально 40 баллов по результатам двух контрольных точек).</w:t>
      </w:r>
    </w:p>
    <w:p w:rsidR="005F7E75" w:rsidRPr="005F7E75" w:rsidRDefault="005F7E75" w:rsidP="005F7E75">
      <w:pPr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Путем суммирования баллов контрольных точек формируется </w:t>
      </w:r>
      <w:r w:rsidRPr="005F7E75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общее число баллов текущей аттестации</w:t>
      </w:r>
      <w:r w:rsidRPr="005F7E75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. Таким образом, получая текущие оценки, студент может набрать максимально 100 баллов. Зачет выставляется по текущей успеваемости, если число набранных баллов превышает </w:t>
      </w:r>
      <w:r w:rsidRPr="005F7E75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50</w:t>
      </w:r>
      <w:r w:rsidRPr="005F7E75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. При этом в зачётную книжку проставляется не только общая оценка «Зачтено» при сумме баллов 51 и выше, но и число заработанных баллов. </w:t>
      </w:r>
    </w:p>
    <w:p w:rsidR="005F7E75" w:rsidRPr="005F7E75" w:rsidRDefault="005F7E75" w:rsidP="005F7E75">
      <w:pPr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Если студента не устраивает балльная оценка, полученная по итогам учёта текущей успеваемости, он имеет право </w:t>
      </w:r>
      <w:r w:rsidRPr="005F7E75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отказаться от неё</w:t>
      </w:r>
      <w:r w:rsidRPr="005F7E75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и попробовать повысить балл посредством </w:t>
      </w:r>
      <w:r w:rsidRPr="005F7E75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сдачи зачета</w:t>
      </w:r>
      <w:r w:rsidRPr="005F7E75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как формы промежуточной аттестации. В этом случае студент может заработать до 100 баллов при верных ответах на все вопросы зачетного задания. Оценка, полученная по текущей успеваемости при этом не включается в итоговое число баллов, но допуск к зачету получают только студенты, набравшие не менее 50 баллов по текущей аттестации.</w:t>
      </w:r>
    </w:p>
    <w:p w:rsidR="005F7E75" w:rsidRPr="005F7E75" w:rsidRDefault="005F7E75" w:rsidP="005F7E75">
      <w:pPr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5F7E75">
        <w:rPr>
          <w:rFonts w:ascii="Times New Roman" w:eastAsia="Calibri" w:hAnsi="Times New Roman" w:cs="Times New Roman"/>
          <w:i/>
          <w:sz w:val="20"/>
          <w:szCs w:val="20"/>
          <w:u w:val="single"/>
          <w:lang w:val="ru-RU" w:eastAsia="ru-RU"/>
        </w:rPr>
        <w:t>обязательно согласована</w:t>
      </w:r>
      <w:r w:rsidRPr="005F7E75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с преподавателем и деканатом.</w:t>
      </w:r>
    </w:p>
    <w:p w:rsidR="005F7E75" w:rsidRPr="005F7E75" w:rsidRDefault="005F7E75" w:rsidP="005F7E75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:rsidR="005F7E75" w:rsidRPr="005F7E75" w:rsidRDefault="005F7E75" w:rsidP="005F7E75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2" w:name="_Toc420739503"/>
      <w:r w:rsidRPr="005F7E75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5F7E75" w:rsidRPr="005F7E75" w:rsidRDefault="005F7E75" w:rsidP="005F7E7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5F7E75" w:rsidRPr="005F7E75" w:rsidRDefault="005F7E75" w:rsidP="005F7E7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5F7E75" w:rsidRPr="005F7E75" w:rsidRDefault="005F7E75" w:rsidP="005F7E7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F7E75" w:rsidRPr="005F7E75" w:rsidRDefault="005F7E75" w:rsidP="005F7E7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5F7E75" w:rsidRPr="005F7E75" w:rsidRDefault="005F7E75" w:rsidP="005F7E75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5F7E75" w:rsidRPr="005F7E75" w:rsidRDefault="005F7E75" w:rsidP="005F7E7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5F7E75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5F7E75" w:rsidRPr="005F7E75" w:rsidRDefault="005F7E75" w:rsidP="005F7E75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</w:pPr>
      <w:r w:rsidRPr="005F7E75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 xml:space="preserve">по </w:t>
      </w:r>
      <w:proofErr w:type="gramStart"/>
      <w:r w:rsidRPr="005F7E75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дисциплине</w:t>
      </w:r>
      <w:r w:rsidRPr="005F7E75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5F7E75">
        <w:rPr>
          <w:rFonts w:ascii="Times New Roman" w:eastAsia="Calibri" w:hAnsi="Times New Roman" w:cs="Times New Roman"/>
          <w:b/>
          <w:sz w:val="28"/>
          <w:szCs w:val="28"/>
          <w:vertAlign w:val="superscript"/>
          <w:lang w:val="ru-RU" w:eastAsia="ko-KR"/>
        </w:rPr>
        <w:t xml:space="preserve"> </w:t>
      </w:r>
      <w:r w:rsidRPr="005F7E75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Бухгалтерский</w:t>
      </w:r>
      <w:proofErr w:type="gramEnd"/>
      <w:r w:rsidRPr="005F7E75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 xml:space="preserve"> учет в кредитных организациях</w:t>
      </w:r>
    </w:p>
    <w:p w:rsidR="005F7E75" w:rsidRPr="005F7E75" w:rsidRDefault="005F7E75" w:rsidP="005F7E75">
      <w:pPr>
        <w:widowControl w:val="0"/>
        <w:tabs>
          <w:tab w:val="left" w:pos="426"/>
          <w:tab w:val="left" w:pos="10620"/>
          <w:tab w:val="left" w:pos="107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Характеристика кредитных организаций</w:t>
      </w:r>
    </w:p>
    <w:p w:rsidR="005F7E75" w:rsidRPr="005F7E75" w:rsidRDefault="005F7E75" w:rsidP="005F7E75">
      <w:pPr>
        <w:widowControl w:val="0"/>
        <w:autoSpaceDE w:val="0"/>
        <w:autoSpaceDN w:val="0"/>
        <w:adjustRightInd w:val="0"/>
        <w:spacing w:after="0" w:line="240" w:lineRule="auto"/>
        <w:ind w:firstLine="3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>2.  Законодательное регулирование деятельности кредитных организаций в РФ</w:t>
      </w:r>
    </w:p>
    <w:p w:rsidR="005F7E75" w:rsidRPr="005F7E75" w:rsidRDefault="005F7E75" w:rsidP="005F7E75">
      <w:pPr>
        <w:shd w:val="clear" w:color="auto" w:fill="FFFFFF"/>
        <w:spacing w:after="0" w:line="240" w:lineRule="auto"/>
        <w:ind w:firstLine="33"/>
        <w:jc w:val="both"/>
        <w:rPr>
          <w:rFonts w:ascii="Times New Roman" w:eastAsia="Calibri" w:hAnsi="Times New Roman" w:cs="Times New Roman"/>
          <w:spacing w:val="-5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pacing w:val="-5"/>
          <w:sz w:val="24"/>
          <w:szCs w:val="24"/>
          <w:lang w:val="ru-RU" w:eastAsia="ru-RU"/>
        </w:rPr>
        <w:t>3. Приемы бухгалтерского учета в кредитных организациях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ind w:firstLine="33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Особенности Учетной политики по бухгалтерскому учету в кредитных организациях</w:t>
      </w:r>
    </w:p>
    <w:p w:rsidR="005F7E75" w:rsidRPr="005F7E75" w:rsidRDefault="005F7E75" w:rsidP="005F7E75">
      <w:pPr>
        <w:spacing w:after="0" w:line="240" w:lineRule="auto"/>
        <w:ind w:firstLine="3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5. Организация аналитического </w:t>
      </w:r>
      <w:proofErr w:type="gramStart"/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  синтетического</w:t>
      </w:r>
      <w:proofErr w:type="gramEnd"/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учета в кредитных учреждениях</w:t>
      </w:r>
    </w:p>
    <w:p w:rsidR="005F7E75" w:rsidRPr="005F7E75" w:rsidRDefault="005F7E75" w:rsidP="005F7E75">
      <w:pPr>
        <w:spacing w:after="0" w:line="240" w:lineRule="auto"/>
        <w:ind w:firstLine="3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6. Бухгалтерский учет операций с основными средствами</w:t>
      </w:r>
    </w:p>
    <w:p w:rsidR="005F7E75" w:rsidRPr="005F7E75" w:rsidRDefault="005F7E75" w:rsidP="005F7E75">
      <w:pPr>
        <w:spacing w:after="0" w:line="240" w:lineRule="auto"/>
        <w:ind w:firstLine="3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7. Бухгалтерский учет операций с наличными денежными средствами</w:t>
      </w:r>
    </w:p>
    <w:p w:rsidR="005F7E75" w:rsidRPr="005F7E75" w:rsidRDefault="005F7E75" w:rsidP="005F7E75">
      <w:pPr>
        <w:widowControl w:val="0"/>
        <w:tabs>
          <w:tab w:val="num" w:pos="0"/>
          <w:tab w:val="left" w:pos="10620"/>
          <w:tab w:val="left" w:pos="10772"/>
        </w:tabs>
        <w:autoSpaceDE w:val="0"/>
        <w:autoSpaceDN w:val="0"/>
        <w:adjustRightInd w:val="0"/>
        <w:spacing w:after="0" w:line="240" w:lineRule="auto"/>
        <w:ind w:firstLine="3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8. Бухгалтерский учет операций по счетам клиентов 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ind w:firstLine="33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9. </w:t>
      </w: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Бухгалтерский учет </w:t>
      </w:r>
      <w:r w:rsidRPr="005F7E7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межбанковских операций в кредитной организации</w:t>
      </w:r>
    </w:p>
    <w:p w:rsidR="005F7E75" w:rsidRPr="005F7E75" w:rsidRDefault="005F7E75" w:rsidP="005F7E75">
      <w:pPr>
        <w:widowControl w:val="0"/>
        <w:tabs>
          <w:tab w:val="left" w:pos="10620"/>
          <w:tab w:val="left" w:pos="107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10. Порядок формирования бухгалтерской отчетности в кредитной организации</w:t>
      </w:r>
    </w:p>
    <w:p w:rsidR="005F7E75" w:rsidRPr="005F7E75" w:rsidRDefault="005F7E75" w:rsidP="005F7E75">
      <w:pPr>
        <w:widowControl w:val="0"/>
        <w:tabs>
          <w:tab w:val="left" w:pos="10620"/>
          <w:tab w:val="left" w:pos="107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11. Источники формирования бухгалтерской отчетности </w:t>
      </w:r>
    </w:p>
    <w:p w:rsidR="005F7E75" w:rsidRPr="005F7E75" w:rsidRDefault="005F7E75" w:rsidP="005F7E75">
      <w:pPr>
        <w:spacing w:after="0" w:line="240" w:lineRule="auto"/>
        <w:ind w:firstLine="3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12. Последовательность формирования бухгалтерской отчетности</w:t>
      </w:r>
    </w:p>
    <w:p w:rsidR="005F7E75" w:rsidRPr="005F7E75" w:rsidRDefault="005F7E75" w:rsidP="005F7E75">
      <w:pPr>
        <w:spacing w:after="0" w:line="240" w:lineRule="auto"/>
        <w:ind w:firstLine="3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13. Особенности налогообложения в кредитных организациях</w:t>
      </w:r>
    </w:p>
    <w:p w:rsidR="005F7E75" w:rsidRPr="005F7E75" w:rsidRDefault="005F7E75" w:rsidP="005F7E75">
      <w:pPr>
        <w:spacing w:after="0" w:line="240" w:lineRule="auto"/>
        <w:ind w:firstLine="3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14.Цели, задачи, источники проведения экономического анализа в кредитных организациях</w:t>
      </w:r>
    </w:p>
    <w:p w:rsidR="005F7E75" w:rsidRPr="005F7E75" w:rsidRDefault="005F7E75" w:rsidP="005F7E75">
      <w:pPr>
        <w:spacing w:after="0" w:line="240" w:lineRule="auto"/>
        <w:ind w:firstLine="3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15. Этапы </w:t>
      </w:r>
      <w:proofErr w:type="gramStart"/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проведения  анализа</w:t>
      </w:r>
      <w:proofErr w:type="gramEnd"/>
    </w:p>
    <w:p w:rsidR="005F7E75" w:rsidRPr="005F7E75" w:rsidRDefault="005F7E75" w:rsidP="005F7E75">
      <w:pPr>
        <w:spacing w:after="0" w:line="240" w:lineRule="auto"/>
        <w:ind w:firstLine="3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16.  Экономический анализ структуры бухгалтерского баланса кредитной организации</w:t>
      </w:r>
    </w:p>
    <w:p w:rsidR="005F7E75" w:rsidRPr="005F7E75" w:rsidRDefault="005F7E75" w:rsidP="005F7E75">
      <w:pPr>
        <w:tabs>
          <w:tab w:val="left" w:pos="360"/>
          <w:tab w:val="left" w:pos="540"/>
        </w:tabs>
        <w:autoSpaceDE w:val="0"/>
        <w:autoSpaceDN w:val="0"/>
        <w:adjustRightInd w:val="0"/>
        <w:spacing w:after="0" w:line="240" w:lineRule="auto"/>
        <w:ind w:firstLine="3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17. Возможности финансового анализа для целей управления в кредитной организации</w:t>
      </w:r>
    </w:p>
    <w:p w:rsidR="005F7E75" w:rsidRPr="005F7E75" w:rsidRDefault="005F7E75" w:rsidP="005F7E75">
      <w:pPr>
        <w:tabs>
          <w:tab w:val="left" w:pos="360"/>
          <w:tab w:val="left" w:pos="540"/>
        </w:tabs>
        <w:autoSpaceDE w:val="0"/>
        <w:autoSpaceDN w:val="0"/>
        <w:adjustRightInd w:val="0"/>
        <w:spacing w:after="0" w:line="240" w:lineRule="auto"/>
        <w:ind w:firstLine="3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18  Анализ</w:t>
      </w:r>
      <w:proofErr w:type="gramEnd"/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собственных и привлеченных средств кредитной организации</w:t>
      </w:r>
    </w:p>
    <w:p w:rsidR="005F7E75" w:rsidRPr="005F7E75" w:rsidRDefault="005F7E75" w:rsidP="005F7E75">
      <w:pPr>
        <w:tabs>
          <w:tab w:val="left" w:pos="360"/>
          <w:tab w:val="left" w:pos="540"/>
        </w:tabs>
        <w:autoSpaceDE w:val="0"/>
        <w:autoSpaceDN w:val="0"/>
        <w:adjustRightInd w:val="0"/>
        <w:spacing w:after="0" w:line="240" w:lineRule="auto"/>
        <w:ind w:left="3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19.  Анализ размещенных средств в кредитной организации</w:t>
      </w:r>
    </w:p>
    <w:p w:rsidR="005F7E75" w:rsidRPr="005F7E75" w:rsidRDefault="005F7E75" w:rsidP="005F7E75">
      <w:pPr>
        <w:spacing w:after="0" w:line="240" w:lineRule="auto"/>
        <w:ind w:firstLine="3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20.  Анализ платежеспособности 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ind w:firstLine="3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21. Анализ формирования и использования прибыли в кредитной сфере</w:t>
      </w:r>
    </w:p>
    <w:p w:rsidR="005F7E75" w:rsidRPr="005F7E75" w:rsidRDefault="005F7E75" w:rsidP="005F7E75">
      <w:pPr>
        <w:spacing w:after="0" w:line="240" w:lineRule="auto"/>
        <w:ind w:firstLine="3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22.  Анализ финансовой устойчивости кредитной организации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ind w:firstLine="3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23. Сущность аудита и его экономическая обусловленность 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ind w:left="3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24. Цели, задачи и источники информации при проведении аудиторской проверки в кредитных организациях</w:t>
      </w:r>
    </w:p>
    <w:p w:rsidR="005F7E75" w:rsidRPr="005F7E75" w:rsidRDefault="005F7E75" w:rsidP="005F7E75">
      <w:pPr>
        <w:spacing w:after="0" w:line="240" w:lineRule="auto"/>
        <w:ind w:firstLine="3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25.  Виды аудита в кредитных организациях</w:t>
      </w:r>
    </w:p>
    <w:p w:rsidR="005F7E75" w:rsidRPr="005F7E75" w:rsidRDefault="005F7E75" w:rsidP="005F7E75">
      <w:pPr>
        <w:spacing w:after="0" w:line="240" w:lineRule="auto"/>
        <w:ind w:firstLine="3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26. Планирование и программы аудиторской проверки в кредитной организации</w:t>
      </w:r>
    </w:p>
    <w:p w:rsidR="005F7E75" w:rsidRPr="005F7E75" w:rsidRDefault="005F7E75" w:rsidP="005F7E7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27.Перечень аудиторских процедур в ходе проведения аудита в кредитной сфере</w:t>
      </w:r>
    </w:p>
    <w:p w:rsidR="005F7E75" w:rsidRPr="005F7E75" w:rsidRDefault="005F7E75" w:rsidP="005F7E7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28.Основные приемы внутреннего контроля в кредитной организации</w:t>
      </w:r>
    </w:p>
    <w:p w:rsidR="005F7E75" w:rsidRPr="005F7E75" w:rsidRDefault="005F7E75" w:rsidP="005F7E7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29.Место и роль внутреннего аудита в системе внутреннего контроля.</w:t>
      </w:r>
    </w:p>
    <w:p w:rsidR="005F7E75" w:rsidRPr="005F7E75" w:rsidRDefault="005F7E75" w:rsidP="005F7E7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30.Методика аудиторской проверки эффективности системы внутреннего контроля</w:t>
      </w:r>
    </w:p>
    <w:p w:rsidR="005F7E75" w:rsidRPr="005F7E75" w:rsidRDefault="005F7E75" w:rsidP="005F7E7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F7E75" w:rsidRPr="005F7E75" w:rsidRDefault="005F7E75" w:rsidP="005F7E75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  <w:r w:rsidRPr="005F7E75">
        <w:rPr>
          <w:rFonts w:ascii="Times New Roman" w:eastAsia="Calibri" w:hAnsi="Times New Roman" w:cs="Times New Roman"/>
          <w:lang w:val="ru-RU" w:eastAsia="ru-RU"/>
        </w:rPr>
        <w:t>Составитель ________________________ О.В. Чухрова</w:t>
      </w:r>
    </w:p>
    <w:p w:rsidR="005F7E75" w:rsidRPr="005F7E75" w:rsidRDefault="005F7E75" w:rsidP="005F7E75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  <w:r w:rsidRPr="005F7E75">
        <w:rPr>
          <w:rFonts w:ascii="Times New Roman" w:eastAsia="Calibri" w:hAnsi="Times New Roman" w:cs="Times New Roman"/>
          <w:vertAlign w:val="superscript"/>
          <w:lang w:val="ru-RU" w:eastAsia="ru-RU"/>
        </w:rPr>
        <w:t xml:space="preserve">                                                                            (подпись)</w:t>
      </w:r>
    </w:p>
    <w:p w:rsidR="005F7E75" w:rsidRPr="005F7E75" w:rsidRDefault="005F7E75" w:rsidP="005F7E75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  <w:r w:rsidRPr="005F7E75">
        <w:rPr>
          <w:rFonts w:ascii="Times New Roman" w:eastAsia="Calibri" w:hAnsi="Times New Roman" w:cs="Times New Roman"/>
          <w:lang w:val="ru-RU" w:eastAsia="ru-RU"/>
        </w:rPr>
        <w:t>«____»__________________2018 г. </w:t>
      </w:r>
    </w:p>
    <w:p w:rsidR="005F7E75" w:rsidRPr="005F7E75" w:rsidRDefault="005F7E75" w:rsidP="005F7E7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5F7E75" w:rsidRPr="005F7E75" w:rsidRDefault="005F7E75" w:rsidP="005F7E7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5F7E7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5F7E75" w:rsidRPr="005F7E75" w:rsidRDefault="005F7E75" w:rsidP="005F7E7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F7E75" w:rsidRPr="005F7E75" w:rsidRDefault="005F7E75" w:rsidP="005F7E7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5F7E75" w:rsidRPr="005F7E75" w:rsidRDefault="005F7E75" w:rsidP="005F7E75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5F7E75" w:rsidRPr="005F7E75" w:rsidRDefault="005F7E75" w:rsidP="005F7E75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sz w:val="28"/>
          <w:szCs w:val="28"/>
          <w:lang w:val="ru-RU" w:eastAsia="ko-KR"/>
        </w:rPr>
      </w:pPr>
    </w:p>
    <w:p w:rsidR="005F7E75" w:rsidRPr="005F7E75" w:rsidRDefault="005F7E75" w:rsidP="005F7E75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ko-KR"/>
        </w:rPr>
      </w:pPr>
      <w:r w:rsidRPr="005F7E75">
        <w:rPr>
          <w:rFonts w:ascii="Times New Roman" w:eastAsia="Calibri" w:hAnsi="Times New Roman" w:cs="Times New Roman"/>
          <w:b/>
          <w:sz w:val="24"/>
          <w:szCs w:val="24"/>
          <w:lang w:val="ru-RU" w:eastAsia="ko-KR"/>
        </w:rPr>
        <w:t>ЗАЧЕТНОЕ ЗАДАНИЕ № 1</w:t>
      </w:r>
    </w:p>
    <w:p w:rsidR="005F7E75" w:rsidRPr="005F7E75" w:rsidRDefault="005F7E75" w:rsidP="005F7E75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5F7E75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5F7E75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5F7E75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5F7E75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Бухгалтерский учет в кредитных организациях</w:t>
      </w:r>
    </w:p>
    <w:p w:rsidR="005F7E75" w:rsidRPr="005F7E75" w:rsidRDefault="005F7E75" w:rsidP="005F7E75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5F7E75" w:rsidRPr="005F7E75" w:rsidRDefault="005F7E75" w:rsidP="005F7E75">
      <w:pPr>
        <w:widowControl w:val="0"/>
        <w:spacing w:after="0" w:line="240" w:lineRule="auto"/>
        <w:rPr>
          <w:rFonts w:ascii="Calibri" w:eastAsia="Calibri" w:hAnsi="Calibri" w:cs="Times New Roman"/>
          <w:b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</w:t>
      </w:r>
      <w:r w:rsidRPr="005F7E75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. Вопрос. Раскройте Характеристику экономической деятельности кредитных </w:t>
      </w:r>
      <w:proofErr w:type="gramStart"/>
      <w:r w:rsidRPr="005F7E75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организаций(</w:t>
      </w:r>
      <w:proofErr w:type="gramEnd"/>
      <w:r w:rsidRPr="005F7E75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30 баллов)</w:t>
      </w:r>
    </w:p>
    <w:p w:rsidR="005F7E75" w:rsidRPr="005F7E75" w:rsidRDefault="005F7E75" w:rsidP="005F7E75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napToGrid w:val="0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2. Решите тестовое задание, укажите номер правильного ответа</w:t>
      </w:r>
      <w:r w:rsidRPr="005F7E75">
        <w:rPr>
          <w:rFonts w:ascii="Times New Roman" w:eastAsia="Calibri" w:hAnsi="Times New Roman" w:cs="Times New Roman"/>
          <w:b/>
          <w:snapToGrid w:val="0"/>
          <w:sz w:val="24"/>
          <w:szCs w:val="24"/>
          <w:lang w:val="ru-RU" w:eastAsia="ru-RU"/>
        </w:rPr>
        <w:t xml:space="preserve"> (30 баллов)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sz w:val="24"/>
          <w:szCs w:val="24"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sz w:val="24"/>
          <w:szCs w:val="24"/>
          <w:lang w:val="ru-RU" w:eastAsia="ru-RU"/>
        </w:rPr>
        <w:t>1. Предприятиям любой формы собственности в банке открываются…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а) расчётные счета;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б) резервные счета;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в) текущие счета.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2. Депозитная операция – это…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а) активная;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u w:val="single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б) пассивная</w:t>
      </w:r>
      <w:r w:rsidRPr="005F7E75">
        <w:rPr>
          <w:rFonts w:ascii="TimesNewRomanPSMT" w:eastAsia="Calibri" w:hAnsi="TimesNewRomanPSMT" w:cs="TimesNewRomanPSMT"/>
          <w:u w:val="single"/>
          <w:lang w:val="ru-RU" w:eastAsia="ru-RU"/>
        </w:rPr>
        <w:t>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в) кассовая.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3. Безналичные расчёты производятся…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а) платёжными поручениями;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б) аккредитивами;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в) квитанциями.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4. </w:t>
      </w:r>
      <w:proofErr w:type="spellStart"/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Факторинговые</w:t>
      </w:r>
      <w:proofErr w:type="spellEnd"/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 операции: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а) выплата наличных денег;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б) покупка счетов-фактур поставщика;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 xml:space="preserve">в) выкуп краткосрочной </w:t>
      </w:r>
      <w:proofErr w:type="gramStart"/>
      <w:r w:rsidRPr="005F7E75">
        <w:rPr>
          <w:rFonts w:ascii="TimesNewRomanPSMT" w:eastAsia="Calibri" w:hAnsi="TimesNewRomanPSMT" w:cs="TimesNewRomanPSMT"/>
          <w:lang w:val="ru-RU" w:eastAsia="ru-RU"/>
        </w:rPr>
        <w:t>дебиторской  задолженности</w:t>
      </w:r>
      <w:proofErr w:type="gramEnd"/>
      <w:r w:rsidRPr="005F7E75">
        <w:rPr>
          <w:rFonts w:ascii="TimesNewRomanPSMT" w:eastAsia="Calibri" w:hAnsi="TimesNewRomanPSMT" w:cs="TimesNewRomanPSMT"/>
          <w:lang w:val="ru-RU" w:eastAsia="ru-RU"/>
        </w:rPr>
        <w:t>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5. Аккредитивы бывают…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а) покрытые;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б) отзывные;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в) закрытые.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6. Зачисление наличных денег на счёт клиента оформляется проводкой…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 xml:space="preserve">а) </w:t>
      </w:r>
      <w:proofErr w:type="spellStart"/>
      <w:r w:rsidRPr="005F7E75">
        <w:rPr>
          <w:rFonts w:ascii="TimesNewRomanPSMT" w:eastAsia="Calibri" w:hAnsi="TimesNewRomanPSMT" w:cs="TimesNewRomanPSMT"/>
          <w:lang w:val="ru-RU" w:eastAsia="ru-RU"/>
        </w:rPr>
        <w:t>Дт</w:t>
      </w:r>
      <w:proofErr w:type="spellEnd"/>
      <w:r w:rsidRPr="005F7E75">
        <w:rPr>
          <w:rFonts w:ascii="TimesNewRomanPSMT" w:eastAsia="Calibri" w:hAnsi="TimesNewRomanPSMT" w:cs="TimesNewRomanPSMT"/>
          <w:lang w:val="ru-RU" w:eastAsia="ru-RU"/>
        </w:rPr>
        <w:t xml:space="preserve"> 20202 </w:t>
      </w:r>
      <w:proofErr w:type="spellStart"/>
      <w:r w:rsidRPr="005F7E75">
        <w:rPr>
          <w:rFonts w:ascii="TimesNewRomanPSMT" w:eastAsia="Calibri" w:hAnsi="TimesNewRomanPSMT" w:cs="TimesNewRomanPSMT"/>
          <w:lang w:val="ru-RU" w:eastAsia="ru-RU"/>
        </w:rPr>
        <w:t>Кт</w:t>
      </w:r>
      <w:proofErr w:type="spellEnd"/>
      <w:r w:rsidRPr="005F7E75">
        <w:rPr>
          <w:rFonts w:ascii="TimesNewRomanPSMT" w:eastAsia="Calibri" w:hAnsi="TimesNewRomanPSMT" w:cs="TimesNewRomanPSMT"/>
          <w:lang w:val="ru-RU" w:eastAsia="ru-RU"/>
        </w:rPr>
        <w:t xml:space="preserve"> счёт клиента;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 xml:space="preserve">б) </w:t>
      </w:r>
      <w:proofErr w:type="spellStart"/>
      <w:r w:rsidRPr="005F7E75">
        <w:rPr>
          <w:rFonts w:ascii="TimesNewRomanPSMT" w:eastAsia="Calibri" w:hAnsi="TimesNewRomanPSMT" w:cs="TimesNewRomanPSMT"/>
          <w:lang w:val="ru-RU" w:eastAsia="ru-RU"/>
        </w:rPr>
        <w:t>Дт</w:t>
      </w:r>
      <w:proofErr w:type="spellEnd"/>
      <w:r w:rsidRPr="005F7E75">
        <w:rPr>
          <w:rFonts w:ascii="TimesNewRomanPSMT" w:eastAsia="Calibri" w:hAnsi="TimesNewRomanPSMT" w:cs="TimesNewRomanPSMT"/>
          <w:lang w:val="ru-RU" w:eastAsia="ru-RU"/>
        </w:rPr>
        <w:t xml:space="preserve"> счёт клиента </w:t>
      </w:r>
      <w:proofErr w:type="spellStart"/>
      <w:r w:rsidRPr="005F7E75">
        <w:rPr>
          <w:rFonts w:ascii="TimesNewRomanPSMT" w:eastAsia="Calibri" w:hAnsi="TimesNewRomanPSMT" w:cs="TimesNewRomanPSMT"/>
          <w:lang w:val="ru-RU" w:eastAsia="ru-RU"/>
        </w:rPr>
        <w:t>Кт</w:t>
      </w:r>
      <w:proofErr w:type="spellEnd"/>
      <w:r w:rsidRPr="005F7E75">
        <w:rPr>
          <w:rFonts w:ascii="TimesNewRomanPSMT" w:eastAsia="Calibri" w:hAnsi="TimesNewRomanPSMT" w:cs="TimesNewRomanPSMT"/>
          <w:lang w:val="ru-RU" w:eastAsia="ru-RU"/>
        </w:rPr>
        <w:t xml:space="preserve"> 20202;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 xml:space="preserve">в) </w:t>
      </w:r>
      <w:proofErr w:type="spellStart"/>
      <w:r w:rsidRPr="005F7E75">
        <w:rPr>
          <w:rFonts w:ascii="TimesNewRomanPSMT" w:eastAsia="Calibri" w:hAnsi="TimesNewRomanPSMT" w:cs="TimesNewRomanPSMT"/>
          <w:lang w:val="ru-RU" w:eastAsia="ru-RU"/>
        </w:rPr>
        <w:t>Дт</w:t>
      </w:r>
      <w:proofErr w:type="spellEnd"/>
      <w:r w:rsidRPr="005F7E75">
        <w:rPr>
          <w:rFonts w:ascii="TimesNewRomanPSMT" w:eastAsia="Calibri" w:hAnsi="TimesNewRomanPSMT" w:cs="TimesNewRomanPSMT"/>
          <w:lang w:val="ru-RU" w:eastAsia="ru-RU"/>
        </w:rPr>
        <w:t xml:space="preserve"> 20209 </w:t>
      </w:r>
      <w:proofErr w:type="spellStart"/>
      <w:r w:rsidRPr="005F7E75">
        <w:rPr>
          <w:rFonts w:ascii="TimesNewRomanPSMT" w:eastAsia="Calibri" w:hAnsi="TimesNewRomanPSMT" w:cs="TimesNewRomanPSMT"/>
          <w:lang w:val="ru-RU" w:eastAsia="ru-RU"/>
        </w:rPr>
        <w:t>Кт</w:t>
      </w:r>
      <w:proofErr w:type="spellEnd"/>
      <w:r w:rsidRPr="005F7E75">
        <w:rPr>
          <w:rFonts w:ascii="TimesNewRomanPSMT" w:eastAsia="Calibri" w:hAnsi="TimesNewRomanPSMT" w:cs="TimesNewRomanPSMT"/>
          <w:lang w:val="ru-RU" w:eastAsia="ru-RU"/>
        </w:rPr>
        <w:t xml:space="preserve"> 20202.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7. Вечерние кассы осуществляют…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а) приём наличных денег;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б) выдачу наличных денег;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в) инкассацию наличных денег.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8. Операционный работник после проверки документов…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а) подписывает документ;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б) ставит печать;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в) отдаёт главному бухгалтеру.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9. При недостатке средств на корреспондентском счёте банка оплата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расчётных </w:t>
      </w:r>
      <w:proofErr w:type="gramStart"/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документов  осуществляется</w:t>
      </w:r>
      <w:proofErr w:type="gramEnd"/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 в следующем порядке: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 xml:space="preserve">а) </w:t>
      </w:r>
      <w:proofErr w:type="spellStart"/>
      <w:r w:rsidRPr="005F7E75">
        <w:rPr>
          <w:rFonts w:ascii="TimesNewRomanPSMT" w:eastAsia="Calibri" w:hAnsi="TimesNewRomanPSMT" w:cs="TimesNewRomanPSMT"/>
          <w:lang w:val="ru-RU" w:eastAsia="ru-RU"/>
        </w:rPr>
        <w:t>Дт</w:t>
      </w:r>
      <w:proofErr w:type="spellEnd"/>
      <w:r w:rsidRPr="005F7E75">
        <w:rPr>
          <w:rFonts w:ascii="TimesNewRomanPSMT" w:eastAsia="Calibri" w:hAnsi="TimesNewRomanPSMT" w:cs="TimesNewRomanPSMT"/>
          <w:lang w:val="ru-RU" w:eastAsia="ru-RU"/>
        </w:rPr>
        <w:t xml:space="preserve"> 30102 -    Кт20202;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 xml:space="preserve">б) </w:t>
      </w:r>
      <w:proofErr w:type="spellStart"/>
      <w:r w:rsidRPr="005F7E75">
        <w:rPr>
          <w:rFonts w:ascii="TimesNewRomanPSMT" w:eastAsia="Calibri" w:hAnsi="TimesNewRomanPSMT" w:cs="TimesNewRomanPSMT"/>
          <w:lang w:val="ru-RU" w:eastAsia="ru-RU"/>
        </w:rPr>
        <w:t>Дт</w:t>
      </w:r>
      <w:proofErr w:type="spellEnd"/>
      <w:r w:rsidRPr="005F7E75">
        <w:rPr>
          <w:rFonts w:ascii="TimesNewRomanPSMT" w:eastAsia="Calibri" w:hAnsi="TimesNewRomanPSMT" w:cs="TimesNewRomanPSMT"/>
          <w:lang w:val="ru-RU" w:eastAsia="ru-RU"/>
        </w:rPr>
        <w:t xml:space="preserve"> </w:t>
      </w:r>
      <w:proofErr w:type="spellStart"/>
      <w:r w:rsidRPr="005F7E75">
        <w:rPr>
          <w:rFonts w:ascii="TimesNewRomanPSMT" w:eastAsia="Calibri" w:hAnsi="TimesNewRomanPSMT" w:cs="TimesNewRomanPSMT"/>
          <w:lang w:val="ru-RU" w:eastAsia="ru-RU"/>
        </w:rPr>
        <w:t>расч</w:t>
      </w:r>
      <w:proofErr w:type="spellEnd"/>
      <w:r w:rsidRPr="005F7E75">
        <w:rPr>
          <w:rFonts w:ascii="TimesNewRomanPSMT" w:eastAsia="Calibri" w:hAnsi="TimesNewRomanPSMT" w:cs="TimesNewRomanPSMT"/>
          <w:lang w:val="ru-RU" w:eastAsia="ru-RU"/>
        </w:rPr>
        <w:t xml:space="preserve">. </w:t>
      </w:r>
      <w:proofErr w:type="spellStart"/>
      <w:r w:rsidRPr="005F7E75">
        <w:rPr>
          <w:rFonts w:ascii="TimesNewRomanPSMT" w:eastAsia="Calibri" w:hAnsi="TimesNewRomanPSMT" w:cs="TimesNewRomanPSMT"/>
          <w:lang w:val="ru-RU" w:eastAsia="ru-RU"/>
        </w:rPr>
        <w:t>сч.клиента</w:t>
      </w:r>
      <w:proofErr w:type="spellEnd"/>
      <w:r w:rsidRPr="005F7E75">
        <w:rPr>
          <w:rFonts w:ascii="TimesNewRomanPSMT" w:eastAsia="Calibri" w:hAnsi="TimesNewRomanPSMT" w:cs="TimesNewRomanPSMT"/>
          <w:lang w:val="ru-RU" w:eastAsia="ru-RU"/>
        </w:rPr>
        <w:t xml:space="preserve">-  </w:t>
      </w:r>
      <w:proofErr w:type="spellStart"/>
      <w:r w:rsidRPr="005F7E75">
        <w:rPr>
          <w:rFonts w:ascii="TimesNewRomanPSMT" w:eastAsia="Calibri" w:hAnsi="TimesNewRomanPSMT" w:cs="TimesNewRomanPSMT"/>
          <w:lang w:val="ru-RU" w:eastAsia="ru-RU"/>
        </w:rPr>
        <w:t>Кт</w:t>
      </w:r>
      <w:proofErr w:type="spellEnd"/>
      <w:r w:rsidRPr="005F7E75">
        <w:rPr>
          <w:rFonts w:ascii="TimesNewRomanPSMT" w:eastAsia="Calibri" w:hAnsi="TimesNewRomanPSMT" w:cs="TimesNewRomanPSMT"/>
          <w:lang w:val="ru-RU" w:eastAsia="ru-RU"/>
        </w:rPr>
        <w:t xml:space="preserve"> 47418;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 xml:space="preserve">в) </w:t>
      </w:r>
      <w:proofErr w:type="spellStart"/>
      <w:r w:rsidRPr="005F7E75">
        <w:rPr>
          <w:rFonts w:ascii="TimesNewRomanPSMT" w:eastAsia="Calibri" w:hAnsi="TimesNewRomanPSMT" w:cs="TimesNewRomanPSMT"/>
          <w:lang w:val="ru-RU" w:eastAsia="ru-RU"/>
        </w:rPr>
        <w:t>Дт</w:t>
      </w:r>
      <w:proofErr w:type="spellEnd"/>
      <w:r w:rsidRPr="005F7E75">
        <w:rPr>
          <w:rFonts w:ascii="TimesNewRomanPSMT" w:eastAsia="Calibri" w:hAnsi="TimesNewRomanPSMT" w:cs="TimesNewRomanPSMT"/>
          <w:lang w:val="ru-RU" w:eastAsia="ru-RU"/>
        </w:rPr>
        <w:t xml:space="preserve"> 90903-  </w:t>
      </w:r>
      <w:proofErr w:type="spellStart"/>
      <w:r w:rsidRPr="005F7E75">
        <w:rPr>
          <w:rFonts w:ascii="TimesNewRomanPSMT" w:eastAsia="Calibri" w:hAnsi="TimesNewRomanPSMT" w:cs="TimesNewRomanPSMT"/>
          <w:lang w:val="ru-RU" w:eastAsia="ru-RU"/>
        </w:rPr>
        <w:t>Кт</w:t>
      </w:r>
      <w:proofErr w:type="spellEnd"/>
      <w:r w:rsidRPr="005F7E75">
        <w:rPr>
          <w:rFonts w:ascii="TimesNewRomanPSMT" w:eastAsia="Calibri" w:hAnsi="TimesNewRomanPSMT" w:cs="TimesNewRomanPSMT"/>
          <w:lang w:val="ru-RU" w:eastAsia="ru-RU"/>
        </w:rPr>
        <w:t xml:space="preserve"> 99999.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 xml:space="preserve">Г) </w:t>
      </w:r>
      <w:proofErr w:type="spellStart"/>
      <w:r w:rsidRPr="005F7E75">
        <w:rPr>
          <w:rFonts w:ascii="TimesNewRomanPSMT" w:eastAsia="Calibri" w:hAnsi="TimesNewRomanPSMT" w:cs="TimesNewRomanPSMT"/>
          <w:lang w:val="ru-RU" w:eastAsia="ru-RU"/>
        </w:rPr>
        <w:t>Дт</w:t>
      </w:r>
      <w:proofErr w:type="spellEnd"/>
      <w:r w:rsidRPr="005F7E75">
        <w:rPr>
          <w:rFonts w:ascii="TimesNewRomanPSMT" w:eastAsia="Calibri" w:hAnsi="TimesNewRomanPSMT" w:cs="TimesNewRomanPSMT"/>
          <w:lang w:val="ru-RU" w:eastAsia="ru-RU"/>
        </w:rPr>
        <w:t xml:space="preserve"> 30223- </w:t>
      </w:r>
      <w:proofErr w:type="spellStart"/>
      <w:r w:rsidRPr="005F7E75">
        <w:rPr>
          <w:rFonts w:ascii="TimesNewRomanPSMT" w:eastAsia="Calibri" w:hAnsi="TimesNewRomanPSMT" w:cs="TimesNewRomanPSMT"/>
          <w:lang w:val="ru-RU" w:eastAsia="ru-RU"/>
        </w:rPr>
        <w:t>Кт</w:t>
      </w:r>
      <w:proofErr w:type="spellEnd"/>
      <w:r w:rsidRPr="005F7E75">
        <w:rPr>
          <w:rFonts w:ascii="TimesNewRomanPSMT" w:eastAsia="Calibri" w:hAnsi="TimesNewRomanPSMT" w:cs="TimesNewRomanPSMT"/>
          <w:lang w:val="ru-RU" w:eastAsia="ru-RU"/>
        </w:rPr>
        <w:t xml:space="preserve"> 47418.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10. Начисленные проценты по банковским операциям должны быть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отражены…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а) в том же периоде, за который начислены;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б) в конце отчётного года;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в) ежемесячно.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11. Межбанковские расчёты </w:t>
      </w:r>
      <w:proofErr w:type="gramStart"/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осуществляются  при</w:t>
      </w:r>
      <w:proofErr w:type="gramEnd"/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 использовании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 xml:space="preserve">а) </w:t>
      </w:r>
      <w:proofErr w:type="gramStart"/>
      <w:r w:rsidRPr="005F7E75">
        <w:rPr>
          <w:rFonts w:ascii="TimesNewRomanPSMT" w:eastAsia="Calibri" w:hAnsi="TimesNewRomanPSMT" w:cs="TimesNewRomanPSMT"/>
          <w:lang w:val="ru-RU" w:eastAsia="ru-RU"/>
        </w:rPr>
        <w:t>корреспондентского  счета</w:t>
      </w:r>
      <w:proofErr w:type="gramEnd"/>
      <w:r w:rsidRPr="005F7E75">
        <w:rPr>
          <w:rFonts w:ascii="TimesNewRomanPSMT" w:eastAsia="Calibri" w:hAnsi="TimesNewRomanPSMT" w:cs="TimesNewRomanPSMT"/>
          <w:lang w:val="ru-RU" w:eastAsia="ru-RU"/>
        </w:rPr>
        <w:t>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б) счет по учету межбанковских расчетов;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 xml:space="preserve">в) счета </w:t>
      </w:r>
      <w:proofErr w:type="gramStart"/>
      <w:r w:rsidRPr="005F7E75">
        <w:rPr>
          <w:rFonts w:ascii="TimesNewRomanPSMT" w:eastAsia="Calibri" w:hAnsi="TimesNewRomanPSMT" w:cs="TimesNewRomanPSMT"/>
          <w:lang w:val="ru-RU" w:eastAsia="ru-RU"/>
        </w:rPr>
        <w:t>филиалов  банка</w:t>
      </w:r>
      <w:proofErr w:type="gramEnd"/>
      <w:r w:rsidRPr="005F7E75">
        <w:rPr>
          <w:rFonts w:ascii="TimesNewRomanPSMT" w:eastAsia="Calibri" w:hAnsi="TimesNewRomanPSMT" w:cs="TimesNewRomanPSMT"/>
          <w:lang w:val="ru-RU" w:eastAsia="ru-RU"/>
        </w:rPr>
        <w:t>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12. Какие из перечисленных документов относятся к категории служебных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банковских документов?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а) мемориальный ордер;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б) расходный кассовый ордер;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в) исправительный ордер.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13. Перечисление депозитных средств в другой коммерческий банк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осуществляется…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а) платежным поручением;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б) платежным требованием;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в) объявление на взнос наличными.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14. Какие счета открываются банками в рамках договора о расчётном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обслуживании?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а) расчётные;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б) корреспондентские;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в) ссудные.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15. Какой проводкой отражается операция по перечислению средств со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счёта клиента банка – негосударственной коммерческой организации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своему партнеру – финансовой организации, находящейся </w:t>
      </w:r>
      <w:proofErr w:type="gramStart"/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в  федеральной</w:t>
      </w:r>
      <w:proofErr w:type="gramEnd"/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 собственности: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а) Д 40501 – К 40702;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б) Д40702 – К 30102;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в) Д 40702 – К 40501.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16. Внесение средств в уставный капитал банка, сформированный за счет акций, другим коммерческим </w:t>
      </w:r>
      <w:proofErr w:type="gramStart"/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банком,  оформляется</w:t>
      </w:r>
      <w:proofErr w:type="gramEnd"/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 проводкой…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а) Д 30110 – К10207;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б) Д 30109 – К 10208;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в) Д 10207 – К 30110;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д) Д 10207 – К 30109.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17. Плата за расчётное обслуживание вносится клиентом и оформляется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следующей проводкой: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а) Д 70601 – К 40602;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б) Д 20202 – К 70601;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в) Д 40602 – К 70607.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18. Какой бухгалтерской проводкой отражается операция по выдаче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наличных денег сотруднику банка на командировочные расходы?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а) Д 20202 – К 60307(08);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б) Д 60305(06) – К 20202;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в) Д 20202 – К 60305(06);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д) Д 60307(08) – К 20202.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/>
          <w:bCs/>
          <w:lang w:val="ru-RU" w:eastAsia="ru-RU"/>
        </w:rPr>
        <w:t xml:space="preserve">19. </w:t>
      </w: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Выдача наличных средств с депозитного счёта физического лица: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а) Д 20202 – К 42304;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б) Д 42304 – К 20202;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в) Д 30102 – К 20202.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20. Начисление процентов по вкладам физических лиц, при несовпадении начисления и уплаты (не причисляются ко вкладу):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а) Д 70606 – К 47411;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б) Д 42301 – К 47411;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в) Д 42301 – К 20202.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</w:p>
    <w:p w:rsidR="005F7E75" w:rsidRPr="005F7E75" w:rsidRDefault="005F7E75" w:rsidP="005F7E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F7E7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3. </w:t>
      </w:r>
      <w:r w:rsidRPr="005F7E75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Проанализируйте предложенную ситуацию. Произведите необходимые расчеты. Составьте бухгалтерские </w:t>
      </w:r>
      <w:proofErr w:type="gramStart"/>
      <w:r w:rsidRPr="005F7E75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проводки  (</w:t>
      </w:r>
      <w:proofErr w:type="gramEnd"/>
      <w:r w:rsidRPr="005F7E75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30 баллов).</w:t>
      </w:r>
      <w:r w:rsidRPr="005F7E7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5F7E75" w:rsidRPr="005F7E75" w:rsidRDefault="005F7E75" w:rsidP="005F7E75">
      <w:pPr>
        <w:spacing w:after="0" w:line="240" w:lineRule="atLeast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Журнал</w:t>
      </w:r>
    </w:p>
    <w:p w:rsidR="005F7E75" w:rsidRPr="005F7E75" w:rsidRDefault="005F7E75" w:rsidP="005F7E75">
      <w:pPr>
        <w:spacing w:after="0" w:line="240" w:lineRule="exact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регистрации операций АКБ «</w:t>
      </w:r>
      <w:proofErr w:type="spellStart"/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Твис</w:t>
      </w:r>
      <w:proofErr w:type="spellEnd"/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-Банк»</w:t>
      </w:r>
    </w:p>
    <w:p w:rsidR="005F7E75" w:rsidRPr="005F7E75" w:rsidRDefault="005F7E75" w:rsidP="005F7E75">
      <w:pPr>
        <w:spacing w:after="0" w:line="240" w:lineRule="exact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 «26» марта 2018г.</w:t>
      </w:r>
    </w:p>
    <w:p w:rsidR="005F7E75" w:rsidRPr="005F7E75" w:rsidRDefault="005F7E75" w:rsidP="005F7E75">
      <w:pPr>
        <w:spacing w:after="0" w:line="240" w:lineRule="atLeast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pPr w:leftFromText="45" w:rightFromText="45" w:vertAnchor="text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10200"/>
      </w:tblGrid>
      <w:tr w:rsidR="005F7E75" w:rsidRPr="005F7E75" w:rsidTr="005F7E75">
        <w:trPr>
          <w:gridAfter w:val="1"/>
        </w:trPr>
        <w:tc>
          <w:tcPr>
            <w:tcW w:w="6" w:type="dxa"/>
            <w:vAlign w:val="center"/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F7E75" w:rsidRPr="005F7E75" w:rsidTr="005F7E75">
        <w:tc>
          <w:tcPr>
            <w:tcW w:w="0" w:type="auto"/>
            <w:vAlign w:val="center"/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5F7E75" w:rsidRPr="005F7E75" w:rsidRDefault="005F7E75" w:rsidP="005F7E75">
      <w:pPr>
        <w:spacing w:after="0" w:line="240" w:lineRule="auto"/>
        <w:rPr>
          <w:rFonts w:ascii="Times New Roman" w:eastAsia="Calibri" w:hAnsi="Times New Roman" w:cs="Times New Roman"/>
          <w:vanish/>
          <w:sz w:val="24"/>
          <w:szCs w:val="24"/>
          <w:lang w:val="ru-RU" w:eastAsia="ru-RU"/>
        </w:rPr>
      </w:pPr>
    </w:p>
    <w:tbl>
      <w:tblPr>
        <w:tblpPr w:leftFromText="180" w:rightFromText="180" w:vertAnchor="text" w:horzAnchor="margin" w:tblpY="2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2829"/>
        <w:gridCol w:w="3010"/>
        <w:gridCol w:w="1559"/>
        <w:gridCol w:w="993"/>
        <w:gridCol w:w="1095"/>
      </w:tblGrid>
      <w:tr w:rsidR="005F7E75" w:rsidRPr="005F7E75" w:rsidTr="005F7E75"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2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Документ, по которому совершались операции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Краткое наименование операции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Сумма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Корреспонденция счетов</w:t>
            </w:r>
          </w:p>
        </w:tc>
      </w:tr>
      <w:tr w:rsidR="005F7E75" w:rsidRPr="005F7E75" w:rsidTr="005F7E75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Дебет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Кредит</w:t>
            </w:r>
          </w:p>
        </w:tc>
      </w:tr>
      <w:tr w:rsidR="005F7E75" w:rsidRPr="005F7E75" w:rsidTr="005F7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Кредитный договор, мемориальный ордер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Предоставлен кредит негосударственной коммерческой организации на срок 150 дней с зачислением средств на расчетный счет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30 000 000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F7E75" w:rsidRPr="005F7E75" w:rsidTr="005F7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Кредитный договор, мемориальный ордер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Внесены денежные средства от клиента- негосударственной коммерческой организации в счет погашения основного долга по кредиту предоставленного на срок 100 дней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10 000 000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F7E75" w:rsidRPr="005F7E75" w:rsidTr="005F7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Кредитный договор, мемориальный ордер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Предоставлен кредит негосударственной некоммерческой организации при недостатке средств на расчетном счете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5 000 000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F7E75" w:rsidRPr="005F7E75" w:rsidTr="005F7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Кредитный договор, мемориальный ордер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Выдан кредит другому банку на срок 10 дней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200 000 000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F7E75" w:rsidRPr="005F7E75" w:rsidTr="005F7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Кредитный договор, мемориальный ордер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Начислены проценты от другого банка за пользованием кредита на срок 10 дней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2 000 000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F7E75" w:rsidRPr="005F7E75" w:rsidTr="005F7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Кредитный договор, мемориальный ордер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Клиент-негосударственной некоммерческой организации погасил </w:t>
            </w:r>
            <w:proofErr w:type="gramStart"/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кредит</w:t>
            </w:r>
            <w:proofErr w:type="gramEnd"/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предоставленный при недостатке средств на расчетном счете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5 000 000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F7E75" w:rsidRPr="005F7E75" w:rsidTr="005F7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Кредитный договор, мемориальный ордер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Уплачен штраф за просрочку кредита, выданного другим банком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2 000 000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F7E75" w:rsidRPr="005F7E75" w:rsidTr="005F7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8.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Кредитный договор, мемориальный ордер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Негосударственная коммерческая организация не выплатила проценты по предоставленному кредиту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1 000 000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F7E75" w:rsidRPr="005F7E75" w:rsidTr="005F7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9. 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Кредитный договор, мемориальный ордер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Погашены просроченные проценты за кредит негосударственной коммерческой организации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1 000 000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F7E75" w:rsidRPr="005F7E75" w:rsidTr="005F7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Кредитный договор, мемориальный ордер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Создан резерв на возможные потери </w:t>
            </w:r>
            <w:proofErr w:type="gramStart"/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 кредитам</w:t>
            </w:r>
            <w:proofErr w:type="gramEnd"/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предоставленным негосударственной коммерческой организации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40 000 000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F7E75" w:rsidRPr="005F7E75" w:rsidTr="005F7E75">
        <w:tc>
          <w:tcPr>
            <w:tcW w:w="5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296 000 000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5F7E75" w:rsidRPr="005F7E75" w:rsidRDefault="005F7E75" w:rsidP="005F7E7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pPr w:leftFromText="45" w:rightFromText="45" w:vertAnchor="text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"/>
        <w:gridCol w:w="10056"/>
      </w:tblGrid>
      <w:tr w:rsidR="005F7E75" w:rsidRPr="005F7E75" w:rsidTr="005F7E75">
        <w:trPr>
          <w:gridAfter w:val="1"/>
        </w:trPr>
        <w:tc>
          <w:tcPr>
            <w:tcW w:w="150" w:type="dxa"/>
            <w:vAlign w:val="center"/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F7E75" w:rsidRPr="005F7E75" w:rsidTr="005F7E75">
        <w:tc>
          <w:tcPr>
            <w:tcW w:w="0" w:type="auto"/>
            <w:vAlign w:val="center"/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5F7E75" w:rsidRPr="005F7E75" w:rsidRDefault="005F7E75" w:rsidP="005F7E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pPr w:leftFromText="45" w:rightFromText="45" w:vertAnchor="text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"/>
        <w:gridCol w:w="9996"/>
      </w:tblGrid>
      <w:tr w:rsidR="005F7E75" w:rsidRPr="005F7E75" w:rsidTr="005F7E75">
        <w:trPr>
          <w:gridAfter w:val="1"/>
        </w:trPr>
        <w:tc>
          <w:tcPr>
            <w:tcW w:w="210" w:type="dxa"/>
            <w:vAlign w:val="center"/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F7E75" w:rsidRPr="005F7E75" w:rsidTr="005F7E75">
        <w:tc>
          <w:tcPr>
            <w:tcW w:w="0" w:type="auto"/>
            <w:vAlign w:val="center"/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5F7E75" w:rsidRPr="005F7E75" w:rsidRDefault="005F7E75" w:rsidP="005F7E75">
      <w:pPr>
        <w:spacing w:after="0" w:line="240" w:lineRule="exact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Отражение операций</w:t>
      </w:r>
    </w:p>
    <w:p w:rsidR="005F7E75" w:rsidRPr="005F7E75" w:rsidRDefault="005F7E75" w:rsidP="005F7E75">
      <w:pPr>
        <w:spacing w:after="0" w:line="240" w:lineRule="exact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АКБ «Твист-Банка»</w:t>
      </w:r>
    </w:p>
    <w:p w:rsidR="005F7E75" w:rsidRPr="005F7E75" w:rsidRDefault="005F7E75" w:rsidP="005F7E75">
      <w:pPr>
        <w:spacing w:after="0" w:line="240" w:lineRule="exact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 «26» марта 2018г.</w:t>
      </w:r>
    </w:p>
    <w:p w:rsidR="005F7E75" w:rsidRPr="005F7E75" w:rsidRDefault="005F7E75" w:rsidP="005F7E75">
      <w:pPr>
        <w:spacing w:after="0" w:line="240" w:lineRule="exact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F7E75" w:rsidRPr="005F7E75" w:rsidRDefault="005F7E75" w:rsidP="005F7E75">
      <w:pPr>
        <w:spacing w:after="0" w:line="240" w:lineRule="exact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Перечень счетов, необходимых отражения операций банка за «26» марта 2016г.</w:t>
      </w:r>
    </w:p>
    <w:p w:rsidR="005F7E75" w:rsidRPr="005F7E75" w:rsidRDefault="005F7E75" w:rsidP="005F7E75">
      <w:pPr>
        <w:spacing w:after="0" w:line="240" w:lineRule="exact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4"/>
        <w:gridCol w:w="6521"/>
        <w:gridCol w:w="1666"/>
      </w:tblGrid>
      <w:tr w:rsidR="005F7E75" w:rsidRPr="005F7E75" w:rsidTr="005F7E75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№ счета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Наименование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Признак</w:t>
            </w:r>
          </w:p>
        </w:tc>
      </w:tr>
      <w:tr w:rsidR="005F7E75" w:rsidRPr="005F7E75" w:rsidTr="005F7E75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30102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ind w:hanging="2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Корреспондентские счета кредитных организаций в Банке России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</w:tr>
      <w:tr w:rsidR="005F7E75" w:rsidRPr="005F7E75" w:rsidTr="005F7E75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32004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Кредиты и депозиты, предоставленные кредиты организациям на срок от 8 до 30 дней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</w:tr>
      <w:tr w:rsidR="005F7E75" w:rsidRPr="005F7E75" w:rsidTr="005F7E75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40702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Счета негосударственных коммерческих организаций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</w:t>
            </w:r>
          </w:p>
        </w:tc>
      </w:tr>
      <w:tr w:rsidR="005F7E75" w:rsidRPr="005F7E75" w:rsidTr="005F7E75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40703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Счета негосударственных некоммерческих организаций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</w:t>
            </w:r>
          </w:p>
        </w:tc>
      </w:tr>
      <w:tr w:rsidR="005F7E75" w:rsidRPr="005F7E75" w:rsidTr="005F7E75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45205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Кредиты, предоставленные негосударственным коммерческим организациям на срок от 91 до 180 дней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</w:tr>
      <w:tr w:rsidR="005F7E75" w:rsidRPr="005F7E75" w:rsidTr="005F7E75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45215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Резервы на возможные потери по кредитам, предоставленным негосударственным коммерческим организациям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</w:t>
            </w:r>
          </w:p>
        </w:tc>
      </w:tr>
      <w:tr w:rsidR="005F7E75" w:rsidRPr="005F7E75" w:rsidTr="005F7E75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45301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Кредит, предоставленный негосударственным некоммерческим организациям при недостатке средств на расчетном (текущем) счете («</w:t>
            </w:r>
            <w:proofErr w:type="spellStart"/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овердрайфт</w:t>
            </w:r>
            <w:proofErr w:type="spellEnd"/>
            <w:proofErr w:type="gramStart"/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»)  </w:t>
            </w:r>
            <w:proofErr w:type="gramEnd"/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</w:tr>
      <w:tr w:rsidR="005F7E75" w:rsidRPr="005F7E75" w:rsidTr="005F7E75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45912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Просроченные проценты по предоставленным кредитам и прочим размещенным средствам негосударственным коммерческим организациям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</w:tr>
      <w:tr w:rsidR="005F7E75" w:rsidRPr="005F7E75" w:rsidTr="005F7E75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47427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Требования по получению процентов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</w:tr>
      <w:tr w:rsidR="005F7E75" w:rsidRPr="005F7E75" w:rsidTr="005F7E75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70601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Доходы текущего года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</w:t>
            </w:r>
          </w:p>
        </w:tc>
      </w:tr>
      <w:tr w:rsidR="005F7E75" w:rsidRPr="005F7E75" w:rsidTr="005F7E75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70606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Расходы текущего года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</w:tr>
    </w:tbl>
    <w:p w:rsidR="005F7E75" w:rsidRPr="005F7E75" w:rsidRDefault="005F7E75" w:rsidP="005F7E75">
      <w:pPr>
        <w:spacing w:after="0" w:line="240" w:lineRule="exact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</w:p>
    <w:p w:rsidR="005F7E75" w:rsidRPr="005F7E75" w:rsidRDefault="005F7E75" w:rsidP="005F7E75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  <w:r w:rsidRPr="005F7E75"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</w:p>
    <w:p w:rsidR="005F7E75" w:rsidRPr="005F7E75" w:rsidRDefault="005F7E75" w:rsidP="005F7E75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5F7E75" w:rsidRPr="005F7E75" w:rsidRDefault="005F7E75" w:rsidP="005F7E75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</w:t>
      </w:r>
      <w:r w:rsidRPr="005F7E75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     ________________</w:t>
      </w:r>
      <w:r w:rsidRPr="005F7E7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О.В. Чухрова</w:t>
      </w:r>
      <w:r w:rsidRPr="005F7E75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  <w:t>   </w:t>
      </w:r>
      <w:r w:rsidRPr="005F7E75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5F7E75" w:rsidRPr="005F7E75" w:rsidRDefault="005F7E75" w:rsidP="005F7E75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Заведующий кафедрой</w:t>
      </w:r>
      <w:r w:rsidRPr="005F7E75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______________________ </w:t>
      </w:r>
      <w:r w:rsidRPr="005F7E7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Н.Т. </w:t>
      </w:r>
      <w:proofErr w:type="spellStart"/>
      <w:r w:rsidRPr="005F7E7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Лабынцев</w:t>
      </w:r>
      <w:proofErr w:type="spellEnd"/>
    </w:p>
    <w:p w:rsidR="005F7E75" w:rsidRPr="005F7E75" w:rsidRDefault="005F7E75" w:rsidP="005F7E75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</w:p>
    <w:p w:rsidR="005F7E75" w:rsidRPr="005F7E75" w:rsidRDefault="005F7E75" w:rsidP="005F7E75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«____»__________________2018 г. </w:t>
      </w:r>
    </w:p>
    <w:p w:rsidR="005F7E75" w:rsidRPr="005F7E75" w:rsidRDefault="005F7E75" w:rsidP="005F7E75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</w:p>
    <w:p w:rsidR="005F7E75" w:rsidRPr="005F7E75" w:rsidRDefault="005F7E75" w:rsidP="005F7E75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     </w:t>
      </w:r>
      <w:r w:rsidRPr="005F7E75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            </w:t>
      </w: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Критерии оценивания: </w:t>
      </w:r>
    </w:p>
    <w:p w:rsidR="005F7E75" w:rsidRPr="005F7E75" w:rsidRDefault="005F7E75" w:rsidP="005F7E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 зависимости от количества набранных балов:</w:t>
      </w:r>
    </w:p>
    <w:p w:rsidR="005F7E75" w:rsidRPr="005F7E75" w:rsidRDefault="005F7E75" w:rsidP="005F7E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менее </w:t>
      </w:r>
      <w:proofErr w:type="gramStart"/>
      <w:r w:rsidRPr="005F7E75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50  -</w:t>
      </w:r>
      <w:proofErr w:type="gramEnd"/>
      <w:r w:rsidRPr="005F7E75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  не зачтено </w:t>
      </w:r>
    </w:p>
    <w:p w:rsidR="005F7E75" w:rsidRPr="005F7E75" w:rsidRDefault="005F7E75" w:rsidP="005F7E75">
      <w:pPr>
        <w:spacing w:after="0" w:line="240" w:lineRule="auto"/>
        <w:textAlignment w:val="baseline"/>
        <w:rPr>
          <w:rFonts w:ascii="Calibri" w:eastAsia="Calibri" w:hAnsi="Calibri" w:cs="Times New Roman"/>
          <w:lang w:val="ru-RU"/>
        </w:rPr>
      </w:pPr>
      <w:r w:rsidRPr="005F7E75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50-100     - зачтено</w:t>
      </w:r>
    </w:p>
    <w:p w:rsidR="005F7E75" w:rsidRPr="005F7E75" w:rsidRDefault="005F7E75" w:rsidP="005F7E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F7E75" w:rsidRPr="005F7E75" w:rsidRDefault="005F7E75" w:rsidP="005F7E7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5F7E75" w:rsidRPr="005F7E75" w:rsidRDefault="005F7E75" w:rsidP="005F7E7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F7E75" w:rsidRPr="005F7E75" w:rsidRDefault="005F7E75" w:rsidP="005F7E7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5F7E75" w:rsidRPr="005F7E75" w:rsidRDefault="005F7E75" w:rsidP="005F7E75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5F7E75" w:rsidRPr="005F7E75" w:rsidRDefault="005F7E75" w:rsidP="005F7E7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5F7E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5F7E75" w:rsidRPr="005F7E75" w:rsidRDefault="005F7E75" w:rsidP="005F7E75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5F7E75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5F7E75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5F7E75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5F7E75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 xml:space="preserve"> БУХГАЛТЕРСКИЙ УЧЕТ В КРЕДИТНЫХ ОРГАНИЗАЦИЯХ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F7E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/>
        </w:rPr>
      </w:pPr>
      <w:r w:rsidRPr="005F7E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Модуль 1  </w:t>
      </w:r>
      <w:r w:rsidRPr="005F7E75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 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eastAsia="Calibri" w:hAnsi="TimesNewRomanPS-BoldMT" w:cs="TimesNewRomanPS-BoldMT"/>
          <w:b/>
          <w:bCs/>
          <w:sz w:val="24"/>
          <w:szCs w:val="24"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sz w:val="24"/>
          <w:szCs w:val="24"/>
          <w:lang w:val="ru-RU" w:eastAsia="ru-RU"/>
        </w:rPr>
        <w:t>Выберите правильный ответ (возможно два ответа):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sz w:val="24"/>
          <w:szCs w:val="24"/>
          <w:lang w:val="ru-RU" w:eastAsia="ru-RU"/>
        </w:rPr>
      </w:pP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1. </w:t>
      </w:r>
      <w:proofErr w:type="gramStart"/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Начисление  процентов</w:t>
      </w:r>
      <w:proofErr w:type="gramEnd"/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 по депозитам юридических лиц: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а) Д 47426 – К 47411;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б) Д 70606 – К 47426;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в) Д 70606 – К 40702.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2. Внесение средств в уставный капитал акционерного банка: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а) Д 30102 – К 10204;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б) Д 30109 – К 10207;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в) Д 60320 – К 10204;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д) Д 10207 – К 30109.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3. Укажите, какие из приведённых счетов бухгалтерского учёта в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proofErr w:type="gramStart"/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коммерческом  банке</w:t>
      </w:r>
      <w:proofErr w:type="gramEnd"/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  являются  балансовыми: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а) фонды банка;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б) текущие счета;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в) гарантии, поручительства, выданные банком</w:t>
      </w:r>
      <w:r w:rsidRPr="005F7E75">
        <w:rPr>
          <w:rFonts w:ascii="TimesNewRomanPSMT" w:eastAsia="Calibri" w:hAnsi="TimesNewRomanPSMT" w:cs="TimesNewRomanPSMT"/>
          <w:b/>
          <w:bCs/>
          <w:lang w:val="ru-RU" w:eastAsia="ru-RU"/>
        </w:rPr>
        <w:t>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4. Укажите, какие из приведённых счетов бухгалтерского учёта в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коммерческом </w:t>
      </w:r>
      <w:proofErr w:type="gramStart"/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банке  являются</w:t>
      </w:r>
      <w:proofErr w:type="gramEnd"/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  активными: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а) 10701;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б) 20202;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в) 30104.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5. Какие документы являются документами синтетического учёта?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а) ежедневный баланс;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б) оборотная ведомость;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в) лицевые счета.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26. Как осуществляется платёж с депозитного </w:t>
      </w:r>
      <w:proofErr w:type="gramStart"/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счёта ?</w:t>
      </w:r>
      <w:proofErr w:type="gramEnd"/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а) перечислением на расчётный счёт;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б) перечислением за продукцию;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в) выдача наличными.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7. Какой проводкой по балансовым счетам оформляются депозитные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операции (приходные)?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а) дебет – 20202, кредит – 40702;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б) дебет – 30102, кредит – 42102;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в) дебет – 40702, кредит – 42102.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8. Подлежит ли возврату депозит?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а) возвращается вся сумма депозита с оплатой установленных в депозитном договоре процентов;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б) возвращается частично с выплатой процентов;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в) возвращаются только проценты по депозиту.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9. </w:t>
      </w:r>
      <w:r w:rsidRPr="005F7E75">
        <w:rPr>
          <w:rFonts w:ascii="TimesNewRomanPSMT" w:eastAsia="Calibri" w:hAnsi="TimesNewRomanPSMT" w:cs="TimesNewRomanPSMT"/>
          <w:b/>
          <w:bCs/>
          <w:lang w:val="ru-RU" w:eastAsia="ru-RU"/>
        </w:rPr>
        <w:t>Зачисление на накопительный счёт</w:t>
      </w: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: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а) дебет – 30208, кредит – 30102;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б) дебет – 10207-06, кредит – 30102;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в) дебет – 30102, кредит – 10701.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10. </w:t>
      </w:r>
      <w:r w:rsidRPr="005F7E75">
        <w:rPr>
          <w:rFonts w:ascii="TimesNewRomanPSMT" w:eastAsia="Calibri" w:hAnsi="TimesNewRomanPSMT" w:cs="TimesNewRomanPSMT"/>
          <w:b/>
          <w:bCs/>
          <w:lang w:val="ru-RU" w:eastAsia="ru-RU"/>
        </w:rPr>
        <w:t>Образование резерва по ссуде на возможные потери</w:t>
      </w: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: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а) дебет – 45215, кредит – 70601;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б) дебет – 70606, кредит – 45215;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в) дебет – 30102, кредит – 45215</w:t>
      </w:r>
      <w:r w:rsidRPr="005F7E75">
        <w:rPr>
          <w:rFonts w:ascii="TimesNewRomanPSMT" w:eastAsia="Calibri" w:hAnsi="TimesNewRomanPSMT" w:cs="TimesNewRomanPSMT"/>
          <w:b/>
          <w:bCs/>
          <w:lang w:val="ru-RU" w:eastAsia="ru-RU"/>
        </w:rPr>
        <w:t>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11. </w:t>
      </w:r>
      <w:r w:rsidRPr="005F7E75">
        <w:rPr>
          <w:rFonts w:ascii="TimesNewRomanPSMT" w:eastAsia="Calibri" w:hAnsi="TimesNewRomanPSMT" w:cs="TimesNewRomanPSMT"/>
          <w:b/>
          <w:bCs/>
          <w:lang w:val="ru-RU" w:eastAsia="ru-RU"/>
        </w:rPr>
        <w:t>Погашение кредита</w:t>
      </w: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: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а) Д – 40702, </w:t>
      </w:r>
      <w:proofErr w:type="gramStart"/>
      <w:r w:rsidRPr="005F7E75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 – 45202;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б) Д – 45215, </w:t>
      </w:r>
      <w:proofErr w:type="gramStart"/>
      <w:r w:rsidRPr="005F7E75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 – 70601;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в) Д – 99999, </w:t>
      </w:r>
      <w:proofErr w:type="gramStart"/>
      <w:r w:rsidRPr="005F7E75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 – 91303.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12. </w:t>
      </w:r>
      <w:r w:rsidRPr="005F7E75">
        <w:rPr>
          <w:rFonts w:ascii="TimesNewRomanPSMT" w:eastAsia="Calibri" w:hAnsi="TimesNewRomanPSMT" w:cs="TimesNewRomanPSMT"/>
          <w:b/>
          <w:bCs/>
          <w:lang w:val="ru-RU" w:eastAsia="ru-RU"/>
        </w:rPr>
        <w:t>Получение межбанковского кредита</w:t>
      </w: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: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а) дебет – 313, кредит – 30102;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б) Д – 99 999, </w:t>
      </w:r>
      <w:proofErr w:type="gramStart"/>
      <w:r w:rsidRPr="005F7E75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 – 91 403;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в) Д – 30102, </w:t>
      </w:r>
      <w:proofErr w:type="gramStart"/>
      <w:r w:rsidRPr="005F7E75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 – 313.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13. </w:t>
      </w:r>
      <w:r w:rsidRPr="005F7E75">
        <w:rPr>
          <w:rFonts w:ascii="TimesNewRomanPSMT" w:eastAsia="Calibri" w:hAnsi="TimesNewRomanPSMT" w:cs="TimesNewRomanPSMT"/>
          <w:b/>
          <w:bCs/>
          <w:lang w:val="ru-RU" w:eastAsia="ru-RU"/>
        </w:rPr>
        <w:t>Капитализация уставного фонда</w:t>
      </w: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: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а) Д – 10 701, </w:t>
      </w:r>
      <w:proofErr w:type="gramStart"/>
      <w:r w:rsidRPr="005F7E75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 – 10 207;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б) Д – 10 508, </w:t>
      </w:r>
      <w:proofErr w:type="gramStart"/>
      <w:r w:rsidRPr="005F7E75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 – 30 102;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в) Д – 10 701, </w:t>
      </w:r>
      <w:proofErr w:type="gramStart"/>
      <w:r w:rsidRPr="005F7E75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 – 30208.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14. </w:t>
      </w:r>
      <w:r w:rsidRPr="005F7E75">
        <w:rPr>
          <w:rFonts w:ascii="TimesNewRomanPSMT" w:eastAsia="Calibri" w:hAnsi="TimesNewRomanPSMT" w:cs="TimesNewRomanPSMT"/>
          <w:b/>
          <w:bCs/>
          <w:lang w:val="ru-RU" w:eastAsia="ru-RU"/>
        </w:rPr>
        <w:t>Сумма наличных денег</w:t>
      </w: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, </w:t>
      </w:r>
      <w:r w:rsidRPr="005F7E75">
        <w:rPr>
          <w:rFonts w:ascii="TimesNewRomanPSMT" w:eastAsia="Calibri" w:hAnsi="TimesNewRomanPSMT" w:cs="TimesNewRomanPSMT"/>
          <w:b/>
          <w:bCs/>
          <w:lang w:val="ru-RU" w:eastAsia="ru-RU"/>
        </w:rPr>
        <w:t>переданных из кассы инкассаторам</w:t>
      </w: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: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а) Д – 20 202, </w:t>
      </w:r>
      <w:proofErr w:type="gramStart"/>
      <w:r w:rsidRPr="005F7E75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 – 30 102;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б) Д – 20 209, </w:t>
      </w:r>
      <w:proofErr w:type="gramStart"/>
      <w:r w:rsidRPr="005F7E75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 – 20 202;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в) Д – 30 102, </w:t>
      </w:r>
      <w:proofErr w:type="gramStart"/>
      <w:r w:rsidRPr="005F7E75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 – 20 202.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15. </w:t>
      </w:r>
      <w:r w:rsidRPr="005F7E75">
        <w:rPr>
          <w:rFonts w:ascii="TimesNewRomanPSMT" w:eastAsia="Calibri" w:hAnsi="TimesNewRomanPSMT" w:cs="TimesNewRomanPSMT"/>
          <w:b/>
          <w:bCs/>
          <w:lang w:val="ru-RU" w:eastAsia="ru-RU"/>
        </w:rPr>
        <w:t>Сумма</w:t>
      </w: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, </w:t>
      </w:r>
      <w:r w:rsidRPr="005F7E75">
        <w:rPr>
          <w:rFonts w:ascii="TimesNewRomanPSMT" w:eastAsia="Calibri" w:hAnsi="TimesNewRomanPSMT" w:cs="TimesNewRomanPSMT"/>
          <w:b/>
          <w:bCs/>
          <w:lang w:val="ru-RU" w:eastAsia="ru-RU"/>
        </w:rPr>
        <w:t>поступивших на корсчёт до выяснения</w:t>
      </w: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: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а) Д – 30 102, </w:t>
      </w:r>
      <w:proofErr w:type="gramStart"/>
      <w:r w:rsidRPr="005F7E75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 – 47 416;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б) Д – 30 104, </w:t>
      </w:r>
      <w:proofErr w:type="gramStart"/>
      <w:r w:rsidRPr="005F7E75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 – 47 418;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в) Д – 30 102, </w:t>
      </w:r>
      <w:proofErr w:type="gramStart"/>
      <w:r w:rsidRPr="005F7E75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 – 20 202.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16. </w:t>
      </w:r>
      <w:r w:rsidRPr="005F7E75">
        <w:rPr>
          <w:rFonts w:ascii="TimesNewRomanPSMT" w:eastAsia="Calibri" w:hAnsi="TimesNewRomanPSMT" w:cs="TimesNewRomanPSMT"/>
          <w:b/>
          <w:bCs/>
          <w:lang w:val="ru-RU" w:eastAsia="ru-RU"/>
        </w:rPr>
        <w:t xml:space="preserve">Помещение расчётных документов в картотеку № </w:t>
      </w: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2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а) Д – 99 999, </w:t>
      </w:r>
      <w:proofErr w:type="gramStart"/>
      <w:r w:rsidRPr="005F7E75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 – 90 902;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б) Д – 90 902, </w:t>
      </w:r>
      <w:proofErr w:type="gramStart"/>
      <w:r w:rsidRPr="005F7E75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 – 99 999;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в) Д – 90 902, </w:t>
      </w:r>
      <w:proofErr w:type="gramStart"/>
      <w:r w:rsidRPr="005F7E75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 – 90 901.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17. </w:t>
      </w:r>
      <w:r w:rsidRPr="005F7E75">
        <w:rPr>
          <w:rFonts w:ascii="TimesNewRomanPSMT" w:eastAsia="Calibri" w:hAnsi="TimesNewRomanPSMT" w:cs="TimesNewRomanPSMT"/>
          <w:b/>
          <w:bCs/>
          <w:lang w:val="ru-RU" w:eastAsia="ru-RU"/>
        </w:rPr>
        <w:t>Учёт выданного кредит наличными средствами</w:t>
      </w: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: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а) Д – 91 316, </w:t>
      </w:r>
      <w:proofErr w:type="gramStart"/>
      <w:r w:rsidRPr="005F7E75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 – 99 998;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б) Д – 45 204, </w:t>
      </w:r>
      <w:proofErr w:type="gramStart"/>
      <w:r w:rsidRPr="005F7E75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 – 20 202;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в) Д – 70 606, </w:t>
      </w:r>
      <w:proofErr w:type="gramStart"/>
      <w:r w:rsidRPr="005F7E75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 – 45215.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18. </w:t>
      </w:r>
      <w:r w:rsidRPr="005F7E75">
        <w:rPr>
          <w:rFonts w:ascii="TimesNewRomanPSMT" w:eastAsia="Calibri" w:hAnsi="TimesNewRomanPSMT" w:cs="TimesNewRomanPSMT"/>
          <w:b/>
          <w:bCs/>
          <w:lang w:val="ru-RU" w:eastAsia="ru-RU"/>
        </w:rPr>
        <w:t>Учёт потребительского кредита</w:t>
      </w: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: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а) Д – 45 502, </w:t>
      </w:r>
      <w:proofErr w:type="gramStart"/>
      <w:r w:rsidRPr="005F7E75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 – 20 202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б) Д – 20 202, </w:t>
      </w:r>
      <w:proofErr w:type="gramStart"/>
      <w:r w:rsidRPr="005F7E75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 – 42 302;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в) Д – 91 305, </w:t>
      </w:r>
      <w:proofErr w:type="gramStart"/>
      <w:r w:rsidRPr="005F7E75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 – 99 999.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19. </w:t>
      </w:r>
      <w:proofErr w:type="gramStart"/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Начисление </w:t>
      </w:r>
      <w:r w:rsidRPr="005F7E75">
        <w:rPr>
          <w:rFonts w:ascii="TimesNewRomanPSMT" w:eastAsia="Calibri" w:hAnsi="TimesNewRomanPSMT" w:cs="TimesNewRomanPSMT"/>
          <w:b/>
          <w:bCs/>
          <w:lang w:val="ru-RU" w:eastAsia="ru-RU"/>
        </w:rPr>
        <w:t xml:space="preserve"> процентов</w:t>
      </w:r>
      <w:proofErr w:type="gramEnd"/>
      <w:r w:rsidRPr="005F7E75">
        <w:rPr>
          <w:rFonts w:ascii="TimesNewRomanPSMT" w:eastAsia="Calibri" w:hAnsi="TimesNewRomanPSMT" w:cs="TimesNewRomanPSMT"/>
          <w:b/>
          <w:bCs/>
          <w:lang w:val="ru-RU" w:eastAsia="ru-RU"/>
        </w:rPr>
        <w:t xml:space="preserve"> по кредитным операциям</w:t>
      </w: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: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а) Д – 20 202, </w:t>
      </w:r>
      <w:proofErr w:type="gramStart"/>
      <w:r w:rsidRPr="005F7E75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 – 70 601;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б) Д – 47 427, </w:t>
      </w:r>
      <w:proofErr w:type="gramStart"/>
      <w:r w:rsidRPr="005F7E75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 – 70 601;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в) Д – 30 102, </w:t>
      </w:r>
      <w:proofErr w:type="gramStart"/>
      <w:r w:rsidRPr="005F7E75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 – 20 202.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20. Вложение средств банка </w:t>
      </w:r>
      <w:proofErr w:type="gramStart"/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в </w:t>
      </w:r>
      <w:r w:rsidRPr="005F7E75">
        <w:rPr>
          <w:rFonts w:ascii="TimesNewRomanPSMT" w:eastAsia="Calibri" w:hAnsi="TimesNewRomanPSMT" w:cs="TimesNewRomanPSMT"/>
          <w:b/>
          <w:bCs/>
          <w:lang w:val="ru-RU" w:eastAsia="ru-RU"/>
        </w:rPr>
        <w:t xml:space="preserve"> ценные</w:t>
      </w:r>
      <w:proofErr w:type="gramEnd"/>
      <w:r w:rsidRPr="005F7E75">
        <w:rPr>
          <w:rFonts w:ascii="TimesNewRomanPSMT" w:eastAsia="Calibri" w:hAnsi="TimesNewRomanPSMT" w:cs="TimesNewRomanPSMT"/>
          <w:b/>
          <w:bCs/>
          <w:lang w:val="ru-RU" w:eastAsia="ru-RU"/>
        </w:rPr>
        <w:t xml:space="preserve"> бумаги(акции  банка)</w:t>
      </w: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: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а) Д – 90 701, </w:t>
      </w:r>
      <w:proofErr w:type="gramStart"/>
      <w:r w:rsidRPr="005F7E75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 – 99 999;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б) Д – 47 422, </w:t>
      </w:r>
      <w:proofErr w:type="gramStart"/>
      <w:r w:rsidRPr="005F7E75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 – 52 001;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в) Д – 30 102, </w:t>
      </w:r>
      <w:proofErr w:type="gramStart"/>
      <w:r w:rsidRPr="005F7E75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 – 509 04;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г) Д- 509 </w:t>
      </w:r>
      <w:proofErr w:type="gramStart"/>
      <w:r w:rsidRPr="005F7E75">
        <w:rPr>
          <w:rFonts w:ascii="TimesNewRomanPSMT" w:eastAsia="Calibri" w:hAnsi="TimesNewRomanPSMT" w:cs="TimesNewRomanPSMT"/>
          <w:bCs/>
          <w:lang w:val="ru-RU" w:eastAsia="ru-RU"/>
        </w:rPr>
        <w:t>04 ,</w:t>
      </w:r>
      <w:proofErr w:type="gramEnd"/>
      <w:r w:rsidRPr="005F7E75">
        <w:rPr>
          <w:rFonts w:ascii="TimesNewRomanPSMT" w:eastAsia="Calibri" w:hAnsi="TimesNewRomanPSMT" w:cs="TimesNewRomanPSMT"/>
          <w:bCs/>
          <w:lang w:val="ru-RU" w:eastAsia="ru-RU"/>
        </w:rPr>
        <w:t xml:space="preserve"> К- 301 02.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F7E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Модуль 2. 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sz w:val="24"/>
          <w:szCs w:val="24"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sz w:val="24"/>
          <w:szCs w:val="24"/>
          <w:lang w:val="ru-RU" w:eastAsia="ru-RU"/>
        </w:rPr>
        <w:t>1. Предприятиям любой формы собственности в банке открываются…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а) расчётные счета;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б) резервные счета;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в) текущие счета.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2. Депозитная операция – это…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а) активная;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u w:val="single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б) пассивная</w:t>
      </w:r>
      <w:r w:rsidRPr="005F7E75">
        <w:rPr>
          <w:rFonts w:ascii="TimesNewRomanPSMT" w:eastAsia="Calibri" w:hAnsi="TimesNewRomanPSMT" w:cs="TimesNewRomanPSMT"/>
          <w:u w:val="single"/>
          <w:lang w:val="ru-RU" w:eastAsia="ru-RU"/>
        </w:rPr>
        <w:t>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в) кассовая.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3. Безналичные расчёты производятся…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а) платёжными поручениями;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б) аккредитивами;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в) квитанциями.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4. </w:t>
      </w:r>
      <w:proofErr w:type="spellStart"/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Факторинговые</w:t>
      </w:r>
      <w:proofErr w:type="spellEnd"/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 операции: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а) выплата наличных денег;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б) покупка счетов-фактур поставщика;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 xml:space="preserve">в) выкуп краткосрочной </w:t>
      </w:r>
      <w:proofErr w:type="gramStart"/>
      <w:r w:rsidRPr="005F7E75">
        <w:rPr>
          <w:rFonts w:ascii="TimesNewRomanPSMT" w:eastAsia="Calibri" w:hAnsi="TimesNewRomanPSMT" w:cs="TimesNewRomanPSMT"/>
          <w:lang w:val="ru-RU" w:eastAsia="ru-RU"/>
        </w:rPr>
        <w:t>дебиторской  задолженности</w:t>
      </w:r>
      <w:proofErr w:type="gramEnd"/>
      <w:r w:rsidRPr="005F7E75">
        <w:rPr>
          <w:rFonts w:ascii="TimesNewRomanPSMT" w:eastAsia="Calibri" w:hAnsi="TimesNewRomanPSMT" w:cs="TimesNewRomanPSMT"/>
          <w:lang w:val="ru-RU" w:eastAsia="ru-RU"/>
        </w:rPr>
        <w:t>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5. Аккредитивы бывают…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а) покрытые;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б) отзывные;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в) закрытые.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6. Зачисление наличных денег на счёт клиента оформляется проводкой…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 xml:space="preserve">а) </w:t>
      </w:r>
      <w:proofErr w:type="spellStart"/>
      <w:r w:rsidRPr="005F7E75">
        <w:rPr>
          <w:rFonts w:ascii="TimesNewRomanPSMT" w:eastAsia="Calibri" w:hAnsi="TimesNewRomanPSMT" w:cs="TimesNewRomanPSMT"/>
          <w:lang w:val="ru-RU" w:eastAsia="ru-RU"/>
        </w:rPr>
        <w:t>Дт</w:t>
      </w:r>
      <w:proofErr w:type="spellEnd"/>
      <w:r w:rsidRPr="005F7E75">
        <w:rPr>
          <w:rFonts w:ascii="TimesNewRomanPSMT" w:eastAsia="Calibri" w:hAnsi="TimesNewRomanPSMT" w:cs="TimesNewRomanPSMT"/>
          <w:lang w:val="ru-RU" w:eastAsia="ru-RU"/>
        </w:rPr>
        <w:t xml:space="preserve"> 20202 </w:t>
      </w:r>
      <w:proofErr w:type="spellStart"/>
      <w:r w:rsidRPr="005F7E75">
        <w:rPr>
          <w:rFonts w:ascii="TimesNewRomanPSMT" w:eastAsia="Calibri" w:hAnsi="TimesNewRomanPSMT" w:cs="TimesNewRomanPSMT"/>
          <w:lang w:val="ru-RU" w:eastAsia="ru-RU"/>
        </w:rPr>
        <w:t>Кт</w:t>
      </w:r>
      <w:proofErr w:type="spellEnd"/>
      <w:r w:rsidRPr="005F7E75">
        <w:rPr>
          <w:rFonts w:ascii="TimesNewRomanPSMT" w:eastAsia="Calibri" w:hAnsi="TimesNewRomanPSMT" w:cs="TimesNewRomanPSMT"/>
          <w:lang w:val="ru-RU" w:eastAsia="ru-RU"/>
        </w:rPr>
        <w:t xml:space="preserve"> счёт клиента;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 xml:space="preserve">б) </w:t>
      </w:r>
      <w:proofErr w:type="spellStart"/>
      <w:r w:rsidRPr="005F7E75">
        <w:rPr>
          <w:rFonts w:ascii="TimesNewRomanPSMT" w:eastAsia="Calibri" w:hAnsi="TimesNewRomanPSMT" w:cs="TimesNewRomanPSMT"/>
          <w:lang w:val="ru-RU" w:eastAsia="ru-RU"/>
        </w:rPr>
        <w:t>Дт</w:t>
      </w:r>
      <w:proofErr w:type="spellEnd"/>
      <w:r w:rsidRPr="005F7E75">
        <w:rPr>
          <w:rFonts w:ascii="TimesNewRomanPSMT" w:eastAsia="Calibri" w:hAnsi="TimesNewRomanPSMT" w:cs="TimesNewRomanPSMT"/>
          <w:lang w:val="ru-RU" w:eastAsia="ru-RU"/>
        </w:rPr>
        <w:t xml:space="preserve"> счёт клиента </w:t>
      </w:r>
      <w:proofErr w:type="spellStart"/>
      <w:r w:rsidRPr="005F7E75">
        <w:rPr>
          <w:rFonts w:ascii="TimesNewRomanPSMT" w:eastAsia="Calibri" w:hAnsi="TimesNewRomanPSMT" w:cs="TimesNewRomanPSMT"/>
          <w:lang w:val="ru-RU" w:eastAsia="ru-RU"/>
        </w:rPr>
        <w:t>Кт</w:t>
      </w:r>
      <w:proofErr w:type="spellEnd"/>
      <w:r w:rsidRPr="005F7E75">
        <w:rPr>
          <w:rFonts w:ascii="TimesNewRomanPSMT" w:eastAsia="Calibri" w:hAnsi="TimesNewRomanPSMT" w:cs="TimesNewRomanPSMT"/>
          <w:lang w:val="ru-RU" w:eastAsia="ru-RU"/>
        </w:rPr>
        <w:t xml:space="preserve"> 20202;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 xml:space="preserve">в) </w:t>
      </w:r>
      <w:proofErr w:type="spellStart"/>
      <w:r w:rsidRPr="005F7E75">
        <w:rPr>
          <w:rFonts w:ascii="TimesNewRomanPSMT" w:eastAsia="Calibri" w:hAnsi="TimesNewRomanPSMT" w:cs="TimesNewRomanPSMT"/>
          <w:lang w:val="ru-RU" w:eastAsia="ru-RU"/>
        </w:rPr>
        <w:t>Дт</w:t>
      </w:r>
      <w:proofErr w:type="spellEnd"/>
      <w:r w:rsidRPr="005F7E75">
        <w:rPr>
          <w:rFonts w:ascii="TimesNewRomanPSMT" w:eastAsia="Calibri" w:hAnsi="TimesNewRomanPSMT" w:cs="TimesNewRomanPSMT"/>
          <w:lang w:val="ru-RU" w:eastAsia="ru-RU"/>
        </w:rPr>
        <w:t xml:space="preserve"> 20209 </w:t>
      </w:r>
      <w:proofErr w:type="spellStart"/>
      <w:r w:rsidRPr="005F7E75">
        <w:rPr>
          <w:rFonts w:ascii="TimesNewRomanPSMT" w:eastAsia="Calibri" w:hAnsi="TimesNewRomanPSMT" w:cs="TimesNewRomanPSMT"/>
          <w:lang w:val="ru-RU" w:eastAsia="ru-RU"/>
        </w:rPr>
        <w:t>Кт</w:t>
      </w:r>
      <w:proofErr w:type="spellEnd"/>
      <w:r w:rsidRPr="005F7E75">
        <w:rPr>
          <w:rFonts w:ascii="TimesNewRomanPSMT" w:eastAsia="Calibri" w:hAnsi="TimesNewRomanPSMT" w:cs="TimesNewRomanPSMT"/>
          <w:lang w:val="ru-RU" w:eastAsia="ru-RU"/>
        </w:rPr>
        <w:t xml:space="preserve"> 20202.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7. Вечерние кассы осуществляют…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а) приём наличных денег;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б) выдачу наличных денег;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в) инкассацию наличных денег.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8. Операционный работник после проверки документов…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а) подписывает документ;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б) ставит печать;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в) отдаёт главному бухгалтеру.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9. При недостатке средств на корреспондентском счёте банка оплата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расчётных </w:t>
      </w:r>
      <w:proofErr w:type="gramStart"/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документов  осуществляется</w:t>
      </w:r>
      <w:proofErr w:type="gramEnd"/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 в следующем порядке: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 xml:space="preserve">а) </w:t>
      </w:r>
      <w:proofErr w:type="spellStart"/>
      <w:r w:rsidRPr="005F7E75">
        <w:rPr>
          <w:rFonts w:ascii="TimesNewRomanPSMT" w:eastAsia="Calibri" w:hAnsi="TimesNewRomanPSMT" w:cs="TimesNewRomanPSMT"/>
          <w:lang w:val="ru-RU" w:eastAsia="ru-RU"/>
        </w:rPr>
        <w:t>Дт</w:t>
      </w:r>
      <w:proofErr w:type="spellEnd"/>
      <w:r w:rsidRPr="005F7E75">
        <w:rPr>
          <w:rFonts w:ascii="TimesNewRomanPSMT" w:eastAsia="Calibri" w:hAnsi="TimesNewRomanPSMT" w:cs="TimesNewRomanPSMT"/>
          <w:lang w:val="ru-RU" w:eastAsia="ru-RU"/>
        </w:rPr>
        <w:t xml:space="preserve"> 30102 -    Кт20202;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 xml:space="preserve">б) </w:t>
      </w:r>
      <w:proofErr w:type="spellStart"/>
      <w:r w:rsidRPr="005F7E75">
        <w:rPr>
          <w:rFonts w:ascii="TimesNewRomanPSMT" w:eastAsia="Calibri" w:hAnsi="TimesNewRomanPSMT" w:cs="TimesNewRomanPSMT"/>
          <w:lang w:val="ru-RU" w:eastAsia="ru-RU"/>
        </w:rPr>
        <w:t>Дт</w:t>
      </w:r>
      <w:proofErr w:type="spellEnd"/>
      <w:r w:rsidRPr="005F7E75">
        <w:rPr>
          <w:rFonts w:ascii="TimesNewRomanPSMT" w:eastAsia="Calibri" w:hAnsi="TimesNewRomanPSMT" w:cs="TimesNewRomanPSMT"/>
          <w:lang w:val="ru-RU" w:eastAsia="ru-RU"/>
        </w:rPr>
        <w:t xml:space="preserve"> </w:t>
      </w:r>
      <w:proofErr w:type="spellStart"/>
      <w:r w:rsidRPr="005F7E75">
        <w:rPr>
          <w:rFonts w:ascii="TimesNewRomanPSMT" w:eastAsia="Calibri" w:hAnsi="TimesNewRomanPSMT" w:cs="TimesNewRomanPSMT"/>
          <w:lang w:val="ru-RU" w:eastAsia="ru-RU"/>
        </w:rPr>
        <w:t>расч</w:t>
      </w:r>
      <w:proofErr w:type="spellEnd"/>
      <w:r w:rsidRPr="005F7E75">
        <w:rPr>
          <w:rFonts w:ascii="TimesNewRomanPSMT" w:eastAsia="Calibri" w:hAnsi="TimesNewRomanPSMT" w:cs="TimesNewRomanPSMT"/>
          <w:lang w:val="ru-RU" w:eastAsia="ru-RU"/>
        </w:rPr>
        <w:t xml:space="preserve">. </w:t>
      </w:r>
      <w:proofErr w:type="spellStart"/>
      <w:r w:rsidRPr="005F7E75">
        <w:rPr>
          <w:rFonts w:ascii="TimesNewRomanPSMT" w:eastAsia="Calibri" w:hAnsi="TimesNewRomanPSMT" w:cs="TimesNewRomanPSMT"/>
          <w:lang w:val="ru-RU" w:eastAsia="ru-RU"/>
        </w:rPr>
        <w:t>сч.клиента</w:t>
      </w:r>
      <w:proofErr w:type="spellEnd"/>
      <w:r w:rsidRPr="005F7E75">
        <w:rPr>
          <w:rFonts w:ascii="TimesNewRomanPSMT" w:eastAsia="Calibri" w:hAnsi="TimesNewRomanPSMT" w:cs="TimesNewRomanPSMT"/>
          <w:lang w:val="ru-RU" w:eastAsia="ru-RU"/>
        </w:rPr>
        <w:t xml:space="preserve">-  </w:t>
      </w:r>
      <w:proofErr w:type="spellStart"/>
      <w:r w:rsidRPr="005F7E75">
        <w:rPr>
          <w:rFonts w:ascii="TimesNewRomanPSMT" w:eastAsia="Calibri" w:hAnsi="TimesNewRomanPSMT" w:cs="TimesNewRomanPSMT"/>
          <w:lang w:val="ru-RU" w:eastAsia="ru-RU"/>
        </w:rPr>
        <w:t>Кт</w:t>
      </w:r>
      <w:proofErr w:type="spellEnd"/>
      <w:r w:rsidRPr="005F7E75">
        <w:rPr>
          <w:rFonts w:ascii="TimesNewRomanPSMT" w:eastAsia="Calibri" w:hAnsi="TimesNewRomanPSMT" w:cs="TimesNewRomanPSMT"/>
          <w:lang w:val="ru-RU" w:eastAsia="ru-RU"/>
        </w:rPr>
        <w:t xml:space="preserve"> 47418;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 xml:space="preserve">в) </w:t>
      </w:r>
      <w:proofErr w:type="spellStart"/>
      <w:r w:rsidRPr="005F7E75">
        <w:rPr>
          <w:rFonts w:ascii="TimesNewRomanPSMT" w:eastAsia="Calibri" w:hAnsi="TimesNewRomanPSMT" w:cs="TimesNewRomanPSMT"/>
          <w:lang w:val="ru-RU" w:eastAsia="ru-RU"/>
        </w:rPr>
        <w:t>Дт</w:t>
      </w:r>
      <w:proofErr w:type="spellEnd"/>
      <w:r w:rsidRPr="005F7E75">
        <w:rPr>
          <w:rFonts w:ascii="TimesNewRomanPSMT" w:eastAsia="Calibri" w:hAnsi="TimesNewRomanPSMT" w:cs="TimesNewRomanPSMT"/>
          <w:lang w:val="ru-RU" w:eastAsia="ru-RU"/>
        </w:rPr>
        <w:t xml:space="preserve"> 90903-  </w:t>
      </w:r>
      <w:proofErr w:type="spellStart"/>
      <w:r w:rsidRPr="005F7E75">
        <w:rPr>
          <w:rFonts w:ascii="TimesNewRomanPSMT" w:eastAsia="Calibri" w:hAnsi="TimesNewRomanPSMT" w:cs="TimesNewRomanPSMT"/>
          <w:lang w:val="ru-RU" w:eastAsia="ru-RU"/>
        </w:rPr>
        <w:t>Кт</w:t>
      </w:r>
      <w:proofErr w:type="spellEnd"/>
      <w:r w:rsidRPr="005F7E75">
        <w:rPr>
          <w:rFonts w:ascii="TimesNewRomanPSMT" w:eastAsia="Calibri" w:hAnsi="TimesNewRomanPSMT" w:cs="TimesNewRomanPSMT"/>
          <w:lang w:val="ru-RU" w:eastAsia="ru-RU"/>
        </w:rPr>
        <w:t xml:space="preserve"> 99999.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 xml:space="preserve">Г) </w:t>
      </w:r>
      <w:proofErr w:type="spellStart"/>
      <w:r w:rsidRPr="005F7E75">
        <w:rPr>
          <w:rFonts w:ascii="TimesNewRomanPSMT" w:eastAsia="Calibri" w:hAnsi="TimesNewRomanPSMT" w:cs="TimesNewRomanPSMT"/>
          <w:lang w:val="ru-RU" w:eastAsia="ru-RU"/>
        </w:rPr>
        <w:t>Дт</w:t>
      </w:r>
      <w:proofErr w:type="spellEnd"/>
      <w:r w:rsidRPr="005F7E75">
        <w:rPr>
          <w:rFonts w:ascii="TimesNewRomanPSMT" w:eastAsia="Calibri" w:hAnsi="TimesNewRomanPSMT" w:cs="TimesNewRomanPSMT"/>
          <w:lang w:val="ru-RU" w:eastAsia="ru-RU"/>
        </w:rPr>
        <w:t xml:space="preserve"> 30223- </w:t>
      </w:r>
      <w:proofErr w:type="spellStart"/>
      <w:r w:rsidRPr="005F7E75">
        <w:rPr>
          <w:rFonts w:ascii="TimesNewRomanPSMT" w:eastAsia="Calibri" w:hAnsi="TimesNewRomanPSMT" w:cs="TimesNewRomanPSMT"/>
          <w:lang w:val="ru-RU" w:eastAsia="ru-RU"/>
        </w:rPr>
        <w:t>Кт</w:t>
      </w:r>
      <w:proofErr w:type="spellEnd"/>
      <w:r w:rsidRPr="005F7E75">
        <w:rPr>
          <w:rFonts w:ascii="TimesNewRomanPSMT" w:eastAsia="Calibri" w:hAnsi="TimesNewRomanPSMT" w:cs="TimesNewRomanPSMT"/>
          <w:lang w:val="ru-RU" w:eastAsia="ru-RU"/>
        </w:rPr>
        <w:t xml:space="preserve"> 47418.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10. Начисленные проценты по банковским операциям должны быть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отражены…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а) в том же периоде, за который начислены;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б) в конце отчётного года;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в) ежемесячно.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11. Межбанковские расчёты </w:t>
      </w:r>
      <w:proofErr w:type="gramStart"/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осуществляются  при</w:t>
      </w:r>
      <w:proofErr w:type="gramEnd"/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 использовании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 xml:space="preserve">а) </w:t>
      </w:r>
      <w:proofErr w:type="gramStart"/>
      <w:r w:rsidRPr="005F7E75">
        <w:rPr>
          <w:rFonts w:ascii="TimesNewRomanPSMT" w:eastAsia="Calibri" w:hAnsi="TimesNewRomanPSMT" w:cs="TimesNewRomanPSMT"/>
          <w:lang w:val="ru-RU" w:eastAsia="ru-RU"/>
        </w:rPr>
        <w:t>корреспондентского  счета</w:t>
      </w:r>
      <w:proofErr w:type="gramEnd"/>
      <w:r w:rsidRPr="005F7E75">
        <w:rPr>
          <w:rFonts w:ascii="TimesNewRomanPSMT" w:eastAsia="Calibri" w:hAnsi="TimesNewRomanPSMT" w:cs="TimesNewRomanPSMT"/>
          <w:lang w:val="ru-RU" w:eastAsia="ru-RU"/>
        </w:rPr>
        <w:t>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б) счет по учету межбанковских расчетов;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 xml:space="preserve">в) счета </w:t>
      </w:r>
      <w:proofErr w:type="gramStart"/>
      <w:r w:rsidRPr="005F7E75">
        <w:rPr>
          <w:rFonts w:ascii="TimesNewRomanPSMT" w:eastAsia="Calibri" w:hAnsi="TimesNewRomanPSMT" w:cs="TimesNewRomanPSMT"/>
          <w:lang w:val="ru-RU" w:eastAsia="ru-RU"/>
        </w:rPr>
        <w:t>филиалов  банка</w:t>
      </w:r>
      <w:proofErr w:type="gramEnd"/>
      <w:r w:rsidRPr="005F7E75">
        <w:rPr>
          <w:rFonts w:ascii="TimesNewRomanPSMT" w:eastAsia="Calibri" w:hAnsi="TimesNewRomanPSMT" w:cs="TimesNewRomanPSMT"/>
          <w:lang w:val="ru-RU" w:eastAsia="ru-RU"/>
        </w:rPr>
        <w:t>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12. Какие из перечисленных документов относятся к категории служебных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банковских документов?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а) мемориальный ордер;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б) расходный кассовый ордер;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в) исправительный ордер.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13. Перечисление депозитных средств в другой коммерческий банк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осуществляется…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а) платежным поручением;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б) платежным требованием;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в) объявление на взнос наличными.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14. Какие счета открываются банками в рамках договора о расчётном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обслуживании?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а) расчётные;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б) корреспондентские;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5F7E75">
        <w:rPr>
          <w:rFonts w:ascii="TimesNewRomanPSMT" w:eastAsia="Calibri" w:hAnsi="TimesNewRomanPSMT" w:cs="TimesNewRomanPSMT"/>
          <w:lang w:val="ru-RU" w:eastAsia="ru-RU"/>
        </w:rPr>
        <w:t>в) ссудные.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15. Какой проводкой отражается операция по перечислению средств со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счёта клиента банка – негосударственной коммерческой организации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своему партнеру – финансовой организации, находящейся </w:t>
      </w:r>
      <w:proofErr w:type="gramStart"/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в  федеральной</w:t>
      </w:r>
      <w:proofErr w:type="gramEnd"/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 собственности: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а) Д 40501 – К 40702;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б) Д40702 – К 30102;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в) Д 40702 – К 40501.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16. Внесение средств в уставный капитал банка, сформированный за счет акций, другим коммерческим </w:t>
      </w:r>
      <w:proofErr w:type="gramStart"/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банком,  оформляется</w:t>
      </w:r>
      <w:proofErr w:type="gramEnd"/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 проводкой…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а) Д 30110 – К10207;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б) Д 30109 – К 10208;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в) Д 10207 – К 30110;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д) Д 10207 – К 30109.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17. Плата за расчётное обслуживание вносится клиентом и оформляется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следующей проводкой: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а) Д 70601 – К 40602;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б) Д 20202 – К 70601;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в) Д 40602 – К 70607.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18. Какой бухгалтерской проводкой отражается операция по выдаче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наличных денег сотруднику банка на командировочные расходы?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а) Д 20202 – К 60307(08);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б) Д 60305(06) – К 20202;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в) Д 20202 – К 60305(06);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д) Д 60307(08) – К 20202.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/>
          <w:bCs/>
          <w:lang w:val="ru-RU" w:eastAsia="ru-RU"/>
        </w:rPr>
        <w:t xml:space="preserve">19. </w:t>
      </w: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Выдача наличных средств с депозитного счёта физического лица: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а) Д 20202 – К 42304;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б) Д 42304 – К 20202;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в) Д 30102 – К 20202.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5F7E75">
        <w:rPr>
          <w:rFonts w:ascii="TimesNewRomanPS-BoldMT" w:eastAsia="Calibri" w:hAnsi="TimesNewRomanPS-BoldMT" w:cs="TimesNewRomanPS-BoldMT"/>
          <w:b/>
          <w:bCs/>
          <w:lang w:val="ru-RU" w:eastAsia="ru-RU"/>
        </w:rPr>
        <w:t>20. Начисление процентов по вкладам физических лиц, при несовпадении начисления и уплаты (не причисляются ко вкладу):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а) Д 70606 – К 47411;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б) Д 42301 – К 47411;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5F7E75">
        <w:rPr>
          <w:rFonts w:ascii="TimesNewRomanPSMT" w:eastAsia="Calibri" w:hAnsi="TimesNewRomanPSMT" w:cs="TimesNewRomanPSMT"/>
          <w:bCs/>
          <w:lang w:val="ru-RU" w:eastAsia="ru-RU"/>
        </w:rPr>
        <w:t>в) Д 42301 – К 20202.</w:t>
      </w: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</w:p>
    <w:p w:rsidR="005F7E75" w:rsidRPr="005F7E75" w:rsidRDefault="005F7E75" w:rsidP="005F7E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F7E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Инструкция по выполнению. </w:t>
      </w:r>
      <w:r w:rsidRPr="005F7E7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Укажите номер правильного варианта ответа. Возможен только один правильный ответ.</w:t>
      </w:r>
    </w:p>
    <w:p w:rsidR="005F7E75" w:rsidRPr="005F7E75" w:rsidRDefault="005F7E75" w:rsidP="005F7E75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12"/>
          <w:szCs w:val="12"/>
          <w:lang w:val="ru-RU" w:eastAsia="ru-RU"/>
        </w:rPr>
      </w:pPr>
      <w:r w:rsidRPr="005F7E75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Критерии оценки: </w:t>
      </w:r>
    </w:p>
    <w:p w:rsidR="005F7E75" w:rsidRPr="005F7E75" w:rsidRDefault="005F7E75" w:rsidP="005F7E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 зависимости от количества набранных балов:</w:t>
      </w:r>
    </w:p>
    <w:p w:rsidR="005F7E75" w:rsidRPr="005F7E75" w:rsidRDefault="005F7E75" w:rsidP="005F7E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менее 50 % -  не зачтено </w:t>
      </w:r>
    </w:p>
    <w:p w:rsidR="005F7E75" w:rsidRPr="005F7E75" w:rsidRDefault="005F7E75" w:rsidP="005F7E75">
      <w:pPr>
        <w:spacing w:after="0" w:line="240" w:lineRule="auto"/>
        <w:textAlignment w:val="baseline"/>
        <w:rPr>
          <w:rFonts w:ascii="Calibri" w:eastAsia="Calibri" w:hAnsi="Calibri" w:cs="Times New Roman"/>
          <w:lang w:val="ru-RU"/>
        </w:rPr>
      </w:pPr>
      <w:r w:rsidRPr="005F7E75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50-100 %     - зачтено</w:t>
      </w:r>
    </w:p>
    <w:p w:rsidR="005F7E75" w:rsidRPr="005F7E75" w:rsidRDefault="005F7E75" w:rsidP="005F7E75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 О.В. Чухрова</w:t>
      </w:r>
    </w:p>
    <w:p w:rsidR="005F7E75" w:rsidRPr="005F7E75" w:rsidRDefault="005F7E75" w:rsidP="005F7E75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5F7E75" w:rsidRPr="005F7E75" w:rsidRDefault="005F7E75" w:rsidP="005F7E75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5F7E75" w:rsidRPr="005F7E75" w:rsidRDefault="005F7E75" w:rsidP="005F7E7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F7E75" w:rsidRPr="005F7E75" w:rsidRDefault="005F7E75" w:rsidP="005F7E7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5F7E75" w:rsidRPr="005F7E75" w:rsidRDefault="005F7E75" w:rsidP="005F7E7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F7E75" w:rsidRPr="005F7E75" w:rsidRDefault="005F7E75" w:rsidP="005F7E7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5F7E75" w:rsidRPr="005F7E75" w:rsidRDefault="005F7E75" w:rsidP="005F7E7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F7E75" w:rsidRPr="005F7E75" w:rsidRDefault="005F7E75" w:rsidP="005F7E75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5F7E75" w:rsidRPr="005F7E75" w:rsidRDefault="005F7E75" w:rsidP="005F7E7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Кейс-задача</w:t>
      </w:r>
    </w:p>
    <w:p w:rsidR="005F7E75" w:rsidRPr="005F7E75" w:rsidRDefault="005F7E75" w:rsidP="005F7E75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5F7E75" w:rsidRPr="005F7E75" w:rsidRDefault="005F7E75" w:rsidP="005F7E75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b/>
          <w:sz w:val="12"/>
          <w:szCs w:val="12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по дисциплине Б</w:t>
      </w:r>
      <w:r w:rsidRPr="005F7E75"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  <w:t>ухгалтерский учет в кредитных организациях</w:t>
      </w:r>
    </w:p>
    <w:p w:rsidR="005F7E75" w:rsidRPr="005F7E75" w:rsidRDefault="005F7E75" w:rsidP="005F7E75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F7E75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Задание:</w:t>
      </w:r>
      <w:r w:rsidRPr="005F7E75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5F7E75" w:rsidRPr="005F7E75" w:rsidRDefault="005F7E75" w:rsidP="005F7E7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 основании начального баланса и банковских операций за отчетную дату, совершенных в коммерческом банке «Лидер»:</w:t>
      </w:r>
    </w:p>
    <w:p w:rsidR="005F7E75" w:rsidRPr="005F7E75" w:rsidRDefault="005F7E75" w:rsidP="005F7E7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/>
        </w:rPr>
        <w:t>открыть указанные лицевые счета на начало дня;</w:t>
      </w:r>
    </w:p>
    <w:p w:rsidR="005F7E75" w:rsidRPr="005F7E75" w:rsidRDefault="005F7E75" w:rsidP="005F7E7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составить бухгалтерские проводки и отразить проведенные операции по </w:t>
      </w:r>
      <w:proofErr w:type="gramStart"/>
      <w:r w:rsidRPr="005F7E75">
        <w:rPr>
          <w:rFonts w:ascii="Times New Roman" w:eastAsia="Calibri" w:hAnsi="Times New Roman" w:cs="Times New Roman"/>
          <w:sz w:val="24"/>
          <w:szCs w:val="24"/>
          <w:lang w:val="ru-RU"/>
        </w:rPr>
        <w:t>лицевым  счетам</w:t>
      </w:r>
      <w:proofErr w:type="gramEnd"/>
      <w:r w:rsidRPr="005F7E7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вывести новые остатки;</w:t>
      </w:r>
    </w:p>
    <w:p w:rsidR="005F7E75" w:rsidRPr="005F7E75" w:rsidRDefault="005F7E75" w:rsidP="005F7E7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/>
        </w:rPr>
        <w:t>составить оборотную ведомость за отчетный период;</w:t>
      </w:r>
    </w:p>
    <w:p w:rsidR="005F7E75" w:rsidRPr="005F7E75" w:rsidRDefault="005F7E75" w:rsidP="005F7E7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/>
        </w:rPr>
        <w:t>составить баланс на конец дня.</w:t>
      </w:r>
    </w:p>
    <w:p w:rsidR="005F7E75" w:rsidRPr="005F7E75" w:rsidRDefault="005F7E75" w:rsidP="005F7E7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Таблица 1</w:t>
      </w:r>
    </w:p>
    <w:p w:rsidR="005F7E75" w:rsidRPr="005F7E75" w:rsidRDefault="005F7E75" w:rsidP="005F7E7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Баланс банка «Лидер </w:t>
      </w:r>
      <w:proofErr w:type="gramStart"/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 на</w:t>
      </w:r>
      <w:proofErr w:type="gramEnd"/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01.01.2016г.</w:t>
      </w:r>
    </w:p>
    <w:p w:rsidR="005F7E75" w:rsidRPr="005F7E75" w:rsidRDefault="005F7E75" w:rsidP="005F7E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 № счета                        млн. руб.                                 № счета                               млн. руб.  </w:t>
      </w:r>
    </w:p>
    <w:p w:rsidR="005F7E75" w:rsidRPr="005F7E75" w:rsidRDefault="005F7E75" w:rsidP="005F7E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                 Актив                                                                                       Пассив</w:t>
      </w:r>
    </w:p>
    <w:p w:rsidR="005F7E75" w:rsidRPr="005F7E75" w:rsidRDefault="005F7E75" w:rsidP="005F7E7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20202                                101,5                                    10207                                   885,7</w:t>
      </w:r>
    </w:p>
    <w:p w:rsidR="005F7E75" w:rsidRPr="005F7E75" w:rsidRDefault="005F7E75" w:rsidP="005F7E7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30102                                291,0                                     10701                                   252,0</w:t>
      </w:r>
    </w:p>
    <w:p w:rsidR="005F7E75" w:rsidRPr="005F7E75" w:rsidRDefault="005F7E75" w:rsidP="005F7E7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45503                                480,0                                   31309                                    16</w:t>
      </w:r>
    </w:p>
    <w:p w:rsidR="005F7E75" w:rsidRPr="005F7E75" w:rsidRDefault="005F7E75" w:rsidP="005F7E7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30202                                118,0                                   40702                                   110</w:t>
      </w:r>
    </w:p>
    <w:p w:rsidR="005F7E75" w:rsidRPr="005F7E75" w:rsidRDefault="005F7E75" w:rsidP="005F7E7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32009                                258,0                                   42301                                   160</w:t>
      </w:r>
    </w:p>
    <w:p w:rsidR="005F7E75" w:rsidRPr="005F7E75" w:rsidRDefault="005F7E75" w:rsidP="005F7E7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61002                                140,0</w:t>
      </w:r>
    </w:p>
    <w:p w:rsidR="005F7E75" w:rsidRPr="005F7E75" w:rsidRDefault="005F7E75" w:rsidP="005F7E7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60901                                  35,2</w:t>
      </w:r>
    </w:p>
    <w:p w:rsidR="005F7E75" w:rsidRPr="005F7E75" w:rsidRDefault="005F7E75" w:rsidP="005F7E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 Баланс                             1423,7                                    Баланс                                 1423,7</w:t>
      </w:r>
    </w:p>
    <w:p w:rsidR="005F7E75" w:rsidRPr="005F7E75" w:rsidRDefault="005F7E75" w:rsidP="005F7E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F7E75" w:rsidRPr="005F7E75" w:rsidRDefault="005F7E75" w:rsidP="005F7E7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Таблица 2</w:t>
      </w:r>
    </w:p>
    <w:p w:rsidR="005F7E75" w:rsidRPr="005F7E75" w:rsidRDefault="005F7E75" w:rsidP="005F7E7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Операции, проведенные банком за 10.01.2016г.</w:t>
      </w:r>
    </w:p>
    <w:p w:rsidR="005F7E75" w:rsidRPr="005F7E75" w:rsidRDefault="005F7E75" w:rsidP="005F7E7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1"/>
        <w:gridCol w:w="5726"/>
        <w:gridCol w:w="2056"/>
        <w:gridCol w:w="1207"/>
      </w:tblGrid>
      <w:tr w:rsidR="005F7E75" w:rsidRPr="005F7E75" w:rsidTr="005F7E75">
        <w:trPr>
          <w:jc w:val="center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№ п/п</w:t>
            </w:r>
          </w:p>
        </w:tc>
        <w:tc>
          <w:tcPr>
            <w:tcW w:w="5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Краткое содержание операции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Документ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Сумма, </w:t>
            </w:r>
          </w:p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млн. руб.</w:t>
            </w:r>
          </w:p>
        </w:tc>
      </w:tr>
      <w:tr w:rsidR="005F7E75" w:rsidRPr="005F7E75" w:rsidTr="005F7E75">
        <w:trPr>
          <w:jc w:val="center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5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Выдано клиенту на выплату заработной платы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11</w:t>
            </w:r>
          </w:p>
        </w:tc>
      </w:tr>
      <w:tr w:rsidR="005F7E75" w:rsidRPr="005F7E75" w:rsidTr="005F7E75">
        <w:trPr>
          <w:trHeight w:val="516"/>
          <w:jc w:val="center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5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Сдана клиентом торговая выручка на расчетный счет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Объявление на взнос наличными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40</w:t>
            </w:r>
          </w:p>
        </w:tc>
      </w:tr>
      <w:tr w:rsidR="005F7E75" w:rsidRPr="005F7E75" w:rsidTr="005F7E75">
        <w:trPr>
          <w:trHeight w:val="779"/>
          <w:jc w:val="center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5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Списано согласно </w:t>
            </w:r>
            <w:proofErr w:type="gramStart"/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платежному  поручению</w:t>
            </w:r>
            <w:proofErr w:type="gramEnd"/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клиента</w:t>
            </w:r>
          </w:p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Зачислено на расчетный счет клиента</w:t>
            </w:r>
          </w:p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Зачислены проценты по межбанковскому кредиту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Выписка из </w:t>
            </w:r>
            <w:proofErr w:type="spellStart"/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кор</w:t>
            </w:r>
            <w:proofErr w:type="spellEnd"/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. счета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</w:t>
            </w:r>
          </w:p>
          <w:p w:rsidR="005F7E75" w:rsidRPr="005F7E75" w:rsidRDefault="005F7E75" w:rsidP="005F7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</w:t>
            </w:r>
          </w:p>
          <w:p w:rsidR="005F7E75" w:rsidRPr="005F7E75" w:rsidRDefault="005F7E75" w:rsidP="005F7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12</w:t>
            </w:r>
          </w:p>
        </w:tc>
      </w:tr>
      <w:tr w:rsidR="005F7E75" w:rsidRPr="005F7E75" w:rsidTr="005F7E75">
        <w:trPr>
          <w:jc w:val="center"/>
        </w:trPr>
        <w:tc>
          <w:tcPr>
            <w:tcW w:w="7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4.</w:t>
            </w:r>
          </w:p>
        </w:tc>
        <w:tc>
          <w:tcPr>
            <w:tcW w:w="5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Выданная ссуда зачислена на расчетный счет клиента</w:t>
            </w: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Кредитный договор-расторжение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</w:tr>
      <w:tr w:rsidR="005F7E75" w:rsidRPr="005F7E75" w:rsidTr="005F7E75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5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Погашена ссуда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7,5</w:t>
            </w:r>
          </w:p>
        </w:tc>
      </w:tr>
      <w:tr w:rsidR="005F7E75" w:rsidRPr="005F7E75" w:rsidTr="005F7E75">
        <w:trPr>
          <w:jc w:val="center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5.</w:t>
            </w:r>
          </w:p>
        </w:tc>
        <w:tc>
          <w:tcPr>
            <w:tcW w:w="5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Выдан межбанковский кредит коммерческому банку «Орбита»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Выписка из </w:t>
            </w:r>
            <w:proofErr w:type="spellStart"/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кор.счета</w:t>
            </w:r>
            <w:proofErr w:type="spellEnd"/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11</w:t>
            </w:r>
          </w:p>
        </w:tc>
      </w:tr>
      <w:tr w:rsidR="005F7E75" w:rsidRPr="005F7E75" w:rsidTr="005F7E75">
        <w:trPr>
          <w:jc w:val="center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6.</w:t>
            </w:r>
          </w:p>
        </w:tc>
        <w:tc>
          <w:tcPr>
            <w:tcW w:w="5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Выдано в подотчет на приобретение инвентаря и принадлежностей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РКО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0,1</w:t>
            </w:r>
          </w:p>
        </w:tc>
      </w:tr>
      <w:tr w:rsidR="005F7E75" w:rsidRPr="005F7E75" w:rsidTr="005F7E75">
        <w:trPr>
          <w:jc w:val="center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7.</w:t>
            </w:r>
          </w:p>
        </w:tc>
        <w:tc>
          <w:tcPr>
            <w:tcW w:w="5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Принят депозитный вклад от физического лица сроком на 30 дней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ПКО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2,5</w:t>
            </w:r>
          </w:p>
        </w:tc>
      </w:tr>
      <w:tr w:rsidR="005F7E75" w:rsidRPr="005F7E75" w:rsidTr="005F7E75">
        <w:trPr>
          <w:jc w:val="center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8.</w:t>
            </w:r>
          </w:p>
        </w:tc>
        <w:tc>
          <w:tcPr>
            <w:tcW w:w="5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Начислены и выплачены проценты по депозитным вкладам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Распоряжение </w:t>
            </w:r>
            <w:proofErr w:type="gramStart"/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депозитного  от</w:t>
            </w:r>
            <w:proofErr w:type="gramEnd"/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дела и РКО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</w:tr>
      <w:tr w:rsidR="005F7E75" w:rsidRPr="005F7E75" w:rsidTr="005F7E75">
        <w:trPr>
          <w:jc w:val="center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9.</w:t>
            </w:r>
          </w:p>
        </w:tc>
        <w:tc>
          <w:tcPr>
            <w:tcW w:w="5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Начислена амортизация по основным средства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Мемориальный ордер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2,8</w:t>
            </w:r>
          </w:p>
        </w:tc>
      </w:tr>
      <w:tr w:rsidR="005F7E75" w:rsidRPr="005F7E75" w:rsidTr="005F7E75">
        <w:trPr>
          <w:jc w:val="center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10.</w:t>
            </w:r>
          </w:p>
        </w:tc>
        <w:tc>
          <w:tcPr>
            <w:tcW w:w="5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Оприходованы приобретенные подотчетным лицом материалы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Авансовый отчет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0,8</w:t>
            </w:r>
          </w:p>
        </w:tc>
      </w:tr>
      <w:tr w:rsidR="005F7E75" w:rsidRPr="005F7E75" w:rsidTr="005F7E75">
        <w:trPr>
          <w:jc w:val="center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11.</w:t>
            </w:r>
          </w:p>
        </w:tc>
        <w:tc>
          <w:tcPr>
            <w:tcW w:w="5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Начислена амортизация по переданным в эксплуатацию основным средства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Мемориальный ордер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0,8</w:t>
            </w:r>
          </w:p>
        </w:tc>
      </w:tr>
      <w:tr w:rsidR="005F7E75" w:rsidRPr="005F7E75" w:rsidTr="005F7E75">
        <w:trPr>
          <w:jc w:val="center"/>
        </w:trPr>
        <w:tc>
          <w:tcPr>
            <w:tcW w:w="7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12.</w:t>
            </w:r>
          </w:p>
        </w:tc>
        <w:tc>
          <w:tcPr>
            <w:tcW w:w="5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Начислена заработная плата</w:t>
            </w: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Мемориальный ордер и платежная ведомость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3,8</w:t>
            </w:r>
          </w:p>
        </w:tc>
      </w:tr>
      <w:tr w:rsidR="005F7E75" w:rsidRPr="005F7E75" w:rsidTr="005F7E75">
        <w:trPr>
          <w:trHeight w:val="7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5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Выдана заработная плата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3,3</w:t>
            </w:r>
          </w:p>
        </w:tc>
      </w:tr>
      <w:tr w:rsidR="005F7E75" w:rsidRPr="005F7E75" w:rsidTr="005F7E75">
        <w:trPr>
          <w:trHeight w:val="70"/>
          <w:jc w:val="center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13.</w:t>
            </w:r>
          </w:p>
        </w:tc>
        <w:tc>
          <w:tcPr>
            <w:tcW w:w="5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Сдан сверхлимитный остаток кассы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Выписка из корсчета и РКО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7,9</w:t>
            </w:r>
          </w:p>
        </w:tc>
      </w:tr>
    </w:tbl>
    <w:p w:rsidR="005F7E75" w:rsidRPr="005F7E75" w:rsidRDefault="005F7E75" w:rsidP="005F7E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Бухгалтерские проводки отразите в ведомости проводок по балансовым счетам по форме:</w:t>
      </w:r>
    </w:p>
    <w:p w:rsidR="005F7E75" w:rsidRPr="005F7E75" w:rsidRDefault="005F7E75" w:rsidP="005F7E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5F7E75" w:rsidRPr="005F7E75" w:rsidTr="005F7E75">
        <w:tc>
          <w:tcPr>
            <w:tcW w:w="1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Номер операции</w:t>
            </w:r>
          </w:p>
        </w:tc>
        <w:tc>
          <w:tcPr>
            <w:tcW w:w="1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Содержание операции</w:t>
            </w:r>
          </w:p>
        </w:tc>
        <w:tc>
          <w:tcPr>
            <w:tcW w:w="1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Сумма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Номер корреспондирующего счета</w:t>
            </w:r>
          </w:p>
        </w:tc>
      </w:tr>
      <w:tr w:rsidR="005F7E75" w:rsidRPr="005F7E75" w:rsidTr="005F7E75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Дебет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Кредит</w:t>
            </w:r>
          </w:p>
        </w:tc>
      </w:tr>
      <w:tr w:rsidR="005F7E75" w:rsidRPr="005F7E75" w:rsidTr="005F7E75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F7E75" w:rsidRPr="005F7E75" w:rsidTr="005F7E75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F7E75" w:rsidRPr="005F7E75" w:rsidTr="005F7E75"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             Итого:</w:t>
            </w:r>
          </w:p>
        </w:tc>
      </w:tr>
    </w:tbl>
    <w:p w:rsidR="005F7E75" w:rsidRPr="005F7E75" w:rsidRDefault="005F7E75" w:rsidP="005F7E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Оборотную ведомость за отчетный день составьте по форме:</w:t>
      </w:r>
    </w:p>
    <w:p w:rsidR="005F7E75" w:rsidRPr="005F7E75" w:rsidRDefault="005F7E75" w:rsidP="005F7E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3"/>
        <w:gridCol w:w="1336"/>
        <w:gridCol w:w="1336"/>
        <w:gridCol w:w="1336"/>
        <w:gridCol w:w="1336"/>
        <w:gridCol w:w="1337"/>
        <w:gridCol w:w="1337"/>
      </w:tblGrid>
      <w:tr w:rsidR="005F7E75" w:rsidRPr="005F7E75" w:rsidTr="005F7E75">
        <w:tc>
          <w:tcPr>
            <w:tcW w:w="1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Номер балансового счета</w:t>
            </w:r>
          </w:p>
        </w:tc>
        <w:tc>
          <w:tcPr>
            <w:tcW w:w="2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Остаток на 10.01.2016г.</w:t>
            </w:r>
          </w:p>
        </w:tc>
        <w:tc>
          <w:tcPr>
            <w:tcW w:w="2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Обороты за 10.01.2016г.</w:t>
            </w:r>
          </w:p>
        </w:tc>
        <w:tc>
          <w:tcPr>
            <w:tcW w:w="2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Остаток на 11.01.2016г.</w:t>
            </w:r>
          </w:p>
        </w:tc>
      </w:tr>
      <w:tr w:rsidR="005F7E75" w:rsidRPr="005F7E75" w:rsidTr="005F7E75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Дебет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Кредит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Дебет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Кредит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Дебет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Кредит</w:t>
            </w:r>
          </w:p>
        </w:tc>
      </w:tr>
      <w:tr w:rsidR="005F7E75" w:rsidRPr="005F7E75" w:rsidTr="005F7E75"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10207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F7E75" w:rsidRPr="005F7E75" w:rsidTr="005F7E75"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10701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F7E75" w:rsidRPr="005F7E75" w:rsidTr="005F7E75"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……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F7E75" w:rsidRPr="005F7E75" w:rsidTr="005F7E75"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Итого: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5F7E75" w:rsidRPr="005F7E75" w:rsidRDefault="005F7E75" w:rsidP="005F7E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F7E75" w:rsidRPr="005F7E75" w:rsidRDefault="005F7E75" w:rsidP="005F7E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Баланс банка на конец дня составьте по форме:</w:t>
      </w:r>
    </w:p>
    <w:p w:rsidR="005F7E75" w:rsidRPr="005F7E75" w:rsidRDefault="005F7E75" w:rsidP="005F7E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44"/>
        <w:gridCol w:w="2126"/>
        <w:gridCol w:w="1984"/>
      </w:tblGrid>
      <w:tr w:rsidR="005F7E75" w:rsidRPr="005F7E75" w:rsidTr="005F7E75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№ счетов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Актив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Пассив</w:t>
            </w:r>
          </w:p>
        </w:tc>
      </w:tr>
      <w:tr w:rsidR="005F7E75" w:rsidRPr="005F7E75" w:rsidTr="005F7E75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10207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F7E75" w:rsidRPr="005F7E75" w:rsidTr="005F7E75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10701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F7E75" w:rsidRPr="005F7E75" w:rsidTr="005F7E75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…….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F7E75" w:rsidRPr="005F7E75" w:rsidTr="005F7E75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5F7E75" w:rsidRPr="005F7E75" w:rsidRDefault="005F7E75" w:rsidP="005F7E75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5F7E75" w:rsidRPr="005F7E75" w:rsidRDefault="005F7E75" w:rsidP="005F7E75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</w:pPr>
      <w:r w:rsidRPr="005F7E75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Инструкция и/или методические рекомендации по выполнению.</w:t>
      </w:r>
      <w:r w:rsidRPr="005F7E75"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  <w:t xml:space="preserve"> </w:t>
      </w:r>
    </w:p>
    <w:p w:rsidR="005F7E75" w:rsidRPr="005F7E75" w:rsidRDefault="005F7E75" w:rsidP="005F7E75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</w:pPr>
      <w:r w:rsidRPr="005F7E75"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  <w:t xml:space="preserve">Проанализируйте предложенную ситуацию. Составьте бухгалтерские проводки в журнале учета хозяйственных </w:t>
      </w:r>
      <w:proofErr w:type="gramStart"/>
      <w:r w:rsidRPr="005F7E75"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  <w:t>операций .</w:t>
      </w:r>
      <w:proofErr w:type="gramEnd"/>
      <w:r w:rsidRPr="005F7E75"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  <w:t xml:space="preserve">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380"/>
        <w:gridCol w:w="1440"/>
      </w:tblGrid>
      <w:tr w:rsidR="005F7E75" w:rsidRPr="005F7E75" w:rsidTr="005F7E75"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75" w:rsidRPr="005F7E75" w:rsidRDefault="005F7E75" w:rsidP="005F7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Регламент решения </w:t>
            </w:r>
          </w:p>
        </w:tc>
      </w:tr>
      <w:tr w:rsidR="005F7E75" w:rsidRPr="005F7E75" w:rsidTr="005F7E7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Предел длительности решения задачи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5-10 мин.</w:t>
            </w:r>
          </w:p>
        </w:tc>
      </w:tr>
      <w:tr w:rsidR="005F7E75" w:rsidRPr="005F7E75" w:rsidTr="005F7E7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Внесение исправлений в представленное решение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3 мин.</w:t>
            </w:r>
          </w:p>
        </w:tc>
      </w:tr>
      <w:tr w:rsidR="005F7E75" w:rsidRPr="005F7E75" w:rsidTr="005F7E7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Комментарии преподавателя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1 мин.</w:t>
            </w:r>
          </w:p>
        </w:tc>
      </w:tr>
      <w:tr w:rsidR="005F7E75" w:rsidRPr="005F7E75" w:rsidTr="005F7E7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14 мин.</w:t>
            </w:r>
          </w:p>
        </w:tc>
      </w:tr>
    </w:tbl>
    <w:p w:rsidR="005F7E75" w:rsidRPr="005F7E75" w:rsidRDefault="005F7E75" w:rsidP="005F7E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5F7E75" w:rsidRPr="005F7E75" w:rsidTr="005F7E75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75" w:rsidRPr="005F7E75" w:rsidRDefault="005F7E75" w:rsidP="005F7E75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5F7E75" w:rsidRPr="005F7E75" w:rsidTr="005F7E75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Задача решена в полном объеме</w:t>
            </w:r>
          </w:p>
        </w:tc>
      </w:tr>
      <w:tr w:rsidR="005F7E75" w:rsidRPr="005F7E75" w:rsidTr="005F7E75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Задача не решена </w:t>
            </w:r>
          </w:p>
        </w:tc>
      </w:tr>
    </w:tbl>
    <w:p w:rsidR="005F7E75" w:rsidRPr="005F7E75" w:rsidRDefault="005F7E75" w:rsidP="005F7E75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28"/>
          <w:szCs w:val="28"/>
          <w:lang w:val="ru-RU" w:eastAsia="ru-RU"/>
        </w:rPr>
      </w:pPr>
    </w:p>
    <w:p w:rsidR="005F7E75" w:rsidRPr="005F7E75" w:rsidRDefault="005F7E75" w:rsidP="005F7E75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Составитель ________________________О.В. Чухрова</w:t>
      </w:r>
    </w:p>
    <w:p w:rsidR="005F7E75" w:rsidRPr="005F7E75" w:rsidRDefault="005F7E75" w:rsidP="005F7E75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F7E75">
        <w:rPr>
          <w:rFonts w:ascii="Calibri" w:eastAsia="Calibri" w:hAnsi="Calibri" w:cs="Times New Roman"/>
          <w:sz w:val="12"/>
          <w:szCs w:val="12"/>
          <w:lang w:val="ru-RU" w:eastAsia="ru-RU"/>
        </w:rPr>
        <w:t xml:space="preserve">                                                                                                                </w:t>
      </w:r>
      <w:r w:rsidRPr="005F7E75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5F7E75" w:rsidRPr="005F7E75" w:rsidRDefault="005F7E75" w:rsidP="005F7E75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5F7E75" w:rsidRPr="005F7E75" w:rsidRDefault="005F7E75" w:rsidP="005F7E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F7E75" w:rsidRPr="005F7E75" w:rsidRDefault="005F7E75" w:rsidP="005F7E75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5F7E75" w:rsidRPr="005F7E75" w:rsidRDefault="005F7E75" w:rsidP="005F7E7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5F7E75" w:rsidRPr="005F7E75" w:rsidRDefault="005F7E75" w:rsidP="005F7E7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F7E75" w:rsidRPr="005F7E75" w:rsidRDefault="005F7E75" w:rsidP="005F7E7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5F7E75" w:rsidRPr="005F7E75" w:rsidRDefault="005F7E75" w:rsidP="005F7E7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F7E75" w:rsidRPr="005F7E75" w:rsidRDefault="005F7E75" w:rsidP="005F7E75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5F7E75" w:rsidRPr="005F7E75" w:rsidRDefault="005F7E75" w:rsidP="005F7E7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Кейс-задачи</w:t>
      </w:r>
    </w:p>
    <w:p w:rsidR="005F7E75" w:rsidRPr="005F7E75" w:rsidRDefault="005F7E75" w:rsidP="005F7E75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5F7E75" w:rsidRPr="005F7E75" w:rsidRDefault="005F7E75" w:rsidP="005F7E7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по </w:t>
      </w:r>
      <w:proofErr w:type="gramStart"/>
      <w:r w:rsidRPr="005F7E75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дисциплине  </w:t>
      </w:r>
      <w:r w:rsidRPr="005F7E75"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  <w:t>Бухгалтерский</w:t>
      </w:r>
      <w:proofErr w:type="gramEnd"/>
      <w:r w:rsidRPr="005F7E75"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  <w:t xml:space="preserve"> учет в кредитных организациях</w:t>
      </w:r>
    </w:p>
    <w:p w:rsidR="005F7E75" w:rsidRPr="005F7E75" w:rsidRDefault="005F7E75" w:rsidP="005F7E75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F7E75">
        <w:rPr>
          <w:rFonts w:ascii="Times New Roman" w:eastAsia="Calibri" w:hAnsi="Times New Roman" w:cs="Times New Roman"/>
          <w:b/>
          <w:snapToGrid w:val="0"/>
          <w:lang w:val="ru-RU" w:eastAsia="ru-RU"/>
        </w:rPr>
        <w:t>Ситуация 1</w:t>
      </w:r>
      <w:r w:rsidRPr="005F7E75">
        <w:rPr>
          <w:rFonts w:ascii="Times New Roman" w:eastAsia="Calibri" w:hAnsi="Times New Roman" w:cs="Times New Roman"/>
          <w:lang w:val="ru-RU" w:eastAsia="ru-RU"/>
        </w:rPr>
        <w:t xml:space="preserve"> </w:t>
      </w:r>
    </w:p>
    <w:p w:rsidR="005F7E75" w:rsidRPr="005F7E75" w:rsidRDefault="005F7E75" w:rsidP="005F7E7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5F7E75">
        <w:rPr>
          <w:rFonts w:ascii="Times New Roman" w:eastAsia="Times New Roman" w:hAnsi="Times New Roman" w:cs="Times New Roman"/>
          <w:lang w:val="ru-RU" w:eastAsia="ar-SA"/>
        </w:rPr>
        <w:t xml:space="preserve">На основании нижеприведенных данных о хозяйственной деятельности ОАО КБ “Европа” за 1 квартал текущего года отразите операции по </w:t>
      </w:r>
      <w:proofErr w:type="spellStart"/>
      <w:r w:rsidRPr="005F7E75">
        <w:rPr>
          <w:rFonts w:ascii="Times New Roman" w:eastAsia="Times New Roman" w:hAnsi="Times New Roman" w:cs="Times New Roman"/>
          <w:lang w:val="ru-RU" w:eastAsia="ar-SA"/>
        </w:rPr>
        <w:t>внутрибанковской</w:t>
      </w:r>
      <w:proofErr w:type="spellEnd"/>
      <w:r w:rsidRPr="005F7E75">
        <w:rPr>
          <w:rFonts w:ascii="Times New Roman" w:eastAsia="Times New Roman" w:hAnsi="Times New Roman" w:cs="Times New Roman"/>
          <w:lang w:val="ru-RU" w:eastAsia="ar-SA"/>
        </w:rPr>
        <w:t xml:space="preserve"> деятельности (осуществите корреспонденцию счетов и определите где необходимо суммы):</w:t>
      </w:r>
    </w:p>
    <w:p w:rsidR="005F7E75" w:rsidRPr="005F7E75" w:rsidRDefault="005F7E75" w:rsidP="005F7E7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ar-SA"/>
        </w:rPr>
      </w:pPr>
      <w:proofErr w:type="gramStart"/>
      <w:r w:rsidRPr="005F7E75">
        <w:rPr>
          <w:rFonts w:ascii="Times New Roman" w:eastAsia="Times New Roman" w:hAnsi="Times New Roman" w:cs="Times New Roman"/>
          <w:lang w:val="ru-RU" w:eastAsia="ar-SA"/>
        </w:rPr>
        <w:t xml:space="preserve">а)   </w:t>
      </w:r>
      <w:proofErr w:type="gramEnd"/>
      <w:r w:rsidRPr="005F7E75">
        <w:rPr>
          <w:rFonts w:ascii="Times New Roman" w:eastAsia="Times New Roman" w:hAnsi="Times New Roman" w:cs="Times New Roman"/>
          <w:lang w:val="ru-RU" w:eastAsia="ar-SA"/>
        </w:rPr>
        <w:t xml:space="preserve">оплачен счет поставщика (не клиента банка) за легковой автомобиль  на общую сумму 400 </w:t>
      </w:r>
      <w:proofErr w:type="spellStart"/>
      <w:r w:rsidRPr="005F7E75">
        <w:rPr>
          <w:rFonts w:ascii="Times New Roman" w:eastAsia="Times New Roman" w:hAnsi="Times New Roman" w:cs="Times New Roman"/>
          <w:lang w:val="ru-RU" w:eastAsia="ar-SA"/>
        </w:rPr>
        <w:t>тыс.руб</w:t>
      </w:r>
      <w:proofErr w:type="spellEnd"/>
    </w:p>
    <w:p w:rsidR="005F7E75" w:rsidRPr="005F7E75" w:rsidRDefault="005F7E75" w:rsidP="005F7E7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ar-SA"/>
        </w:rPr>
      </w:pPr>
      <w:proofErr w:type="gramStart"/>
      <w:r w:rsidRPr="005F7E75">
        <w:rPr>
          <w:rFonts w:ascii="Times New Roman" w:eastAsia="Times New Roman" w:hAnsi="Times New Roman" w:cs="Times New Roman"/>
          <w:lang w:val="ru-RU" w:eastAsia="ar-SA"/>
        </w:rPr>
        <w:t xml:space="preserve">б)   </w:t>
      </w:r>
      <w:proofErr w:type="gramEnd"/>
      <w:r w:rsidRPr="005F7E75">
        <w:rPr>
          <w:rFonts w:ascii="Times New Roman" w:eastAsia="Times New Roman" w:hAnsi="Times New Roman" w:cs="Times New Roman"/>
          <w:lang w:val="ru-RU" w:eastAsia="ar-SA"/>
        </w:rPr>
        <w:t>легковой автомобиль принят на баланс банка;</w:t>
      </w:r>
    </w:p>
    <w:p w:rsidR="005F7E75" w:rsidRPr="005F7E75" w:rsidRDefault="005F7E75" w:rsidP="005F7E7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ar-SA"/>
        </w:rPr>
      </w:pPr>
      <w:proofErr w:type="gramStart"/>
      <w:r w:rsidRPr="005F7E75">
        <w:rPr>
          <w:rFonts w:ascii="Times New Roman" w:eastAsia="Times New Roman" w:hAnsi="Times New Roman" w:cs="Times New Roman"/>
          <w:lang w:val="ru-RU" w:eastAsia="ar-SA"/>
        </w:rPr>
        <w:t>в)  оплачен</w:t>
      </w:r>
      <w:proofErr w:type="gramEnd"/>
      <w:r w:rsidRPr="005F7E75">
        <w:rPr>
          <w:rFonts w:ascii="Times New Roman" w:eastAsia="Times New Roman" w:hAnsi="Times New Roman" w:cs="Times New Roman"/>
          <w:lang w:val="ru-RU" w:eastAsia="ar-SA"/>
        </w:rPr>
        <w:t xml:space="preserve"> счет ПАО “R-X”, являющимся клиентом банка за вычислительную технику на сумму 500 тыс. руб.</w:t>
      </w:r>
    </w:p>
    <w:p w:rsidR="005F7E75" w:rsidRPr="005F7E75" w:rsidRDefault="005F7E75" w:rsidP="005F7E7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ar-SA"/>
        </w:rPr>
      </w:pPr>
      <w:proofErr w:type="gramStart"/>
      <w:r w:rsidRPr="005F7E75">
        <w:rPr>
          <w:rFonts w:ascii="Times New Roman" w:eastAsia="Times New Roman" w:hAnsi="Times New Roman" w:cs="Times New Roman"/>
          <w:lang w:val="ru-RU" w:eastAsia="ar-SA"/>
        </w:rPr>
        <w:t xml:space="preserve">г)   </w:t>
      </w:r>
      <w:proofErr w:type="gramEnd"/>
      <w:r w:rsidRPr="005F7E75">
        <w:rPr>
          <w:rFonts w:ascii="Times New Roman" w:eastAsia="Times New Roman" w:hAnsi="Times New Roman" w:cs="Times New Roman"/>
          <w:lang w:val="ru-RU" w:eastAsia="ar-SA"/>
        </w:rPr>
        <w:t>вычислительная техника оприходована на склад банка;</w:t>
      </w:r>
    </w:p>
    <w:p w:rsidR="005F7E75" w:rsidRPr="005F7E75" w:rsidRDefault="005F7E75" w:rsidP="005F7E7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5F7E75">
        <w:rPr>
          <w:rFonts w:ascii="Times New Roman" w:eastAsia="Times New Roman" w:hAnsi="Times New Roman" w:cs="Times New Roman"/>
          <w:lang w:val="ru-RU" w:eastAsia="ar-SA"/>
        </w:rPr>
        <w:t xml:space="preserve">д) акцептованы счета различных организаций (не клиентов банка) за адаптацию полученной </w:t>
      </w:r>
      <w:proofErr w:type="gramStart"/>
      <w:r w:rsidRPr="005F7E75">
        <w:rPr>
          <w:rFonts w:ascii="Times New Roman" w:eastAsia="Times New Roman" w:hAnsi="Times New Roman" w:cs="Times New Roman"/>
          <w:lang w:val="ru-RU" w:eastAsia="ar-SA"/>
        </w:rPr>
        <w:t>вычислительной  техники</w:t>
      </w:r>
      <w:proofErr w:type="gramEnd"/>
      <w:r w:rsidRPr="005F7E75">
        <w:rPr>
          <w:rFonts w:ascii="Times New Roman" w:eastAsia="Times New Roman" w:hAnsi="Times New Roman" w:cs="Times New Roman"/>
          <w:lang w:val="ru-RU" w:eastAsia="ar-SA"/>
        </w:rPr>
        <w:t xml:space="preserve"> в размере 20000 руб. </w:t>
      </w:r>
    </w:p>
    <w:p w:rsidR="005F7E75" w:rsidRPr="005F7E75" w:rsidRDefault="005F7E75" w:rsidP="005F7E7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val="ru-RU" w:eastAsia="ar-SA"/>
        </w:rPr>
      </w:pPr>
      <w:r w:rsidRPr="005F7E75">
        <w:rPr>
          <w:rFonts w:ascii="Times New Roman" w:eastAsia="Times New Roman" w:hAnsi="Times New Roman" w:cs="Times New Roman"/>
          <w:b/>
          <w:snapToGrid w:val="0"/>
          <w:lang w:val="ru-RU" w:eastAsia="ar-SA"/>
        </w:rPr>
        <w:t>Ситуация</w:t>
      </w:r>
      <w:r w:rsidRPr="005F7E75">
        <w:rPr>
          <w:rFonts w:ascii="Times New Roman" w:eastAsia="Times New Roman" w:hAnsi="Times New Roman" w:cs="Times New Roman"/>
          <w:b/>
          <w:lang w:val="ru-RU" w:eastAsia="ar-SA"/>
        </w:rPr>
        <w:t xml:space="preserve"> 2. </w:t>
      </w:r>
    </w:p>
    <w:p w:rsidR="005F7E75" w:rsidRPr="005F7E75" w:rsidRDefault="005F7E75" w:rsidP="005F7E7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5F7E75">
        <w:rPr>
          <w:rFonts w:ascii="Times New Roman" w:eastAsia="Times New Roman" w:hAnsi="Times New Roman" w:cs="Times New Roman"/>
          <w:lang w:val="ru-RU" w:eastAsia="ar-SA"/>
        </w:rPr>
        <w:t xml:space="preserve">ОАО КБ “Фокус” с целью получения дохода произвел следующие операции с ценными бумагами на фондовом рынке: </w:t>
      </w:r>
    </w:p>
    <w:p w:rsidR="005F7E75" w:rsidRPr="005F7E75" w:rsidRDefault="005F7E75" w:rsidP="005F7E7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5F7E75">
        <w:rPr>
          <w:rFonts w:ascii="Times New Roman" w:eastAsia="Times New Roman" w:hAnsi="Times New Roman" w:cs="Times New Roman"/>
          <w:lang w:val="ru-RU" w:eastAsia="ar-SA"/>
        </w:rPr>
        <w:t>а) приобрел акции ОАО “Треугольник” по фактической стоимости 20 млн. рублей (номинал акций 15 млн. рублей), не имеющие рыночной котировки</w:t>
      </w:r>
    </w:p>
    <w:p w:rsidR="005F7E75" w:rsidRPr="005F7E75" w:rsidRDefault="005F7E75" w:rsidP="005F7E7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5F7E75">
        <w:rPr>
          <w:rFonts w:ascii="Times New Roman" w:eastAsia="Times New Roman" w:hAnsi="Times New Roman" w:cs="Times New Roman"/>
          <w:lang w:val="ru-RU" w:eastAsia="ar-SA"/>
        </w:rPr>
        <w:t xml:space="preserve">б) приобрел процентные облигации банка “Альфа” за 25 млн. рублей, при номинальной </w:t>
      </w:r>
      <w:proofErr w:type="gramStart"/>
      <w:r w:rsidRPr="005F7E75">
        <w:rPr>
          <w:rFonts w:ascii="Times New Roman" w:eastAsia="Times New Roman" w:hAnsi="Times New Roman" w:cs="Times New Roman"/>
          <w:lang w:val="ru-RU" w:eastAsia="ar-SA"/>
        </w:rPr>
        <w:t>стоимости  облигаций</w:t>
      </w:r>
      <w:proofErr w:type="gramEnd"/>
      <w:r w:rsidRPr="005F7E75">
        <w:rPr>
          <w:rFonts w:ascii="Times New Roman" w:eastAsia="Times New Roman" w:hAnsi="Times New Roman" w:cs="Times New Roman"/>
          <w:lang w:val="ru-RU" w:eastAsia="ar-SA"/>
        </w:rPr>
        <w:t xml:space="preserve"> 22 млн. рублей. Годовая ставка по облигациям - 60</w:t>
      </w:r>
      <w:proofErr w:type="gramStart"/>
      <w:r w:rsidRPr="005F7E75">
        <w:rPr>
          <w:rFonts w:ascii="Times New Roman" w:eastAsia="Times New Roman" w:hAnsi="Times New Roman" w:cs="Times New Roman"/>
          <w:lang w:val="ru-RU" w:eastAsia="ar-SA"/>
        </w:rPr>
        <w:t>%.Акции</w:t>
      </w:r>
      <w:proofErr w:type="gramEnd"/>
      <w:r w:rsidRPr="005F7E75">
        <w:rPr>
          <w:rFonts w:ascii="Times New Roman" w:eastAsia="Times New Roman" w:hAnsi="Times New Roman" w:cs="Times New Roman"/>
          <w:lang w:val="ru-RU" w:eastAsia="ar-SA"/>
        </w:rPr>
        <w:t xml:space="preserve"> имеют рыночную котировку</w:t>
      </w:r>
    </w:p>
    <w:p w:rsidR="005F7E75" w:rsidRPr="005F7E75" w:rsidRDefault="005F7E75" w:rsidP="005F7E7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5F7E75">
        <w:rPr>
          <w:rFonts w:ascii="Times New Roman" w:eastAsia="Times New Roman" w:hAnsi="Times New Roman" w:cs="Times New Roman"/>
          <w:lang w:val="ru-RU" w:eastAsia="ar-SA"/>
        </w:rPr>
        <w:t>в) реализовал полностью ранее приобретенные акции ОАО “Треугольник” по цене 22 млн. рублей</w:t>
      </w:r>
    </w:p>
    <w:p w:rsidR="005F7E75" w:rsidRPr="005F7E75" w:rsidRDefault="005F7E75" w:rsidP="005F7E7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5F7E75">
        <w:rPr>
          <w:rFonts w:ascii="Times New Roman" w:eastAsia="Times New Roman" w:hAnsi="Times New Roman" w:cs="Times New Roman"/>
          <w:lang w:val="ru-RU" w:eastAsia="ar-SA"/>
        </w:rPr>
        <w:t>г) в связи с окончанием срока обращения были погашены облигации банка “Альфа”</w:t>
      </w:r>
    </w:p>
    <w:p w:rsidR="005F7E75" w:rsidRPr="005F7E75" w:rsidRDefault="005F7E75" w:rsidP="005F7E7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5F7E75">
        <w:rPr>
          <w:rFonts w:ascii="Times New Roman" w:eastAsia="Times New Roman" w:hAnsi="Times New Roman" w:cs="Times New Roman"/>
          <w:lang w:val="ru-RU" w:eastAsia="ar-SA"/>
        </w:rPr>
        <w:t>Составьте бухгалтерские проводки по отражению в учете банка всех вышеперечисленных операций с ценными бумагами на фондовом рынке (покупка-продажа, погашение, начисление и получение процентов, создание резервов под обесценение ценных бумаг). Подсчитайте финансовый результат от операций ОАО КБ “Фокус” с ценными бумагами.</w:t>
      </w:r>
    </w:p>
    <w:p w:rsidR="005F7E75" w:rsidRPr="005F7E75" w:rsidRDefault="005F7E75" w:rsidP="005F7E75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F7E75">
        <w:rPr>
          <w:rFonts w:ascii="Times New Roman" w:eastAsia="Calibri" w:hAnsi="Times New Roman" w:cs="Times New Roman"/>
          <w:b/>
          <w:snapToGrid w:val="0"/>
          <w:lang w:val="ru-RU" w:eastAsia="ru-RU"/>
        </w:rPr>
        <w:t>Ситуация 3.</w:t>
      </w:r>
      <w:r w:rsidRPr="005F7E75">
        <w:rPr>
          <w:rFonts w:ascii="Times New Roman" w:eastAsia="Calibri" w:hAnsi="Times New Roman" w:cs="Times New Roman"/>
          <w:lang w:val="ru-RU" w:eastAsia="ru-RU"/>
        </w:rPr>
        <w:t xml:space="preserve"> </w:t>
      </w:r>
    </w:p>
    <w:p w:rsidR="005F7E75" w:rsidRPr="005F7E75" w:rsidRDefault="005F7E75" w:rsidP="005F7E75">
      <w:pPr>
        <w:suppressAutoHyphens/>
        <w:spacing w:after="0" w:line="360" w:lineRule="auto"/>
        <w:ind w:firstLine="709"/>
        <w:rPr>
          <w:rFonts w:ascii="Times New Roman" w:eastAsia="Times New Roman" w:hAnsi="Times New Roman" w:cs="Times New Roman"/>
          <w:lang w:val="ru-RU" w:eastAsia="ar-SA"/>
        </w:rPr>
      </w:pPr>
      <w:r w:rsidRPr="005F7E75">
        <w:rPr>
          <w:rFonts w:ascii="Times New Roman" w:eastAsia="Times New Roman" w:hAnsi="Times New Roman" w:cs="Times New Roman"/>
          <w:lang w:val="ru-RU" w:eastAsia="ar-SA"/>
        </w:rPr>
        <w:t>На основании нижеприведенных данных о хозяйственной деятельности ОАО КБ “Дон-</w:t>
      </w:r>
      <w:proofErr w:type="spellStart"/>
      <w:r w:rsidRPr="005F7E75">
        <w:rPr>
          <w:rFonts w:ascii="Times New Roman" w:eastAsia="Times New Roman" w:hAnsi="Times New Roman" w:cs="Times New Roman"/>
          <w:lang w:val="ru-RU" w:eastAsia="ar-SA"/>
        </w:rPr>
        <w:t>Тексбанк</w:t>
      </w:r>
      <w:proofErr w:type="spellEnd"/>
      <w:r w:rsidRPr="005F7E75">
        <w:rPr>
          <w:rFonts w:ascii="Times New Roman" w:eastAsia="Times New Roman" w:hAnsi="Times New Roman" w:cs="Times New Roman"/>
          <w:lang w:val="ru-RU" w:eastAsia="ar-SA"/>
        </w:rPr>
        <w:t xml:space="preserve">” за 1 квартал текущего года отразите операции по </w:t>
      </w:r>
      <w:proofErr w:type="spellStart"/>
      <w:r w:rsidRPr="005F7E75">
        <w:rPr>
          <w:rFonts w:ascii="Times New Roman" w:eastAsia="Times New Roman" w:hAnsi="Times New Roman" w:cs="Times New Roman"/>
          <w:lang w:val="ru-RU" w:eastAsia="ar-SA"/>
        </w:rPr>
        <w:t>внутрибанковской</w:t>
      </w:r>
      <w:proofErr w:type="spellEnd"/>
      <w:r w:rsidRPr="005F7E75">
        <w:rPr>
          <w:rFonts w:ascii="Times New Roman" w:eastAsia="Times New Roman" w:hAnsi="Times New Roman" w:cs="Times New Roman"/>
          <w:lang w:val="ru-RU" w:eastAsia="ar-SA"/>
        </w:rPr>
        <w:t xml:space="preserve"> деятельности (осуществите корреспонденцию счетов):</w:t>
      </w:r>
    </w:p>
    <w:p w:rsidR="005F7E75" w:rsidRPr="005F7E75" w:rsidRDefault="005F7E75" w:rsidP="005F7E7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ar-SA"/>
        </w:rPr>
      </w:pPr>
      <w:proofErr w:type="gramStart"/>
      <w:r w:rsidRPr="005F7E75">
        <w:rPr>
          <w:rFonts w:ascii="Times New Roman" w:eastAsia="Times New Roman" w:hAnsi="Times New Roman" w:cs="Times New Roman"/>
          <w:lang w:val="ru-RU" w:eastAsia="ar-SA"/>
        </w:rPr>
        <w:t xml:space="preserve">а)   </w:t>
      </w:r>
      <w:proofErr w:type="gramEnd"/>
      <w:r w:rsidRPr="005F7E75">
        <w:rPr>
          <w:rFonts w:ascii="Times New Roman" w:eastAsia="Times New Roman" w:hAnsi="Times New Roman" w:cs="Times New Roman"/>
          <w:lang w:val="ru-RU" w:eastAsia="ar-SA"/>
        </w:rPr>
        <w:t xml:space="preserve"> произведена предоплата поставщику за материалы для ремонта офиса банка на сумму 1000000 руб.;</w:t>
      </w:r>
    </w:p>
    <w:p w:rsidR="005F7E75" w:rsidRPr="005F7E75" w:rsidRDefault="005F7E75" w:rsidP="005F7E7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ar-SA"/>
        </w:rPr>
      </w:pPr>
      <w:proofErr w:type="gramStart"/>
      <w:r w:rsidRPr="005F7E75">
        <w:rPr>
          <w:rFonts w:ascii="Times New Roman" w:eastAsia="Times New Roman" w:hAnsi="Times New Roman" w:cs="Times New Roman"/>
          <w:lang w:val="ru-RU" w:eastAsia="ar-SA"/>
        </w:rPr>
        <w:t xml:space="preserve">б)   </w:t>
      </w:r>
      <w:proofErr w:type="gramEnd"/>
      <w:r w:rsidRPr="005F7E75">
        <w:rPr>
          <w:rFonts w:ascii="Times New Roman" w:eastAsia="Times New Roman" w:hAnsi="Times New Roman" w:cs="Times New Roman"/>
          <w:lang w:val="ru-RU" w:eastAsia="ar-SA"/>
        </w:rPr>
        <w:t>материалы поступили  на склад банка на сумму 1000000 руб.;</w:t>
      </w:r>
    </w:p>
    <w:p w:rsidR="005F7E75" w:rsidRPr="005F7E75" w:rsidRDefault="005F7E75" w:rsidP="005F7E7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ar-SA"/>
        </w:rPr>
      </w:pPr>
      <w:proofErr w:type="gramStart"/>
      <w:r w:rsidRPr="005F7E75">
        <w:rPr>
          <w:rFonts w:ascii="Times New Roman" w:eastAsia="Times New Roman" w:hAnsi="Times New Roman" w:cs="Times New Roman"/>
          <w:lang w:val="ru-RU" w:eastAsia="ar-SA"/>
        </w:rPr>
        <w:t>в)  материалы</w:t>
      </w:r>
      <w:proofErr w:type="gramEnd"/>
      <w:r w:rsidRPr="005F7E75">
        <w:rPr>
          <w:rFonts w:ascii="Times New Roman" w:eastAsia="Times New Roman" w:hAnsi="Times New Roman" w:cs="Times New Roman"/>
          <w:lang w:val="ru-RU" w:eastAsia="ar-SA"/>
        </w:rPr>
        <w:t xml:space="preserve">, израсходованные на ремонт офиса, списаны на расходы банка в сумме 800 000 </w:t>
      </w:r>
      <w:proofErr w:type="spellStart"/>
      <w:r w:rsidRPr="005F7E75">
        <w:rPr>
          <w:rFonts w:ascii="Times New Roman" w:eastAsia="Times New Roman" w:hAnsi="Times New Roman" w:cs="Times New Roman"/>
          <w:lang w:val="ru-RU" w:eastAsia="ar-SA"/>
        </w:rPr>
        <w:t>руб</w:t>
      </w:r>
      <w:proofErr w:type="spellEnd"/>
      <w:r w:rsidRPr="005F7E75">
        <w:rPr>
          <w:rFonts w:ascii="Times New Roman" w:eastAsia="Times New Roman" w:hAnsi="Times New Roman" w:cs="Times New Roman"/>
          <w:lang w:val="ru-RU" w:eastAsia="ar-SA"/>
        </w:rPr>
        <w:t>;</w:t>
      </w:r>
    </w:p>
    <w:p w:rsidR="005F7E75" w:rsidRPr="005F7E75" w:rsidRDefault="005F7E75" w:rsidP="005F7E7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ar-SA"/>
        </w:rPr>
      </w:pPr>
      <w:proofErr w:type="gramStart"/>
      <w:r w:rsidRPr="005F7E75">
        <w:rPr>
          <w:rFonts w:ascii="Times New Roman" w:eastAsia="Times New Roman" w:hAnsi="Times New Roman" w:cs="Times New Roman"/>
          <w:lang w:val="ru-RU" w:eastAsia="ar-SA"/>
        </w:rPr>
        <w:t xml:space="preserve">г)   </w:t>
      </w:r>
      <w:proofErr w:type="gramEnd"/>
      <w:r w:rsidRPr="005F7E75">
        <w:rPr>
          <w:rFonts w:ascii="Times New Roman" w:eastAsia="Times New Roman" w:hAnsi="Times New Roman" w:cs="Times New Roman"/>
          <w:lang w:val="ru-RU" w:eastAsia="ar-SA"/>
        </w:rPr>
        <w:t xml:space="preserve"> работником данного банка Сидоровым А.М.  приобретена и сдана на склад бумага для ксерокса на сумму 20000 </w:t>
      </w:r>
      <w:proofErr w:type="spellStart"/>
      <w:r w:rsidRPr="005F7E75">
        <w:rPr>
          <w:rFonts w:ascii="Times New Roman" w:eastAsia="Times New Roman" w:hAnsi="Times New Roman" w:cs="Times New Roman"/>
          <w:lang w:val="ru-RU" w:eastAsia="ar-SA"/>
        </w:rPr>
        <w:t>руб</w:t>
      </w:r>
      <w:proofErr w:type="spellEnd"/>
      <w:r w:rsidRPr="005F7E75">
        <w:rPr>
          <w:rFonts w:ascii="Times New Roman" w:eastAsia="Times New Roman" w:hAnsi="Times New Roman" w:cs="Times New Roman"/>
          <w:lang w:val="ru-RU" w:eastAsia="ar-SA"/>
        </w:rPr>
        <w:t>;</w:t>
      </w:r>
    </w:p>
    <w:p w:rsidR="005F7E75" w:rsidRPr="005F7E75" w:rsidRDefault="005F7E75" w:rsidP="005F7E7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ar-SA"/>
        </w:rPr>
      </w:pPr>
      <w:proofErr w:type="gramStart"/>
      <w:r w:rsidRPr="005F7E75">
        <w:rPr>
          <w:rFonts w:ascii="Times New Roman" w:eastAsia="Times New Roman" w:hAnsi="Times New Roman" w:cs="Times New Roman"/>
          <w:lang w:val="ru-RU" w:eastAsia="ar-SA"/>
        </w:rPr>
        <w:t xml:space="preserve">д)   </w:t>
      </w:r>
      <w:proofErr w:type="gramEnd"/>
      <w:r w:rsidRPr="005F7E75">
        <w:rPr>
          <w:rFonts w:ascii="Times New Roman" w:eastAsia="Times New Roman" w:hAnsi="Times New Roman" w:cs="Times New Roman"/>
          <w:lang w:val="ru-RU" w:eastAsia="ar-SA"/>
        </w:rPr>
        <w:t>бумага выдана в отделы банка по ведомостям на выдачу расходных материалов на сумму 15000 руб.;</w:t>
      </w:r>
    </w:p>
    <w:p w:rsidR="005F7E75" w:rsidRPr="005F7E75" w:rsidRDefault="005F7E75" w:rsidP="005F7E7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ar-SA"/>
        </w:rPr>
      </w:pPr>
      <w:proofErr w:type="gramStart"/>
      <w:r w:rsidRPr="005F7E75">
        <w:rPr>
          <w:rFonts w:ascii="Times New Roman" w:eastAsia="Times New Roman" w:hAnsi="Times New Roman" w:cs="Times New Roman"/>
          <w:lang w:val="ru-RU" w:eastAsia="ar-SA"/>
        </w:rPr>
        <w:t xml:space="preserve">е)   </w:t>
      </w:r>
      <w:proofErr w:type="gramEnd"/>
      <w:r w:rsidRPr="005F7E75">
        <w:rPr>
          <w:rFonts w:ascii="Times New Roman" w:eastAsia="Times New Roman" w:hAnsi="Times New Roman" w:cs="Times New Roman"/>
          <w:lang w:val="ru-RU" w:eastAsia="ar-SA"/>
        </w:rPr>
        <w:t xml:space="preserve"> по акту списываются израсходованные запчасти и бензин на сумму 150 000 руб.</w:t>
      </w:r>
    </w:p>
    <w:p w:rsidR="005F7E75" w:rsidRPr="005F7E75" w:rsidRDefault="005F7E75" w:rsidP="005F7E75">
      <w:pPr>
        <w:tabs>
          <w:tab w:val="left" w:pos="36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val="ru-RU" w:eastAsia="ar-SA"/>
        </w:rPr>
      </w:pPr>
    </w:p>
    <w:p w:rsidR="005F7E75" w:rsidRPr="005F7E75" w:rsidRDefault="005F7E75" w:rsidP="005F7E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5F7E75" w:rsidRPr="005F7E75" w:rsidTr="005F7E75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75" w:rsidRPr="005F7E75" w:rsidRDefault="005F7E75" w:rsidP="005F7E75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5F7E75" w:rsidRPr="005F7E75" w:rsidTr="005F7E75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Задача решена в полном объеме</w:t>
            </w:r>
          </w:p>
        </w:tc>
      </w:tr>
      <w:tr w:rsidR="005F7E75" w:rsidRPr="005F7E75" w:rsidTr="005F7E75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Задача не решена </w:t>
            </w:r>
          </w:p>
        </w:tc>
      </w:tr>
    </w:tbl>
    <w:p w:rsidR="005F7E75" w:rsidRPr="005F7E75" w:rsidRDefault="005F7E75" w:rsidP="005F7E75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28"/>
          <w:szCs w:val="28"/>
          <w:lang w:val="ru-RU" w:eastAsia="ru-RU"/>
        </w:rPr>
      </w:pPr>
    </w:p>
    <w:p w:rsidR="005F7E75" w:rsidRPr="005F7E75" w:rsidRDefault="005F7E75" w:rsidP="005F7E75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Составитель ________________________ О.В. Чухрова</w:t>
      </w:r>
    </w:p>
    <w:p w:rsidR="005F7E75" w:rsidRPr="005F7E75" w:rsidRDefault="005F7E75" w:rsidP="005F7E75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F7E75">
        <w:rPr>
          <w:rFonts w:ascii="Calibri" w:eastAsia="Calibri" w:hAnsi="Calibri" w:cs="Times New Roman"/>
          <w:sz w:val="12"/>
          <w:szCs w:val="12"/>
          <w:lang w:val="ru-RU" w:eastAsia="ru-RU"/>
        </w:rPr>
        <w:t xml:space="preserve">                                                                                                                </w:t>
      </w:r>
      <w:r w:rsidRPr="005F7E75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5F7E75" w:rsidRPr="005F7E75" w:rsidRDefault="005F7E75" w:rsidP="005F7E75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5F7E75" w:rsidRPr="005F7E75" w:rsidRDefault="005F7E75" w:rsidP="005F7E7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F7E75" w:rsidRPr="005F7E75" w:rsidRDefault="005F7E75" w:rsidP="005F7E7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5F7E75" w:rsidRPr="005F7E75" w:rsidRDefault="005F7E75" w:rsidP="005F7E7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F7E75" w:rsidRPr="005F7E75" w:rsidRDefault="005F7E75" w:rsidP="005F7E7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5F7E75" w:rsidRPr="005F7E75" w:rsidRDefault="005F7E75" w:rsidP="005F7E7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F7E75" w:rsidRPr="005F7E75" w:rsidRDefault="005F7E75" w:rsidP="005F7E75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5F7E75" w:rsidRPr="005F7E75" w:rsidRDefault="005F7E75" w:rsidP="005F7E75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 </w:t>
      </w:r>
      <w:r w:rsidRPr="005F7E75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Вопросы для коллоквиумов, собеседования</w:t>
      </w:r>
    </w:p>
    <w:p w:rsidR="005F7E75" w:rsidRPr="005F7E75" w:rsidRDefault="005F7E75" w:rsidP="005F7E75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5F7E75" w:rsidRPr="005F7E75" w:rsidRDefault="005F7E75" w:rsidP="005F7E75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5F7E75" w:rsidRPr="005F7E75" w:rsidRDefault="005F7E75" w:rsidP="005F7E7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по дисциплине Бухгалтерский </w:t>
      </w:r>
      <w:proofErr w:type="gramStart"/>
      <w:r w:rsidRPr="005F7E75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учет  в</w:t>
      </w:r>
      <w:proofErr w:type="gramEnd"/>
      <w:r w:rsidRPr="005F7E75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 кредитных организациях</w:t>
      </w:r>
    </w:p>
    <w:p w:rsidR="005F7E75" w:rsidRPr="005F7E75" w:rsidRDefault="005F7E75" w:rsidP="005F7E75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5F7E75" w:rsidRPr="005F7E75" w:rsidRDefault="005F7E75" w:rsidP="005F7E75">
      <w:pPr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b/>
          <w:bCs/>
          <w:lang w:val="ru-RU" w:eastAsia="ru-RU"/>
        </w:rPr>
      </w:pPr>
      <w:r w:rsidRPr="005F7E75">
        <w:rPr>
          <w:rFonts w:ascii="Times New Roman" w:eastAsia="Calibri" w:hAnsi="Times New Roman" w:cs="Times New Roman"/>
          <w:b/>
          <w:bCs/>
          <w:lang w:val="ru-RU" w:eastAsia="ru-RU"/>
        </w:rPr>
        <w:t>Модуль 1.</w:t>
      </w:r>
      <w:r w:rsidRPr="005F7E75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Основы бухгалтерского учета в кредитных организациях</w:t>
      </w:r>
    </w:p>
    <w:p w:rsidR="005F7E75" w:rsidRPr="005F7E75" w:rsidRDefault="005F7E75" w:rsidP="005F7E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b/>
          <w:bCs/>
          <w:spacing w:val="-6"/>
          <w:lang w:val="ru-RU" w:eastAsia="ru-RU"/>
        </w:rPr>
        <w:t xml:space="preserve">             Тема 1. </w:t>
      </w: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Принципы учетной политики в кредитных организациях</w:t>
      </w:r>
    </w:p>
    <w:p w:rsidR="005F7E75" w:rsidRPr="005F7E75" w:rsidRDefault="005F7E75" w:rsidP="005F7E75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eastAsia="Calibri" w:hAnsi="Times New Roman" w:cs="Times New Roman"/>
          <w:b/>
          <w:lang w:val="ru-RU" w:eastAsia="ru-RU"/>
        </w:rPr>
      </w:pPr>
      <w:proofErr w:type="gramStart"/>
      <w:r w:rsidRPr="005F7E75">
        <w:rPr>
          <w:rFonts w:ascii="Times New Roman" w:eastAsia="Calibri" w:hAnsi="Times New Roman" w:cs="Times New Roman"/>
          <w:b/>
          <w:spacing w:val="-2"/>
          <w:lang w:val="ru-RU" w:eastAsia="ru-RU"/>
        </w:rPr>
        <w:t>Вопросы  для</w:t>
      </w:r>
      <w:proofErr w:type="gramEnd"/>
      <w:r w:rsidRPr="005F7E75">
        <w:rPr>
          <w:rFonts w:ascii="Times New Roman" w:eastAsia="Calibri" w:hAnsi="Times New Roman" w:cs="Times New Roman"/>
          <w:b/>
          <w:spacing w:val="-2"/>
          <w:lang w:val="ru-RU" w:eastAsia="ru-RU"/>
        </w:rPr>
        <w:t xml:space="preserve"> собеседования </w:t>
      </w:r>
    </w:p>
    <w:p w:rsidR="005F7E75" w:rsidRPr="005F7E75" w:rsidRDefault="005F7E75" w:rsidP="005F7E7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Особенности кредитной сферы в условиях рыночных отношений</w:t>
      </w:r>
    </w:p>
    <w:p w:rsidR="005F7E75" w:rsidRPr="005F7E75" w:rsidRDefault="005F7E75" w:rsidP="005F7E7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Влияние экономического кризиса на развитие учета в кредитных организациях</w:t>
      </w:r>
    </w:p>
    <w:p w:rsidR="005F7E75" w:rsidRPr="005F7E75" w:rsidRDefault="005F7E75" w:rsidP="005F7E7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Влияние глобализации экономики на учет в кредитной сфере </w:t>
      </w:r>
    </w:p>
    <w:p w:rsidR="005F7E75" w:rsidRPr="005F7E75" w:rsidRDefault="005F7E75" w:rsidP="005F7E7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Сущность балансовой политики в кредитной организации</w:t>
      </w:r>
    </w:p>
    <w:p w:rsidR="005F7E75" w:rsidRPr="005F7E75" w:rsidRDefault="005F7E75" w:rsidP="005F7E7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Цели балансовой политики в кредитной организации</w:t>
      </w:r>
    </w:p>
    <w:p w:rsidR="005F7E75" w:rsidRPr="005F7E75" w:rsidRDefault="005F7E75" w:rsidP="005F7E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Возможность влияния балансовой политики на финансовый результат деятельности кредитной организации</w:t>
      </w:r>
    </w:p>
    <w:p w:rsidR="005F7E75" w:rsidRPr="005F7E75" w:rsidRDefault="005F7E75" w:rsidP="005F7E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Периодизация развития бухгалтерского учета в кредитной организации</w:t>
      </w:r>
    </w:p>
    <w:p w:rsidR="005F7E75" w:rsidRPr="005F7E75" w:rsidRDefault="005F7E75" w:rsidP="005F7E75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F7E75" w:rsidRPr="005F7E75" w:rsidRDefault="005F7E75" w:rsidP="005F7E75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i/>
          <w:lang w:val="ru-RU" w:eastAsia="ru-RU"/>
        </w:rPr>
      </w:pPr>
      <w:r w:rsidRPr="005F7E75">
        <w:rPr>
          <w:rFonts w:ascii="Times New Roman" w:eastAsia="Calibri" w:hAnsi="Times New Roman" w:cs="Times New Roman"/>
          <w:b/>
          <w:bCs/>
          <w:spacing w:val="-6"/>
          <w:lang w:val="ru-RU" w:eastAsia="ru-RU"/>
        </w:rPr>
        <w:t>При изучении вопросов Темы 1 студенты самостоятельно должны</w:t>
      </w:r>
      <w:r w:rsidRPr="005F7E75">
        <w:rPr>
          <w:rFonts w:ascii="Times New Roman" w:eastAsia="Calibri" w:hAnsi="Times New Roman" w:cs="Times New Roman"/>
          <w:b/>
          <w:i/>
          <w:lang w:val="ru-RU" w:eastAsia="ru-RU"/>
        </w:rPr>
        <w:t>:</w:t>
      </w:r>
    </w:p>
    <w:p w:rsidR="005F7E75" w:rsidRPr="005F7E75" w:rsidRDefault="005F7E75" w:rsidP="005F7E7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5F7E75">
        <w:rPr>
          <w:rFonts w:ascii="Times New Roman" w:eastAsia="Calibri" w:hAnsi="Times New Roman" w:cs="Times New Roman"/>
          <w:lang w:val="ru-RU" w:eastAsia="ru-RU"/>
        </w:rPr>
        <w:t>1. Проанализировать особенности экономики кредитной сферы, встречающиеся в учебной        и научной литературе</w:t>
      </w:r>
    </w:p>
    <w:p w:rsidR="005F7E75" w:rsidRPr="005F7E75" w:rsidRDefault="005F7E75" w:rsidP="005F7E7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5F7E75">
        <w:rPr>
          <w:rFonts w:ascii="Times New Roman" w:eastAsia="Calibri" w:hAnsi="Times New Roman" w:cs="Times New Roman"/>
          <w:lang w:val="ru-RU" w:eastAsia="ru-RU"/>
        </w:rPr>
        <w:t>2. Представить общую характеристику современных и перспективных форм развития кредитных организаций</w:t>
      </w:r>
    </w:p>
    <w:p w:rsidR="005F7E75" w:rsidRPr="005F7E75" w:rsidRDefault="005F7E75" w:rsidP="005F7E7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5F7E75">
        <w:rPr>
          <w:rFonts w:ascii="Times New Roman" w:eastAsia="Calibri" w:hAnsi="Times New Roman" w:cs="Times New Roman"/>
          <w:lang w:val="ru-RU" w:eastAsia="ru-RU"/>
        </w:rPr>
        <w:t>3. Ознакомится с нормативными документами, регулирующими кредитную сферу</w:t>
      </w:r>
    </w:p>
    <w:p w:rsidR="005F7E75" w:rsidRPr="005F7E75" w:rsidRDefault="005F7E75" w:rsidP="005F7E7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pacing w:val="-6"/>
          <w:lang w:val="ru-RU" w:eastAsia="ru-RU"/>
        </w:rPr>
      </w:pPr>
      <w:r w:rsidRPr="005F7E75">
        <w:rPr>
          <w:rFonts w:ascii="Times New Roman" w:eastAsia="Calibri" w:hAnsi="Times New Roman" w:cs="Times New Roman"/>
          <w:lang w:val="ru-RU" w:eastAsia="ru-RU"/>
        </w:rPr>
        <w:t>4. Рассмотреть особенности построения учетной политики кредитной организации</w:t>
      </w:r>
    </w:p>
    <w:p w:rsidR="005F7E75" w:rsidRPr="005F7E75" w:rsidRDefault="005F7E75" w:rsidP="005F7E75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val="ru-RU" w:eastAsia="ru-RU"/>
        </w:rPr>
      </w:pPr>
      <w:r w:rsidRPr="005F7E75">
        <w:rPr>
          <w:rFonts w:ascii="Times New Roman" w:eastAsia="Calibri" w:hAnsi="Times New Roman" w:cs="Times New Roman"/>
          <w:b/>
          <w:bCs/>
          <w:spacing w:val="-6"/>
          <w:lang w:val="ru-RU" w:eastAsia="ru-RU"/>
        </w:rPr>
        <w:t xml:space="preserve">Тема 2. </w:t>
      </w: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Особенности бухгалтерского </w:t>
      </w:r>
      <w:proofErr w:type="gramStart"/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учета  в</w:t>
      </w:r>
      <w:proofErr w:type="gramEnd"/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кредитных организациях</w:t>
      </w:r>
    </w:p>
    <w:p w:rsidR="005F7E75" w:rsidRPr="005F7E75" w:rsidRDefault="005F7E75" w:rsidP="005F7E75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eastAsia="Calibri" w:hAnsi="Times New Roman" w:cs="Times New Roman"/>
          <w:b/>
          <w:lang w:val="ru-RU" w:eastAsia="ru-RU"/>
        </w:rPr>
      </w:pPr>
      <w:proofErr w:type="gramStart"/>
      <w:r w:rsidRPr="005F7E75">
        <w:rPr>
          <w:rFonts w:ascii="Times New Roman" w:eastAsia="Calibri" w:hAnsi="Times New Roman" w:cs="Times New Roman"/>
          <w:b/>
          <w:spacing w:val="-2"/>
          <w:lang w:val="ru-RU" w:eastAsia="ru-RU"/>
        </w:rPr>
        <w:t>Вопросы  для</w:t>
      </w:r>
      <w:proofErr w:type="gramEnd"/>
      <w:r w:rsidRPr="005F7E75">
        <w:rPr>
          <w:rFonts w:ascii="Times New Roman" w:eastAsia="Calibri" w:hAnsi="Times New Roman" w:cs="Times New Roman"/>
          <w:b/>
          <w:spacing w:val="-2"/>
          <w:lang w:val="ru-RU" w:eastAsia="ru-RU"/>
        </w:rPr>
        <w:t xml:space="preserve"> собеседования </w:t>
      </w:r>
    </w:p>
    <w:p w:rsidR="005F7E75" w:rsidRPr="005F7E75" w:rsidRDefault="005F7E75" w:rsidP="005F7E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lang w:val="ru-RU" w:eastAsia="ru-RU"/>
        </w:rPr>
        <w:t xml:space="preserve">       </w:t>
      </w: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Реформирование бухгалтерского учета, экономического анализа и аудита в связи с переходом к рыночным отношениям в кредитной сфере</w:t>
      </w:r>
    </w:p>
    <w:p w:rsidR="005F7E75" w:rsidRPr="005F7E75" w:rsidRDefault="005F7E75" w:rsidP="005F7E7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Современное состояние учета и экономического анализа и перспективы их развития в кредитной сфере</w:t>
      </w:r>
    </w:p>
    <w:p w:rsidR="005F7E75" w:rsidRPr="005F7E75" w:rsidRDefault="005F7E75" w:rsidP="005F7E7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Организация документооборота в кредитном учреждении</w:t>
      </w:r>
    </w:p>
    <w:p w:rsidR="005F7E75" w:rsidRPr="005F7E75" w:rsidRDefault="005F7E75" w:rsidP="005F7E75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lang w:val="ru-RU" w:eastAsia="ru-RU"/>
        </w:rPr>
      </w:pPr>
      <w:r w:rsidRPr="005F7E75">
        <w:rPr>
          <w:rFonts w:ascii="Times New Roman" w:eastAsia="Calibri" w:hAnsi="Times New Roman" w:cs="Times New Roman"/>
          <w:b/>
          <w:bCs/>
          <w:spacing w:val="-6"/>
          <w:lang w:val="ru-RU" w:eastAsia="ru-RU"/>
        </w:rPr>
        <w:t>При изучении вопросов Темы 2 студенты самостоятельно должны</w:t>
      </w:r>
      <w:r w:rsidRPr="005F7E75">
        <w:rPr>
          <w:rFonts w:ascii="Times New Roman" w:eastAsia="Calibri" w:hAnsi="Times New Roman" w:cs="Times New Roman"/>
          <w:b/>
          <w:i/>
          <w:lang w:val="ru-RU" w:eastAsia="ru-RU"/>
        </w:rPr>
        <w:t>:</w:t>
      </w:r>
    </w:p>
    <w:p w:rsidR="005F7E75" w:rsidRPr="005F7E75" w:rsidRDefault="005F7E75" w:rsidP="005F7E75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5F7E75">
        <w:rPr>
          <w:rFonts w:ascii="Times New Roman" w:eastAsia="Calibri" w:hAnsi="Times New Roman" w:cs="Times New Roman"/>
          <w:lang w:val="ru-RU" w:eastAsia="ru-RU"/>
        </w:rPr>
        <w:t>1.Ознакомиться с теоретическим материалом по реформированию учета в кредитной сфере</w:t>
      </w:r>
    </w:p>
    <w:p w:rsidR="005F7E75" w:rsidRPr="005F7E75" w:rsidRDefault="005F7E75" w:rsidP="005F7E75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5F7E75">
        <w:rPr>
          <w:rFonts w:ascii="Times New Roman" w:eastAsia="Calibri" w:hAnsi="Times New Roman" w:cs="Times New Roman"/>
          <w:lang w:val="ru-RU" w:eastAsia="ru-RU"/>
        </w:rPr>
        <w:t>Изучить порядок документального оформления операций в кредитной сфере</w:t>
      </w:r>
    </w:p>
    <w:p w:rsidR="005F7E75" w:rsidRPr="005F7E75" w:rsidRDefault="005F7E75" w:rsidP="005F7E75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pacing w:val="-2"/>
          <w:lang w:val="ru-RU" w:eastAsia="ru-RU"/>
        </w:rPr>
      </w:pPr>
      <w:r w:rsidRPr="005F7E75">
        <w:rPr>
          <w:rFonts w:ascii="Times New Roman" w:eastAsia="Calibri" w:hAnsi="Times New Roman" w:cs="Times New Roman"/>
          <w:lang w:val="ru-RU" w:eastAsia="ru-RU"/>
        </w:rPr>
        <w:t>Представить общую схему учета в кредитных организациях</w:t>
      </w:r>
    </w:p>
    <w:p w:rsidR="005F7E75" w:rsidRPr="005F7E75" w:rsidRDefault="005F7E75" w:rsidP="005F7E75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pacing w:val="-2"/>
          <w:lang w:val="ru-RU" w:eastAsia="ru-RU"/>
        </w:rPr>
      </w:pPr>
      <w:r w:rsidRPr="005F7E75">
        <w:rPr>
          <w:rFonts w:ascii="Times New Roman" w:eastAsia="Calibri" w:hAnsi="Times New Roman" w:cs="Times New Roman"/>
          <w:bCs/>
          <w:spacing w:val="-2"/>
          <w:lang w:val="ru-RU" w:eastAsia="ru-RU"/>
        </w:rPr>
        <w:t>Изучить документальное оформление операций и документооборот в кредитных организациях</w:t>
      </w:r>
    </w:p>
    <w:p w:rsidR="005F7E75" w:rsidRPr="005F7E75" w:rsidRDefault="005F7E75" w:rsidP="005F7E75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b/>
          <w:bCs/>
          <w:spacing w:val="-6"/>
          <w:lang w:val="ru-RU" w:eastAsia="ru-RU"/>
        </w:rPr>
        <w:t>Модуль 2.</w:t>
      </w:r>
      <w:r w:rsidRPr="005F7E75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Организация бухгалтерского учета в кредитных учреждениях </w:t>
      </w:r>
    </w:p>
    <w:p w:rsidR="005F7E75" w:rsidRPr="005F7E75" w:rsidRDefault="005F7E75" w:rsidP="005F7E75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pacing w:val="-2"/>
          <w:lang w:val="ru-RU" w:eastAsia="ru-RU"/>
        </w:rPr>
      </w:pPr>
      <w:r w:rsidRPr="005F7E75">
        <w:rPr>
          <w:rFonts w:ascii="Times New Roman" w:eastAsia="Calibri" w:hAnsi="Times New Roman" w:cs="Times New Roman"/>
          <w:b/>
          <w:bCs/>
          <w:spacing w:val="-6"/>
          <w:lang w:val="ru-RU" w:eastAsia="ru-RU"/>
        </w:rPr>
        <w:t xml:space="preserve">Тема 3. </w:t>
      </w: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Особенности бухгалтерского </w:t>
      </w:r>
      <w:proofErr w:type="gramStart"/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учета  в</w:t>
      </w:r>
      <w:proofErr w:type="gramEnd"/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кредитных организациях</w:t>
      </w:r>
      <w:r w:rsidRPr="005F7E75">
        <w:rPr>
          <w:rFonts w:ascii="Times New Roman" w:eastAsia="Calibri" w:hAnsi="Times New Roman" w:cs="Times New Roman"/>
          <w:b/>
          <w:spacing w:val="-2"/>
          <w:lang w:val="ru-RU" w:eastAsia="ru-RU"/>
        </w:rPr>
        <w:t xml:space="preserve"> </w:t>
      </w:r>
    </w:p>
    <w:p w:rsidR="005F7E75" w:rsidRPr="005F7E75" w:rsidRDefault="005F7E75" w:rsidP="005F7E75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val="ru-RU" w:eastAsia="ru-RU"/>
        </w:rPr>
      </w:pPr>
      <w:proofErr w:type="gramStart"/>
      <w:r w:rsidRPr="005F7E75">
        <w:rPr>
          <w:rFonts w:ascii="Times New Roman" w:eastAsia="Calibri" w:hAnsi="Times New Roman" w:cs="Times New Roman"/>
          <w:b/>
          <w:spacing w:val="-2"/>
          <w:lang w:val="ru-RU" w:eastAsia="ru-RU"/>
        </w:rPr>
        <w:t>Вопросы  для</w:t>
      </w:r>
      <w:proofErr w:type="gramEnd"/>
      <w:r w:rsidRPr="005F7E75">
        <w:rPr>
          <w:rFonts w:ascii="Times New Roman" w:eastAsia="Calibri" w:hAnsi="Times New Roman" w:cs="Times New Roman"/>
          <w:b/>
          <w:spacing w:val="-2"/>
          <w:lang w:val="ru-RU" w:eastAsia="ru-RU"/>
        </w:rPr>
        <w:t xml:space="preserve"> собеседования </w:t>
      </w:r>
    </w:p>
    <w:p w:rsidR="005F7E75" w:rsidRPr="005F7E75" w:rsidRDefault="005F7E75" w:rsidP="005F7E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3.1 Особенности бухгалтерского учета операций с денежными средствами</w:t>
      </w:r>
    </w:p>
    <w:p w:rsidR="005F7E75" w:rsidRPr="005F7E75" w:rsidRDefault="005F7E75" w:rsidP="005F7E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3.2. Особенности бухгалтерского учета операций с ценными бумагами</w:t>
      </w:r>
    </w:p>
    <w:p w:rsidR="005F7E75" w:rsidRPr="005F7E75" w:rsidRDefault="005F7E75" w:rsidP="005F7E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3.3. Особенности бухгалтерского учета расчетов с контрагентами кредитной организации</w:t>
      </w:r>
    </w:p>
    <w:p w:rsidR="005F7E75" w:rsidRPr="005F7E75" w:rsidRDefault="005F7E75" w:rsidP="005F7E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3.4. Особенности бухгалтерского учета финансовых результатов.</w:t>
      </w:r>
    </w:p>
    <w:p w:rsidR="005F7E75" w:rsidRPr="005F7E75" w:rsidRDefault="005F7E75" w:rsidP="005F7E7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lang w:val="ru-RU" w:eastAsia="ru-RU"/>
        </w:rPr>
      </w:pPr>
      <w:r w:rsidRPr="005F7E75">
        <w:rPr>
          <w:rFonts w:ascii="Times New Roman" w:eastAsia="Calibri" w:hAnsi="Times New Roman" w:cs="Times New Roman"/>
          <w:b/>
          <w:bCs/>
          <w:spacing w:val="-6"/>
          <w:lang w:val="ru-RU" w:eastAsia="ru-RU"/>
        </w:rPr>
        <w:t>При изучении вопросов Темы 3 студенты самостоятельно должны</w:t>
      </w:r>
      <w:r w:rsidRPr="005F7E75">
        <w:rPr>
          <w:rFonts w:ascii="Times New Roman" w:eastAsia="Calibri" w:hAnsi="Times New Roman" w:cs="Times New Roman"/>
          <w:b/>
          <w:i/>
          <w:lang w:val="ru-RU" w:eastAsia="ru-RU"/>
        </w:rPr>
        <w:t>:</w:t>
      </w:r>
    </w:p>
    <w:p w:rsidR="005F7E75" w:rsidRPr="005F7E75" w:rsidRDefault="005F7E75" w:rsidP="005F7E75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F7E75">
        <w:rPr>
          <w:rFonts w:ascii="Times New Roman" w:eastAsia="Calibri" w:hAnsi="Times New Roman" w:cs="Times New Roman"/>
          <w:snapToGrid w:val="0"/>
          <w:lang w:val="ru-RU" w:eastAsia="ru-RU"/>
        </w:rPr>
        <w:t>1.Изучить состав и порядок оформления первичной учетной документации в кредитных организациях</w:t>
      </w:r>
    </w:p>
    <w:p w:rsidR="005F7E75" w:rsidRPr="005F7E75" w:rsidRDefault="005F7E75" w:rsidP="005F7E75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proofErr w:type="gramStart"/>
      <w:r w:rsidRPr="005F7E75">
        <w:rPr>
          <w:rFonts w:ascii="Times New Roman" w:eastAsia="Calibri" w:hAnsi="Times New Roman" w:cs="Times New Roman"/>
          <w:lang w:val="ru-RU" w:eastAsia="ru-RU"/>
        </w:rPr>
        <w:t>2.Изучить  правила</w:t>
      </w:r>
      <w:proofErr w:type="gramEnd"/>
      <w:r w:rsidRPr="005F7E75">
        <w:rPr>
          <w:rFonts w:ascii="Times New Roman" w:eastAsia="Calibri" w:hAnsi="Times New Roman" w:cs="Times New Roman"/>
          <w:lang w:val="ru-RU" w:eastAsia="ru-RU"/>
        </w:rPr>
        <w:t xml:space="preserve"> и порядок учета операций с денежными средствами</w:t>
      </w:r>
    </w:p>
    <w:p w:rsidR="005F7E75" w:rsidRPr="005F7E75" w:rsidRDefault="005F7E75" w:rsidP="005F7E75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F7E75">
        <w:rPr>
          <w:rFonts w:ascii="Times New Roman" w:eastAsia="Calibri" w:hAnsi="Times New Roman" w:cs="Times New Roman"/>
          <w:snapToGrid w:val="0"/>
          <w:lang w:val="ru-RU" w:eastAsia="ru-RU"/>
        </w:rPr>
        <w:t>3.Изучить особенности учета расчетов с контрагентами кредитной организации</w:t>
      </w:r>
      <w:r w:rsidRPr="005F7E75">
        <w:rPr>
          <w:rFonts w:ascii="Times New Roman" w:eastAsia="Calibri" w:hAnsi="Times New Roman" w:cs="Times New Roman"/>
          <w:lang w:val="ru-RU" w:eastAsia="ru-RU"/>
        </w:rPr>
        <w:t xml:space="preserve"> </w:t>
      </w:r>
    </w:p>
    <w:p w:rsidR="005F7E75" w:rsidRPr="005F7E75" w:rsidRDefault="005F7E75" w:rsidP="005F7E75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F7E75">
        <w:rPr>
          <w:rFonts w:ascii="Times New Roman" w:eastAsia="Calibri" w:hAnsi="Times New Roman" w:cs="Times New Roman"/>
          <w:lang w:val="ru-RU" w:eastAsia="ru-RU"/>
        </w:rPr>
        <w:t>4.Изучить порядок расчета и учет финансовых результатов</w:t>
      </w:r>
    </w:p>
    <w:p w:rsidR="005F7E75" w:rsidRPr="005F7E75" w:rsidRDefault="005F7E75" w:rsidP="005F7E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b/>
          <w:bCs/>
          <w:spacing w:val="-6"/>
          <w:lang w:val="ru-RU" w:eastAsia="ru-RU"/>
        </w:rPr>
        <w:t xml:space="preserve">Тема 4. </w:t>
      </w: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Особенности формирования бухгалтерской отчетности в кредитных организациях</w:t>
      </w:r>
    </w:p>
    <w:p w:rsidR="005F7E75" w:rsidRPr="005F7E75" w:rsidRDefault="005F7E75" w:rsidP="005F7E75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eastAsia="Calibri" w:hAnsi="Times New Roman" w:cs="Times New Roman"/>
          <w:b/>
          <w:lang w:val="ru-RU" w:eastAsia="ru-RU"/>
        </w:rPr>
      </w:pPr>
      <w:proofErr w:type="gramStart"/>
      <w:r w:rsidRPr="005F7E75">
        <w:rPr>
          <w:rFonts w:ascii="Times New Roman" w:eastAsia="Calibri" w:hAnsi="Times New Roman" w:cs="Times New Roman"/>
          <w:b/>
          <w:spacing w:val="-2"/>
          <w:lang w:val="ru-RU" w:eastAsia="ru-RU"/>
        </w:rPr>
        <w:t>Вопросы  для</w:t>
      </w:r>
      <w:proofErr w:type="gramEnd"/>
      <w:r w:rsidRPr="005F7E75">
        <w:rPr>
          <w:rFonts w:ascii="Times New Roman" w:eastAsia="Calibri" w:hAnsi="Times New Roman" w:cs="Times New Roman"/>
          <w:b/>
          <w:spacing w:val="-2"/>
          <w:lang w:val="ru-RU" w:eastAsia="ru-RU"/>
        </w:rPr>
        <w:t xml:space="preserve"> собеседования </w:t>
      </w:r>
    </w:p>
    <w:p w:rsidR="005F7E75" w:rsidRPr="005F7E75" w:rsidRDefault="005F7E75" w:rsidP="005F7E75">
      <w:pPr>
        <w:spacing w:after="0" w:line="240" w:lineRule="auto"/>
        <w:ind w:left="709"/>
        <w:rPr>
          <w:rFonts w:ascii="Times New Roman" w:eastAsia="Calibri" w:hAnsi="Times New Roman" w:cs="Times New Roman"/>
          <w:lang w:val="ru-RU" w:eastAsia="ru-RU"/>
        </w:rPr>
      </w:pPr>
      <w:r w:rsidRPr="005F7E75">
        <w:rPr>
          <w:rFonts w:ascii="Times New Roman" w:eastAsia="Calibri" w:hAnsi="Times New Roman" w:cs="Times New Roman"/>
          <w:lang w:val="ru-RU" w:eastAsia="ru-RU"/>
        </w:rPr>
        <w:t xml:space="preserve">1. </w:t>
      </w:r>
      <w:proofErr w:type="gramStart"/>
      <w:r w:rsidRPr="005F7E75">
        <w:rPr>
          <w:rFonts w:ascii="Times New Roman" w:eastAsia="Calibri" w:hAnsi="Times New Roman" w:cs="Times New Roman"/>
          <w:lang w:val="ru-RU" w:eastAsia="ru-RU"/>
        </w:rPr>
        <w:t>Раскройте  содержание</w:t>
      </w:r>
      <w:proofErr w:type="gramEnd"/>
      <w:r w:rsidRPr="005F7E75">
        <w:rPr>
          <w:rFonts w:ascii="Times New Roman" w:eastAsia="Calibri" w:hAnsi="Times New Roman" w:cs="Times New Roman"/>
          <w:lang w:val="ru-RU" w:eastAsia="ru-RU"/>
        </w:rPr>
        <w:t xml:space="preserve"> и порядок составления бухгалтерской отчетности</w:t>
      </w:r>
    </w:p>
    <w:p w:rsidR="005F7E75" w:rsidRPr="005F7E75" w:rsidRDefault="005F7E75" w:rsidP="005F7E75">
      <w:pPr>
        <w:widowControl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5F7E75">
        <w:rPr>
          <w:rFonts w:ascii="Times New Roman" w:eastAsia="Calibri" w:hAnsi="Times New Roman" w:cs="Times New Roman"/>
          <w:snapToGrid w:val="0"/>
          <w:lang w:val="ru-RU" w:eastAsia="ru-RU"/>
        </w:rPr>
        <w:t>2. Представьте порядок составления отчетности в кредитной организации</w:t>
      </w:r>
    </w:p>
    <w:p w:rsidR="005F7E75" w:rsidRPr="005F7E75" w:rsidRDefault="005F7E75" w:rsidP="005F7E75">
      <w:pPr>
        <w:spacing w:after="0" w:line="240" w:lineRule="auto"/>
        <w:ind w:left="709"/>
        <w:rPr>
          <w:rFonts w:ascii="Times New Roman" w:eastAsia="Calibri" w:hAnsi="Times New Roman" w:cs="Times New Roman"/>
          <w:lang w:val="ru-RU" w:eastAsia="ru-RU"/>
        </w:rPr>
      </w:pPr>
      <w:r w:rsidRPr="005F7E75">
        <w:rPr>
          <w:rFonts w:ascii="Times New Roman" w:eastAsia="Calibri" w:hAnsi="Times New Roman" w:cs="Times New Roman"/>
          <w:snapToGrid w:val="0"/>
          <w:lang w:val="ru-RU" w:eastAsia="ru-RU"/>
        </w:rPr>
        <w:t>3. Проанализируйте особенности налогового учета в кредитных организациях</w:t>
      </w:r>
    </w:p>
    <w:p w:rsidR="005F7E75" w:rsidRPr="005F7E75" w:rsidRDefault="005F7E75" w:rsidP="005F7E75">
      <w:pPr>
        <w:spacing w:after="0" w:line="240" w:lineRule="auto"/>
        <w:ind w:left="709"/>
        <w:rPr>
          <w:rFonts w:ascii="Times New Roman" w:eastAsia="Calibri" w:hAnsi="Times New Roman" w:cs="Times New Roman"/>
          <w:lang w:val="ru-RU" w:eastAsia="ru-RU"/>
        </w:rPr>
      </w:pPr>
      <w:r w:rsidRPr="005F7E75">
        <w:rPr>
          <w:rFonts w:ascii="Times New Roman" w:eastAsia="Calibri" w:hAnsi="Times New Roman" w:cs="Times New Roman"/>
          <w:snapToGrid w:val="0"/>
          <w:lang w:val="ru-RU" w:eastAsia="ru-RU"/>
        </w:rPr>
        <w:t>4. Изложите порядок предоставления налоговой отчетности в кредитной организации</w:t>
      </w:r>
    </w:p>
    <w:p w:rsidR="005F7E75" w:rsidRPr="005F7E75" w:rsidRDefault="005F7E75" w:rsidP="005F7E7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lang w:val="ru-RU" w:eastAsia="ru-RU"/>
        </w:rPr>
      </w:pPr>
      <w:r w:rsidRPr="005F7E75">
        <w:rPr>
          <w:rFonts w:ascii="Times New Roman" w:eastAsia="Calibri" w:hAnsi="Times New Roman" w:cs="Times New Roman"/>
          <w:b/>
          <w:bCs/>
          <w:spacing w:val="-6"/>
          <w:lang w:val="ru-RU" w:eastAsia="ru-RU"/>
        </w:rPr>
        <w:t>При изучении вопросов Темы 4 студенты самостоятельно должны</w:t>
      </w:r>
      <w:r w:rsidRPr="005F7E75">
        <w:rPr>
          <w:rFonts w:ascii="Times New Roman" w:eastAsia="Calibri" w:hAnsi="Times New Roman" w:cs="Times New Roman"/>
          <w:b/>
          <w:i/>
          <w:lang w:val="ru-RU" w:eastAsia="ru-RU"/>
        </w:rPr>
        <w:t>:</w:t>
      </w:r>
    </w:p>
    <w:p w:rsidR="005F7E75" w:rsidRPr="005F7E75" w:rsidRDefault="005F7E75" w:rsidP="005F7E75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5F7E75">
        <w:rPr>
          <w:rFonts w:ascii="Times New Roman" w:eastAsia="Calibri" w:hAnsi="Times New Roman" w:cs="Times New Roman"/>
          <w:lang w:val="ru-RU" w:eastAsia="ru-RU"/>
        </w:rPr>
        <w:t>1. Ознакомиться с порядком и требованиями к составлению бухгалтерской отчетности</w:t>
      </w:r>
    </w:p>
    <w:p w:rsidR="005F7E75" w:rsidRPr="005F7E75" w:rsidRDefault="005F7E75" w:rsidP="005F7E75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5F7E75">
        <w:rPr>
          <w:rFonts w:ascii="Times New Roman" w:eastAsia="Calibri" w:hAnsi="Times New Roman" w:cs="Times New Roman"/>
          <w:lang w:val="ru-RU" w:eastAsia="ru-RU"/>
        </w:rPr>
        <w:t>2. Изучить порядок формирования налоговой отчетности</w:t>
      </w:r>
    </w:p>
    <w:p w:rsidR="005F7E75" w:rsidRPr="005F7E75" w:rsidRDefault="005F7E75" w:rsidP="005F7E75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5F7E75">
        <w:rPr>
          <w:rFonts w:ascii="Times New Roman" w:eastAsia="Calibri" w:hAnsi="Times New Roman" w:cs="Times New Roman"/>
          <w:lang w:val="ru-RU" w:eastAsia="ru-RU"/>
        </w:rPr>
        <w:t xml:space="preserve">3. Рассмотреть </w:t>
      </w:r>
      <w:proofErr w:type="gramStart"/>
      <w:r w:rsidRPr="005F7E75">
        <w:rPr>
          <w:rFonts w:ascii="Times New Roman" w:eastAsia="Calibri" w:hAnsi="Times New Roman" w:cs="Times New Roman"/>
          <w:lang w:val="ru-RU" w:eastAsia="ru-RU"/>
        </w:rPr>
        <w:t>особенности  учета</w:t>
      </w:r>
      <w:proofErr w:type="gramEnd"/>
      <w:r w:rsidRPr="005F7E75">
        <w:rPr>
          <w:rFonts w:ascii="Times New Roman" w:eastAsia="Calibri" w:hAnsi="Times New Roman" w:cs="Times New Roman"/>
          <w:lang w:val="ru-RU" w:eastAsia="ru-RU"/>
        </w:rPr>
        <w:t xml:space="preserve"> НДС в кредитной сфере</w:t>
      </w:r>
    </w:p>
    <w:p w:rsidR="005F7E75" w:rsidRPr="005F7E75" w:rsidRDefault="005F7E75" w:rsidP="005F7E75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spacing w:val="-2"/>
          <w:u w:val="single"/>
          <w:lang w:val="ru-RU" w:eastAsia="ru-RU"/>
        </w:rPr>
      </w:pPr>
      <w:r w:rsidRPr="005F7E75">
        <w:rPr>
          <w:rFonts w:ascii="Times New Roman" w:eastAsia="Calibri" w:hAnsi="Times New Roman" w:cs="Times New Roman"/>
          <w:lang w:val="ru-RU" w:eastAsia="ru-RU"/>
        </w:rPr>
        <w:t>4. Проанализировать нормативные документы по составлению отчетности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4063"/>
      </w:tblGrid>
      <w:tr w:rsidR="005F7E75" w:rsidRPr="005F7E75" w:rsidTr="005F7E75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75" w:rsidRPr="005F7E75" w:rsidRDefault="005F7E75" w:rsidP="005F7E75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sz w:val="28"/>
                <w:szCs w:val="24"/>
                <w:lang w:val="ru-RU" w:eastAsia="ru-RU"/>
              </w:rPr>
              <w:t> </w:t>
            </w:r>
            <w:r w:rsidRPr="005F7E75">
              <w:rPr>
                <w:rFonts w:ascii="Times New Roman" w:eastAsia="Calibri" w:hAnsi="Times New Roman" w:cs="Times New Roman"/>
                <w:b/>
                <w:bCs/>
                <w:spacing w:val="-2"/>
                <w:sz w:val="28"/>
                <w:szCs w:val="28"/>
                <w:lang w:val="ru-RU" w:eastAsia="ru-RU"/>
              </w:rPr>
              <w:t>Критерии оценивания:</w:t>
            </w:r>
          </w:p>
        </w:tc>
      </w:tr>
      <w:tr w:rsidR="005F7E75" w:rsidRPr="005F7E75" w:rsidTr="005F7E7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 xml:space="preserve">Оценка «зачтено» выставляется, если </w:t>
            </w:r>
          </w:p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50%</w:t>
            </w:r>
          </w:p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</w:tc>
      </w:tr>
      <w:tr w:rsidR="005F7E75" w:rsidRPr="005F7E75" w:rsidTr="005F7E7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 xml:space="preserve">Оценка «не зачтено» выставляется, если </w:t>
            </w:r>
          </w:p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30%</w:t>
            </w:r>
          </w:p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proofErr w:type="gramStart"/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</w:t>
            </w:r>
            <w:proofErr w:type="gramEnd"/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%</w:t>
            </w:r>
          </w:p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не использованы</w:t>
            </w:r>
          </w:p>
        </w:tc>
      </w:tr>
    </w:tbl>
    <w:p w:rsidR="005F7E75" w:rsidRPr="005F7E75" w:rsidRDefault="005F7E75" w:rsidP="005F7E75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5F7E75" w:rsidRPr="005F7E75" w:rsidRDefault="005F7E75" w:rsidP="005F7E75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5F7E75" w:rsidRPr="005F7E75" w:rsidRDefault="005F7E75" w:rsidP="005F7E75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Составитель ________________________ О.В. Чухрова</w:t>
      </w:r>
    </w:p>
    <w:p w:rsidR="005F7E75" w:rsidRPr="005F7E75" w:rsidRDefault="005F7E75" w:rsidP="005F7E75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«____»__________________2018 г. </w:t>
      </w:r>
    </w:p>
    <w:p w:rsidR="005F7E75" w:rsidRPr="005F7E75" w:rsidRDefault="005F7E75" w:rsidP="005F7E75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5F7E75" w:rsidRPr="005F7E75" w:rsidRDefault="005F7E75" w:rsidP="005F7E7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F7E75" w:rsidRPr="005F7E75" w:rsidRDefault="005F7E75" w:rsidP="005F7E7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5F7E75" w:rsidRPr="005F7E75" w:rsidRDefault="005F7E75" w:rsidP="005F7E7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F7E75" w:rsidRPr="005F7E75" w:rsidRDefault="005F7E75" w:rsidP="005F7E7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5F7E75" w:rsidRPr="005F7E75" w:rsidRDefault="005F7E75" w:rsidP="005F7E75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5F7E75" w:rsidRPr="005F7E75" w:rsidRDefault="005F7E75" w:rsidP="005F7E75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F7E75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Темы рефератов, докладов, сообщений</w:t>
      </w:r>
    </w:p>
    <w:p w:rsidR="005F7E75" w:rsidRPr="005F7E75" w:rsidRDefault="005F7E75" w:rsidP="005F7E7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по дисциплине </w:t>
      </w:r>
      <w:r w:rsidRPr="005F7E75"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  <w:t>Бухгалтерский учет в кредитных организациях</w:t>
      </w:r>
    </w:p>
    <w:p w:rsidR="005F7E75" w:rsidRPr="005F7E75" w:rsidRDefault="005F7E75" w:rsidP="005F7E7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val="ru-RU" w:eastAsia="ru-RU"/>
        </w:rPr>
      </w:pPr>
    </w:p>
    <w:p w:rsidR="005F7E75" w:rsidRPr="005F7E75" w:rsidRDefault="005F7E75" w:rsidP="005F7E7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Особенности кредитной сферы в условиях рыночных отношений</w:t>
      </w:r>
    </w:p>
    <w:p w:rsidR="005F7E75" w:rsidRPr="005F7E75" w:rsidRDefault="005F7E75" w:rsidP="005F7E7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Влияние экономического кризиса на развитие учета в кредитных организациях</w:t>
      </w:r>
    </w:p>
    <w:p w:rsidR="005F7E75" w:rsidRPr="005F7E75" w:rsidRDefault="005F7E75" w:rsidP="005F7E7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Влияние глобализации экономики на учет в кредитной сфере </w:t>
      </w:r>
    </w:p>
    <w:p w:rsidR="005F7E75" w:rsidRPr="005F7E75" w:rsidRDefault="005F7E75" w:rsidP="005F7E7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Сущность балансовой политики в кредитной организации</w:t>
      </w:r>
    </w:p>
    <w:p w:rsidR="005F7E75" w:rsidRPr="005F7E75" w:rsidRDefault="005F7E75" w:rsidP="005F7E7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Цели балансовой политики в кредитной организации</w:t>
      </w:r>
    </w:p>
    <w:p w:rsidR="005F7E75" w:rsidRPr="005F7E75" w:rsidRDefault="005F7E75" w:rsidP="005F7E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Возможность влияния балансовой политики на финансовый результат деятельности кредитной организации</w:t>
      </w:r>
    </w:p>
    <w:p w:rsidR="005F7E75" w:rsidRPr="005F7E75" w:rsidRDefault="005F7E75" w:rsidP="005F7E7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История и перспективы развития экономического анализа </w:t>
      </w: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 кредитной организации</w:t>
      </w:r>
    </w:p>
    <w:p w:rsidR="005F7E75" w:rsidRPr="005F7E75" w:rsidRDefault="005F7E75" w:rsidP="005F7E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Периодизация развития бухгалтерского учета в кредитной организации</w:t>
      </w:r>
    </w:p>
    <w:p w:rsidR="005F7E75" w:rsidRPr="005F7E75" w:rsidRDefault="005F7E75" w:rsidP="005F7E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Реформирование бухгалтерского учета, экономического анализа и аудита в связи с переходом к рыночным отношениям в кредитной сфере</w:t>
      </w:r>
    </w:p>
    <w:p w:rsidR="005F7E75" w:rsidRPr="005F7E75" w:rsidRDefault="005F7E75" w:rsidP="005F7E7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Современное состояние учета и экономического анализа и перспективы их развития в кредитной сфере</w:t>
      </w:r>
    </w:p>
    <w:p w:rsidR="005F7E75" w:rsidRPr="005F7E75" w:rsidRDefault="005F7E75" w:rsidP="005F7E7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Организация документооборота в кредитном учреждении</w:t>
      </w:r>
    </w:p>
    <w:p w:rsidR="005F7E75" w:rsidRPr="005F7E75" w:rsidRDefault="005F7E75" w:rsidP="005F7E7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Роль контрольных функций </w:t>
      </w:r>
      <w:proofErr w:type="gramStart"/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  кредитной</w:t>
      </w:r>
      <w:proofErr w:type="gramEnd"/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организации</w:t>
      </w:r>
    </w:p>
    <w:p w:rsidR="005F7E75" w:rsidRPr="005F7E75" w:rsidRDefault="005F7E75" w:rsidP="005F7E7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Возможности операционного анализа в кредитной сфере</w:t>
      </w:r>
    </w:p>
    <w:p w:rsidR="005F7E75" w:rsidRPr="005F7E75" w:rsidRDefault="005F7E75" w:rsidP="005F7E7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Принципы законодательного регулирования учета </w:t>
      </w:r>
      <w:proofErr w:type="gramStart"/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  кредитных</w:t>
      </w:r>
      <w:proofErr w:type="gramEnd"/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организациях</w:t>
      </w:r>
    </w:p>
    <w:p w:rsidR="005F7E75" w:rsidRPr="005F7E75" w:rsidRDefault="005F7E75" w:rsidP="005F7E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Приемы учетной политики в кредитном учреждении</w:t>
      </w:r>
    </w:p>
    <w:p w:rsidR="005F7E75" w:rsidRPr="005F7E75" w:rsidRDefault="005F7E75" w:rsidP="005F7E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                 </w:t>
      </w: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Максимальное время выступления: до 7 мин.</w:t>
      </w: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5F7E75" w:rsidRPr="005F7E75" w:rsidTr="005F7E75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75" w:rsidRPr="005F7E75" w:rsidRDefault="005F7E75" w:rsidP="005F7E75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5F7E75" w:rsidRPr="005F7E75" w:rsidTr="005F7E75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</w:t>
            </w:r>
          </w:p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литературы</w:t>
            </w:r>
          </w:p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4. презентация 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80%</w:t>
            </w:r>
          </w:p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представлена</w:t>
            </w:r>
          </w:p>
        </w:tc>
      </w:tr>
      <w:tr w:rsidR="005F7E75" w:rsidRPr="005F7E75" w:rsidTr="005F7E75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литературы</w:t>
            </w:r>
          </w:p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4. презентация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20%</w:t>
            </w:r>
          </w:p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proofErr w:type="gramStart"/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30</w:t>
            </w:r>
            <w:proofErr w:type="gramEnd"/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%</w:t>
            </w:r>
          </w:p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использованы</w:t>
            </w:r>
          </w:p>
          <w:p w:rsidR="005F7E75" w:rsidRPr="005F7E75" w:rsidRDefault="005F7E75" w:rsidP="005F7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F7E7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представлена</w:t>
            </w:r>
          </w:p>
        </w:tc>
      </w:tr>
    </w:tbl>
    <w:p w:rsidR="005F7E75" w:rsidRPr="005F7E75" w:rsidRDefault="005F7E75" w:rsidP="005F7E75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5F7E75" w:rsidRPr="005F7E75" w:rsidRDefault="005F7E75" w:rsidP="005F7E75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 О.В. Чухрова </w:t>
      </w:r>
    </w:p>
    <w:p w:rsidR="005F7E75" w:rsidRPr="005F7E75" w:rsidRDefault="005F7E75" w:rsidP="005F7E75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5F7E75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             </w:t>
      </w:r>
    </w:p>
    <w:p w:rsidR="005F7E75" w:rsidRPr="005F7E75" w:rsidRDefault="005F7E75" w:rsidP="005F7E75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5F7E75" w:rsidRPr="005F7E75" w:rsidRDefault="005F7E75" w:rsidP="005F7E75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5F7E75" w:rsidRPr="005F7E75" w:rsidRDefault="005F7E75" w:rsidP="005F7E75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5F7E75" w:rsidRPr="005F7E75" w:rsidRDefault="005F7E75" w:rsidP="005F7E75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5F7E75" w:rsidRPr="005F7E75" w:rsidRDefault="005F7E75" w:rsidP="005F7E75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5F7E75" w:rsidRPr="005F7E75" w:rsidRDefault="005F7E75" w:rsidP="005F7E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F7E75" w:rsidRPr="005F7E75" w:rsidRDefault="005F7E75" w:rsidP="005F7E7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5F7E75" w:rsidRPr="005F7E75" w:rsidRDefault="005F7E75" w:rsidP="005F7E7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5F7E75" w:rsidRPr="005F7E75" w:rsidRDefault="005F7E75" w:rsidP="005F7E7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Промежуточная аттестация проводится в форме зачета. </w:t>
      </w:r>
    </w:p>
    <w:p w:rsidR="005F7E75" w:rsidRPr="005F7E75" w:rsidRDefault="005F7E75" w:rsidP="005F7E7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Зачет проводится по расписанию экзаменационной сессии в письменном виде.  Количество вопросов в зачетном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5F7E75" w:rsidRPr="005F7E75" w:rsidRDefault="005F7E75" w:rsidP="005F7E75">
      <w:pPr>
        <w:keepNext/>
        <w:keepLines/>
        <w:spacing w:before="480" w:after="0" w:line="240" w:lineRule="auto"/>
        <w:jc w:val="both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</w:p>
    <w:p w:rsidR="005F7E75" w:rsidRPr="005F7E75" w:rsidRDefault="005F7E75" w:rsidP="005F7E75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5F7E75" w:rsidRDefault="005F7E75">
      <w:pPr>
        <w:rPr>
          <w:lang w:val="ru-RU"/>
        </w:rPr>
      </w:pPr>
      <w:r>
        <w:rPr>
          <w:lang w:val="ru-RU"/>
        </w:rPr>
        <w:br w:type="page"/>
      </w:r>
    </w:p>
    <w:p w:rsidR="005F7E75" w:rsidRDefault="005F7E75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E75" w:rsidRDefault="005F7E75">
      <w:pPr>
        <w:rPr>
          <w:lang w:val="ru-RU"/>
        </w:rPr>
      </w:pPr>
      <w:r>
        <w:rPr>
          <w:lang w:val="ru-RU"/>
        </w:rPr>
        <w:br w:type="page"/>
      </w:r>
    </w:p>
    <w:p w:rsidR="005F7E75" w:rsidRPr="005F7E75" w:rsidRDefault="005F7E75" w:rsidP="005F7E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</w:p>
    <w:p w:rsidR="005F7E75" w:rsidRPr="005F7E75" w:rsidRDefault="005F7E75" w:rsidP="005F7E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proofErr w:type="gramStart"/>
      <w:r w:rsidRPr="005F7E7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Методические  указания</w:t>
      </w:r>
      <w:proofErr w:type="gramEnd"/>
      <w:r w:rsidRPr="005F7E7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по  освоению  дисциплины  «Бухгалтерский учет в кредитных организациях»  адресованы  студентам </w:t>
      </w:r>
      <w:r w:rsidRPr="005F7E7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всех </w:t>
      </w:r>
      <w:r w:rsidRPr="005F7E7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форм обучения.  </w:t>
      </w:r>
    </w:p>
    <w:p w:rsidR="005F7E75" w:rsidRPr="005F7E75" w:rsidRDefault="005F7E75" w:rsidP="005F7E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Учебным планом по направлению подготовки 38.03.01 «Экономика»</w:t>
      </w:r>
      <w:r w:rsidRPr="005F7E75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профиль 38.03.01.01 «Бухгалтерский учет, анализ и аудит»</w:t>
      </w:r>
      <w:r w:rsidRPr="005F7E75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предусмотрены следующие виды </w:t>
      </w:r>
      <w:proofErr w:type="gramStart"/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занятий  по</w:t>
      </w:r>
      <w:proofErr w:type="gramEnd"/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указанной дисциплине:</w:t>
      </w:r>
    </w:p>
    <w:p w:rsidR="005F7E75" w:rsidRPr="005F7E75" w:rsidRDefault="005F7E75" w:rsidP="005F7E75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лекции:</w:t>
      </w:r>
    </w:p>
    <w:p w:rsidR="005F7E75" w:rsidRPr="005F7E75" w:rsidRDefault="005F7E75" w:rsidP="005F7E7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2 - практические занятия:</w:t>
      </w:r>
    </w:p>
    <w:p w:rsidR="005F7E75" w:rsidRPr="005F7E75" w:rsidRDefault="005F7E75" w:rsidP="005F7E7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3 - самостоятельная работа.</w:t>
      </w:r>
    </w:p>
    <w:p w:rsidR="005F7E75" w:rsidRPr="005F7E75" w:rsidRDefault="005F7E75" w:rsidP="005F7E7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В ходе лекционных занятий рассматриваются основные вопросы дисциплины, даются рекомендации для самостоятельной работы и подготовке к практическим занятиям. </w:t>
      </w:r>
    </w:p>
    <w:p w:rsidR="005F7E75" w:rsidRPr="005F7E75" w:rsidRDefault="005F7E75" w:rsidP="005F7E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5F7E7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навыки: </w:t>
      </w:r>
      <w:r w:rsidRPr="005F7E7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экономического исследования, сбора, обработки и анализа экономических и социальных данных в сфере торговли; самостоятельной работы, самоорганизации и организации выполнения поручений; анализа экономических явлений и процессов с помощью стандартных теоретических  и эконометрических моделей в сфере торговли; экономического исследования процессов в торговле,  обобщения полученной информации в виде докладов, выступлений; расчета основных показателей эффективности оптовой и розничной торговли; информационными технологиями для решения задач учета оптовой и розничной торговли и организаций общественного питания. </w:t>
      </w:r>
    </w:p>
    <w:p w:rsidR="005F7E75" w:rsidRPr="005F7E75" w:rsidRDefault="005F7E75" w:rsidP="005F7E75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5F7E75" w:rsidRPr="005F7E75" w:rsidRDefault="005F7E75" w:rsidP="005F7E75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5F7E75" w:rsidRPr="005F7E75" w:rsidRDefault="005F7E75" w:rsidP="005F7E75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 изучить конспекты лекций;  </w:t>
      </w:r>
    </w:p>
    <w:p w:rsidR="005F7E75" w:rsidRPr="005F7E75" w:rsidRDefault="005F7E75" w:rsidP="005F7E75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5F7E75" w:rsidRPr="005F7E75" w:rsidRDefault="005F7E75" w:rsidP="005F7E75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5F7E75" w:rsidRPr="005F7E75" w:rsidRDefault="005F7E75" w:rsidP="005F7E75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По согласованию </w:t>
      </w:r>
      <w:proofErr w:type="gramStart"/>
      <w:r w:rsidRPr="005F7E7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с  преподавателем</w:t>
      </w:r>
      <w:proofErr w:type="gramEnd"/>
      <w:r w:rsidRPr="005F7E7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студент  может  подготовить реферат, доклад или сообщение по теме занятия. В процессе подготовки к практическим занятиям </w:t>
      </w:r>
      <w:proofErr w:type="gramStart"/>
      <w:r w:rsidRPr="005F7E7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студенты  могут</w:t>
      </w:r>
      <w:proofErr w:type="gramEnd"/>
      <w:r w:rsidRPr="005F7E7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воспользоваться  консультациями преподавателя.  </w:t>
      </w:r>
    </w:p>
    <w:p w:rsidR="005F7E75" w:rsidRPr="005F7E75" w:rsidRDefault="005F7E75" w:rsidP="005F7E75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Вопросы, </w:t>
      </w:r>
      <w:proofErr w:type="gramStart"/>
      <w:r w:rsidRPr="005F7E7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не  рассмотренные</w:t>
      </w:r>
      <w:proofErr w:type="gramEnd"/>
      <w:r w:rsidRPr="005F7E7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на  лекциях  и  практических занятиях, должны  быть  изучены  студентами  в  ходе  самостоятельной  работы. </w:t>
      </w:r>
      <w:proofErr w:type="gramStart"/>
      <w:r w:rsidRPr="005F7E7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Контроль  самостоятельной</w:t>
      </w:r>
      <w:proofErr w:type="gramEnd"/>
      <w:r w:rsidRPr="005F7E7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работы  студентов  над  учебной  программой курса  осуществляется  в  ходе   занятий методом  устного опроса  или  посредством  тестирования.  </w:t>
      </w:r>
      <w:proofErr w:type="gramStart"/>
      <w:r w:rsidRPr="005F7E7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В  ходе</w:t>
      </w:r>
      <w:proofErr w:type="gramEnd"/>
      <w:r w:rsidRPr="005F7E7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</w:t>
      </w:r>
      <w:proofErr w:type="gramStart"/>
      <w:r w:rsidRPr="005F7E7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Выделить  непонятные</w:t>
      </w:r>
      <w:proofErr w:type="gramEnd"/>
      <w:r w:rsidRPr="005F7E7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термины,  найти  их  значение  в энциклопедических словарях.  </w:t>
      </w:r>
    </w:p>
    <w:p w:rsidR="005F7E75" w:rsidRPr="005F7E75" w:rsidRDefault="005F7E75" w:rsidP="005F7E75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proofErr w:type="gramStart"/>
      <w:r w:rsidRPr="005F7E7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Студент  должен</w:t>
      </w:r>
      <w:proofErr w:type="gramEnd"/>
      <w:r w:rsidRPr="005F7E7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готовиться  к  предстоящему  практическому занятию  по  всем,  обозначенным  в  рабочей программе дисциплины вопросам.  </w:t>
      </w:r>
    </w:p>
    <w:p w:rsidR="005F7E75" w:rsidRPr="005F7E75" w:rsidRDefault="005F7E75" w:rsidP="005F7E75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proofErr w:type="gramStart"/>
      <w:r w:rsidRPr="005F7E7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При  реализации</w:t>
      </w:r>
      <w:proofErr w:type="gramEnd"/>
      <w:r w:rsidRPr="005F7E7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различных  видов  учебной  работы  используются разнообразные (в </w:t>
      </w:r>
      <w:proofErr w:type="spellStart"/>
      <w:r w:rsidRPr="005F7E7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т.ч</w:t>
      </w:r>
      <w:proofErr w:type="spellEnd"/>
      <w:r w:rsidRPr="005F7E7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. интерактивные) методы обучения, в частности:   </w:t>
      </w:r>
    </w:p>
    <w:p w:rsidR="005F7E75" w:rsidRPr="005F7E75" w:rsidRDefault="005F7E75" w:rsidP="005F7E75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интерактивная доска для подготовки и проведения лекционных и семинарских занятий;  </w:t>
      </w:r>
    </w:p>
    <w:p w:rsidR="005F7E75" w:rsidRPr="005F7E75" w:rsidRDefault="005F7E75" w:rsidP="005F7E75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использование информационных ресурсов и баз данных;</w:t>
      </w:r>
    </w:p>
    <w:p w:rsidR="005F7E75" w:rsidRPr="005F7E75" w:rsidRDefault="005F7E75" w:rsidP="005F7E75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</w:t>
      </w:r>
      <w:proofErr w:type="gramStart"/>
      <w:r w:rsidRPr="005F7E7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размещение  материалов</w:t>
      </w:r>
      <w:proofErr w:type="gramEnd"/>
      <w:r w:rsidRPr="005F7E7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курса  в системе дистанционного обучения http://elearning.rsue.ru/</w:t>
      </w:r>
    </w:p>
    <w:p w:rsidR="005F7E75" w:rsidRPr="005F7E75" w:rsidRDefault="005F7E75" w:rsidP="005F7E75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5F7E7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</w:t>
      </w:r>
      <w:proofErr w:type="gramStart"/>
      <w:r w:rsidRPr="005F7E7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аттестации  студенты</w:t>
      </w:r>
      <w:proofErr w:type="gramEnd"/>
      <w:r w:rsidRPr="005F7E7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могут  воспользоваться электронной библиотекой ВУЗа </w:t>
      </w:r>
      <w:hyperlink r:id="rId12" w:history="1">
        <w:r w:rsidRPr="005F7E75">
          <w:rPr>
            <w:rFonts w:ascii="Times New Roman" w:eastAsia="Calibri" w:hAnsi="Times New Roman" w:cs="Times New Roman"/>
            <w:bCs/>
            <w:color w:val="000000"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5F7E7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. Также обучающиеся </w:t>
      </w:r>
      <w:proofErr w:type="gramStart"/>
      <w:r w:rsidRPr="005F7E7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могут  взять</w:t>
      </w:r>
      <w:proofErr w:type="gramEnd"/>
      <w:r w:rsidRPr="005F7E7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на  дом необходимую  литературу  на  абонементе  вузовской библиотеки или воспользоваться читальными залами вуза.  </w:t>
      </w:r>
    </w:p>
    <w:p w:rsidR="005F7E75" w:rsidRPr="005F7E75" w:rsidRDefault="005F7E75" w:rsidP="005F7E75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808080"/>
          <w:sz w:val="28"/>
          <w:szCs w:val="28"/>
          <w:lang w:val="ru-RU" w:eastAsia="ru-RU"/>
        </w:rPr>
      </w:pPr>
    </w:p>
    <w:p w:rsidR="0014603B" w:rsidRPr="005F7E75" w:rsidRDefault="0014603B">
      <w:pPr>
        <w:rPr>
          <w:lang w:val="ru-RU"/>
        </w:rPr>
      </w:pPr>
    </w:p>
    <w:sectPr w:rsidR="0014603B" w:rsidRPr="005F7E7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charset w:val="00"/>
    <w:family w:val="auto"/>
    <w:pitch w:val="variable"/>
    <w:sig w:usb0="00000287" w:usb1="00000000" w:usb2="00000000" w:usb3="00000000" w:csb0="0000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AA478D"/>
    <w:multiLevelType w:val="hybridMultilevel"/>
    <w:tmpl w:val="6884F4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BD5AD9"/>
    <w:multiLevelType w:val="hybridMultilevel"/>
    <w:tmpl w:val="86060732"/>
    <w:lvl w:ilvl="0" w:tplc="D16E0C2E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2803832"/>
    <w:multiLevelType w:val="hybridMultilevel"/>
    <w:tmpl w:val="3B64FF80"/>
    <w:lvl w:ilvl="0" w:tplc="B28AD3EA">
      <w:start w:val="1"/>
      <w:numFmt w:val="bullet"/>
      <w:lvlText w:val=""/>
      <w:lvlJc w:val="left"/>
      <w:pPr>
        <w:tabs>
          <w:tab w:val="num" w:pos="655"/>
        </w:tabs>
        <w:ind w:left="0" w:firstLine="73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95A19E4"/>
    <w:multiLevelType w:val="hybridMultilevel"/>
    <w:tmpl w:val="12ACA48E"/>
    <w:lvl w:ilvl="0" w:tplc="F992DE6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80A4B8F"/>
    <w:multiLevelType w:val="multilevel"/>
    <w:tmpl w:val="F38E2E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4603B"/>
    <w:rsid w:val="001F0BC7"/>
    <w:rsid w:val="005F7E75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157AE09-A155-4126-ABA0-F1503CDCF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F7E75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5F7E75"/>
    <w:pPr>
      <w:keepNext/>
      <w:keepLines/>
      <w:spacing w:before="200" w:after="0" w:line="240" w:lineRule="auto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5F7E75"/>
    <w:pPr>
      <w:keepNext/>
      <w:keepLines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F7E75"/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semiHidden/>
    <w:rsid w:val="005F7E75"/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semiHidden/>
    <w:rsid w:val="005F7E75"/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5F7E75"/>
  </w:style>
  <w:style w:type="character" w:styleId="a3">
    <w:name w:val="Hyperlink"/>
    <w:semiHidden/>
    <w:unhideWhenUsed/>
    <w:rsid w:val="005F7E75"/>
    <w:rPr>
      <w:rFonts w:ascii="Times New Roman" w:hAnsi="Times New Roman" w:cs="Times New Roman" w:hint="default"/>
      <w:color w:val="0000FF"/>
      <w:u w:val="single"/>
    </w:rPr>
  </w:style>
  <w:style w:type="character" w:customStyle="1" w:styleId="12">
    <w:name w:val="Просмотренная гиперссылка1"/>
    <w:basedOn w:val="a0"/>
    <w:uiPriority w:val="99"/>
    <w:semiHidden/>
    <w:unhideWhenUsed/>
    <w:rsid w:val="005F7E75"/>
    <w:rPr>
      <w:color w:val="954F72"/>
      <w:u w:val="single"/>
    </w:rPr>
  </w:style>
  <w:style w:type="paragraph" w:styleId="a4">
    <w:name w:val="Normal (Web)"/>
    <w:basedOn w:val="a"/>
    <w:uiPriority w:val="99"/>
    <w:semiHidden/>
    <w:unhideWhenUsed/>
    <w:rsid w:val="005F7E75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3">
    <w:name w:val="toc 1"/>
    <w:basedOn w:val="a"/>
    <w:next w:val="a"/>
    <w:autoRedefine/>
    <w:uiPriority w:val="99"/>
    <w:semiHidden/>
    <w:unhideWhenUsed/>
    <w:rsid w:val="005F7E75"/>
    <w:pPr>
      <w:spacing w:after="10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5">
    <w:name w:val="footnote text"/>
    <w:basedOn w:val="a"/>
    <w:link w:val="a6"/>
    <w:uiPriority w:val="99"/>
    <w:semiHidden/>
    <w:unhideWhenUsed/>
    <w:rsid w:val="005F7E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6">
    <w:name w:val="Текст сноски Знак"/>
    <w:basedOn w:val="a0"/>
    <w:link w:val="a5"/>
    <w:uiPriority w:val="99"/>
    <w:semiHidden/>
    <w:rsid w:val="005F7E7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7">
    <w:name w:val="header"/>
    <w:basedOn w:val="a"/>
    <w:link w:val="a8"/>
    <w:uiPriority w:val="99"/>
    <w:semiHidden/>
    <w:unhideWhenUsed/>
    <w:rsid w:val="005F7E75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5F7E75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9">
    <w:name w:val="footer"/>
    <w:basedOn w:val="a"/>
    <w:link w:val="aa"/>
    <w:uiPriority w:val="99"/>
    <w:semiHidden/>
    <w:unhideWhenUsed/>
    <w:rsid w:val="005F7E75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5F7E75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b">
    <w:name w:val="Title"/>
    <w:basedOn w:val="a"/>
    <w:link w:val="ac"/>
    <w:uiPriority w:val="99"/>
    <w:qFormat/>
    <w:rsid w:val="005F7E75"/>
    <w:pPr>
      <w:widowControl w:val="0"/>
      <w:snapToGrid w:val="0"/>
      <w:spacing w:after="0" w:line="280" w:lineRule="exact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c">
    <w:name w:val="Название Знак"/>
    <w:basedOn w:val="a0"/>
    <w:link w:val="ab"/>
    <w:uiPriority w:val="99"/>
    <w:rsid w:val="005F7E75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d">
    <w:name w:val="Body Text"/>
    <w:basedOn w:val="a"/>
    <w:link w:val="ae"/>
    <w:uiPriority w:val="99"/>
    <w:semiHidden/>
    <w:unhideWhenUsed/>
    <w:rsid w:val="005F7E75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e">
    <w:name w:val="Основной текст Знак"/>
    <w:basedOn w:val="a0"/>
    <w:link w:val="ad"/>
    <w:uiPriority w:val="99"/>
    <w:semiHidden/>
    <w:rsid w:val="005F7E75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">
    <w:name w:val="Body Text Indent"/>
    <w:basedOn w:val="a"/>
    <w:link w:val="af0"/>
    <w:uiPriority w:val="99"/>
    <w:semiHidden/>
    <w:unhideWhenUsed/>
    <w:rsid w:val="005F7E75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5F7E75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"/>
    <w:link w:val="22"/>
    <w:uiPriority w:val="99"/>
    <w:semiHidden/>
    <w:unhideWhenUsed/>
    <w:rsid w:val="005F7E75"/>
    <w:pPr>
      <w:spacing w:after="120" w:line="480" w:lineRule="auto"/>
    </w:pPr>
    <w:rPr>
      <w:rFonts w:ascii="Calibri" w:eastAsia="Times New Roman" w:hAnsi="Calibri" w:cs="Times New Roman"/>
      <w:lang w:val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5F7E75"/>
    <w:rPr>
      <w:rFonts w:ascii="Calibri" w:eastAsia="Times New Roman" w:hAnsi="Calibri" w:cs="Times New Roman"/>
      <w:lang w:val="ru-RU"/>
    </w:rPr>
  </w:style>
  <w:style w:type="paragraph" w:styleId="3">
    <w:name w:val="Body Text 3"/>
    <w:basedOn w:val="a"/>
    <w:link w:val="30"/>
    <w:uiPriority w:val="99"/>
    <w:semiHidden/>
    <w:unhideWhenUsed/>
    <w:rsid w:val="005F7E7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5F7E75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5F7E75"/>
    <w:pPr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5F7E75"/>
    <w:rPr>
      <w:rFonts w:ascii="Times New Roman" w:eastAsia="Calibri" w:hAnsi="Times New Roman" w:cs="Times New Roman"/>
      <w:sz w:val="16"/>
      <w:szCs w:val="16"/>
      <w:lang w:val="ru-RU" w:eastAsia="ru-RU"/>
    </w:rPr>
  </w:style>
  <w:style w:type="paragraph" w:styleId="af1">
    <w:name w:val="Balloon Text"/>
    <w:basedOn w:val="a"/>
    <w:link w:val="af2"/>
    <w:uiPriority w:val="99"/>
    <w:semiHidden/>
    <w:unhideWhenUsed/>
    <w:rsid w:val="005F7E75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f2">
    <w:name w:val="Текст выноски Знак"/>
    <w:basedOn w:val="a0"/>
    <w:link w:val="af1"/>
    <w:uiPriority w:val="99"/>
    <w:semiHidden/>
    <w:rsid w:val="005F7E75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3">
    <w:name w:val="List Paragraph"/>
    <w:basedOn w:val="a"/>
    <w:uiPriority w:val="99"/>
    <w:qFormat/>
    <w:rsid w:val="005F7E75"/>
    <w:pPr>
      <w:spacing w:after="0" w:line="360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8"/>
      <w:szCs w:val="28"/>
      <w:lang w:val="ru-RU"/>
    </w:rPr>
  </w:style>
  <w:style w:type="paragraph" w:customStyle="1" w:styleId="Default">
    <w:name w:val="Default"/>
    <w:uiPriority w:val="99"/>
    <w:rsid w:val="005F7E7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14">
    <w:name w:val="заголовок 1"/>
    <w:basedOn w:val="a"/>
    <w:next w:val="a"/>
    <w:uiPriority w:val="99"/>
    <w:rsid w:val="005F7E75"/>
    <w:pPr>
      <w:keepNext/>
      <w:spacing w:after="0" w:line="240" w:lineRule="auto"/>
      <w:jc w:val="center"/>
    </w:pPr>
    <w:rPr>
      <w:rFonts w:ascii="TimesET" w:eastAsia="Times New Roman" w:hAnsi="TimesET" w:cs="Times New Roman"/>
      <w:sz w:val="24"/>
      <w:szCs w:val="20"/>
      <w:lang w:val="ru-RU" w:eastAsia="ru-RU"/>
    </w:rPr>
  </w:style>
  <w:style w:type="paragraph" w:customStyle="1" w:styleId="15">
    <w:name w:val="Обычный1"/>
    <w:uiPriority w:val="99"/>
    <w:rsid w:val="005F7E75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val="ru-RU" w:eastAsia="ko-KR"/>
    </w:rPr>
  </w:style>
  <w:style w:type="character" w:customStyle="1" w:styleId="140">
    <w:name w:val="Стиль Маркерованый + 14 пт Полож Знак Знак"/>
    <w:link w:val="141"/>
    <w:locked/>
    <w:rsid w:val="005F7E75"/>
    <w:rPr>
      <w:rFonts w:ascii="Calibri" w:eastAsia="Calibri" w:hAnsi="Calibri"/>
      <w:color w:val="000000"/>
      <w:sz w:val="28"/>
      <w:szCs w:val="24"/>
    </w:rPr>
  </w:style>
  <w:style w:type="paragraph" w:customStyle="1" w:styleId="141">
    <w:name w:val="Стиль Маркерованый + 14 пт Полож"/>
    <w:basedOn w:val="a"/>
    <w:link w:val="140"/>
    <w:rsid w:val="005F7E75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Calibri" w:eastAsia="Calibri" w:hAnsi="Calibri"/>
      <w:color w:val="000000"/>
      <w:sz w:val="28"/>
      <w:szCs w:val="24"/>
    </w:rPr>
  </w:style>
  <w:style w:type="paragraph" w:customStyle="1" w:styleId="TOCHeading">
    <w:name w:val="TOC Heading"/>
    <w:basedOn w:val="1"/>
    <w:next w:val="a"/>
    <w:uiPriority w:val="99"/>
    <w:semiHidden/>
    <w:rsid w:val="005F7E75"/>
    <w:pPr>
      <w:spacing w:line="276" w:lineRule="auto"/>
      <w:outlineLvl w:val="9"/>
    </w:pPr>
  </w:style>
  <w:style w:type="paragraph" w:customStyle="1" w:styleId="ConsPlusNormal">
    <w:name w:val="ConsPlusNormal"/>
    <w:uiPriority w:val="99"/>
    <w:rsid w:val="005F7E75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ListParagraph">
    <w:name w:val="List Paragraph"/>
    <w:basedOn w:val="a"/>
    <w:uiPriority w:val="99"/>
    <w:rsid w:val="005F7E75"/>
    <w:pPr>
      <w:ind w:left="720"/>
      <w:contextualSpacing/>
    </w:pPr>
    <w:rPr>
      <w:rFonts w:ascii="Calibri" w:eastAsia="Times New Roman" w:hAnsi="Calibri" w:cs="Times New Roman"/>
      <w:lang w:val="ru-RU"/>
    </w:rPr>
  </w:style>
  <w:style w:type="paragraph" w:customStyle="1" w:styleId="FR1">
    <w:name w:val="FR1"/>
    <w:uiPriority w:val="99"/>
    <w:rsid w:val="005F7E7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b/>
      <w:sz w:val="18"/>
      <w:szCs w:val="20"/>
      <w:lang w:val="ru-RU" w:eastAsia="ru-RU"/>
    </w:rPr>
  </w:style>
  <w:style w:type="paragraph" w:customStyle="1" w:styleId="ConsPlusNonformat">
    <w:name w:val="ConsPlusNonformat"/>
    <w:uiPriority w:val="99"/>
    <w:rsid w:val="005F7E75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Normal">
    <w:name w:val="Normal"/>
    <w:uiPriority w:val="99"/>
    <w:rsid w:val="005F7E75"/>
    <w:pPr>
      <w:widowControl w:val="0"/>
      <w:snapToGrid w:val="0"/>
      <w:spacing w:after="0" w:line="278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6">
    <w:name w:val="Стиль1"/>
    <w:basedOn w:val="a"/>
    <w:uiPriority w:val="99"/>
    <w:rsid w:val="005F7E75"/>
    <w:pPr>
      <w:suppressAutoHyphens/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0"/>
      <w:lang w:val="ru-RU" w:eastAsia="ar-SA"/>
    </w:rPr>
  </w:style>
  <w:style w:type="character" w:styleId="af4">
    <w:name w:val="footnote reference"/>
    <w:uiPriority w:val="99"/>
    <w:semiHidden/>
    <w:unhideWhenUsed/>
    <w:rsid w:val="005F7E75"/>
    <w:rPr>
      <w:vertAlign w:val="superscript"/>
    </w:rPr>
  </w:style>
  <w:style w:type="character" w:customStyle="1" w:styleId="17">
    <w:name w:val="Текст выноски Знак1"/>
    <w:basedOn w:val="a0"/>
    <w:rsid w:val="005F7E75"/>
    <w:rPr>
      <w:rFonts w:ascii="Segoe UI" w:eastAsia="Calibri" w:hAnsi="Segoe UI" w:cs="Segoe UI" w:hint="default"/>
      <w:sz w:val="18"/>
      <w:szCs w:val="18"/>
    </w:rPr>
  </w:style>
  <w:style w:type="table" w:styleId="af5">
    <w:name w:val="Table Grid"/>
    <w:basedOn w:val="a1"/>
    <w:rsid w:val="005F7E75"/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FollowedHyperlink"/>
    <w:basedOn w:val="a0"/>
    <w:uiPriority w:val="99"/>
    <w:semiHidden/>
    <w:unhideWhenUsed/>
    <w:rsid w:val="005F7E7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48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kuzmicheva\Desktop\11.10.18\38.03.01.01%20&#1041;1.&#1042;.&#1044;&#1042;.08.01%20&#1041;&#1091;&#1093;&#1075;&#1072;&#1083;&#1090;&#1077;&#1088;&#1089;&#1082;&#1080;&#1081;%20&#1091;&#1095;&#1077;&#1090;%20&#1074;%20&#1082;&#1088;&#1077;&#1076;&#1080;&#1090;&#1085;&#1099;&#1093;%20&#1086;&#1088;&#1075;&#1072;&#1085;&#1080;&#1079;&#1072;&#1094;&#1080;&#1103;&#1093;\&#1055;&#1088;&#1080;&#1083;&#1086;&#1078;&#1077;&#1085;&#1080;&#1077;%201%20%20&#1041;&#1059;%20&#1074;%20&#1050;&#1054;%2038.03.01.01.doc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g"/><Relationship Id="rId5" Type="http://schemas.openxmlformats.org/officeDocument/2006/relationships/image" Target="media/image1.jpg"/><Relationship Id="rId10" Type="http://schemas.openxmlformats.org/officeDocument/2006/relationships/hyperlink" Target="file:///C:\Users\kuzmicheva\Desktop\11.10.18\38.03.01.01%20&#1041;1.&#1042;.&#1044;&#1042;.08.01%20&#1041;&#1091;&#1093;&#1075;&#1072;&#1083;&#1090;&#1077;&#1088;&#1089;&#1082;&#1080;&#1081;%20&#1091;&#1095;&#1077;&#1090;%20&#1074;%20&#1082;&#1088;&#1077;&#1076;&#1080;&#1090;&#1085;&#1099;&#1093;%20&#1086;&#1088;&#1075;&#1072;&#1085;&#1080;&#1079;&#1072;&#1094;&#1080;&#1103;&#1093;\&#1055;&#1088;&#1080;&#1083;&#1086;&#1078;&#1077;&#1085;&#1080;&#1077;%201%20%20&#1041;&#1059;%20&#1074;%20&#1050;&#1054;%2038.03.01.01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kuzmicheva\Desktop\11.10.18\38.03.01.01%20&#1041;1.&#1042;.&#1044;&#1042;.08.01%20&#1041;&#1091;&#1093;&#1075;&#1072;&#1083;&#1090;&#1077;&#1088;&#1089;&#1082;&#1080;&#1081;%20&#1091;&#1095;&#1077;&#1090;%20&#1074;%20&#1082;&#1088;&#1077;&#1076;&#1080;&#1090;&#1085;&#1099;&#1093;%20&#1086;&#1088;&#1075;&#1072;&#1085;&#1080;&#1079;&#1072;&#1094;&#1080;&#1103;&#1093;\&#1055;&#1088;&#1080;&#1083;&#1086;&#1078;&#1077;&#1085;&#1080;&#1077;%201%20%20&#1041;&#1059;%20&#1074;%20&#1050;&#1054;%2038.03.01.01.do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30</Pages>
  <Words>9289</Words>
  <Characters>52950</Characters>
  <Application>Microsoft Office Word</Application>
  <DocSecurity>0</DocSecurity>
  <Lines>441</Lines>
  <Paragraphs>124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62115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2018-2019_38_03_01_01_1_plx_Бухгалтерский учет в кредитных организациях</dc:title>
  <dc:creator>FastReport.NET</dc:creator>
  <cp:lastModifiedBy>Елена В. Кузьмичева</cp:lastModifiedBy>
  <cp:revision>2</cp:revision>
  <dcterms:created xsi:type="dcterms:W3CDTF">2018-10-11T14:09:00Z</dcterms:created>
  <dcterms:modified xsi:type="dcterms:W3CDTF">2018-10-11T14:12:00Z</dcterms:modified>
</cp:coreProperties>
</file>