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C6C" w:rsidRDefault="00E476E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4"/>
        <w:gridCol w:w="2580"/>
        <w:gridCol w:w="3318"/>
        <w:gridCol w:w="1451"/>
        <w:gridCol w:w="813"/>
        <w:gridCol w:w="147"/>
      </w:tblGrid>
      <w:tr w:rsidR="008C1C6C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3545" w:type="dxa"/>
          </w:tcPr>
          <w:p w:rsidR="008C1C6C" w:rsidRDefault="008C1C6C"/>
        </w:tc>
        <w:tc>
          <w:tcPr>
            <w:tcW w:w="1560" w:type="dxa"/>
          </w:tcPr>
          <w:p w:rsidR="008C1C6C" w:rsidRDefault="008C1C6C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8C1C6C">
        <w:trPr>
          <w:trHeight w:hRule="exact" w:val="138"/>
        </w:trPr>
        <w:tc>
          <w:tcPr>
            <w:tcW w:w="143" w:type="dxa"/>
          </w:tcPr>
          <w:p w:rsidR="008C1C6C" w:rsidRDefault="008C1C6C"/>
        </w:tc>
        <w:tc>
          <w:tcPr>
            <w:tcW w:w="1844" w:type="dxa"/>
          </w:tcPr>
          <w:p w:rsidR="008C1C6C" w:rsidRDefault="008C1C6C"/>
        </w:tc>
        <w:tc>
          <w:tcPr>
            <w:tcW w:w="2694" w:type="dxa"/>
          </w:tcPr>
          <w:p w:rsidR="008C1C6C" w:rsidRDefault="008C1C6C"/>
        </w:tc>
        <w:tc>
          <w:tcPr>
            <w:tcW w:w="3545" w:type="dxa"/>
          </w:tcPr>
          <w:p w:rsidR="008C1C6C" w:rsidRDefault="008C1C6C"/>
        </w:tc>
        <w:tc>
          <w:tcPr>
            <w:tcW w:w="1560" w:type="dxa"/>
          </w:tcPr>
          <w:p w:rsidR="008C1C6C" w:rsidRDefault="008C1C6C"/>
        </w:tc>
        <w:tc>
          <w:tcPr>
            <w:tcW w:w="852" w:type="dxa"/>
          </w:tcPr>
          <w:p w:rsidR="008C1C6C" w:rsidRDefault="008C1C6C"/>
        </w:tc>
        <w:tc>
          <w:tcPr>
            <w:tcW w:w="143" w:type="dxa"/>
          </w:tcPr>
          <w:p w:rsidR="008C1C6C" w:rsidRDefault="008C1C6C"/>
        </w:tc>
      </w:tr>
      <w:tr w:rsidR="008C1C6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C1C6C" w:rsidRDefault="008C1C6C"/>
        </w:tc>
      </w:tr>
      <w:tr w:rsidR="008C1C6C">
        <w:trPr>
          <w:trHeight w:hRule="exact" w:val="248"/>
        </w:trPr>
        <w:tc>
          <w:tcPr>
            <w:tcW w:w="143" w:type="dxa"/>
          </w:tcPr>
          <w:p w:rsidR="008C1C6C" w:rsidRDefault="008C1C6C"/>
        </w:tc>
        <w:tc>
          <w:tcPr>
            <w:tcW w:w="1844" w:type="dxa"/>
          </w:tcPr>
          <w:p w:rsidR="008C1C6C" w:rsidRDefault="008C1C6C"/>
        </w:tc>
        <w:tc>
          <w:tcPr>
            <w:tcW w:w="2694" w:type="dxa"/>
          </w:tcPr>
          <w:p w:rsidR="008C1C6C" w:rsidRDefault="008C1C6C"/>
        </w:tc>
        <w:tc>
          <w:tcPr>
            <w:tcW w:w="3545" w:type="dxa"/>
          </w:tcPr>
          <w:p w:rsidR="008C1C6C" w:rsidRDefault="008C1C6C"/>
        </w:tc>
        <w:tc>
          <w:tcPr>
            <w:tcW w:w="1560" w:type="dxa"/>
          </w:tcPr>
          <w:p w:rsidR="008C1C6C" w:rsidRDefault="008C1C6C"/>
        </w:tc>
        <w:tc>
          <w:tcPr>
            <w:tcW w:w="852" w:type="dxa"/>
          </w:tcPr>
          <w:p w:rsidR="008C1C6C" w:rsidRDefault="008C1C6C"/>
        </w:tc>
        <w:tc>
          <w:tcPr>
            <w:tcW w:w="143" w:type="dxa"/>
          </w:tcPr>
          <w:p w:rsidR="008C1C6C" w:rsidRDefault="008C1C6C"/>
        </w:tc>
      </w:tr>
      <w:tr w:rsidR="008C1C6C" w:rsidRPr="00E476E3">
        <w:trPr>
          <w:trHeight w:hRule="exact" w:val="277"/>
        </w:trPr>
        <w:tc>
          <w:tcPr>
            <w:tcW w:w="143" w:type="dxa"/>
          </w:tcPr>
          <w:p w:rsidR="008C1C6C" w:rsidRDefault="008C1C6C"/>
        </w:tc>
        <w:tc>
          <w:tcPr>
            <w:tcW w:w="1844" w:type="dxa"/>
          </w:tcPr>
          <w:p w:rsidR="008C1C6C" w:rsidRDefault="008C1C6C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 w:rsidRPr="00E476E3">
        <w:trPr>
          <w:trHeight w:hRule="exact" w:val="138"/>
        </w:trPr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 w:rsidRPr="00E476E3">
        <w:trPr>
          <w:trHeight w:hRule="exact" w:val="2361"/>
        </w:trPr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8C1C6C" w:rsidRPr="00E476E3" w:rsidRDefault="008C1C6C">
            <w:pPr>
              <w:spacing w:after="0" w:line="240" w:lineRule="auto"/>
              <w:rPr>
                <w:lang w:val="ru-RU"/>
              </w:rPr>
            </w:pPr>
          </w:p>
          <w:p w:rsidR="008C1C6C" w:rsidRPr="00E476E3" w:rsidRDefault="00E476E3">
            <w:pPr>
              <w:spacing w:after="0" w:line="240" w:lineRule="auto"/>
              <w:rPr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8C1C6C" w:rsidRPr="00E476E3" w:rsidRDefault="008C1C6C">
            <w:pPr>
              <w:spacing w:after="0" w:line="240" w:lineRule="auto"/>
              <w:rPr>
                <w:lang w:val="ru-RU"/>
              </w:rPr>
            </w:pPr>
          </w:p>
          <w:p w:rsidR="008C1C6C" w:rsidRPr="00E476E3" w:rsidRDefault="00E476E3">
            <w:pPr>
              <w:spacing w:after="0" w:line="240" w:lineRule="auto"/>
              <w:rPr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Н.Т.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8C1C6C" w:rsidRPr="00E476E3" w:rsidRDefault="008C1C6C">
            <w:pPr>
              <w:spacing w:after="0" w:line="240" w:lineRule="auto"/>
              <w:rPr>
                <w:lang w:val="ru-RU"/>
              </w:rPr>
            </w:pPr>
          </w:p>
          <w:p w:rsidR="008C1C6C" w:rsidRPr="00E476E3" w:rsidRDefault="00E476E3">
            <w:pPr>
              <w:spacing w:after="0" w:line="240" w:lineRule="auto"/>
              <w:rPr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, доцент, Чухрова О.В.;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ст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 xml:space="preserve">. преподаватель,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 xml:space="preserve"> О.М. _________________</w:t>
            </w:r>
          </w:p>
        </w:tc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 w:rsidRPr="00E476E3">
        <w:trPr>
          <w:trHeight w:hRule="exact" w:val="138"/>
        </w:trPr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 w:rsidRPr="00E476E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 w:rsidRPr="00E476E3">
        <w:trPr>
          <w:trHeight w:hRule="exact" w:val="248"/>
        </w:trPr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 w:rsidRPr="00E476E3">
        <w:trPr>
          <w:trHeight w:hRule="exact" w:val="277"/>
        </w:trPr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 w:rsidRPr="00E476E3">
        <w:trPr>
          <w:trHeight w:hRule="exact" w:val="138"/>
        </w:trPr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 w:rsidRPr="00E476E3">
        <w:trPr>
          <w:trHeight w:hRule="exact" w:val="2500"/>
        </w:trPr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C1C6C" w:rsidRPr="00E476E3" w:rsidRDefault="008C1C6C">
            <w:pPr>
              <w:spacing w:after="0" w:line="240" w:lineRule="auto"/>
              <w:rPr>
                <w:lang w:val="ru-RU"/>
              </w:rPr>
            </w:pPr>
          </w:p>
          <w:p w:rsidR="008C1C6C" w:rsidRPr="00E476E3" w:rsidRDefault="00E476E3">
            <w:pPr>
              <w:spacing w:after="0" w:line="240" w:lineRule="auto"/>
              <w:rPr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8C1C6C" w:rsidRPr="00E476E3" w:rsidRDefault="008C1C6C">
            <w:pPr>
              <w:spacing w:after="0" w:line="240" w:lineRule="auto"/>
              <w:rPr>
                <w:lang w:val="ru-RU"/>
              </w:rPr>
            </w:pPr>
          </w:p>
          <w:p w:rsidR="008C1C6C" w:rsidRPr="00E476E3" w:rsidRDefault="00E476E3">
            <w:pPr>
              <w:spacing w:after="0" w:line="240" w:lineRule="auto"/>
              <w:rPr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Н.Т.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8C1C6C" w:rsidRPr="00E476E3" w:rsidRDefault="008C1C6C">
            <w:pPr>
              <w:spacing w:after="0" w:line="240" w:lineRule="auto"/>
              <w:rPr>
                <w:lang w:val="ru-RU"/>
              </w:rPr>
            </w:pPr>
          </w:p>
          <w:p w:rsidR="008C1C6C" w:rsidRPr="00E476E3" w:rsidRDefault="00E476E3">
            <w:pPr>
              <w:spacing w:after="0" w:line="240" w:lineRule="auto"/>
              <w:rPr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, доцент, Чухрова О.В.;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ст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преподаватель,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 xml:space="preserve"> О.М. _________________</w:t>
            </w:r>
          </w:p>
        </w:tc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 w:rsidRPr="00E476E3">
        <w:trPr>
          <w:trHeight w:hRule="exact" w:val="138"/>
        </w:trPr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 w:rsidRPr="00E476E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 w:rsidRPr="00E476E3">
        <w:trPr>
          <w:trHeight w:hRule="exact" w:val="248"/>
        </w:trPr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 w:rsidRPr="00E476E3">
        <w:trPr>
          <w:trHeight w:hRule="exact" w:val="277"/>
        </w:trPr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 w:rsidRPr="00E476E3">
        <w:trPr>
          <w:trHeight w:hRule="exact" w:val="138"/>
        </w:trPr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 w:rsidRPr="00E476E3">
        <w:trPr>
          <w:trHeight w:hRule="exact" w:val="2272"/>
        </w:trPr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C1C6C" w:rsidRPr="00E476E3" w:rsidRDefault="008C1C6C">
            <w:pPr>
              <w:spacing w:after="0" w:line="240" w:lineRule="auto"/>
              <w:rPr>
                <w:lang w:val="ru-RU"/>
              </w:rPr>
            </w:pPr>
          </w:p>
          <w:p w:rsidR="008C1C6C" w:rsidRPr="00E476E3" w:rsidRDefault="00E476E3">
            <w:pPr>
              <w:spacing w:after="0" w:line="240" w:lineRule="auto"/>
              <w:rPr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2021-2022 учебном году на заседании кафедры Бухгалтерский учет</w:t>
            </w:r>
          </w:p>
          <w:p w:rsidR="008C1C6C" w:rsidRPr="00E476E3" w:rsidRDefault="008C1C6C">
            <w:pPr>
              <w:spacing w:after="0" w:line="240" w:lineRule="auto"/>
              <w:rPr>
                <w:lang w:val="ru-RU"/>
              </w:rPr>
            </w:pPr>
          </w:p>
          <w:p w:rsidR="008C1C6C" w:rsidRPr="00E476E3" w:rsidRDefault="00E476E3">
            <w:pPr>
              <w:spacing w:after="0" w:line="240" w:lineRule="auto"/>
              <w:rPr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Н.Т.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8C1C6C" w:rsidRPr="00E476E3" w:rsidRDefault="008C1C6C">
            <w:pPr>
              <w:spacing w:after="0" w:line="240" w:lineRule="auto"/>
              <w:rPr>
                <w:lang w:val="ru-RU"/>
              </w:rPr>
            </w:pPr>
          </w:p>
          <w:p w:rsidR="008C1C6C" w:rsidRPr="00E476E3" w:rsidRDefault="00E476E3">
            <w:pPr>
              <w:spacing w:after="0" w:line="240" w:lineRule="auto"/>
              <w:rPr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, доцент, Чухрова О.В.;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ст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 xml:space="preserve">. преподаватель,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алайда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 xml:space="preserve"> О.М. _________________</w:t>
            </w:r>
          </w:p>
        </w:tc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 w:rsidRPr="00E476E3">
        <w:trPr>
          <w:trHeight w:hRule="exact" w:val="138"/>
        </w:trPr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 w:rsidRPr="00E476E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 w:rsidRPr="00E476E3">
        <w:trPr>
          <w:trHeight w:hRule="exact" w:val="387"/>
        </w:trPr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 w:rsidRPr="00E476E3">
        <w:trPr>
          <w:trHeight w:hRule="exact" w:val="277"/>
        </w:trPr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 w:rsidRPr="00E476E3">
        <w:trPr>
          <w:trHeight w:hRule="exact" w:val="277"/>
        </w:trPr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 w:rsidRPr="00E476E3">
        <w:trPr>
          <w:trHeight w:hRule="exact" w:val="2272"/>
        </w:trPr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C1C6C" w:rsidRPr="00E476E3" w:rsidRDefault="008C1C6C">
            <w:pPr>
              <w:spacing w:after="0" w:line="240" w:lineRule="auto"/>
              <w:rPr>
                <w:lang w:val="ru-RU"/>
              </w:rPr>
            </w:pPr>
          </w:p>
          <w:p w:rsidR="008C1C6C" w:rsidRPr="00E476E3" w:rsidRDefault="00E476E3">
            <w:pPr>
              <w:spacing w:after="0" w:line="240" w:lineRule="auto"/>
              <w:rPr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2022-2023 учебном году на заседании кафедры Бухгалтерский учет</w:t>
            </w:r>
          </w:p>
          <w:p w:rsidR="008C1C6C" w:rsidRPr="00E476E3" w:rsidRDefault="008C1C6C">
            <w:pPr>
              <w:spacing w:after="0" w:line="240" w:lineRule="auto"/>
              <w:rPr>
                <w:lang w:val="ru-RU"/>
              </w:rPr>
            </w:pPr>
          </w:p>
          <w:p w:rsidR="008C1C6C" w:rsidRPr="00E476E3" w:rsidRDefault="00E476E3">
            <w:pPr>
              <w:spacing w:after="0" w:line="240" w:lineRule="auto"/>
              <w:rPr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Н.Т.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8C1C6C" w:rsidRPr="00E476E3" w:rsidRDefault="008C1C6C">
            <w:pPr>
              <w:spacing w:after="0" w:line="240" w:lineRule="auto"/>
              <w:rPr>
                <w:lang w:val="ru-RU"/>
              </w:rPr>
            </w:pPr>
          </w:p>
          <w:p w:rsidR="008C1C6C" w:rsidRPr="00E476E3" w:rsidRDefault="00E476E3">
            <w:pPr>
              <w:spacing w:after="0" w:line="240" w:lineRule="auto"/>
              <w:rPr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, доцент, Чухрова О.В.;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ст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 xml:space="preserve">. преподаватель,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 xml:space="preserve"> О.М. ______________</w:t>
            </w:r>
            <w:r w:rsidRPr="00E476E3">
              <w:rPr>
                <w:rFonts w:ascii="Times New Roman" w:hAnsi="Times New Roman" w:cs="Times New Roman"/>
                <w:color w:val="000000"/>
                <w:lang w:val="ru-RU"/>
              </w:rPr>
              <w:t>___</w:t>
            </w:r>
          </w:p>
        </w:tc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</w:tbl>
    <w:p w:rsidR="008C1C6C" w:rsidRPr="00E476E3" w:rsidRDefault="00E476E3">
      <w:pPr>
        <w:rPr>
          <w:sz w:val="0"/>
          <w:szCs w:val="0"/>
          <w:lang w:val="ru-RU"/>
        </w:rPr>
      </w:pPr>
      <w:r w:rsidRPr="00E476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80"/>
        <w:gridCol w:w="1754"/>
        <w:gridCol w:w="4793"/>
        <w:gridCol w:w="972"/>
      </w:tblGrid>
      <w:tr w:rsidR="008C1C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5104" w:type="dxa"/>
          </w:tcPr>
          <w:p w:rsidR="008C1C6C" w:rsidRDefault="008C1C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C1C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C1C6C" w:rsidRPr="00E476E3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развитие совокупности компетенций, определяющих формирование у студентов теоретических знаний и практических навыков по организации и ведению учетной </w:t>
            </w: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 в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экономическом субъекте.</w:t>
            </w:r>
          </w:p>
        </w:tc>
      </w:tr>
      <w:tr w:rsidR="008C1C6C" w:rsidRPr="00E476E3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у студентов глубоких и устойчивых знаний о технологии документирования фактов хозяйственной деятельности и методике обобщения учетной информации в регистрах аналитического и синтетического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учета;закрепление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навыков ведения учета движения активов организации, затрат на производство и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готовой продукции (работ услуг), учета расчетных операций, расчетов с бюджетом и внебюджетными фондами, учета капитала и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резервов;р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азвитие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способности отражать на счетах бухгалтерского учета результаты хозяйственной деятельности за отчетный период; углубление навыков ведения бухгалтерского учета источников формирования имущества, выполнение работ по инвентаризации имущества и финансов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ых обязательств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организации;получение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практических знаний по формированию бухгалтерской финансовой отчетности.</w:t>
            </w:r>
          </w:p>
        </w:tc>
      </w:tr>
      <w:tr w:rsidR="008C1C6C" w:rsidRPr="00E476E3">
        <w:trPr>
          <w:trHeight w:hRule="exact" w:val="277"/>
        </w:trPr>
        <w:tc>
          <w:tcPr>
            <w:tcW w:w="766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 w:rsidRPr="00E476E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C1C6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8C1C6C" w:rsidRPr="00E476E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подготовке </w:t>
            </w: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обучающегося:</w:t>
            </w:r>
          </w:p>
        </w:tc>
      </w:tr>
      <w:tr w:rsidR="008C1C6C" w:rsidRPr="00E476E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успешного освоения дисциплины являются навыки и умения, полученные в результате изучения следующих предметов:</w:t>
            </w:r>
          </w:p>
        </w:tc>
      </w:tr>
      <w:tr w:rsidR="008C1C6C" w:rsidRPr="00E476E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кредитных организациях</w:t>
            </w:r>
          </w:p>
        </w:tc>
      </w:tr>
      <w:tr w:rsidR="008C1C6C" w:rsidRPr="00E476E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бюджетных организациях</w:t>
            </w:r>
          </w:p>
        </w:tc>
      </w:tr>
      <w:tr w:rsidR="008C1C6C" w:rsidRPr="00E476E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8C1C6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8C1C6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8C1C6C" w:rsidRPr="00E476E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Мировая экономика и международные экономические отношения</w:t>
            </w:r>
          </w:p>
        </w:tc>
      </w:tr>
      <w:tr w:rsidR="008C1C6C" w:rsidRPr="00E476E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Практика по получению первичных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8C1C6C" w:rsidRPr="00E476E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C1C6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8C1C6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Судебно-бухгалтерская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экспертиза</w:t>
            </w:r>
            <w:proofErr w:type="spellEnd"/>
          </w:p>
        </w:tc>
      </w:tr>
      <w:tr w:rsidR="008C1C6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8C1C6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8C1C6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8C1C6C" w:rsidRPr="00E476E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ЭММ в бухгалтерском учете и анализе</w:t>
            </w:r>
          </w:p>
        </w:tc>
      </w:tr>
      <w:tr w:rsidR="008C1C6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8C1C6C">
        <w:trPr>
          <w:trHeight w:hRule="exact" w:val="277"/>
        </w:trPr>
        <w:tc>
          <w:tcPr>
            <w:tcW w:w="766" w:type="dxa"/>
          </w:tcPr>
          <w:p w:rsidR="008C1C6C" w:rsidRDefault="008C1C6C"/>
        </w:tc>
        <w:tc>
          <w:tcPr>
            <w:tcW w:w="2071" w:type="dxa"/>
          </w:tcPr>
          <w:p w:rsidR="008C1C6C" w:rsidRDefault="008C1C6C"/>
        </w:tc>
        <w:tc>
          <w:tcPr>
            <w:tcW w:w="1844" w:type="dxa"/>
          </w:tcPr>
          <w:p w:rsidR="008C1C6C" w:rsidRDefault="008C1C6C"/>
        </w:tc>
        <w:tc>
          <w:tcPr>
            <w:tcW w:w="5104" w:type="dxa"/>
          </w:tcPr>
          <w:p w:rsidR="008C1C6C" w:rsidRDefault="008C1C6C"/>
        </w:tc>
        <w:tc>
          <w:tcPr>
            <w:tcW w:w="993" w:type="dxa"/>
          </w:tcPr>
          <w:p w:rsidR="008C1C6C" w:rsidRDefault="008C1C6C"/>
        </w:tc>
      </w:tr>
      <w:tr w:rsidR="008C1C6C" w:rsidRPr="00E476E3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</w:t>
            </w: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К РЕЗУЛЬТАТАМ ОСВОЕНИЯ ДИСЦИПЛИНЫ</w:t>
            </w:r>
          </w:p>
        </w:tc>
      </w:tr>
      <w:tr w:rsidR="008C1C6C" w:rsidRPr="00E476E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использовать для решения коммуникативных задач современные технические средства и информационные технологии</w:t>
            </w:r>
          </w:p>
        </w:tc>
      </w:tr>
      <w:tr w:rsidR="008C1C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1C6C" w:rsidRPr="00E476E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технические средства и информационные технологии</w:t>
            </w:r>
          </w:p>
        </w:tc>
      </w:tr>
      <w:tr w:rsidR="008C1C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1C6C" w:rsidRPr="00E476E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 средства и информационные технологии в бухгалтерском учете</w:t>
            </w:r>
          </w:p>
        </w:tc>
      </w:tr>
      <w:tr w:rsidR="008C1C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1C6C" w:rsidRPr="00E476E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использоваем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технических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средств и информационных технологий в бухгалтерском учете</w:t>
            </w:r>
          </w:p>
        </w:tc>
      </w:tr>
      <w:tr w:rsidR="008C1C6C" w:rsidRPr="00E476E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ПК-14: способностью осуществлять документирование хозяйственных операций, проводить учет </w:t>
            </w: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денежных средств, разрабатывать рабочий план счетов бухгалтерского учета организации и формировать на его основе бухгалтерские проводки</w:t>
            </w:r>
          </w:p>
        </w:tc>
      </w:tr>
      <w:tr w:rsidR="008C1C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1C6C" w:rsidRPr="00E476E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синтетического и аналитического учета; цель, задачи и структуру документирования хозяйственных операци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й.</w:t>
            </w:r>
          </w:p>
        </w:tc>
      </w:tr>
      <w:tr w:rsidR="008C1C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1C6C" w:rsidRPr="00E476E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идентифицировать и регистрировать факты хозяйственной деятельности с помощью первичных документов;</w:t>
            </w:r>
          </w:p>
        </w:tc>
      </w:tr>
      <w:tr w:rsidR="008C1C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1C6C" w:rsidRPr="00E476E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 документированию фактов хозяйственной деятельности;</w:t>
            </w:r>
          </w:p>
        </w:tc>
      </w:tr>
    </w:tbl>
    <w:p w:rsidR="008C1C6C" w:rsidRPr="00E476E3" w:rsidRDefault="00E476E3">
      <w:pPr>
        <w:rPr>
          <w:sz w:val="0"/>
          <w:szCs w:val="0"/>
          <w:lang w:val="ru-RU"/>
        </w:rPr>
      </w:pPr>
      <w:r w:rsidRPr="00E476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8C1C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8C1C6C" w:rsidRDefault="008C1C6C"/>
        </w:tc>
        <w:tc>
          <w:tcPr>
            <w:tcW w:w="710" w:type="dxa"/>
          </w:tcPr>
          <w:p w:rsidR="008C1C6C" w:rsidRDefault="008C1C6C"/>
        </w:tc>
        <w:tc>
          <w:tcPr>
            <w:tcW w:w="1135" w:type="dxa"/>
          </w:tcPr>
          <w:p w:rsidR="008C1C6C" w:rsidRDefault="008C1C6C"/>
        </w:tc>
        <w:tc>
          <w:tcPr>
            <w:tcW w:w="1277" w:type="dxa"/>
          </w:tcPr>
          <w:p w:rsidR="008C1C6C" w:rsidRDefault="008C1C6C"/>
        </w:tc>
        <w:tc>
          <w:tcPr>
            <w:tcW w:w="710" w:type="dxa"/>
          </w:tcPr>
          <w:p w:rsidR="008C1C6C" w:rsidRDefault="008C1C6C"/>
        </w:tc>
        <w:tc>
          <w:tcPr>
            <w:tcW w:w="426" w:type="dxa"/>
          </w:tcPr>
          <w:p w:rsidR="008C1C6C" w:rsidRDefault="008C1C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C1C6C" w:rsidRPr="00E476E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формировать</w:t>
            </w: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бухгалтерские проводки по учету источников и итогам инвентаризации и финансовых обязательств организации</w:t>
            </w:r>
          </w:p>
        </w:tc>
      </w:tr>
      <w:tr w:rsidR="008C1C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1C6C" w:rsidRPr="00E476E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</w:t>
            </w: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 источников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хозяйственных средств; цели и задачи инвентаризации</w:t>
            </w:r>
          </w:p>
        </w:tc>
      </w:tr>
      <w:tr w:rsidR="008C1C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1C6C" w:rsidRPr="00E476E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отражать в бухгалтерском </w:t>
            </w: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учете  наличие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 источников, анализировать результаты проведения инвентаризации.</w:t>
            </w:r>
          </w:p>
        </w:tc>
      </w:tr>
      <w:tr w:rsidR="008C1C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1C6C" w:rsidRPr="00E476E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учета источников хозяйственных средств;</w:t>
            </w:r>
          </w:p>
        </w:tc>
      </w:tr>
      <w:tr w:rsidR="008C1C6C" w:rsidRPr="00E476E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способностью оформлять платежные документы и формировать бухгалтерские проводки по начислению и перечислению налог</w:t>
            </w: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ов и сборов в бюджеты различных уровней, страховых взносов - во внебюджетные фонды</w:t>
            </w:r>
          </w:p>
        </w:tc>
      </w:tr>
      <w:tr w:rsidR="008C1C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1C6C" w:rsidRPr="00E476E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виды платежных документов и правила их </w:t>
            </w: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 ,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формы денежных расчетов</w:t>
            </w:r>
          </w:p>
        </w:tc>
      </w:tr>
      <w:tr w:rsidR="008C1C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1C6C" w:rsidRPr="00E476E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бухгалтерские проводки и оформлять платежные документы</w:t>
            </w:r>
          </w:p>
        </w:tc>
      </w:tr>
      <w:tr w:rsidR="008C1C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1C6C" w:rsidRPr="00E476E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работы по оформлению платежных документов;</w:t>
            </w:r>
          </w:p>
        </w:tc>
      </w:tr>
      <w:tr w:rsidR="008C1C6C" w:rsidRPr="00E476E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</w:t>
            </w: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налоговые декларации</w:t>
            </w:r>
          </w:p>
        </w:tc>
      </w:tr>
      <w:tr w:rsidR="008C1C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1C6C" w:rsidRPr="00E476E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категорий «доходы» и </w:t>
            </w: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расходы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</w:t>
            </w:r>
          </w:p>
        </w:tc>
      </w:tr>
      <w:tr w:rsidR="008C1C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1C6C" w:rsidRPr="00E476E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идентифицировать и регистрировать доходы и расходы организации</w:t>
            </w:r>
          </w:p>
        </w:tc>
      </w:tr>
      <w:tr w:rsidR="008C1C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C1C6C" w:rsidRPr="00E476E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самостоятельной работы по отражению на счетах бухгалтерского учета результатов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хозяйственной деятельности за отчетный период;</w:t>
            </w:r>
          </w:p>
        </w:tc>
      </w:tr>
      <w:tr w:rsidR="008C1C6C" w:rsidRPr="00E476E3">
        <w:trPr>
          <w:trHeight w:hRule="exact" w:val="277"/>
        </w:trPr>
        <w:tc>
          <w:tcPr>
            <w:tcW w:w="99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 w:rsidRPr="00E476E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C1C6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8C1C6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«УЧЕТ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ОПЕРАЦИОННОЙ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«Методические основы организации бухгалтерского учета в экономическом субъекте»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как информационная система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бухгалтерского учета в РФ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 в системе управления экономическим субъектом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бухгалтерского учета в экономическом субъекте</w:t>
            </w:r>
          </w:p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Л1.3 Л1.4 Л1.5 Л2.2 Л2.3 Л2.5 Л2.6 Л3.1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Л3.3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«Методические основы организации бухгалтерского учета в экономическом субъекте»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как информационная система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бухгалтерского учета в РФ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бухгалтерского учета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системе управления экономическим субъектом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бухгалтерского учета в экономическом субъекте</w:t>
            </w:r>
          </w:p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Л2.2 Л2.3 Л2.5 Л2.6 Л3.1 Л3.3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</w:tbl>
    <w:p w:rsidR="008C1C6C" w:rsidRDefault="00E476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5"/>
        <w:gridCol w:w="1101"/>
        <w:gridCol w:w="1216"/>
        <w:gridCol w:w="675"/>
        <w:gridCol w:w="390"/>
        <w:gridCol w:w="949"/>
      </w:tblGrid>
      <w:tr w:rsidR="008C1C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8C1C6C" w:rsidRDefault="008C1C6C"/>
        </w:tc>
        <w:tc>
          <w:tcPr>
            <w:tcW w:w="710" w:type="dxa"/>
          </w:tcPr>
          <w:p w:rsidR="008C1C6C" w:rsidRDefault="008C1C6C"/>
        </w:tc>
        <w:tc>
          <w:tcPr>
            <w:tcW w:w="1135" w:type="dxa"/>
          </w:tcPr>
          <w:p w:rsidR="008C1C6C" w:rsidRDefault="008C1C6C"/>
        </w:tc>
        <w:tc>
          <w:tcPr>
            <w:tcW w:w="1277" w:type="dxa"/>
          </w:tcPr>
          <w:p w:rsidR="008C1C6C" w:rsidRDefault="008C1C6C"/>
        </w:tc>
        <w:tc>
          <w:tcPr>
            <w:tcW w:w="710" w:type="dxa"/>
          </w:tcPr>
          <w:p w:rsidR="008C1C6C" w:rsidRDefault="008C1C6C"/>
        </w:tc>
        <w:tc>
          <w:tcPr>
            <w:tcW w:w="426" w:type="dxa"/>
          </w:tcPr>
          <w:p w:rsidR="008C1C6C" w:rsidRDefault="008C1C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C1C6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1.2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 оценка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 в организации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поступления и выбытия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 организации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амортизации </w:t>
            </w: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ремонта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основных средств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(нематериальных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ативов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Инвентаризация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Л2.2 Л2.3 Л2.5 Л2.6 Л3.1 Л3.3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1.2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 оценка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активов в организации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поступления и выбытия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 организации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амортизации </w:t>
            </w: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ремонта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основных средств (нематериальных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ативов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Инвентаризация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</w:t>
            </w:r>
            <w:proofErr w:type="spellEnd"/>
          </w:p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Л1.2 Л1.3 Л1.4 Л1.5 Л2.2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Л2.3 Л2.4 Л2.5 Л2.6</w:t>
            </w:r>
          </w:p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1.3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материально- производственных запасов»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 оценка материально- производственных запасов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оценки материально- производственных запасов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поступления МПЗ на складах и в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бухгалтерии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МПЗ и порядок отражения её результатов в учете. /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Л2.4 Л2.5 Л2.6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1.3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материально- производственных запасов»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 оценка материально- производственных запасов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оценки материально- производственных запасов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поступления МПЗ на складах и в бухгалтерии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МПЗ и порядок отражения её результатов в учете.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ПК-10 ПК- 14 ПК-15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Л2.5 Л2.6 Л3.1 Л3.3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1.4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затрат на производство»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 группировка и классификация затрат на производство и объекты их учета.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прямых затрат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затрат на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обслуживание производства и управление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учета затрат на производство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1.4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затрат на производство»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Состав, группировка и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затрат на производство и объекты их учета.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прямых затрат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на обслуживание производства и управление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учета затрат на производство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</w:tbl>
    <w:p w:rsidR="008C1C6C" w:rsidRDefault="00E476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2"/>
        <w:gridCol w:w="119"/>
        <w:gridCol w:w="815"/>
        <w:gridCol w:w="675"/>
        <w:gridCol w:w="1100"/>
        <w:gridCol w:w="1216"/>
        <w:gridCol w:w="675"/>
        <w:gridCol w:w="390"/>
        <w:gridCol w:w="948"/>
      </w:tblGrid>
      <w:tr w:rsidR="008C1C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8C1C6C" w:rsidRDefault="008C1C6C"/>
        </w:tc>
        <w:tc>
          <w:tcPr>
            <w:tcW w:w="710" w:type="dxa"/>
          </w:tcPr>
          <w:p w:rsidR="008C1C6C" w:rsidRDefault="008C1C6C"/>
        </w:tc>
        <w:tc>
          <w:tcPr>
            <w:tcW w:w="1135" w:type="dxa"/>
          </w:tcPr>
          <w:p w:rsidR="008C1C6C" w:rsidRDefault="008C1C6C"/>
        </w:tc>
        <w:tc>
          <w:tcPr>
            <w:tcW w:w="1277" w:type="dxa"/>
          </w:tcPr>
          <w:p w:rsidR="008C1C6C" w:rsidRDefault="008C1C6C"/>
        </w:tc>
        <w:tc>
          <w:tcPr>
            <w:tcW w:w="710" w:type="dxa"/>
          </w:tcPr>
          <w:p w:rsidR="008C1C6C" w:rsidRDefault="008C1C6C"/>
        </w:tc>
        <w:tc>
          <w:tcPr>
            <w:tcW w:w="426" w:type="dxa"/>
          </w:tcPr>
          <w:p w:rsidR="008C1C6C" w:rsidRDefault="008C1C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C1C6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1.5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расчетов по оплате труда»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формы и системы оплаты труда. Порядок начисления заработной платы.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Документооборот по учету труда и его оплаты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Синтетический и аналитический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оплате труда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удержаний из сумм заработной платы и их учет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социальному страхованию и обеспечению</w:t>
            </w:r>
          </w:p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1.5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расчетов по оплате труда»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формы и системы оплаты труда. Порядок начисления заработной платы.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Документооборот по учету труда и его оплаты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расчетов по оплате труда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удержаний из сумм заработной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платы и их учет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социальному страхованию и обеспечению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Л2.5 Л2.6 Л3.3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1.6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косвенных затрат. Учет расходов на продажу»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характеристика и состав косвенных затрат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классификации косвенных затрат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затрат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</w:t>
            </w: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  косвенных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затрат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расходов на продажу</w:t>
            </w:r>
          </w:p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1.6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косвенных затрат. Учет расходов на продажу»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характеристика и состав косвенных затрат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классификации косвенных затрат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Синтетический и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аналитический учет затрат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</w:t>
            </w: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  косвенных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затрат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расходов на продажу</w:t>
            </w:r>
          </w:p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Л2.4 Л2.5 Л2.6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1.7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«Сводный учет затрат на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производство и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Варианты сводного учета затрат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основного производства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осуществления сводного учета затрат и порядок заполнения ведомости сводного учета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 на производство. /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Л2.4 Л2.5 Л2.6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</w:tbl>
    <w:p w:rsidR="008C1C6C" w:rsidRDefault="00E476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1"/>
        <w:gridCol w:w="119"/>
        <w:gridCol w:w="812"/>
        <w:gridCol w:w="673"/>
        <w:gridCol w:w="1098"/>
        <w:gridCol w:w="1213"/>
        <w:gridCol w:w="673"/>
        <w:gridCol w:w="388"/>
        <w:gridCol w:w="946"/>
      </w:tblGrid>
      <w:tr w:rsidR="008C1C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8C1C6C" w:rsidRDefault="008C1C6C"/>
        </w:tc>
        <w:tc>
          <w:tcPr>
            <w:tcW w:w="710" w:type="dxa"/>
          </w:tcPr>
          <w:p w:rsidR="008C1C6C" w:rsidRDefault="008C1C6C"/>
        </w:tc>
        <w:tc>
          <w:tcPr>
            <w:tcW w:w="1135" w:type="dxa"/>
          </w:tcPr>
          <w:p w:rsidR="008C1C6C" w:rsidRDefault="008C1C6C"/>
        </w:tc>
        <w:tc>
          <w:tcPr>
            <w:tcW w:w="1277" w:type="dxa"/>
          </w:tcPr>
          <w:p w:rsidR="008C1C6C" w:rsidRDefault="008C1C6C"/>
        </w:tc>
        <w:tc>
          <w:tcPr>
            <w:tcW w:w="710" w:type="dxa"/>
          </w:tcPr>
          <w:p w:rsidR="008C1C6C" w:rsidRDefault="008C1C6C"/>
        </w:tc>
        <w:tc>
          <w:tcPr>
            <w:tcW w:w="426" w:type="dxa"/>
          </w:tcPr>
          <w:p w:rsidR="008C1C6C" w:rsidRDefault="008C1C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C1C6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1.7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«Сводный учет затрат на производство и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 продукции»</w:t>
            </w:r>
          </w:p>
          <w:p w:rsidR="008C1C6C" w:rsidRPr="00E476E3" w:rsidRDefault="008C1C6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Варианты сводного учета затрат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основного производства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сводного учета затрат и порядок заполнения ведомости сводного учета затрат на производство.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Л2.2 Л2.3 Л2.5 Л2.6 Л3.1 Л3.3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1.8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готовой продукции и товаров»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оценка готовой продукции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учета выпуска готовой продукции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отгрузки готовой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товаров отгруженных. /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Л2.5 Л2.6 Л3.1 Л3.3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1.8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готовой продукции и товаров»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оценка готовой продукции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учета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 готовой продукции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отгрузки готовой продукции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товаров отгруженных.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Л2.5 Л2.6 Л2.8 Л3.1 Л3.3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1.9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денежных средств и расчетов»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кассовых операций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операций на счетах в банке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покупателями и заказчиками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поставщиками и подрядчиками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подотчетными лицами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налогам и сборам</w:t>
            </w:r>
          </w:p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Л2.4 Л2.5</w:t>
            </w:r>
          </w:p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1.9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денежных средств и расчетов»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кассовых операций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операций на счетах в банке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покупателями и заказчиками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расчетов с поставщиками и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подрядчиками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подотчетными лицами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налогам и сборам</w:t>
            </w:r>
          </w:p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Л2.5 Л2.6</w:t>
            </w:r>
          </w:p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 w:rsidRPr="00E476E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«УЧЕТ ФИНАНСОВЫХ РЕЗУЛЬТАТОВ, </w:t>
            </w:r>
            <w:proofErr w:type="gramStart"/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КАПИТАЛА  И</w:t>
            </w:r>
            <w:proofErr w:type="gramEnd"/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ФОРМИРОВАНИЕ</w:t>
            </w: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БУХГАЛТЕРСКОЙ (ФИНАНСОВОЙ) ОТЧЕТНОСТИ»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«Учет расчетов по кредитам и займам»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кредитов и займов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задолженностей по полученным кредитам и займам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расчетов по краткосрочным и долгосрочным кредитам и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займамУчет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займам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кредитам. /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Л2.5 Л2.6 Л3.1 Л3.3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</w:tbl>
    <w:p w:rsidR="008C1C6C" w:rsidRDefault="00E476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76"/>
        <w:gridCol w:w="119"/>
        <w:gridCol w:w="817"/>
        <w:gridCol w:w="676"/>
        <w:gridCol w:w="1102"/>
        <w:gridCol w:w="1218"/>
        <w:gridCol w:w="676"/>
        <w:gridCol w:w="391"/>
        <w:gridCol w:w="950"/>
      </w:tblGrid>
      <w:tr w:rsidR="008C1C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8C1C6C" w:rsidRDefault="008C1C6C"/>
        </w:tc>
        <w:tc>
          <w:tcPr>
            <w:tcW w:w="710" w:type="dxa"/>
          </w:tcPr>
          <w:p w:rsidR="008C1C6C" w:rsidRDefault="008C1C6C"/>
        </w:tc>
        <w:tc>
          <w:tcPr>
            <w:tcW w:w="1135" w:type="dxa"/>
          </w:tcPr>
          <w:p w:rsidR="008C1C6C" w:rsidRDefault="008C1C6C"/>
        </w:tc>
        <w:tc>
          <w:tcPr>
            <w:tcW w:w="1277" w:type="dxa"/>
          </w:tcPr>
          <w:p w:rsidR="008C1C6C" w:rsidRDefault="008C1C6C"/>
        </w:tc>
        <w:tc>
          <w:tcPr>
            <w:tcW w:w="710" w:type="dxa"/>
          </w:tcPr>
          <w:p w:rsidR="008C1C6C" w:rsidRDefault="008C1C6C"/>
        </w:tc>
        <w:tc>
          <w:tcPr>
            <w:tcW w:w="426" w:type="dxa"/>
          </w:tcPr>
          <w:p w:rsidR="008C1C6C" w:rsidRDefault="008C1C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C1C6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«Учет расчетов по кредитам и займам»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кредитов и займов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задолженностей по полученным кредитам и займам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расчетов по краткосрочным и долгосрочным кредитам и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займамУчет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займам и кредитам.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Л2.5 Л2.6 Л3.3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2.2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финансовых результатов по основным видам деятельности»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классификация доходов и расходов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порядок формирования финансовых результатов по основным видам деятельности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финансовых результатов по основным видам деяте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льности. /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Л2.3 Л2.4 Л2.7 Л2.8 Л3.1 Л3.2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2.2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финансовых результатов по основным видам деятельности»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классификация доходов и расходов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порядок формирования финансовых результатов по основным видам деятельности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финансовых результатов по основным видам деятельности.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Л2.3 Л2.4 Л2.7 Л2.8 Л3.1 Л3.2 Л3.3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2.3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финансовых результатов по прочим видам деятельности»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классификация доходов и расходов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порядок формирования финансовых результатов по прочим видам деятельности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финансовых результатов по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прочим видам деятельности. /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Л2.3 Л2.4 Л2.7 Л2.8 Л3.1 Л3.2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2.3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финансовых результатов по прочим видам деятельности»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классификация доходов и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порядок формирования финансовых результатов по прочим видам деятельности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финансовых результатов по прочим видам деятельности</w:t>
            </w:r>
          </w:p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2.4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«Расчет налогов и формирование финансового результата»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налогов и их влияние на порядок формирования финансовых результатов деятельности организации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 налогов, участвующих в формировании финансовых результатов деятельности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влияния налогов, включаемых в состав себестоимости, на финансовый результат</w:t>
            </w:r>
          </w:p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</w:tbl>
    <w:p w:rsidR="008C1C6C" w:rsidRDefault="00E476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83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8C1C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8C1C6C" w:rsidRDefault="008C1C6C"/>
        </w:tc>
        <w:tc>
          <w:tcPr>
            <w:tcW w:w="710" w:type="dxa"/>
          </w:tcPr>
          <w:p w:rsidR="008C1C6C" w:rsidRDefault="008C1C6C"/>
        </w:tc>
        <w:tc>
          <w:tcPr>
            <w:tcW w:w="1135" w:type="dxa"/>
          </w:tcPr>
          <w:p w:rsidR="008C1C6C" w:rsidRDefault="008C1C6C"/>
        </w:tc>
        <w:tc>
          <w:tcPr>
            <w:tcW w:w="1277" w:type="dxa"/>
          </w:tcPr>
          <w:p w:rsidR="008C1C6C" w:rsidRDefault="008C1C6C"/>
        </w:tc>
        <w:tc>
          <w:tcPr>
            <w:tcW w:w="710" w:type="dxa"/>
          </w:tcPr>
          <w:p w:rsidR="008C1C6C" w:rsidRDefault="008C1C6C"/>
        </w:tc>
        <w:tc>
          <w:tcPr>
            <w:tcW w:w="426" w:type="dxa"/>
          </w:tcPr>
          <w:p w:rsidR="008C1C6C" w:rsidRDefault="008C1C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8C1C6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2.4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«Расчет налогов и формирование финансового результата»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налогов и их влияние на порядок формирования финансовых результатов деятельности организации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налогов, участвующих в формировании финансовых результатов деятельности организации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влиян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 налогов, включаемых в состав себестоимости, на финансовый результат.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Л2.3 Л2.5 Л2.6 Л2.7 Л2.8 Л3.1 Л3.2 Л3.3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2.5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собственного капитала»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уставного капитала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резервного капитала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добавочного капитала. /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Л2.3 Л2.4 Л2.7 Л3.1 Л3.2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2.5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собственного капитала»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уставного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резервного капитала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добавочного капитала</w:t>
            </w:r>
          </w:p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Л2.1 Л2.2 Л2.3 Л2.4</w:t>
            </w:r>
          </w:p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2.6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«Формирование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сальдово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оборотной ведомости»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Информационные источники для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 ведомости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структура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оборотно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сальдовой ведомости</w:t>
            </w:r>
          </w:p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proofErr w:type="spellEnd"/>
          </w:p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</w:t>
            </w:r>
          </w:p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2.6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«Формирование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сальдово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оборотной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ведомости»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источники для составления ведомости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структура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оборотно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сальдовой ведомости</w:t>
            </w:r>
          </w:p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Л2.4 Л2.7 Л3.1 Л3.2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2.7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«Формирование Отчета о финансовых результатах»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содержания отчета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составления отчета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формирования показателей отчета. /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Л1.3 Л1.4 Л1.5 Л2.1 Л2.2 Л2.3 Л2.4 Л2.7 Л2.8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Л3.1 Л3.2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2.7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«Формирование Отчета о финансовых результатах»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содержания отчета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составления отчета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формирования показателей отчета.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Л1.3 Л1.4 Л1.5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Л2.1 Л2.2 Л2.3 Л2.4 Л2.7 Л2.8 Л3.1 Л3.2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</w:tbl>
    <w:p w:rsidR="008C1C6C" w:rsidRDefault="00E476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8"/>
        <w:gridCol w:w="134"/>
        <w:gridCol w:w="799"/>
        <w:gridCol w:w="674"/>
        <w:gridCol w:w="1100"/>
        <w:gridCol w:w="1215"/>
        <w:gridCol w:w="674"/>
        <w:gridCol w:w="389"/>
        <w:gridCol w:w="948"/>
      </w:tblGrid>
      <w:tr w:rsidR="008C1C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8C1C6C" w:rsidRDefault="008C1C6C"/>
        </w:tc>
        <w:tc>
          <w:tcPr>
            <w:tcW w:w="710" w:type="dxa"/>
          </w:tcPr>
          <w:p w:rsidR="008C1C6C" w:rsidRDefault="008C1C6C"/>
        </w:tc>
        <w:tc>
          <w:tcPr>
            <w:tcW w:w="1135" w:type="dxa"/>
          </w:tcPr>
          <w:p w:rsidR="008C1C6C" w:rsidRDefault="008C1C6C"/>
        </w:tc>
        <w:tc>
          <w:tcPr>
            <w:tcW w:w="1277" w:type="dxa"/>
          </w:tcPr>
          <w:p w:rsidR="008C1C6C" w:rsidRDefault="008C1C6C"/>
        </w:tc>
        <w:tc>
          <w:tcPr>
            <w:tcW w:w="710" w:type="dxa"/>
          </w:tcPr>
          <w:p w:rsidR="008C1C6C" w:rsidRDefault="008C1C6C"/>
        </w:tc>
        <w:tc>
          <w:tcPr>
            <w:tcW w:w="426" w:type="dxa"/>
          </w:tcPr>
          <w:p w:rsidR="008C1C6C" w:rsidRDefault="008C1C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8C1C6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2.8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«Формирование бухгалтерского баланса»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Реформация баланса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статей актива и пассива баланса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формирования статей актива и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пассива баланса. /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Л2.3 Л2.4 Л2.7 Л2.8 Л3.1 Л3.2 Л3.3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2.8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бухгалтерского баланса: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брутто и нетто баланса;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особенности отражения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бухгалтерском балансе собственных акций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2.9. Учетная политика организации: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и допущения бухгалтерского учета</w:t>
            </w:r>
          </w:p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 Л2.7 Л2.8 Л3.1 Л3.2 Л3.3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2.9 «Формирование учетной политики организации»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формирования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Методологический аспект УП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Техничесий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 УП</w:t>
            </w:r>
          </w:p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УП</w:t>
            </w:r>
          </w:p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</w:t>
            </w:r>
          </w:p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2.9 «Формирование учетной политики организации»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формирования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Методологический аспект УП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Техничесий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 УП</w:t>
            </w:r>
          </w:p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УП</w:t>
            </w:r>
          </w:p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Л2.6 Л2.7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 Л2.7 Л2.8 Л3.1 Л3.2 Л3.3</w:t>
            </w:r>
          </w:p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</w:tr>
      <w:tr w:rsidR="008C1C6C">
        <w:trPr>
          <w:trHeight w:hRule="exact" w:val="277"/>
        </w:trPr>
        <w:tc>
          <w:tcPr>
            <w:tcW w:w="993" w:type="dxa"/>
          </w:tcPr>
          <w:p w:rsidR="008C1C6C" w:rsidRDefault="008C1C6C"/>
        </w:tc>
        <w:tc>
          <w:tcPr>
            <w:tcW w:w="3545" w:type="dxa"/>
          </w:tcPr>
          <w:p w:rsidR="008C1C6C" w:rsidRDefault="008C1C6C"/>
        </w:tc>
        <w:tc>
          <w:tcPr>
            <w:tcW w:w="143" w:type="dxa"/>
          </w:tcPr>
          <w:p w:rsidR="008C1C6C" w:rsidRDefault="008C1C6C"/>
        </w:tc>
        <w:tc>
          <w:tcPr>
            <w:tcW w:w="851" w:type="dxa"/>
          </w:tcPr>
          <w:p w:rsidR="008C1C6C" w:rsidRDefault="008C1C6C"/>
        </w:tc>
        <w:tc>
          <w:tcPr>
            <w:tcW w:w="710" w:type="dxa"/>
          </w:tcPr>
          <w:p w:rsidR="008C1C6C" w:rsidRDefault="008C1C6C"/>
        </w:tc>
        <w:tc>
          <w:tcPr>
            <w:tcW w:w="1135" w:type="dxa"/>
          </w:tcPr>
          <w:p w:rsidR="008C1C6C" w:rsidRDefault="008C1C6C"/>
        </w:tc>
        <w:tc>
          <w:tcPr>
            <w:tcW w:w="1277" w:type="dxa"/>
          </w:tcPr>
          <w:p w:rsidR="008C1C6C" w:rsidRDefault="008C1C6C"/>
        </w:tc>
        <w:tc>
          <w:tcPr>
            <w:tcW w:w="710" w:type="dxa"/>
          </w:tcPr>
          <w:p w:rsidR="008C1C6C" w:rsidRDefault="008C1C6C"/>
        </w:tc>
        <w:tc>
          <w:tcPr>
            <w:tcW w:w="426" w:type="dxa"/>
          </w:tcPr>
          <w:p w:rsidR="008C1C6C" w:rsidRDefault="008C1C6C"/>
        </w:tc>
        <w:tc>
          <w:tcPr>
            <w:tcW w:w="993" w:type="dxa"/>
          </w:tcPr>
          <w:p w:rsidR="008C1C6C" w:rsidRDefault="008C1C6C"/>
        </w:tc>
      </w:tr>
      <w:tr w:rsidR="008C1C6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C1C6C" w:rsidRPr="00E476E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5.1. Фонд оценочных средств для </w:t>
            </w: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проведения промежуточной аттестации</w:t>
            </w:r>
          </w:p>
        </w:tc>
      </w:tr>
      <w:tr w:rsidR="008C1C6C" w:rsidRPr="00E476E3">
        <w:trPr>
          <w:trHeight w:hRule="exact" w:val="414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Дайте понятие хозяйственного учета и характеристику его видов.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Дайте </w:t>
            </w: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и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характеристику бухгалтерского учета.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Раскройте цели и задачи бухгалтерского учета.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Дайте понятие финансового,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управленческого и налогового учета. Раскройте их общие и отличительные черты.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Назовите и охарактеризуйте этапы бухгалтерского учета.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Перечислите учетные измерители.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Назовите и охарактеризуйте принципы бухгалтерского учета.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Дайте определение и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раскройте состав объектов бухгалтерского наблюдения.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Назовите и охарактеризуйте факты хозяйственной деятельности как предмет бухгалтерского учета.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Классифицируйте хозяйственные средства по составу и функциональной роли.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Классифицируйте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хозяйственные средств по источникам образования.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Дайте понятие о хозяйственных процессах заготовления, производства и реализации.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Назовите виды оценок, применяемых в бухгалтерском учете.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Дайте понятие оценки и калькуляции, раскройте их взаимосв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язь и взаимообусловленность.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Охарактеризуйте документацию и инвентаризацию, как элементы метода бухгалтерского учета.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Осветите роль и назначение стоимостной оценки объектов бухгалтерского учета.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Назовите и охарактеризуйте элементы метода бухгал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терского учета и их взаимосвязь.</w:t>
            </w:r>
          </w:p>
        </w:tc>
      </w:tr>
    </w:tbl>
    <w:p w:rsidR="008C1C6C" w:rsidRPr="00E476E3" w:rsidRDefault="00E476E3">
      <w:pPr>
        <w:rPr>
          <w:sz w:val="0"/>
          <w:szCs w:val="0"/>
          <w:lang w:val="ru-RU"/>
        </w:rPr>
      </w:pPr>
      <w:r w:rsidRPr="00E476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1870"/>
        <w:gridCol w:w="1919"/>
        <w:gridCol w:w="1969"/>
        <w:gridCol w:w="2137"/>
        <w:gridCol w:w="700"/>
        <w:gridCol w:w="995"/>
      </w:tblGrid>
      <w:tr w:rsidR="008C1C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2127" w:type="dxa"/>
          </w:tcPr>
          <w:p w:rsidR="008C1C6C" w:rsidRDefault="008C1C6C"/>
        </w:tc>
        <w:tc>
          <w:tcPr>
            <w:tcW w:w="2269" w:type="dxa"/>
          </w:tcPr>
          <w:p w:rsidR="008C1C6C" w:rsidRDefault="008C1C6C"/>
        </w:tc>
        <w:tc>
          <w:tcPr>
            <w:tcW w:w="710" w:type="dxa"/>
          </w:tcPr>
          <w:p w:rsidR="008C1C6C" w:rsidRDefault="008C1C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8C1C6C" w:rsidRPr="00E476E3">
        <w:trPr>
          <w:trHeight w:hRule="exact" w:val="6411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Назовите виды </w:t>
            </w: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калькуляций  и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дайте их характеристику.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Раскройте сущность и значение метода балансового обобщения экономической информации.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Определите содержание и структуру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баланса.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Назовите и охарактеризуйте принципы классификации бухгалтерских балансов.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Охарактеризуйте схемы построения бухгалтерского баланса в России и международной практике.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Назовите типы изменений баланса под влиянием хозяйствен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 операций.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Охарактеризуйте влияние методов оценки на достоверность бухгалтерского баланса.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Осветите историю возникновения двойной записи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Охарактеризуйте назначение и строение счета.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Дайте классификацию бухгалтерских счетов.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Дайте пон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ятие «План счетов», раскройте его </w:t>
            </w: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 структуру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содержание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Дайте понятие и характеристику синтетического и аналитического учета.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Дайте определение и раскройте </w:t>
            </w: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 учета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забалансовых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счетах.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Раскройте принципы учета процесса з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аготовления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Раскройте принципы учета процесса производства.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Раскройте принципы учета процесса реализации.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Охарактеризуйте основные положения закона «О бухгалтерском учете».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Назовите и охарактеризуйте положения по бухгалтерскому учету.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Дайте </w:t>
            </w: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бухгалтерская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документация и охарактеризуйте его виды.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Раскройте классификацию документов.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Дайте понятие учетных регистров и характеристику их видов.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Назовите формы бухгалтерского учета и охарактеризуйте их особенности.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Раскр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ойте принципы организации бухгалтерского учета.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Охарактеризуйте варианты организации учета в России.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Назовите и охарактеризуйте права и обязанности главного бухгалтера.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Раскройте особенности формирования профессии современного бухгалтера.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Раскройте порядок инвентаризации имущества и обязательств.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Укажите состав бухгалтерской отчетности организации и требования к ее формированию.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Раскройте порядок составления и представления бухгалтерской отчетности.</w:t>
            </w:r>
          </w:p>
        </w:tc>
      </w:tr>
      <w:tr w:rsidR="008C1C6C" w:rsidRPr="00E476E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5.2. Фонд оценочных средств для </w:t>
            </w: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проведения текущего контроля</w:t>
            </w:r>
          </w:p>
        </w:tc>
      </w:tr>
      <w:tr w:rsidR="008C1C6C" w:rsidRPr="00E476E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8C1C6C" w:rsidRPr="00E476E3">
        <w:trPr>
          <w:trHeight w:hRule="exact" w:val="277"/>
        </w:trPr>
        <w:tc>
          <w:tcPr>
            <w:tcW w:w="710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 w:rsidRPr="00E476E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C1C6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C1C6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C1C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C1C6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Кириллова Н. А., Богаченко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8C1C6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(финансовый) учет: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8C1C6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Сигидов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И., Трубилин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Бухгалтерская (финансовая) отчетность: учеб. пособие для студентов вузов, обучающихся по напр. "Экономика" и спец. "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учет, анализ и аудит", "Финансы и кредит" и "Налоги и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8C1C6C" w:rsidRPr="00E476E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бухгалтерском учете»: Новый Закон «О бухгалтерском учете» / Е.В.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-н/Д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C1C6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финансовый и управленческий: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490</w:t>
            </w:r>
          </w:p>
        </w:tc>
      </w:tr>
      <w:tr w:rsidR="008C1C6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C1C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C1C6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А. В., Толкушкин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 и налогообложение: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</w:tbl>
    <w:p w:rsidR="008C1C6C" w:rsidRDefault="00E476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7"/>
        <w:gridCol w:w="1838"/>
        <w:gridCol w:w="1912"/>
        <w:gridCol w:w="1944"/>
        <w:gridCol w:w="2116"/>
        <w:gridCol w:w="698"/>
        <w:gridCol w:w="993"/>
      </w:tblGrid>
      <w:tr w:rsidR="008C1C6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2127" w:type="dxa"/>
          </w:tcPr>
          <w:p w:rsidR="008C1C6C" w:rsidRDefault="008C1C6C"/>
        </w:tc>
        <w:tc>
          <w:tcPr>
            <w:tcW w:w="2269" w:type="dxa"/>
          </w:tcPr>
          <w:p w:rsidR="008C1C6C" w:rsidRDefault="008C1C6C"/>
        </w:tc>
        <w:tc>
          <w:tcPr>
            <w:tcW w:w="710" w:type="dxa"/>
          </w:tcPr>
          <w:p w:rsidR="008C1C6C" w:rsidRDefault="008C1C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8C1C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C1C6C" w:rsidRPr="00E476E3">
        <w:trPr>
          <w:trHeight w:hRule="exact" w:val="289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Е.В. Коваленко,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Р.П. Макарова, А.А. Петрова, И.Р.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Трушкина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управленческий учет: Методические указания к практическим занятиям и самостоятельной работе для обучающихся по направлению подготовки 38.03.01 «Экономика» (уровень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/ Е.В. Коваленко, Р.П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Макарова, А.А. Петрова, И.Р. </w:t>
            </w:r>
            <w:proofErr w:type="spellStart"/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Трушкина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Министерство сельского хозяйства РФ, Санкт- Петербургский государственный аграрный университет, Кафедра бухгалтерского учета и аудита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=445944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СПбГАУ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C1C6C" w:rsidRPr="00E476E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управленческий) учет: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C1C6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Ковалев В. В., Ковалев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Финансовая отчетность. Анализ финансовой отчетности (основы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балансоведения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416</w:t>
            </w:r>
          </w:p>
        </w:tc>
      </w:tr>
      <w:tr w:rsidR="008C1C6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пособие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8C1C6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финансовый </w:t>
            </w: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: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экзаменационных ответов: экспресс-справ.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8C1C6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Ковалев В. В., Патров В. В., Быков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читать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8C1C6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Беспалова С. В., Нор-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Аревян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Г., Сысоев Н. И., Алексеева И.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делу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</w:p>
        </w:tc>
      </w:tr>
      <w:tr w:rsidR="008C1C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8C1C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8C1C6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C1C6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Беспалова С. В., Кислая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баланс. Счета и двойная запись: метод.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указания для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8C1C6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Жемчужникова И. В., Шварц П.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157</w:t>
            </w:r>
          </w:p>
        </w:tc>
      </w:tr>
      <w:tr w:rsidR="008C1C6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(финансовый) учет: тесты: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8C1C6C" w:rsidRPr="00E476E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C1C6C" w:rsidRPr="00E476E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buhgalt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  журнал  Бухгалтерский учет</w:t>
            </w:r>
          </w:p>
        </w:tc>
      </w:tr>
      <w:tr w:rsidR="008C1C6C" w:rsidRPr="00E476E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  журнал Главбух</w:t>
            </w:r>
          </w:p>
        </w:tc>
      </w:tr>
      <w:tr w:rsidR="008C1C6C" w:rsidRPr="00E476E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журнал Теория и практика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 и управленческого  учета</w:t>
            </w:r>
          </w:p>
        </w:tc>
      </w:tr>
      <w:tr w:rsidR="008C1C6C" w:rsidRPr="00E476E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цифрах – 2017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17_11/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8C1C6C" w:rsidRPr="00E476E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Я.В. Основы теории бухгалтерского учета [Текст] / Я.В. Соколов. – М.: Финансы и статистика, 2000.</w:t>
            </w:r>
          </w:p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8C1C6C" w:rsidRPr="00E476E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Кондраков, Н.П. Бухгалтерский (финансовый, управленческий) </w:t>
            </w: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: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Н.П. Кондраков. - 3-е изд.,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</w:t>
            </w: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2013. - 493 </w:t>
            </w:r>
            <w:proofErr w:type="gram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рис., таб. - </w:t>
            </w:r>
            <w:proofErr w:type="spellStart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978-5-392-0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8402-9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 ;</w:t>
            </w:r>
            <w:proofErr w:type="gramEnd"/>
          </w:p>
        </w:tc>
      </w:tr>
      <w:tr w:rsidR="008C1C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C1C6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C1C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C1C6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КонсультантПлюс</w:t>
            </w:r>
            <w:proofErr w:type="spellEnd"/>
          </w:p>
        </w:tc>
      </w:tr>
      <w:tr w:rsidR="008C1C6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</w:tbl>
    <w:p w:rsidR="008C1C6C" w:rsidRDefault="00E476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3733"/>
        <w:gridCol w:w="4786"/>
        <w:gridCol w:w="974"/>
      </w:tblGrid>
      <w:tr w:rsidR="008C1C6C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38.03.01.01_1.plx</w:t>
            </w:r>
          </w:p>
        </w:tc>
        <w:tc>
          <w:tcPr>
            <w:tcW w:w="5104" w:type="dxa"/>
          </w:tcPr>
          <w:p w:rsidR="008C1C6C" w:rsidRDefault="008C1C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8C1C6C">
        <w:trPr>
          <w:trHeight w:hRule="exact" w:val="277"/>
        </w:trPr>
        <w:tc>
          <w:tcPr>
            <w:tcW w:w="766" w:type="dxa"/>
          </w:tcPr>
          <w:p w:rsidR="008C1C6C" w:rsidRDefault="008C1C6C"/>
        </w:tc>
        <w:tc>
          <w:tcPr>
            <w:tcW w:w="3913" w:type="dxa"/>
          </w:tcPr>
          <w:p w:rsidR="008C1C6C" w:rsidRDefault="008C1C6C"/>
        </w:tc>
        <w:tc>
          <w:tcPr>
            <w:tcW w:w="5104" w:type="dxa"/>
          </w:tcPr>
          <w:p w:rsidR="008C1C6C" w:rsidRDefault="008C1C6C"/>
        </w:tc>
        <w:tc>
          <w:tcPr>
            <w:tcW w:w="993" w:type="dxa"/>
          </w:tcPr>
          <w:p w:rsidR="008C1C6C" w:rsidRDefault="008C1C6C"/>
        </w:tc>
      </w:tr>
      <w:tr w:rsidR="008C1C6C" w:rsidRPr="00E476E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8C1C6C" w:rsidRPr="00E476E3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Default="00E476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</w:t>
            </w: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 обучения. Лабораторные занятия проводятся в компьютерных классах, рабочие места в которых оборудованы необходимыми лицензионными программными средствами и выходом в Интернет.</w:t>
            </w:r>
          </w:p>
        </w:tc>
      </w:tr>
      <w:tr w:rsidR="008C1C6C" w:rsidRPr="00E476E3">
        <w:trPr>
          <w:trHeight w:hRule="exact" w:val="277"/>
        </w:trPr>
        <w:tc>
          <w:tcPr>
            <w:tcW w:w="766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C1C6C" w:rsidRPr="00E476E3" w:rsidRDefault="008C1C6C">
            <w:pPr>
              <w:rPr>
                <w:lang w:val="ru-RU"/>
              </w:rPr>
            </w:pPr>
          </w:p>
        </w:tc>
      </w:tr>
      <w:tr w:rsidR="008C1C6C" w:rsidRPr="00E476E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ОБУЧАЮЩИХСЯ ПО ОСВОЕНИЮ ДИСЦИПЛИНЫ </w:t>
            </w:r>
            <w:r w:rsidRPr="00E476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(МОДУЛЯ)</w:t>
            </w:r>
          </w:p>
        </w:tc>
      </w:tr>
      <w:tr w:rsidR="008C1C6C" w:rsidRPr="00E476E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1C6C" w:rsidRPr="00E476E3" w:rsidRDefault="00E476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6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476E3" w:rsidRDefault="00E476E3">
      <w:pPr>
        <w:rPr>
          <w:lang w:val="ru-RU"/>
        </w:rPr>
      </w:pPr>
    </w:p>
    <w:p w:rsidR="00E476E3" w:rsidRDefault="00E476E3">
      <w:pPr>
        <w:rPr>
          <w:lang w:val="ru-RU"/>
        </w:rPr>
      </w:pPr>
      <w:r>
        <w:rPr>
          <w:lang w:val="ru-RU"/>
        </w:rPr>
        <w:br w:type="page"/>
      </w:r>
    </w:p>
    <w:p w:rsidR="00E476E3" w:rsidRDefault="00E476E3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ожени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E3" w:rsidRDefault="00E476E3">
      <w:pPr>
        <w:rPr>
          <w:lang w:val="ru-RU"/>
        </w:rPr>
      </w:pPr>
      <w:r>
        <w:rPr>
          <w:lang w:val="ru-RU"/>
        </w:rPr>
        <w:br w:type="page"/>
      </w:r>
    </w:p>
    <w:p w:rsidR="00E476E3" w:rsidRPr="00E476E3" w:rsidRDefault="00E476E3" w:rsidP="00E476E3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  <w:t>Оглавление</w:t>
      </w:r>
    </w:p>
    <w:p w:rsidR="00E476E3" w:rsidRPr="00E476E3" w:rsidRDefault="00E476E3" w:rsidP="00E476E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E476E3" w:rsidRPr="00E476E3" w:rsidRDefault="00E476E3" w:rsidP="00E476E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E476E3" w:rsidRPr="00E476E3" w:rsidRDefault="00E476E3" w:rsidP="00E476E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r:id="rId8" w:anchor="_Toc420739500" w:history="1">
        <w:r w:rsidRPr="00E476E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E476E3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Pr="00E476E3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Pr="00E476E3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_Toc420739500 \h </w:instrText>
        </w:r>
        <w:r w:rsidRPr="00E476E3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Pr="00E476E3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Pr="00E476E3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3</w:t>
        </w:r>
        <w:r w:rsidRPr="00E476E3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E476E3" w:rsidRPr="00E476E3" w:rsidRDefault="00E476E3" w:rsidP="00E476E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9" w:anchor="_Toc420739502" w:history="1">
        <w:r w:rsidRPr="00E476E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2.Описание показателей и критериев оценивания компетенций на различных этапах их формирования, описание шкал оценивания</w:t>
        </w:r>
        <w:r w:rsidRPr="00E476E3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</w:t>
      </w:r>
    </w:p>
    <w:p w:rsidR="00E476E3" w:rsidRPr="00E476E3" w:rsidRDefault="00E476E3" w:rsidP="00E476E3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10" w:anchor="_Toc420739503" w:history="1">
        <w:r w:rsidRPr="00E476E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E476E3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</w:t>
      </w:r>
    </w:p>
    <w:p w:rsidR="00E476E3" w:rsidRPr="00E476E3" w:rsidRDefault="00E476E3" w:rsidP="00E476E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</w:t>
      </w:r>
      <w:proofErr w:type="gramStart"/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…….</w:t>
      </w:r>
      <w:proofErr w:type="gramEnd"/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…………...……..</w:t>
      </w:r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</w:t>
      </w:r>
    </w:p>
    <w:p w:rsidR="00E476E3" w:rsidRPr="00E476E3" w:rsidRDefault="00E476E3" w:rsidP="00E476E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476E3" w:rsidRPr="00E476E3" w:rsidRDefault="00E476E3" w:rsidP="00E476E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476E3" w:rsidRPr="00E476E3" w:rsidRDefault="00E476E3" w:rsidP="00E476E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476E3" w:rsidRPr="00E476E3" w:rsidRDefault="00E476E3" w:rsidP="00E476E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476E3" w:rsidRPr="00E476E3" w:rsidRDefault="00E476E3" w:rsidP="00E476E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476E3" w:rsidRPr="00E476E3" w:rsidRDefault="00E476E3" w:rsidP="00E476E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476E3" w:rsidRPr="00E476E3" w:rsidRDefault="00E476E3" w:rsidP="00E476E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476E3" w:rsidRPr="00E476E3" w:rsidRDefault="00E476E3" w:rsidP="00E476E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476E3" w:rsidRPr="00E476E3" w:rsidRDefault="00E476E3" w:rsidP="00E476E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476E3" w:rsidRPr="00E476E3" w:rsidRDefault="00E476E3" w:rsidP="00E476E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476E3" w:rsidRPr="00E476E3" w:rsidRDefault="00E476E3" w:rsidP="00E476E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476E3" w:rsidRPr="00E476E3" w:rsidRDefault="00E476E3" w:rsidP="00E476E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476E3" w:rsidRPr="00E476E3" w:rsidRDefault="00E476E3" w:rsidP="00E476E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476E3" w:rsidRPr="00E476E3" w:rsidRDefault="00E476E3" w:rsidP="00E476E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476E3" w:rsidRPr="00E476E3" w:rsidRDefault="00E476E3" w:rsidP="00E476E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476E3" w:rsidRPr="00E476E3" w:rsidRDefault="00E476E3" w:rsidP="00E476E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476E3" w:rsidRPr="00E476E3" w:rsidRDefault="00E476E3" w:rsidP="00E476E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476E3" w:rsidRPr="00E476E3" w:rsidRDefault="00E476E3" w:rsidP="00E476E3">
      <w:pPr>
        <w:keepNext/>
        <w:keepLines/>
        <w:numPr>
          <w:ilvl w:val="0"/>
          <w:numId w:val="1"/>
        </w:numPr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0" w:name="_Toc420739500"/>
      <w:r w:rsidRPr="00E476E3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</w:p>
    <w:p w:rsidR="00E476E3" w:rsidRPr="00E476E3" w:rsidRDefault="00E476E3" w:rsidP="00E476E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1.1  Перечень</w:t>
      </w:r>
      <w:proofErr w:type="gramEnd"/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компетенций с указанием этапов их формирования представлен в п. 3 «Требования к результатам освоения дисциплины рабочей программы дисциплины. </w:t>
      </w:r>
    </w:p>
    <w:p w:rsidR="00E476E3" w:rsidRPr="00E476E3" w:rsidRDefault="00E476E3" w:rsidP="00E476E3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E476E3" w:rsidRPr="00E476E3" w:rsidRDefault="00E476E3" w:rsidP="00E476E3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E476E3" w:rsidRPr="00E476E3" w:rsidRDefault="00E476E3" w:rsidP="00E476E3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1" w:name="_Toc420739502"/>
      <w:r w:rsidRPr="00E476E3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</w:p>
    <w:p w:rsidR="00E476E3" w:rsidRPr="00E476E3" w:rsidRDefault="00E476E3" w:rsidP="00E476E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E476E3" w:rsidRPr="00E476E3" w:rsidRDefault="00E476E3" w:rsidP="00E476E3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color w:val="00B050"/>
          <w:sz w:val="28"/>
          <w:szCs w:val="28"/>
          <w:lang w:val="ru-RU"/>
        </w:rPr>
      </w:pPr>
    </w:p>
    <w:tbl>
      <w:tblPr>
        <w:tblW w:w="10314" w:type="dxa"/>
        <w:tblInd w:w="-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14"/>
        <w:gridCol w:w="63"/>
        <w:gridCol w:w="2742"/>
        <w:gridCol w:w="50"/>
        <w:gridCol w:w="2572"/>
        <w:gridCol w:w="523"/>
        <w:gridCol w:w="2050"/>
      </w:tblGrid>
      <w:tr w:rsidR="00E476E3" w:rsidRPr="00E476E3" w:rsidTr="00E476E3">
        <w:trPr>
          <w:trHeight w:hRule="exact" w:val="1070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476E3" w:rsidRPr="00E476E3" w:rsidRDefault="00E476E3" w:rsidP="00E476E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</w:t>
            </w:r>
            <w:proofErr w:type="gramStart"/>
            <w:r w:rsidRPr="00E476E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составляющие  компетенцию</w:t>
            </w:r>
            <w:proofErr w:type="gramEnd"/>
          </w:p>
        </w:tc>
        <w:tc>
          <w:tcPr>
            <w:tcW w:w="2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476E3" w:rsidRPr="00E476E3" w:rsidRDefault="00E476E3" w:rsidP="00E476E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476E3" w:rsidRPr="00E476E3" w:rsidRDefault="00E476E3" w:rsidP="00E476E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  <w:r w:rsidRPr="00E476E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476E3" w:rsidRPr="00E476E3" w:rsidRDefault="00E476E3" w:rsidP="00E476E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E476E3" w:rsidRPr="00E476E3" w:rsidTr="00E476E3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6E3" w:rsidRPr="00E476E3" w:rsidRDefault="00E476E3" w:rsidP="00E476E3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</w:t>
            </w: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ПК-14: 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      </w:r>
          </w:p>
          <w:p w:rsidR="00E476E3" w:rsidRPr="00E476E3" w:rsidRDefault="00E476E3" w:rsidP="00E4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E476E3" w:rsidRPr="00E476E3" w:rsidTr="00E476E3"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6E3" w:rsidRPr="00E476E3" w:rsidRDefault="00E476E3" w:rsidP="00E4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нормативное регулирование в различных сферах деятельности</w:t>
            </w:r>
          </w:p>
          <w:p w:rsidR="00E476E3" w:rsidRPr="00E476E3" w:rsidRDefault="00E476E3" w:rsidP="00E4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 использовать нормативные документы для принятия управленческих решений</w:t>
            </w:r>
          </w:p>
          <w:p w:rsidR="00E476E3" w:rsidRPr="00E476E3" w:rsidRDefault="00E476E3" w:rsidP="00E4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 приемами использования правовых знаний в различных сферах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6E3" w:rsidRPr="00E476E3" w:rsidRDefault="00E476E3" w:rsidP="00E476E3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6E3" w:rsidRPr="00E476E3" w:rsidRDefault="00E476E3" w:rsidP="00E476E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E476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E476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E476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6E3" w:rsidRPr="00E476E3" w:rsidRDefault="00E476E3" w:rsidP="00E476E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  <w:tr w:rsidR="00E476E3" w:rsidRPr="00E476E3" w:rsidTr="00E476E3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6E3" w:rsidRPr="00E476E3" w:rsidRDefault="00E476E3" w:rsidP="00E476E3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ПК-15: способность формировать бухгалтерские проводки по учету источников и итогам инвентаризации и финансовых обязательств организации;</w:t>
            </w:r>
          </w:p>
          <w:p w:rsidR="00E476E3" w:rsidRPr="00E476E3" w:rsidRDefault="00E476E3" w:rsidP="00E4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E476E3" w:rsidRPr="00E476E3" w:rsidTr="00E476E3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6E3" w:rsidRPr="00E476E3" w:rsidRDefault="00E476E3" w:rsidP="00E4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методы сбора, анализа и обработки данных для решения профессиональных задач</w:t>
            </w:r>
          </w:p>
          <w:p w:rsidR="00E476E3" w:rsidRPr="00E476E3" w:rsidRDefault="00E476E3" w:rsidP="00E4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</w:t>
            </w:r>
            <w:r w:rsidRPr="00E476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сбор, анализ и обработку данных, необходимых для решения профессиональных задач</w:t>
            </w:r>
          </w:p>
          <w:p w:rsidR="00E476E3" w:rsidRPr="00E476E3" w:rsidRDefault="00E476E3" w:rsidP="00E4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приемами учета и экономического анализа для обработки данных, необходимых для решения профессиональных задач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6E3" w:rsidRPr="00E476E3" w:rsidRDefault="00E476E3" w:rsidP="00E4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E476E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E476E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6E3" w:rsidRPr="00E476E3" w:rsidRDefault="00E476E3" w:rsidP="00E476E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E476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E476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E476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476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E476E3">
              <w:rPr>
                <w:rFonts w:ascii="Times New Roman" w:eastAsia="Times New Roman" w:hAnsi="Times New Roman" w:cs="Times New Roman"/>
                <w:i/>
                <w:iCs/>
                <w:color w:val="808080"/>
                <w:lang w:val="ru-RU" w:eastAsia="ru-RU"/>
              </w:rPr>
              <w:t xml:space="preserve"> </w:t>
            </w:r>
            <w:r w:rsidRPr="00E476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6E3" w:rsidRPr="00E476E3" w:rsidRDefault="00E476E3" w:rsidP="00E476E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  <w:tr w:rsidR="00E476E3" w:rsidRPr="00E476E3" w:rsidTr="00E476E3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6E3" w:rsidRPr="00E476E3" w:rsidRDefault="00E476E3" w:rsidP="00E476E3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ПК-16: 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фонды;</w:t>
            </w:r>
          </w:p>
          <w:p w:rsidR="00E476E3" w:rsidRPr="00E476E3" w:rsidRDefault="00E476E3" w:rsidP="00E4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E476E3" w:rsidRPr="00E476E3" w:rsidTr="00E476E3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6E3" w:rsidRPr="00E476E3" w:rsidRDefault="00E476E3" w:rsidP="00E4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методы сбора, анализа и обработки данных для решения профессиональных задач</w:t>
            </w:r>
          </w:p>
          <w:p w:rsidR="00E476E3" w:rsidRPr="00E476E3" w:rsidRDefault="00E476E3" w:rsidP="00E4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</w:t>
            </w:r>
            <w:r w:rsidRPr="00E476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сбор, анализ и обработку данных, необходимых для решения профессиональных задач</w:t>
            </w:r>
          </w:p>
          <w:p w:rsidR="00E476E3" w:rsidRPr="00E476E3" w:rsidRDefault="00E476E3" w:rsidP="00E4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приемами учета и экономического анализа для обработки данных, необходимых для решения профессиональных задач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6E3" w:rsidRPr="00E476E3" w:rsidRDefault="00E476E3" w:rsidP="00E4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E476E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E476E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6E3" w:rsidRPr="00E476E3" w:rsidRDefault="00E476E3" w:rsidP="00E476E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E476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E476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E476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476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E476E3">
              <w:rPr>
                <w:rFonts w:ascii="Times New Roman" w:eastAsia="Times New Roman" w:hAnsi="Times New Roman" w:cs="Times New Roman"/>
                <w:i/>
                <w:iCs/>
                <w:color w:val="808080"/>
                <w:lang w:val="ru-RU" w:eastAsia="ru-RU"/>
              </w:rPr>
              <w:t xml:space="preserve"> </w:t>
            </w:r>
            <w:r w:rsidRPr="00E476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6E3" w:rsidRPr="00E476E3" w:rsidRDefault="00E476E3" w:rsidP="00E476E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  <w:tr w:rsidR="00E476E3" w:rsidRPr="00E476E3" w:rsidTr="00E476E3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6E3" w:rsidRPr="00E476E3" w:rsidRDefault="00E476E3" w:rsidP="00E4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(ПК-17) - </w:t>
            </w: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E476E3" w:rsidRPr="00E476E3" w:rsidTr="00E476E3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6E3" w:rsidRPr="00E476E3" w:rsidRDefault="00E476E3" w:rsidP="00E4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З- порядок ведения бухгалтерского и налогового учета </w:t>
            </w:r>
            <w:proofErr w:type="gramStart"/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E476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отражать на счетах бухгалтерского учета результаты хозяйственной деятельности за отчетный период</w:t>
            </w: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E476E3" w:rsidRPr="00E476E3" w:rsidRDefault="00E476E3" w:rsidP="00E4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–</w:t>
            </w:r>
            <w:r w:rsidRPr="00E476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способами отражения информации </w:t>
            </w:r>
            <w:proofErr w:type="gramStart"/>
            <w:r w:rsidRPr="00E476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  формах</w:t>
            </w:r>
            <w:proofErr w:type="gramEnd"/>
            <w:r w:rsidRPr="00E476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бухгалтерской и статистической отчетности, налоговых декларациях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6E3" w:rsidRPr="00E476E3" w:rsidRDefault="00E476E3" w:rsidP="00E4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E476E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E476E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6E3" w:rsidRPr="00E476E3" w:rsidRDefault="00E476E3" w:rsidP="00E4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</w:t>
            </w:r>
            <w:proofErr w:type="spellStart"/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</w:t>
            </w:r>
            <w:proofErr w:type="spellEnd"/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476E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E476E3"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76E3" w:rsidRPr="00E476E3" w:rsidRDefault="00E476E3" w:rsidP="00E4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</w:tbl>
    <w:p w:rsidR="00E476E3" w:rsidRPr="00E476E3" w:rsidRDefault="00E476E3" w:rsidP="00E476E3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 xml:space="preserve">О-опрос, СЗ-ситуационное </w:t>
      </w:r>
      <w:proofErr w:type="gramStart"/>
      <w:r w:rsidRPr="00E476E3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задание,  Т</w:t>
      </w:r>
      <w:proofErr w:type="gramEnd"/>
      <w:r w:rsidRPr="00E476E3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-тест, Р-реферат</w:t>
      </w:r>
    </w:p>
    <w:p w:rsidR="00E476E3" w:rsidRPr="00E476E3" w:rsidRDefault="00E476E3" w:rsidP="00E476E3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E476E3" w:rsidRPr="00E476E3" w:rsidRDefault="00E476E3" w:rsidP="00E476E3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E476E3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2. Описание показателей и критериев оценивания компетенций на различных этапах их </w:t>
      </w:r>
      <w:proofErr w:type="gramStart"/>
      <w:r w:rsidRPr="00E476E3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формирования ,</w:t>
      </w:r>
      <w:proofErr w:type="gramEnd"/>
      <w:r w:rsidRPr="00E476E3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 описание шкал оценивания</w:t>
      </w:r>
    </w:p>
    <w:p w:rsidR="00E476E3" w:rsidRPr="00E476E3" w:rsidRDefault="00E476E3" w:rsidP="00E476E3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Шкалы оценивания:   </w:t>
      </w:r>
    </w:p>
    <w:p w:rsidR="00E476E3" w:rsidRPr="00E476E3" w:rsidRDefault="00E476E3" w:rsidP="00E476E3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tbl>
      <w:tblPr>
        <w:tblW w:w="94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1134"/>
        <w:gridCol w:w="1700"/>
        <w:gridCol w:w="1842"/>
        <w:gridCol w:w="851"/>
      </w:tblGrid>
      <w:tr w:rsidR="00E476E3" w:rsidRPr="00E476E3" w:rsidTr="00E476E3">
        <w:tc>
          <w:tcPr>
            <w:tcW w:w="94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lang w:val="ru-RU" w:eastAsia="ru-RU"/>
              </w:rPr>
              <w:t>Объем видов учебной работы в %</w:t>
            </w:r>
          </w:p>
          <w:p w:rsidR="00E476E3" w:rsidRPr="00E476E3" w:rsidRDefault="00E476E3" w:rsidP="00E476E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E476E3" w:rsidRPr="00E476E3" w:rsidTr="00E476E3"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lang w:val="ru-RU" w:eastAsia="ru-RU"/>
              </w:rPr>
              <w:t xml:space="preserve">Модули 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lang w:val="ru-RU" w:eastAsia="ru-RU"/>
              </w:rPr>
              <w:t>Текущая аттестация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lang w:val="ru-RU" w:eastAsia="ru-RU"/>
              </w:rPr>
              <w:t xml:space="preserve">Итого </w:t>
            </w:r>
          </w:p>
        </w:tc>
      </w:tr>
      <w:tr w:rsidR="00E476E3" w:rsidRPr="00E476E3" w:rsidTr="00E476E3">
        <w:tc>
          <w:tcPr>
            <w:tcW w:w="9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lang w:val="ru-RU" w:eastAsia="ru-RU"/>
              </w:rPr>
              <w:t>Лекции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lang w:val="ru-RU" w:eastAsia="ru-RU"/>
              </w:rPr>
              <w:t>Практические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lang w:val="ru-RU" w:eastAsia="ru-RU"/>
              </w:rPr>
              <w:t>Самостоятельная работа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E3" w:rsidRPr="00E476E3" w:rsidRDefault="00E476E3" w:rsidP="00E476E3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E476E3" w:rsidRPr="00E476E3" w:rsidTr="00E476E3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Контрольная точка 1</w:t>
            </w:r>
          </w:p>
          <w:p w:rsidR="00E476E3" w:rsidRPr="00E476E3" w:rsidRDefault="00E476E3" w:rsidP="00E476E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(по итогам 1-9 недели обучения)</w:t>
            </w:r>
          </w:p>
          <w:p w:rsidR="00E476E3" w:rsidRPr="00E476E3" w:rsidRDefault="00E476E3" w:rsidP="00E476E3">
            <w:pPr>
              <w:shd w:val="clear" w:color="auto" w:fill="FFFFFF"/>
              <w:tabs>
                <w:tab w:val="left" w:leader="dot" w:pos="62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>Модуль 1 «Учет операционной деятельности»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47</w:t>
            </w:r>
          </w:p>
        </w:tc>
      </w:tr>
      <w:tr w:rsidR="00E476E3" w:rsidRPr="00E476E3" w:rsidTr="00E476E3">
        <w:trPr>
          <w:trHeight w:val="1122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Контрольная точка 2 </w:t>
            </w:r>
          </w:p>
          <w:p w:rsidR="00E476E3" w:rsidRPr="00E476E3" w:rsidRDefault="00E476E3" w:rsidP="00E476E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(по итогам 10-18 недели обучения)</w:t>
            </w:r>
          </w:p>
          <w:p w:rsidR="00E476E3" w:rsidRPr="00E476E3" w:rsidRDefault="00E476E3" w:rsidP="00E476E3">
            <w:pPr>
              <w:shd w:val="clear" w:color="auto" w:fill="FFFFFF"/>
              <w:tabs>
                <w:tab w:val="left" w:leader="dot" w:pos="62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 xml:space="preserve">Модуль 2 «Учет финансовых результатов, </w:t>
            </w:r>
            <w:proofErr w:type="gramStart"/>
            <w:r w:rsidRPr="00E476E3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>капитала  и</w:t>
            </w:r>
            <w:proofErr w:type="gramEnd"/>
            <w:r w:rsidRPr="00E476E3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 xml:space="preserve"> формирование бухгалтерской (финансовой) отчетности»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53</w:t>
            </w:r>
          </w:p>
        </w:tc>
      </w:tr>
      <w:tr w:rsidR="00E476E3" w:rsidRPr="00E476E3" w:rsidTr="00E476E3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476E3">
              <w:rPr>
                <w:rFonts w:ascii="Times New Roman" w:eastAsia="Calibri" w:hAnsi="Times New Roman" w:cs="Times New Roman"/>
                <w:lang w:val="ru-RU" w:eastAsia="ru-RU"/>
              </w:rPr>
              <w:t>100</w:t>
            </w:r>
          </w:p>
        </w:tc>
      </w:tr>
    </w:tbl>
    <w:p w:rsidR="00E476E3" w:rsidRPr="00E476E3" w:rsidRDefault="00E476E3" w:rsidP="00E476E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476E3" w:rsidRPr="00E476E3" w:rsidRDefault="00E476E3" w:rsidP="00E476E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приведенной выше таблице указаны </w:t>
      </w:r>
      <w:r w:rsidRPr="00E476E3"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максимально возможные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баллы, которые студент </w:t>
      </w:r>
      <w:r w:rsidRPr="00E476E3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может 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E476E3" w:rsidRPr="00E476E3" w:rsidRDefault="00E476E3" w:rsidP="00E476E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 Лекции. Студенту зачисляется </w:t>
      </w:r>
      <w:r w:rsidRPr="00E476E3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1 балл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E476E3" w:rsidRPr="00E476E3" w:rsidRDefault="00E476E3" w:rsidP="00E476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 Практические занятия. Студенту зачисляется </w:t>
      </w:r>
      <w:r w:rsidRPr="00E476E3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2 балла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(максимально 36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E476E3" w:rsidRPr="00E476E3" w:rsidRDefault="00E476E3" w:rsidP="00E476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</w:t>
      </w:r>
      <w:proofErr w:type="gramStart"/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изучения  и</w:t>
      </w:r>
      <w:proofErr w:type="gramEnd"/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проверяет степень усвоения материала по качеству рефератов (по выбору студента). </w:t>
      </w:r>
      <w:r w:rsidRPr="00E476E3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Число баллов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 этом случае зависит от качества работы студента (максимально 55 баллов по результатам двух контрольных точек). Кроме того, на дату контрольной точки студент предоставляет </w:t>
      </w:r>
      <w:r w:rsidRPr="00E476E3"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отчет по практическим занятиям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, (форма отчета – Портфолио, составленное по результатам самостоятельной работы студента на основании указаний преподавателя и выполнения домашних заданий).</w:t>
      </w:r>
    </w:p>
    <w:p w:rsidR="00E476E3" w:rsidRPr="00E476E3" w:rsidRDefault="00E476E3" w:rsidP="00E476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Путем суммирования баллов контрольных точек формируется </w:t>
      </w:r>
      <w:r w:rsidRPr="00E476E3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общее число баллов текущей аттестации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Таким образом, получая текущие оценки, студент может набрать максимально 100 баллов. </w:t>
      </w:r>
      <w:r w:rsidRPr="00E476E3">
        <w:rPr>
          <w:rFonts w:ascii="Times New Roman" w:eastAsia="Calibri" w:hAnsi="Times New Roman" w:cs="Times New Roman"/>
          <w:sz w:val="23"/>
          <w:szCs w:val="23"/>
          <w:lang w:val="ru-RU" w:eastAsia="ru-RU"/>
        </w:rPr>
        <w:t xml:space="preserve">Студент, набравший более 50 баллов, получает оценку «зачтено» автоматически. </w:t>
      </w:r>
    </w:p>
    <w:p w:rsidR="00E476E3" w:rsidRPr="00E476E3" w:rsidRDefault="00E476E3" w:rsidP="00E476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Внимание!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E476E3"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обязательно согласована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 преподавателем и деканатом.</w:t>
      </w:r>
    </w:p>
    <w:p w:rsidR="00E476E3" w:rsidRPr="00E476E3" w:rsidRDefault="00E476E3" w:rsidP="00E476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Критерии оценивания промежуточной аттестации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 100-балльной шкале:</w:t>
      </w:r>
    </w:p>
    <w:p w:rsidR="00E476E3" w:rsidRPr="00E476E3" w:rsidRDefault="00E476E3" w:rsidP="00E476E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- 84-100 баллов (оценка «</w:t>
      </w:r>
      <w:proofErr w:type="gramStart"/>
      <w:r w:rsidRPr="00E476E3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отлично»/</w:t>
      </w:r>
      <w:proofErr w:type="gramEnd"/>
      <w:r w:rsidRPr="00E476E3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E476E3" w:rsidRPr="00E476E3" w:rsidRDefault="00E476E3" w:rsidP="00E476E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- 67-83 баллов (оценка «</w:t>
      </w:r>
      <w:proofErr w:type="gramStart"/>
      <w:r w:rsidRPr="00E476E3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хорошо»/</w:t>
      </w:r>
      <w:proofErr w:type="gramEnd"/>
      <w:r w:rsidRPr="00E476E3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«зачтено»)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E476E3" w:rsidRPr="00E476E3" w:rsidRDefault="00E476E3" w:rsidP="00E476E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- 50-66 баллов (оценка «</w:t>
      </w:r>
      <w:proofErr w:type="gramStart"/>
      <w:r w:rsidRPr="00E476E3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удовлетворительно»/</w:t>
      </w:r>
      <w:proofErr w:type="gramEnd"/>
      <w:r w:rsidRPr="00E476E3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«зачтено»)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E476E3" w:rsidRPr="00E476E3" w:rsidRDefault="00E476E3" w:rsidP="00E476E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- 0-49 баллов (оценка «</w:t>
      </w:r>
      <w:proofErr w:type="gramStart"/>
      <w:r w:rsidRPr="00E476E3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неудовлетворительно»/</w:t>
      </w:r>
      <w:proofErr w:type="gramEnd"/>
      <w:r w:rsidRPr="00E476E3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«не 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476E3" w:rsidRPr="00E476E3" w:rsidRDefault="00E476E3" w:rsidP="00E476E3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2" w:name="_Toc420739503"/>
      <w:bookmarkEnd w:id="1"/>
      <w:r w:rsidRPr="00E476E3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    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E476E3" w:rsidRPr="00E476E3" w:rsidRDefault="00E476E3" w:rsidP="00E476E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E476E3" w:rsidRPr="00E476E3" w:rsidRDefault="00E476E3" w:rsidP="00E476E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476E3" w:rsidRPr="00E476E3" w:rsidRDefault="00E476E3" w:rsidP="00E476E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476E3" w:rsidRPr="00E476E3" w:rsidRDefault="00E476E3" w:rsidP="00E476E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476E3" w:rsidRPr="00E476E3" w:rsidRDefault="00E476E3" w:rsidP="00E476E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E476E3" w:rsidRPr="00E476E3" w:rsidRDefault="00E476E3" w:rsidP="00E476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E476E3" w:rsidRPr="00E476E3" w:rsidRDefault="00E476E3" w:rsidP="00E476E3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76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  Компьютеризация бухгалтерского учета</w:t>
      </w:r>
    </w:p>
    <w:p w:rsidR="00E476E3" w:rsidRPr="00E476E3" w:rsidRDefault="00E476E3" w:rsidP="00E476E3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Дайте понятие хозяйственного учета и характеристику его видов.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Дайте </w:t>
      </w:r>
      <w:proofErr w:type="gramStart"/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 и</w:t>
      </w:r>
      <w:proofErr w:type="gramEnd"/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характеристику бухгалтерского учета.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цели и задачи бухгалтерского учета.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ф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инансового, управленческого и налогового учета. Раскройте их общие и отличительные черты.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Назовите и охарактеризуйте этапы бухгалтерского учета.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Перечислите учетные измерители.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Назовите и </w:t>
      </w: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принципы бухгалтерского учета.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определение и раскройте состав объектов бухгалтерского наблюдения.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и охарактеризуйте факты хозяйственной деятельности как предмет бухгалтерского учета.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Классифицируйте хозяйственные средства по составу и функциональной роли.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Классифицируйте хозяйственные средств по источникам образования.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о хозяйственных процессах заготовления, производства и реализации.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виды оценок, применяемых в бухгалтерском учете.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оценки и калькуляции, раскройте их взаимосвязь и взаимообусловленность.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документацию и инвентаризацию, как элементы метода бухгалтерского учета.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Осветите роль и назначение стоимостной оценки объектов бухгалтерского учета.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и охарактеризуйте элементы метода бухгалтерского учета и их взаимосвязь.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Назовите виды </w:t>
      </w:r>
      <w:proofErr w:type="gramStart"/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калькуляций  и</w:t>
      </w:r>
      <w:proofErr w:type="gramEnd"/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дайте их характеристику.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сущность и значение метода балансового обобщения экономической информации.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Определите содержание и структуру бухгалтерского баланса.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и охарактеризуйте принципы классификации бухгалтерских балансов.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схемы построения бухгалтерского баланса в России и международной практике.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типы изменений баланса под влиянием хозяйственных операций.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влияние методов оценки на достоверность бухгалтерского баланса.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Осветите историю возникновения двойной записи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назначение и строение счета.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классификацию бухгалтерских счетов.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Дайте понятие «План счетов», раскройте его </w:t>
      </w:r>
      <w:proofErr w:type="gramStart"/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назначение,  структуру</w:t>
      </w:r>
      <w:proofErr w:type="gramEnd"/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и содержание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и характеристику синтетического и аналитического учета.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Дайте определение и раскройте </w:t>
      </w:r>
      <w:proofErr w:type="gramStart"/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порядок  учета</w:t>
      </w:r>
      <w:proofErr w:type="gramEnd"/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на </w:t>
      </w:r>
      <w:proofErr w:type="spellStart"/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забалансовых</w:t>
      </w:r>
      <w:proofErr w:type="spellEnd"/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счетах.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учета процесса заготовления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учета процесса производства.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учета процесса реализации.</w:t>
      </w:r>
    </w:p>
    <w:p w:rsidR="00E476E3" w:rsidRPr="00E476E3" w:rsidRDefault="00E476E3" w:rsidP="00E476E3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Охарактеризуйте основные положения закона «О бухгалтерском учете».</w:t>
      </w:r>
    </w:p>
    <w:p w:rsidR="00E476E3" w:rsidRPr="00E476E3" w:rsidRDefault="00E476E3" w:rsidP="00E476E3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Назовите и охарактеризуйте </w:t>
      </w:r>
      <w:r w:rsidRPr="00E476E3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положения по бухгалтерскому учету.</w:t>
      </w:r>
    </w:p>
    <w:p w:rsidR="00E476E3" w:rsidRPr="00E476E3" w:rsidRDefault="00E476E3" w:rsidP="00E476E3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Дайте </w:t>
      </w:r>
      <w:proofErr w:type="gramStart"/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 б</w:t>
      </w:r>
      <w:r w:rsidRPr="00E476E3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ухгалтерская</w:t>
      </w:r>
      <w:proofErr w:type="gramEnd"/>
      <w:r w:rsidRPr="00E476E3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 xml:space="preserve"> документация и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охарактеризуйте его</w:t>
      </w:r>
      <w:r w:rsidRPr="00E476E3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 xml:space="preserve"> виды.</w:t>
      </w:r>
    </w:p>
    <w:p w:rsidR="00E476E3" w:rsidRPr="00E476E3" w:rsidRDefault="00E476E3" w:rsidP="00E476E3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E476E3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Раскройте классификацию документов.</w:t>
      </w:r>
    </w:p>
    <w:p w:rsidR="00E476E3" w:rsidRPr="00E476E3" w:rsidRDefault="00E476E3" w:rsidP="00E476E3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E476E3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Дайте понятие учетных регистров и характеристику их видов.</w:t>
      </w:r>
    </w:p>
    <w:p w:rsidR="00E476E3" w:rsidRPr="00E476E3" w:rsidRDefault="00E476E3" w:rsidP="00E476E3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Назовите</w:t>
      </w: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формы бухгалтерского учета и охарактеризуйте их особенности.</w:t>
      </w:r>
    </w:p>
    <w:p w:rsidR="00E476E3" w:rsidRPr="00E476E3" w:rsidRDefault="00E476E3" w:rsidP="00E476E3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организации бухгалтерского учета.</w:t>
      </w:r>
    </w:p>
    <w:p w:rsidR="00E476E3" w:rsidRPr="00E476E3" w:rsidRDefault="00E476E3" w:rsidP="00E476E3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Охарактеризуйте </w:t>
      </w: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варианты организации учета в России.</w:t>
      </w:r>
    </w:p>
    <w:p w:rsidR="00E476E3" w:rsidRPr="00E476E3" w:rsidRDefault="00E476E3" w:rsidP="00E476E3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Назовите и охарактеризуйте </w:t>
      </w: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права и обязанности главного бухгалтера.</w:t>
      </w:r>
    </w:p>
    <w:p w:rsidR="00E476E3" w:rsidRPr="00E476E3" w:rsidRDefault="00E476E3" w:rsidP="00E476E3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особенности формирования профессии современного бухгалтера.</w:t>
      </w:r>
    </w:p>
    <w:p w:rsidR="00E476E3" w:rsidRPr="00E476E3" w:rsidRDefault="00E476E3" w:rsidP="00E476E3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порядок инвентаризации имущества и обязательств.</w:t>
      </w:r>
    </w:p>
    <w:p w:rsidR="00E476E3" w:rsidRPr="00E476E3" w:rsidRDefault="00E476E3" w:rsidP="00E476E3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Укажите состав бухгалтерской отчетности организации и требования к ее формированию.</w:t>
      </w:r>
    </w:p>
    <w:p w:rsidR="00E476E3" w:rsidRPr="00E476E3" w:rsidRDefault="00E476E3" w:rsidP="00E476E3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порядок составления и представления бухгалтерской отчетности.</w:t>
      </w:r>
    </w:p>
    <w:p w:rsidR="00E476E3" w:rsidRPr="00E476E3" w:rsidRDefault="00E476E3" w:rsidP="00E476E3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Составители ________________________ </w:t>
      </w:r>
      <w:proofErr w:type="spellStart"/>
      <w:r w:rsidRPr="00E476E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  <w:proofErr w:type="spellEnd"/>
    </w:p>
    <w:p w:rsidR="00E476E3" w:rsidRPr="00E476E3" w:rsidRDefault="00E476E3" w:rsidP="00E476E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                         </w:t>
      </w:r>
    </w:p>
    <w:p w:rsidR="00E476E3" w:rsidRPr="00E476E3" w:rsidRDefault="00E476E3" w:rsidP="00E476E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476E3" w:rsidRPr="00E476E3" w:rsidRDefault="00E476E3" w:rsidP="00E476E3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_______________________________________</w:t>
      </w:r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О.М. </w:t>
      </w:r>
      <w:proofErr w:type="spellStart"/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Калайда</w:t>
      </w:r>
      <w:proofErr w:type="spellEnd"/>
    </w:p>
    <w:p w:rsidR="00E476E3" w:rsidRPr="00E476E3" w:rsidRDefault="00E476E3" w:rsidP="00E476E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E476E3" w:rsidRPr="00E476E3" w:rsidRDefault="00E476E3" w:rsidP="00E476E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E476E3" w:rsidRPr="00E476E3" w:rsidRDefault="00E476E3" w:rsidP="00E476E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E476E3" w:rsidRPr="00E476E3" w:rsidRDefault="00E476E3" w:rsidP="00E476E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E476E3" w:rsidRPr="00E476E3" w:rsidRDefault="00E476E3" w:rsidP="00E476E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476E3" w:rsidRPr="00E476E3" w:rsidRDefault="00E476E3" w:rsidP="00E476E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476E3" w:rsidRPr="00E476E3" w:rsidRDefault="00E476E3" w:rsidP="00E476E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476E3" w:rsidRPr="00E476E3" w:rsidRDefault="00E476E3" w:rsidP="00E476E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E476E3" w:rsidRPr="00E476E3" w:rsidRDefault="00E476E3" w:rsidP="00E476E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E476E3" w:rsidRPr="00E476E3" w:rsidRDefault="00E476E3" w:rsidP="00E476E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</w:pPr>
    </w:p>
    <w:p w:rsidR="00E476E3" w:rsidRPr="00E476E3" w:rsidRDefault="00E476E3" w:rsidP="00E476E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</w:pPr>
      <w:r w:rsidRPr="00E476E3"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  <w:t>ЗАЧЕТНОЕ ЗАДАНИЕ № 1</w:t>
      </w:r>
    </w:p>
    <w:p w:rsidR="00E476E3" w:rsidRPr="00E476E3" w:rsidRDefault="00E476E3" w:rsidP="00E476E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E476E3" w:rsidRPr="00E476E3" w:rsidRDefault="00E476E3" w:rsidP="00E476E3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 Раздел 1. Дайте ответ на вопрос: </w:t>
      </w: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Укажите состав бухгалтерской отчетности организации и требования к ее формированию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(30 баллов).</w:t>
      </w:r>
    </w:p>
    <w:p w:rsidR="00E476E3" w:rsidRPr="00E476E3" w:rsidRDefault="00E476E3" w:rsidP="00E476E3">
      <w:pPr>
        <w:spacing w:after="0" w:line="240" w:lineRule="auto"/>
        <w:textAlignment w:val="baseline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Раздел 2. Предоставить </w:t>
      </w:r>
      <w:r w:rsidRPr="00E476E3">
        <w:rPr>
          <w:rFonts w:ascii="Times New Roman" w:eastAsia="Calibri" w:hAnsi="Times New Roman" w:cs="Times New Roman"/>
          <w:sz w:val="23"/>
          <w:szCs w:val="23"/>
          <w:lang w:val="ru-RU" w:eastAsia="ru-RU"/>
        </w:rPr>
        <w:t xml:space="preserve">Портфолио, составленное по результатам самостоятельной работы студента в течение семестра на основании указаний </w:t>
      </w:r>
      <w:proofErr w:type="gramStart"/>
      <w:r w:rsidRPr="00E476E3">
        <w:rPr>
          <w:rFonts w:ascii="Times New Roman" w:eastAsia="Calibri" w:hAnsi="Times New Roman" w:cs="Times New Roman"/>
          <w:sz w:val="23"/>
          <w:szCs w:val="23"/>
          <w:lang w:val="ru-RU" w:eastAsia="ru-RU"/>
        </w:rPr>
        <w:t>преподавателя</w:t>
      </w:r>
      <w:r w:rsidRPr="00E476E3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 (</w:t>
      </w:r>
      <w:proofErr w:type="gramEnd"/>
      <w:r w:rsidRPr="00E476E3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70 баллов).</w:t>
      </w:r>
    </w:p>
    <w:p w:rsidR="00E476E3" w:rsidRPr="00E476E3" w:rsidRDefault="00E476E3" w:rsidP="00E476E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476E3" w:rsidRPr="00E476E3" w:rsidRDefault="00E476E3" w:rsidP="00E476E3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КРИТЕРИИ ОЦЕНКИ</w:t>
      </w:r>
    </w:p>
    <w:p w:rsidR="00E476E3" w:rsidRPr="00E476E3" w:rsidRDefault="00E476E3" w:rsidP="00E476E3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Раздел 1.</w:t>
      </w:r>
      <w:r w:rsidRPr="00E476E3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 Вопросы 10 – по </w:t>
      </w:r>
      <w:r w:rsidRPr="00E476E3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30</w:t>
      </w:r>
      <w:r w:rsidRPr="00E476E3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баллов за правильный ответ</w:t>
      </w:r>
      <w:r w:rsidRPr="00E476E3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.</w:t>
      </w:r>
    </w:p>
    <w:p w:rsidR="00E476E3" w:rsidRPr="00E476E3" w:rsidRDefault="00E476E3" w:rsidP="00E476E3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Раздел 2.</w:t>
      </w:r>
      <w:r w:rsidRPr="00E476E3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 </w:t>
      </w:r>
      <w:proofErr w:type="gramStart"/>
      <w:r w:rsidRPr="00E476E3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Задача  –</w:t>
      </w:r>
      <w:proofErr w:type="gramEnd"/>
      <w:r w:rsidRPr="00E476E3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</w:t>
      </w:r>
      <w:r w:rsidRPr="00E476E3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 xml:space="preserve">35 </w:t>
      </w:r>
      <w:r w:rsidRPr="00E476E3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баллов за правильное решение.</w:t>
      </w:r>
      <w:r w:rsidRPr="00E476E3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 xml:space="preserve"> </w:t>
      </w:r>
    </w:p>
    <w:p w:rsidR="00E476E3" w:rsidRPr="00E476E3" w:rsidRDefault="00E476E3" w:rsidP="00E476E3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Всего 100 баллов.</w:t>
      </w:r>
    </w:p>
    <w:p w:rsidR="00E476E3" w:rsidRPr="00E476E3" w:rsidRDefault="00E476E3" w:rsidP="00E476E3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Для оценки </w:t>
      </w:r>
      <w:r w:rsidRPr="00E476E3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«зачтено»</w:t>
      </w:r>
      <w:r w:rsidRPr="00E476E3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следует набрать не менее 50 баллов.</w:t>
      </w:r>
    </w:p>
    <w:p w:rsidR="00E476E3" w:rsidRPr="00E476E3" w:rsidRDefault="00E476E3" w:rsidP="00E476E3">
      <w:pPr>
        <w:spacing w:after="12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E476E3" w:rsidRPr="00E476E3" w:rsidRDefault="00E476E3" w:rsidP="00E476E3">
      <w:pPr>
        <w:spacing w:after="12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E476E3" w:rsidRPr="00E476E3" w:rsidRDefault="00E476E3" w:rsidP="00E476E3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Cs w:val="24"/>
          <w:lang w:val="ru-RU" w:eastAsia="ru-RU"/>
        </w:rPr>
        <w:t>Зав. кафедрой___________________                                   Экзаменатор________________</w:t>
      </w:r>
    </w:p>
    <w:p w:rsidR="00E476E3" w:rsidRPr="00E476E3" w:rsidRDefault="00E476E3" w:rsidP="00E476E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476E3">
        <w:rPr>
          <w:rFonts w:ascii="Times New Roman" w:eastAsia="Calibri" w:hAnsi="Times New Roman" w:cs="Times New Roman"/>
          <w:szCs w:val="24"/>
          <w:lang w:val="ru-RU" w:eastAsia="ru-RU"/>
        </w:rPr>
        <w:t>Протокол №</w:t>
      </w:r>
      <w:r w:rsidRPr="00E476E3">
        <w:rPr>
          <w:rFonts w:ascii="Times New Roman" w:eastAsia="Calibri" w:hAnsi="Times New Roman" w:cs="Times New Roman"/>
          <w:szCs w:val="24"/>
          <w:lang w:val="ru-RU" w:eastAsia="ru-RU"/>
        </w:rPr>
        <w:softHyphen/>
      </w:r>
      <w:r w:rsidRPr="00E476E3">
        <w:rPr>
          <w:rFonts w:ascii="Times New Roman" w:eastAsia="Calibri" w:hAnsi="Times New Roman" w:cs="Times New Roman"/>
          <w:szCs w:val="24"/>
          <w:lang w:val="ru-RU" w:eastAsia="ru-RU"/>
        </w:rPr>
        <w:softHyphen/>
        <w:t xml:space="preserve">__ от </w:t>
      </w:r>
      <w:r w:rsidRPr="00E476E3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</w:t>
      </w:r>
      <w:proofErr w:type="gramStart"/>
      <w:r w:rsidRPr="00E476E3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_»_</w:t>
      </w:r>
      <w:proofErr w:type="gramEnd"/>
      <w:r w:rsidRPr="00E476E3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_________________2018 г. </w:t>
      </w:r>
    </w:p>
    <w:p w:rsidR="00E476E3" w:rsidRPr="00E476E3" w:rsidRDefault="00E476E3" w:rsidP="00E476E3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szCs w:val="24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476E3" w:rsidRPr="00E476E3" w:rsidRDefault="00E476E3" w:rsidP="00E476E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476E3" w:rsidRPr="00E476E3" w:rsidRDefault="00E476E3" w:rsidP="00E476E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476E3" w:rsidRPr="00E476E3" w:rsidRDefault="00E476E3" w:rsidP="00E476E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476E3" w:rsidRPr="00E476E3" w:rsidRDefault="00E476E3" w:rsidP="00E476E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E476E3" w:rsidRPr="00E476E3" w:rsidRDefault="00E476E3" w:rsidP="00E476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ДЕЛОВАЯ ИГРА</w:t>
      </w:r>
    </w:p>
    <w:p w:rsidR="00E476E3" w:rsidRPr="00E476E3" w:rsidRDefault="00E476E3" w:rsidP="00E476E3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76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   </w:t>
      </w:r>
      <w:proofErr w:type="gramStart"/>
      <w:r w:rsidRPr="00E476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Компьютеризация  бухгалтерского</w:t>
      </w:r>
      <w:proofErr w:type="gramEnd"/>
      <w:r w:rsidRPr="00E476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учета</w:t>
      </w:r>
    </w:p>
    <w:p w:rsidR="00E476E3" w:rsidRPr="00E476E3" w:rsidRDefault="00E476E3" w:rsidP="00E476E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Тема: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денежных средств.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Цель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развитие готовности личности к самостоятельной профессиональной деятельности; выработка способности находить организационно-управленческие решения в профессиональной деятельности и готовность нести за них ответственность.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Задачи: 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br/>
        <w:t>1. Развивать способность обучающихся решать стандартные задачи профессиональной деятельности.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Помочь будущим экономистам определить уровень своей профессиональной готовности участвовать в управлении экономической деятельностью коммерческой организации, сравнить и проанализировать свою конкурентоспособность и профессиональную компетентность, задуматься о своем призвании.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3. Расширить представления о профессионально значимых качествах, стремление учащихся к достижению жизненного успеха, конкурентоспособности во всех сферах жизнедеятельности; способность к </w:t>
      </w:r>
      <w:proofErr w:type="spellStart"/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группоориентированному</w:t>
      </w:r>
      <w:proofErr w:type="spellEnd"/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поведению. 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Концепция игры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В игре моделируется процесс отражения в учете движения денежных средств организации. Предполагается, что участники играют роль нового сотрудника, принятого на должность кассира. Перед началом работы сотрудник принимает кассу организации и </w:t>
      </w:r>
      <w:proofErr w:type="spellStart"/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ознакамливается</w:t>
      </w:r>
      <w:proofErr w:type="spellEnd"/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 существующим порядком ведения кассовых операций. Игрокам раздается текст задания, в котором описывается сложившаяся ситуация в части учета кассовых операций. Участникам предлагается </w:t>
      </w:r>
      <w:proofErr w:type="gramStart"/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дать  нормативно</w:t>
      </w:r>
      <w:proofErr w:type="gramEnd"/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-правовую оценку действий предыдущего кассира.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Регламент игры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Игровое время организовано в виде нескольких циклов, между которыми делается пауза для анализа ситуации и подведения промежуточных итогов. Общее время на проведение игры 1ч.</w:t>
      </w:r>
      <w:r w:rsidRPr="00E476E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 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Ожидаемый результат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Осознание участниками необходимости учитывать имеющиеся экономические ограничения при принятии любого более или менее ответственного решения; формирование установки на активные самостоятельные действия; развитие представления о профессионально значимых качествах и стимулирование профессионального саморазвития. 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br/>
      </w:r>
      <w:r w:rsidRPr="00E476E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Правила игры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1 этап (30 минут). 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начале деловой игры каждому участнику раздается описание сложившейся на предприятии ситуации по учету денежных средств. Студентам предлагается оценить правомерность действий предыдущего кассира. 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Всего студентам раздается два варианта задания, каждый из которых описывает различные аспекты учета денежных средств.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2 этап (10 минут).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Каждый участник кратко озвучивает свой подход к решению задачи. Затем студенты разбиваются на две группы (в соответствии с вариантом задания) для выработки и обоснования коалиционного решения.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3 этап (20 минут).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Участники в интерактивном режиме совместно разрабатывают вариант учета денежных средств, соответствующий требованиям законодательства и стандартов бухучета.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Игру отслеживают эксперты (преподаватель и иные присутствующие в случае проведения открытого занятия), которые оценивают деятельность игроков. 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Вариант 1.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ООО «Меркурий» 1 апреля 2018 года на должность кассира принят новый сотрудник, с которым был заключен </w:t>
      </w:r>
      <w:r w:rsidRPr="00E476E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договор полной материальной ответственности кассира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Кроме того, была проведена инвентаризация кассы, результаты которой показали следующее: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Остаток денежных средств в кассе на 01.04.2018 г. составил 16 000 руб. Зарплата выплачивается путем перечисления на картонные счета сотрудников. Установленный лимит кассы – 30 000 руб.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Информация об операциях за март 2018 г.: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78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4"/>
        <w:gridCol w:w="3965"/>
        <w:gridCol w:w="995"/>
        <w:gridCol w:w="709"/>
        <w:gridCol w:w="732"/>
        <w:gridCol w:w="2245"/>
      </w:tblGrid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Дата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Сумма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Дебет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Кредит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Документы, на основании которых производятся бухгалтерские записи</w:t>
            </w:r>
          </w:p>
        </w:tc>
      </w:tr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начальное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Поступили в кассу наличные деньги с расчетного счета на командировочные и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04.03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Возвращен поставщиком ООО «</w:t>
            </w:r>
            <w:proofErr w:type="gramStart"/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Фактор»  ранее</w:t>
            </w:r>
            <w:proofErr w:type="gramEnd"/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выданный аванс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60.2 «Авансы выданные»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№КО-1)</w:t>
            </w:r>
          </w:p>
        </w:tc>
      </w:tr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Оприходованы наличные денежные средства, поступившие в кассу от покупателя ОАО «Вектор»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128 000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09.03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Внесены в кассу завхозом </w:t>
            </w:r>
            <w:proofErr w:type="spellStart"/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Филоновым</w:t>
            </w:r>
            <w:proofErr w:type="spellEnd"/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И.П. неизрасходованные подотчетные суммы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Авансовый отчет</w:t>
            </w:r>
          </w:p>
        </w:tc>
      </w:tr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Получены с валютного счета 3 000 $ на командировку директора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</w:tc>
      </w:tr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Свободные денежные средства сданы в банк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220 000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командировку 3 000 $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30.03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Директором Громовым В.Д. после возвращения из загранкомандировки 24.03.16 возвращен остаток неизрасходованной подотчетной суммы, выданной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КО-2), платежная ведомость</w:t>
            </w:r>
          </w:p>
        </w:tc>
      </w:tr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Выявлена при инвентаризации недостача денежных средств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Акт инвентаризации наличных денежных средств</w:t>
            </w:r>
          </w:p>
        </w:tc>
      </w:tr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конечное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Задание: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Проверить правомерность и правильность отражения в учете операций 1, 3, 5, 7 и 9. В случае выявления нарушений дать рекомендации по их устранению.</w:t>
      </w:r>
    </w:p>
    <w:p w:rsidR="00E476E3" w:rsidRPr="00E476E3" w:rsidRDefault="00E476E3" w:rsidP="00E476E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                                                        Вариант 2.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ООО «Меркурий» 1 апреля 2018 года на должность кассира принят новый сотрудник, с которым был заключен </w:t>
      </w:r>
      <w:r w:rsidRPr="00E476E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договор полной материальной ответственности кассира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Кроме того, была проведена инвентаризация кассы, результаты которой показали следующее: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Остаток денежных средств в кассе на 01.04.2018 г. составил 16 000 руб. Зарплата выплачивается путем перечисления на картонные счета сотрудников. Установленный лимит кассы – 30 000 руб.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Информация об операциях за март 2018 г.: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424"/>
        <w:gridCol w:w="3966"/>
        <w:gridCol w:w="995"/>
        <w:gridCol w:w="736"/>
        <w:gridCol w:w="851"/>
        <w:gridCol w:w="2382"/>
      </w:tblGrid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Дата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Сумма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Дебет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Кредит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Документы, на основании которых производятся бухгалтерские записи</w:t>
            </w:r>
          </w:p>
        </w:tc>
      </w:tr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начальное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Поступили в кассу наличные деньги с расчетного счета на командировочные и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04.03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Возвращен поставщиком ООО «</w:t>
            </w:r>
            <w:proofErr w:type="gramStart"/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Фактор»  ранее</w:t>
            </w:r>
            <w:proofErr w:type="gramEnd"/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выданный аванс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115 000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60.2 «Авансы выданные»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№КО-1)</w:t>
            </w:r>
          </w:p>
        </w:tc>
      </w:tr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Оприходованы наличные денежные средства, поступившие в кассу от покупателя ОАО «Вектор»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128 000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09.03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Внесены в кассу завхозом </w:t>
            </w:r>
            <w:proofErr w:type="spellStart"/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Филоновым</w:t>
            </w:r>
            <w:proofErr w:type="spellEnd"/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И.П. неизрасходованные подотчетные суммы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Авансовый отчет</w:t>
            </w:r>
          </w:p>
        </w:tc>
      </w:tr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Получены с валютного счета 3 000 $ на командировку директора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</w:tc>
      </w:tr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Свободные денежные средства сданы в банк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220 000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командировку 3 000 $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30.03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Директором Громовым В.Д. после возвращения из загранкомандировки 24.03.16 возвращен остаток неизрасходованной подотчетной суммы, выданной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КО-2), платежная ведомость</w:t>
            </w:r>
          </w:p>
        </w:tc>
      </w:tr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Выявлена при инвентаризации недостача денежных средств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Акт инвентаризации наличных денежных средств</w:t>
            </w:r>
          </w:p>
        </w:tc>
      </w:tr>
      <w:tr w:rsidR="00E476E3" w:rsidRPr="00E476E3" w:rsidTr="00E476E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6E3" w:rsidRPr="00E476E3" w:rsidRDefault="00E476E3" w:rsidP="00E476E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конечное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476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6E3" w:rsidRPr="00E476E3" w:rsidRDefault="00E476E3" w:rsidP="00E4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Задание: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Проверить правомерность и правильность отражения в учете операций 2, 4, 6, 8 и 10. В случае выявления нарушений дать рекомендации по их устранению.</w:t>
      </w:r>
    </w:p>
    <w:p w:rsidR="00E476E3" w:rsidRPr="00E476E3" w:rsidRDefault="00E476E3" w:rsidP="00E476E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Критерии </w:t>
      </w:r>
      <w:proofErr w:type="gramStart"/>
      <w:r w:rsidRPr="00E476E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оценивания</w:t>
      </w:r>
      <w:r w:rsidRPr="00E476E3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:</w:t>
      </w:r>
      <w:r w:rsidRPr="00E476E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E476E3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</w:t>
      </w:r>
      <w:proofErr w:type="gramEnd"/>
      <w:r w:rsidRPr="00E476E3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выполнения задания, подробная аргументация своего решения, хорошее знание теоретических аспектов решения деловой ситуации.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</w:t>
      </w:r>
      <w:proofErr w:type="gramStart"/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  -</w:t>
      </w:r>
      <w:proofErr w:type="gramEnd"/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 не зачтено; </w:t>
      </w:r>
    </w:p>
    <w:p w:rsidR="00E476E3" w:rsidRPr="00E476E3" w:rsidRDefault="00E476E3" w:rsidP="00E476E3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    - зачтено.</w:t>
      </w:r>
    </w:p>
    <w:p w:rsidR="00E476E3" w:rsidRPr="00E476E3" w:rsidRDefault="00E476E3" w:rsidP="00E476E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E476E3" w:rsidRPr="00E476E3" w:rsidRDefault="00E476E3" w:rsidP="00E476E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476E3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  <w:r w:rsidRPr="00E476E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Составители ________________________ </w:t>
      </w:r>
      <w:proofErr w:type="spellStart"/>
      <w:r w:rsidRPr="00E476E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  <w:proofErr w:type="spellEnd"/>
    </w:p>
    <w:p w:rsidR="00E476E3" w:rsidRPr="00E476E3" w:rsidRDefault="00E476E3" w:rsidP="00E476E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476E3" w:rsidRPr="00E476E3" w:rsidRDefault="00E476E3" w:rsidP="00E476E3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</w:t>
      </w:r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___________________________О.М. </w:t>
      </w:r>
      <w:proofErr w:type="spellStart"/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Калайда</w:t>
      </w:r>
      <w:proofErr w:type="spellEnd"/>
    </w:p>
    <w:p w:rsidR="00E476E3" w:rsidRPr="00E476E3" w:rsidRDefault="00E476E3" w:rsidP="00E476E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E476E3" w:rsidRPr="00E476E3" w:rsidRDefault="00E476E3" w:rsidP="00E476E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476E3" w:rsidRPr="00E476E3" w:rsidRDefault="00E476E3" w:rsidP="00E476E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476E3" w:rsidRPr="00E476E3" w:rsidRDefault="00E476E3" w:rsidP="00E476E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476E3" w:rsidRPr="00E476E3" w:rsidRDefault="00E476E3" w:rsidP="00E476E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E476E3" w:rsidRPr="00E476E3" w:rsidRDefault="00E476E3" w:rsidP="00E476E3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</w:t>
      </w:r>
    </w:p>
    <w:p w:rsidR="00E476E3" w:rsidRPr="00E476E3" w:rsidRDefault="00E476E3" w:rsidP="00E476E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Кейс-задача</w:t>
      </w:r>
    </w:p>
    <w:p w:rsidR="00E476E3" w:rsidRPr="00E476E3" w:rsidRDefault="00E476E3" w:rsidP="00E476E3">
      <w:pPr>
        <w:widowControl w:val="0"/>
        <w:snapToGrid w:val="0"/>
        <w:spacing w:after="0" w:line="280" w:lineRule="exact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76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  Компьютеризация бухгалтерского учета </w:t>
      </w:r>
    </w:p>
    <w:p w:rsidR="00E476E3" w:rsidRPr="00E476E3" w:rsidRDefault="00E476E3" w:rsidP="00E476E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Тема: 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затрат по кредитам и займам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Описание ситуации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: ООО «Меркурий» планирует построить мини-завод по производству сыра. Стоимость </w:t>
      </w:r>
      <w:proofErr w:type="spellStart"/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инвестпроекта</w:t>
      </w:r>
      <w:proofErr w:type="spellEnd"/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12 </w:t>
      </w:r>
      <w:proofErr w:type="spellStart"/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млн.руб</w:t>
      </w:r>
      <w:proofErr w:type="spellEnd"/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Срок строительства – 2 года: с 1 июля 2018 г. по 31 июня 2018 г. Источник финансирования – кредитные средства.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 ООО «Меркурий» есть два варианта привлечения заемных средств:</w:t>
      </w:r>
    </w:p>
    <w:p w:rsidR="00E476E3" w:rsidRPr="00E476E3" w:rsidRDefault="00E476E3" w:rsidP="00E476E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E476E3">
        <w:rPr>
          <w:rFonts w:ascii="Times New Roman" w:eastAsia="Times New Roman" w:hAnsi="Times New Roman" w:cs="Times New Roman"/>
          <w:lang w:val="ru-RU" w:eastAsia="ru-RU"/>
        </w:rPr>
        <w:t xml:space="preserve">Инвестиционный кредит сроком на 3 года под 12 % годовых с ежеквартальным погашением начисленных процентов и равномерными платежами по основному долгу. </w:t>
      </w:r>
      <w:proofErr w:type="spellStart"/>
      <w:r w:rsidRPr="00E476E3">
        <w:rPr>
          <w:rFonts w:ascii="Times New Roman" w:eastAsia="Times New Roman" w:hAnsi="Times New Roman" w:cs="Times New Roman"/>
          <w:lang w:val="ru-RU" w:eastAsia="ru-RU"/>
        </w:rPr>
        <w:t>Процеты</w:t>
      </w:r>
      <w:proofErr w:type="spellEnd"/>
      <w:r w:rsidRPr="00E476E3">
        <w:rPr>
          <w:rFonts w:ascii="Times New Roman" w:eastAsia="Times New Roman" w:hAnsi="Times New Roman" w:cs="Times New Roman"/>
          <w:lang w:val="ru-RU" w:eastAsia="ru-RU"/>
        </w:rPr>
        <w:t xml:space="preserve"> начисляются ежеквартально на остаток долга по кредиту.</w:t>
      </w:r>
    </w:p>
    <w:p w:rsidR="00E476E3" w:rsidRPr="00E476E3" w:rsidRDefault="00E476E3" w:rsidP="00E476E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E476E3">
        <w:rPr>
          <w:rFonts w:ascii="Times New Roman" w:eastAsia="Times New Roman" w:hAnsi="Times New Roman" w:cs="Times New Roman"/>
          <w:lang w:val="ru-RU" w:eastAsia="ru-RU"/>
        </w:rPr>
        <w:t>Кредит на пополнение оборотных средств сроком на 3 года под 15 % годовых с ежеквартальным погашением начисленных процентов и равномерными платежами по основному долгу. Проценты начисляются ежеквартально на остаток долга по кредиту.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Задание: </w:t>
      </w:r>
    </w:p>
    <w:p w:rsidR="00E476E3" w:rsidRPr="00E476E3" w:rsidRDefault="00E476E3" w:rsidP="00E476E3">
      <w:pPr>
        <w:numPr>
          <w:ilvl w:val="0"/>
          <w:numId w:val="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E476E3">
        <w:rPr>
          <w:rFonts w:ascii="Times New Roman" w:eastAsia="Times New Roman" w:hAnsi="Times New Roman" w:cs="Times New Roman"/>
          <w:lang w:val="ru-RU" w:eastAsia="ru-RU"/>
        </w:rPr>
        <w:t>Раскрыть порядок учета расходов по кредиту по каждому из вариантов.</w:t>
      </w:r>
    </w:p>
    <w:p w:rsidR="00E476E3" w:rsidRPr="00E476E3" w:rsidRDefault="00E476E3" w:rsidP="00E476E3">
      <w:pPr>
        <w:numPr>
          <w:ilvl w:val="0"/>
          <w:numId w:val="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E476E3">
        <w:rPr>
          <w:rFonts w:ascii="Times New Roman" w:eastAsia="Times New Roman" w:hAnsi="Times New Roman" w:cs="Times New Roman"/>
          <w:lang w:val="ru-RU" w:eastAsia="ru-RU"/>
        </w:rPr>
        <w:t>Составить бухгалтерские проводки.</w:t>
      </w:r>
    </w:p>
    <w:p w:rsidR="00E476E3" w:rsidRPr="00E476E3" w:rsidRDefault="00E476E3" w:rsidP="00E476E3">
      <w:pPr>
        <w:numPr>
          <w:ilvl w:val="0"/>
          <w:numId w:val="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E476E3">
        <w:rPr>
          <w:rFonts w:ascii="Times New Roman" w:eastAsia="Times New Roman" w:hAnsi="Times New Roman" w:cs="Times New Roman"/>
          <w:lang w:val="ru-RU" w:eastAsia="ru-RU"/>
        </w:rPr>
        <w:t>Рассчитать какой из вариантов экономически наиболее выгоден организации.</w:t>
      </w:r>
    </w:p>
    <w:p w:rsidR="00E476E3" w:rsidRPr="00E476E3" w:rsidRDefault="00E476E3" w:rsidP="00E476E3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Критерии </w:t>
      </w:r>
      <w:proofErr w:type="gramStart"/>
      <w:r w:rsidRPr="00E476E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оценивания</w:t>
      </w:r>
      <w:r w:rsidRPr="00E476E3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:</w:t>
      </w:r>
      <w:r w:rsidRPr="00E476E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E476E3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</w:t>
      </w:r>
      <w:proofErr w:type="gramEnd"/>
      <w:r w:rsidRPr="00E476E3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решения задачи, подробная аргументация своего решение, хорошее знание теоретических аспектов решения задачи.</w:t>
      </w:r>
    </w:p>
    <w:p w:rsidR="00E476E3" w:rsidRPr="00E476E3" w:rsidRDefault="00E476E3" w:rsidP="00E476E3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E476E3" w:rsidRPr="00E476E3" w:rsidRDefault="00E476E3" w:rsidP="00E47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</w:t>
      </w:r>
      <w:proofErr w:type="gramStart"/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  -</w:t>
      </w:r>
      <w:proofErr w:type="gramEnd"/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 не зачтено; </w:t>
      </w:r>
    </w:p>
    <w:p w:rsidR="00E476E3" w:rsidRPr="00E476E3" w:rsidRDefault="00E476E3" w:rsidP="00E476E3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E476E3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    - зачтено.</w:t>
      </w:r>
    </w:p>
    <w:p w:rsidR="00E476E3" w:rsidRPr="00E476E3" w:rsidRDefault="00E476E3" w:rsidP="00E476E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E476E3" w:rsidRPr="00E476E3" w:rsidRDefault="00E476E3" w:rsidP="00E476E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476E3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  <w:r w:rsidRPr="00E476E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E476E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  <w:proofErr w:type="spellEnd"/>
    </w:p>
    <w:p w:rsidR="00E476E3" w:rsidRPr="00E476E3" w:rsidRDefault="00E476E3" w:rsidP="00E476E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476E3" w:rsidRPr="00E476E3" w:rsidRDefault="00E476E3" w:rsidP="00E476E3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____________________________О.М. </w:t>
      </w:r>
      <w:proofErr w:type="spellStart"/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Калайда</w:t>
      </w:r>
      <w:proofErr w:type="spellEnd"/>
    </w:p>
    <w:p w:rsidR="00E476E3" w:rsidRPr="00E476E3" w:rsidRDefault="00E476E3" w:rsidP="00E476E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E476E3" w:rsidRPr="00E476E3" w:rsidRDefault="00E476E3" w:rsidP="00E476E3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 xml:space="preserve">Критерии </w:t>
      </w:r>
      <w:proofErr w:type="gramStart"/>
      <w:r w:rsidRPr="00E476E3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оценки:</w:t>
      </w:r>
      <w:r w:rsidRPr="00E476E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E476E3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</w:t>
      </w:r>
      <w:proofErr w:type="gramEnd"/>
      <w:r w:rsidRPr="00E476E3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решения задачи, подробная аргументация своего решение, хорошее знание теоретических аспектов решения задачи</w:t>
      </w:r>
    </w:p>
    <w:p w:rsidR="00E476E3" w:rsidRPr="00E476E3" w:rsidRDefault="00E476E3" w:rsidP="00E476E3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набрано не менее 84 баллов;</w:t>
      </w:r>
    </w:p>
    <w:p w:rsidR="00E476E3" w:rsidRPr="00E476E3" w:rsidRDefault="00E476E3" w:rsidP="00E476E3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хорошо» выставляется студенту, если набрано не менее 67 баллов;</w:t>
      </w:r>
    </w:p>
    <w:p w:rsidR="00E476E3" w:rsidRPr="00E476E3" w:rsidRDefault="00E476E3" w:rsidP="00E476E3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«удовлетворительно» выставляется студенту, если набрано не менее 50 баллов;</w:t>
      </w:r>
    </w:p>
    <w:p w:rsidR="00E476E3" w:rsidRPr="00E476E3" w:rsidRDefault="00E476E3" w:rsidP="00E476E3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набрано менее 50 баллов.</w:t>
      </w:r>
    </w:p>
    <w:p w:rsidR="00E476E3" w:rsidRPr="00E476E3" w:rsidRDefault="00E476E3" w:rsidP="00E476E3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</w:t>
      </w: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E476E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  <w:proofErr w:type="spellEnd"/>
    </w:p>
    <w:p w:rsidR="00E476E3" w:rsidRPr="00E476E3" w:rsidRDefault="00E476E3" w:rsidP="00E476E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476E3" w:rsidRPr="00E476E3" w:rsidRDefault="00E476E3" w:rsidP="00E476E3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</w:t>
      </w:r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_____________________________О.М. </w:t>
      </w:r>
      <w:proofErr w:type="spellStart"/>
      <w:r w:rsidRPr="00E476E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Калайда</w:t>
      </w:r>
      <w:proofErr w:type="spellEnd"/>
    </w:p>
    <w:p w:rsidR="00E476E3" w:rsidRPr="00E476E3" w:rsidRDefault="00E476E3" w:rsidP="00E476E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E476E3" w:rsidRPr="00E476E3" w:rsidRDefault="00E476E3" w:rsidP="00E476E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476E3" w:rsidRPr="00E476E3" w:rsidRDefault="00E476E3" w:rsidP="00E476E3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E476E3" w:rsidRPr="00E476E3" w:rsidRDefault="00E476E3" w:rsidP="00E476E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476E3" w:rsidRPr="00E476E3" w:rsidRDefault="00E476E3" w:rsidP="00E476E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476E3" w:rsidRPr="00E476E3" w:rsidRDefault="00E476E3" w:rsidP="00E476E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</w:t>
      </w:r>
    </w:p>
    <w:p w:rsidR="00E476E3" w:rsidRPr="00E476E3" w:rsidRDefault="00E476E3" w:rsidP="00E476E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476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Зачет проводится по расписанию экзаменационной сессии в письменном виде.  Количество вопросов в зачетном задании – 3.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E476E3" w:rsidRPr="00E476E3" w:rsidRDefault="00E476E3" w:rsidP="00E476E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476E3" w:rsidRPr="00E476E3" w:rsidRDefault="00E476E3" w:rsidP="00E476E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476E3" w:rsidRPr="00E476E3" w:rsidRDefault="00E476E3" w:rsidP="00E476E3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E476E3" w:rsidRDefault="00E476E3">
      <w:pPr>
        <w:rPr>
          <w:lang w:val="ru-RU"/>
        </w:rPr>
      </w:pPr>
      <w:r>
        <w:rPr>
          <w:lang w:val="ru-RU"/>
        </w:rPr>
        <w:br w:type="page"/>
      </w:r>
    </w:p>
    <w:p w:rsidR="00E476E3" w:rsidRDefault="00E476E3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ожение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E3" w:rsidRDefault="00E476E3">
      <w:pPr>
        <w:rPr>
          <w:lang w:val="ru-RU"/>
        </w:rPr>
      </w:pPr>
      <w:r>
        <w:rPr>
          <w:lang w:val="ru-RU"/>
        </w:rPr>
        <w:br w:type="page"/>
      </w:r>
    </w:p>
    <w:p w:rsidR="00E476E3" w:rsidRPr="00E476E3" w:rsidRDefault="00E476E3" w:rsidP="00E476E3">
      <w:pPr>
        <w:widowControl w:val="0"/>
        <w:spacing w:after="0"/>
        <w:jc w:val="right"/>
        <w:rPr>
          <w:rFonts w:ascii="Times New Roman" w:eastAsia="Times New Roman" w:hAnsi="Times New Roman"/>
          <w:bCs/>
          <w:sz w:val="28"/>
          <w:szCs w:val="28"/>
          <w:lang w:val="ru-RU" w:eastAsia="ru-RU"/>
        </w:rPr>
      </w:pPr>
      <w:r w:rsidRPr="00E476E3">
        <w:rPr>
          <w:rFonts w:ascii="Times New Roman" w:eastAsia="Times New Roman" w:hAnsi="Times New Roman"/>
          <w:lang w:val="ru-RU" w:eastAsia="ru-RU"/>
        </w:rPr>
        <w:t xml:space="preserve">                        </w:t>
      </w:r>
    </w:p>
    <w:p w:rsidR="00E476E3" w:rsidRDefault="00E476E3" w:rsidP="00E476E3">
      <w:pPr>
        <w:pStyle w:val="a6"/>
        <w:widowControl w:val="0"/>
        <w:ind w:left="0" w:firstLine="709"/>
        <w:jc w:val="both"/>
        <w:rPr>
          <w:rFonts w:ascii="Times New Roman" w:hAnsi="Times New Roman" w:cs="Times New Roman"/>
          <w:bCs/>
        </w:rPr>
      </w:pPr>
      <w:bookmarkStart w:id="3" w:name="_GoBack"/>
      <w:bookmarkEnd w:id="3"/>
      <w:proofErr w:type="gramStart"/>
      <w:r>
        <w:rPr>
          <w:rFonts w:ascii="Times New Roman" w:hAnsi="Times New Roman" w:cs="Times New Roman"/>
          <w:bCs/>
        </w:rPr>
        <w:t>Методические  указания</w:t>
      </w:r>
      <w:proofErr w:type="gramEnd"/>
      <w:r>
        <w:rPr>
          <w:rFonts w:ascii="Times New Roman" w:hAnsi="Times New Roman" w:cs="Times New Roman"/>
          <w:bCs/>
        </w:rPr>
        <w:t xml:space="preserve">  по  освоению  дисциплины </w:t>
      </w:r>
      <w:r>
        <w:rPr>
          <w:rFonts w:ascii="Times New Roman" w:hAnsi="Times New Roman" w:cs="Times New Roman"/>
        </w:rPr>
        <w:t>«Компьютеризация бухгалтерского учета»</w:t>
      </w:r>
      <w:r>
        <w:rPr>
          <w:rFonts w:ascii="Times New Roman" w:hAnsi="Times New Roman" w:cs="Times New Roman"/>
          <w:bCs/>
        </w:rPr>
        <w:t xml:space="preserve"> адресованы  студентам </w:t>
      </w:r>
      <w:r>
        <w:rPr>
          <w:rFonts w:ascii="Times New Roman" w:hAnsi="Times New Roman" w:cs="Times New Roman"/>
          <w:bCs/>
          <w:color w:val="000000"/>
        </w:rPr>
        <w:t xml:space="preserve">всех </w:t>
      </w:r>
      <w:r>
        <w:rPr>
          <w:rFonts w:ascii="Times New Roman" w:hAnsi="Times New Roman" w:cs="Times New Roman"/>
          <w:bCs/>
        </w:rPr>
        <w:t xml:space="preserve">форм обучения.  </w:t>
      </w:r>
    </w:p>
    <w:p w:rsidR="00E476E3" w:rsidRPr="00E476E3" w:rsidRDefault="00E476E3" w:rsidP="00E476E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76E3">
        <w:rPr>
          <w:rFonts w:ascii="Times New Roman" w:hAnsi="Times New Roman"/>
          <w:sz w:val="24"/>
          <w:szCs w:val="24"/>
          <w:lang w:val="ru-RU"/>
        </w:rPr>
        <w:t>Учебным планом по направлению подготовки 38.03.01«Экономика»</w:t>
      </w:r>
      <w:r w:rsidRPr="00E476E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E476E3">
        <w:rPr>
          <w:rFonts w:ascii="Times New Roman" w:hAnsi="Times New Roman"/>
          <w:sz w:val="24"/>
          <w:szCs w:val="24"/>
          <w:lang w:val="ru-RU"/>
        </w:rPr>
        <w:t>профиль 38.03.01.01 «Бухгалтерский учет, анализ и аудит»</w:t>
      </w:r>
      <w:r w:rsidRPr="00E476E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E476E3">
        <w:rPr>
          <w:rFonts w:ascii="Times New Roman" w:hAnsi="Times New Roman"/>
          <w:sz w:val="24"/>
          <w:szCs w:val="24"/>
          <w:lang w:val="ru-RU"/>
        </w:rPr>
        <w:t xml:space="preserve">предусмотрены следующие виды </w:t>
      </w:r>
      <w:proofErr w:type="gramStart"/>
      <w:r w:rsidRPr="00E476E3">
        <w:rPr>
          <w:rFonts w:ascii="Times New Roman" w:hAnsi="Times New Roman"/>
          <w:sz w:val="24"/>
          <w:szCs w:val="24"/>
          <w:lang w:val="ru-RU"/>
        </w:rPr>
        <w:t>занятий  по</w:t>
      </w:r>
      <w:proofErr w:type="gramEnd"/>
      <w:r w:rsidRPr="00E476E3">
        <w:rPr>
          <w:rFonts w:ascii="Times New Roman" w:hAnsi="Times New Roman"/>
          <w:sz w:val="24"/>
          <w:szCs w:val="24"/>
          <w:lang w:val="ru-RU"/>
        </w:rPr>
        <w:t xml:space="preserve"> указанной дисциплине:</w:t>
      </w:r>
      <w:r w:rsidRPr="00E476E3">
        <w:rPr>
          <w:rFonts w:ascii="Times New Roman" w:hAnsi="Times New Roman"/>
          <w:bCs/>
          <w:sz w:val="24"/>
          <w:szCs w:val="24"/>
          <w:lang w:val="ru-RU"/>
        </w:rPr>
        <w:t xml:space="preserve"> лабораторные занятия, самостоятельная работа.</w:t>
      </w:r>
    </w:p>
    <w:p w:rsidR="00E476E3" w:rsidRDefault="00E476E3" w:rsidP="00E476E3">
      <w:pPr>
        <w:pStyle w:val="a6"/>
        <w:widowControl w:val="0"/>
        <w:ind w:left="0"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В ходе лабораторных занятий рассматриваются основные вопросы дисциплины, даются рекомендации для самостоятельной работы и подготовке к ним.</w:t>
      </w:r>
    </w:p>
    <w:p w:rsidR="00E476E3" w:rsidRDefault="00E476E3" w:rsidP="00E476E3">
      <w:pPr>
        <w:pStyle w:val="a6"/>
        <w:widowControl w:val="0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В ходе занятий углубляются и закрепляются знания студентов по </w:t>
      </w:r>
      <w:proofErr w:type="gramStart"/>
      <w:r>
        <w:rPr>
          <w:rFonts w:ascii="Times New Roman" w:hAnsi="Times New Roman" w:cs="Times New Roman"/>
          <w:bCs/>
        </w:rPr>
        <w:t>ряду  рассмотренных</w:t>
      </w:r>
      <w:proofErr w:type="gramEnd"/>
      <w:r>
        <w:rPr>
          <w:rFonts w:ascii="Times New Roman" w:hAnsi="Times New Roman" w:cs="Times New Roman"/>
          <w:bCs/>
        </w:rPr>
        <w:t xml:space="preserve">  основных  вопросов,  развиваются профессиональные навыки. </w:t>
      </w:r>
      <w:r>
        <w:rPr>
          <w:rFonts w:ascii="Times New Roman" w:hAnsi="Times New Roman" w:cs="Times New Roman"/>
        </w:rPr>
        <w:t xml:space="preserve">На </w:t>
      </w:r>
      <w:r>
        <w:rPr>
          <w:rFonts w:ascii="Times New Roman" w:hAnsi="Times New Roman" w:cs="Times New Roman"/>
          <w:bCs/>
        </w:rPr>
        <w:t>лабораторных</w:t>
      </w:r>
      <w:r>
        <w:rPr>
          <w:rFonts w:ascii="Times New Roman" w:hAnsi="Times New Roman" w:cs="Times New Roman"/>
        </w:rPr>
        <w:t xml:space="preserve">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E476E3" w:rsidRDefault="00E476E3" w:rsidP="00E476E3">
      <w:pPr>
        <w:pStyle w:val="a6"/>
        <w:widowControl w:val="0"/>
        <w:ind w:left="0"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При подготовке к занятиям каждый студент должен:  </w:t>
      </w:r>
    </w:p>
    <w:p w:rsidR="00E476E3" w:rsidRDefault="00E476E3" w:rsidP="00E476E3">
      <w:pPr>
        <w:pStyle w:val="a6"/>
        <w:widowControl w:val="0"/>
        <w:ind w:left="0"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– изучить рекомендованную учебную литературу;  </w:t>
      </w:r>
    </w:p>
    <w:p w:rsidR="00E476E3" w:rsidRDefault="00E476E3" w:rsidP="00E476E3">
      <w:pPr>
        <w:pStyle w:val="a6"/>
        <w:widowControl w:val="0"/>
        <w:ind w:left="0"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– изучить основные темы;  </w:t>
      </w:r>
    </w:p>
    <w:p w:rsidR="00E476E3" w:rsidRDefault="00E476E3" w:rsidP="00E476E3">
      <w:pPr>
        <w:pStyle w:val="a6"/>
        <w:widowControl w:val="0"/>
        <w:ind w:left="0"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– подготовить ответы на все вопросы по изучаемой теме;  </w:t>
      </w:r>
    </w:p>
    <w:p w:rsidR="00E476E3" w:rsidRDefault="00E476E3" w:rsidP="00E476E3">
      <w:pPr>
        <w:pStyle w:val="a6"/>
        <w:widowControl w:val="0"/>
        <w:ind w:left="0" w:firstLine="705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- подготовить сообщение по теме занятия. </w:t>
      </w:r>
    </w:p>
    <w:p w:rsidR="00E476E3" w:rsidRDefault="00E476E3" w:rsidP="00E476E3">
      <w:pPr>
        <w:pStyle w:val="a6"/>
        <w:widowControl w:val="0"/>
        <w:ind w:left="0" w:firstLine="70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В процессе подготовки к практическим занятиям </w:t>
      </w:r>
      <w:proofErr w:type="gramStart"/>
      <w:r>
        <w:rPr>
          <w:rFonts w:ascii="Times New Roman" w:hAnsi="Times New Roman" w:cs="Times New Roman"/>
          <w:bCs/>
        </w:rPr>
        <w:t>студенты  могут</w:t>
      </w:r>
      <w:proofErr w:type="gramEnd"/>
      <w:r>
        <w:rPr>
          <w:rFonts w:ascii="Times New Roman" w:hAnsi="Times New Roman" w:cs="Times New Roman"/>
          <w:bCs/>
        </w:rPr>
        <w:t xml:space="preserve">  воспользоваться  консультациями преподавателя.  </w:t>
      </w:r>
    </w:p>
    <w:p w:rsidR="00E476E3" w:rsidRDefault="00E476E3" w:rsidP="00E476E3">
      <w:pPr>
        <w:pStyle w:val="a6"/>
        <w:widowControl w:val="0"/>
        <w:ind w:left="0" w:firstLine="70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Вопросы, </w:t>
      </w:r>
      <w:proofErr w:type="gramStart"/>
      <w:r>
        <w:rPr>
          <w:rFonts w:ascii="Times New Roman" w:hAnsi="Times New Roman" w:cs="Times New Roman"/>
          <w:bCs/>
        </w:rPr>
        <w:t>не  рассмотренные</w:t>
      </w:r>
      <w:proofErr w:type="gramEnd"/>
      <w:r>
        <w:rPr>
          <w:rFonts w:ascii="Times New Roman" w:hAnsi="Times New Roman" w:cs="Times New Roman"/>
          <w:bCs/>
        </w:rPr>
        <w:t xml:space="preserve">  на лабораторных занятиях, должны  быть  изучены  студентами  в  ходе  самостоятельной  работы. </w:t>
      </w:r>
      <w:proofErr w:type="gramStart"/>
      <w:r>
        <w:rPr>
          <w:rFonts w:ascii="Times New Roman" w:hAnsi="Times New Roman" w:cs="Times New Roman"/>
          <w:bCs/>
        </w:rPr>
        <w:t>Контроль  самостоятельной</w:t>
      </w:r>
      <w:proofErr w:type="gramEnd"/>
      <w:r>
        <w:rPr>
          <w:rFonts w:ascii="Times New Roman" w:hAnsi="Times New Roman" w:cs="Times New Roman"/>
          <w:bCs/>
        </w:rPr>
        <w:t xml:space="preserve">  работы  студентов  над  учебной  программой курса  осуществляется  в  ходе  занятий методом  устного опроса  или  посредством  тестирования.  </w:t>
      </w:r>
      <w:proofErr w:type="gramStart"/>
      <w:r>
        <w:rPr>
          <w:rFonts w:ascii="Times New Roman" w:hAnsi="Times New Roman" w:cs="Times New Roman"/>
          <w:bCs/>
        </w:rPr>
        <w:t>В  ходе</w:t>
      </w:r>
      <w:proofErr w:type="gramEnd"/>
      <w:r>
        <w:rPr>
          <w:rFonts w:ascii="Times New Roman" w:hAnsi="Times New Roman" w:cs="Times New Roman"/>
          <w:bCs/>
        </w:rPr>
        <w:t xml:space="preserve">  самостоятельной  работы  каждый  студент  обязан  прочитать  основную  и  по  возможности  дополнительную  литературу по  изучаемой  теме,  дополнить  конспекты лекций  недостающим  материалом, выписками  из  рекомендованных первоисточников.  </w:t>
      </w:r>
      <w:proofErr w:type="gramStart"/>
      <w:r>
        <w:rPr>
          <w:rFonts w:ascii="Times New Roman" w:hAnsi="Times New Roman" w:cs="Times New Roman"/>
          <w:bCs/>
        </w:rPr>
        <w:t>Выделить  непонятные</w:t>
      </w:r>
      <w:proofErr w:type="gramEnd"/>
      <w:r>
        <w:rPr>
          <w:rFonts w:ascii="Times New Roman" w:hAnsi="Times New Roman" w:cs="Times New Roman"/>
          <w:bCs/>
        </w:rPr>
        <w:t xml:space="preserve">  термины,  найти  их  значение  в энциклопедических словарях.  </w:t>
      </w:r>
    </w:p>
    <w:p w:rsidR="00E476E3" w:rsidRDefault="00E476E3" w:rsidP="00E476E3">
      <w:pPr>
        <w:pStyle w:val="a6"/>
        <w:widowControl w:val="0"/>
        <w:ind w:left="0" w:firstLine="709"/>
        <w:jc w:val="both"/>
        <w:rPr>
          <w:rFonts w:ascii="Times New Roman" w:hAnsi="Times New Roman" w:cs="Times New Roman"/>
          <w:bCs/>
          <w:color w:val="808080"/>
        </w:rPr>
      </w:pPr>
      <w:proofErr w:type="gramStart"/>
      <w:r>
        <w:rPr>
          <w:rFonts w:ascii="Times New Roman" w:hAnsi="Times New Roman" w:cs="Times New Roman"/>
          <w:bCs/>
        </w:rPr>
        <w:t>Контроль  самостоятельной</w:t>
      </w:r>
      <w:proofErr w:type="gramEnd"/>
      <w:r>
        <w:rPr>
          <w:rFonts w:ascii="Times New Roman" w:hAnsi="Times New Roman" w:cs="Times New Roman"/>
          <w:bCs/>
        </w:rPr>
        <w:t xml:space="preserve">  работы  студентов  над  учебной  программой курса  осуществляется  в  ходе </w:t>
      </w:r>
      <w:r>
        <w:rPr>
          <w:rFonts w:ascii="Times New Roman" w:hAnsi="Times New Roman" w:cs="Times New Roman"/>
        </w:rPr>
        <w:t xml:space="preserve">практических </w:t>
      </w:r>
      <w:r>
        <w:rPr>
          <w:rFonts w:ascii="Times New Roman" w:hAnsi="Times New Roman" w:cs="Times New Roman"/>
          <w:bCs/>
        </w:rPr>
        <w:t xml:space="preserve">  занятий методом  устного опроса  или  посредством  тестирования.  </w:t>
      </w:r>
      <w:r>
        <w:rPr>
          <w:rFonts w:ascii="Times New Roman" w:hAnsi="Times New Roman" w:cs="Times New Roman"/>
        </w:rPr>
        <w:t xml:space="preserve">В качестве форм и методов контроля самостоятельной работы обучающихся могут быть также использованы выступления с рефератами. </w:t>
      </w:r>
    </w:p>
    <w:p w:rsidR="00E476E3" w:rsidRDefault="00E476E3" w:rsidP="00E476E3">
      <w:pPr>
        <w:pStyle w:val="a6"/>
        <w:widowControl w:val="0"/>
        <w:ind w:left="0" w:firstLine="703"/>
        <w:jc w:val="both"/>
        <w:rPr>
          <w:rFonts w:ascii="Times New Roman" w:hAnsi="Times New Roman" w:cs="Times New Roman"/>
          <w:bCs/>
        </w:rPr>
      </w:pPr>
      <w:proofErr w:type="gramStart"/>
      <w:r>
        <w:rPr>
          <w:rFonts w:ascii="Times New Roman" w:hAnsi="Times New Roman" w:cs="Times New Roman"/>
          <w:bCs/>
        </w:rPr>
        <w:t>При  реализации</w:t>
      </w:r>
      <w:proofErr w:type="gramEnd"/>
      <w:r>
        <w:rPr>
          <w:rFonts w:ascii="Times New Roman" w:hAnsi="Times New Roman" w:cs="Times New Roman"/>
          <w:bCs/>
        </w:rPr>
        <w:t xml:space="preserve">  различных  видов  учебной  работы  используются разнообразные (в </w:t>
      </w:r>
      <w:proofErr w:type="spellStart"/>
      <w:r>
        <w:rPr>
          <w:rFonts w:ascii="Times New Roman" w:hAnsi="Times New Roman" w:cs="Times New Roman"/>
          <w:bCs/>
        </w:rPr>
        <w:t>т.ч</w:t>
      </w:r>
      <w:proofErr w:type="spellEnd"/>
      <w:r>
        <w:rPr>
          <w:rFonts w:ascii="Times New Roman" w:hAnsi="Times New Roman" w:cs="Times New Roman"/>
          <w:bCs/>
        </w:rPr>
        <w:t>. интерактивные) методы обучения, в частности:</w:t>
      </w:r>
    </w:p>
    <w:p w:rsidR="00E476E3" w:rsidRDefault="00E476E3" w:rsidP="00E476E3">
      <w:pPr>
        <w:pStyle w:val="a6"/>
        <w:widowControl w:val="0"/>
        <w:ind w:left="0" w:firstLine="705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- интерактивная доска для подготовки семинарских занятий;  </w:t>
      </w:r>
    </w:p>
    <w:p w:rsidR="00E476E3" w:rsidRDefault="00E476E3" w:rsidP="00E476E3">
      <w:pPr>
        <w:pStyle w:val="a6"/>
        <w:widowControl w:val="0"/>
        <w:spacing w:line="276" w:lineRule="auto"/>
        <w:ind w:left="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</w:rPr>
        <w:t xml:space="preserve">- </w:t>
      </w:r>
      <w:r>
        <w:rPr>
          <w:rFonts w:ascii="Times New Roman" w:hAnsi="Times New Roman" w:cs="Times New Roman"/>
        </w:rPr>
        <w:t>использование информационных ресурсов и баз данных.</w:t>
      </w:r>
    </w:p>
    <w:p w:rsidR="00E476E3" w:rsidRDefault="00E476E3" w:rsidP="00E476E3">
      <w:pPr>
        <w:pStyle w:val="a6"/>
        <w:widowControl w:val="0"/>
        <w:ind w:left="0" w:firstLine="705"/>
        <w:jc w:val="both"/>
        <w:rPr>
          <w:rFonts w:ascii="Times New Roman" w:hAnsi="Times New Roman" w:cs="Times New Roman"/>
          <w:i/>
          <w:color w:val="808080"/>
        </w:rPr>
      </w:pPr>
      <w:r>
        <w:rPr>
          <w:rFonts w:ascii="Times New Roman" w:hAnsi="Times New Roman" w:cs="Times New Roman"/>
          <w:bCs/>
        </w:rPr>
        <w:t xml:space="preserve">Для подготовки к занятиям, текущему контролю и промежуточной </w:t>
      </w:r>
      <w:proofErr w:type="gramStart"/>
      <w:r>
        <w:rPr>
          <w:rFonts w:ascii="Times New Roman" w:hAnsi="Times New Roman" w:cs="Times New Roman"/>
          <w:bCs/>
        </w:rPr>
        <w:t>аттестации  студенты</w:t>
      </w:r>
      <w:proofErr w:type="gramEnd"/>
      <w:r>
        <w:rPr>
          <w:rFonts w:ascii="Times New Roman" w:hAnsi="Times New Roman" w:cs="Times New Roman"/>
          <w:bCs/>
        </w:rPr>
        <w:t xml:space="preserve">  могут  воспользоваться электронной библиотекой ВУЗа </w:t>
      </w:r>
      <w:hyperlink r:id="rId12" w:history="1">
        <w:r>
          <w:rPr>
            <w:rStyle w:val="a3"/>
            <w:rFonts w:ascii="Times New Roman" w:hAnsi="Times New Roman" w:cs="Times New Roman"/>
            <w:color w:val="auto"/>
            <w:u w:val="none"/>
          </w:rPr>
          <w:t>http://library.rsue.ru/</w:t>
        </w:r>
      </w:hyperlink>
      <w:r>
        <w:rPr>
          <w:rFonts w:ascii="Times New Roman" w:hAnsi="Times New Roman" w:cs="Times New Roman"/>
          <w:bCs/>
        </w:rPr>
        <w:t xml:space="preserve"> http://biblioclub.ru/.  . Также обучающиеся </w:t>
      </w:r>
      <w:proofErr w:type="gramStart"/>
      <w:r>
        <w:rPr>
          <w:rFonts w:ascii="Times New Roman" w:hAnsi="Times New Roman" w:cs="Times New Roman"/>
          <w:bCs/>
        </w:rPr>
        <w:t>могут  взять</w:t>
      </w:r>
      <w:proofErr w:type="gramEnd"/>
      <w:r>
        <w:rPr>
          <w:rFonts w:ascii="Times New Roman" w:hAnsi="Times New Roman" w:cs="Times New Roman"/>
          <w:bCs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E476E3" w:rsidRDefault="00E476E3" w:rsidP="00E476E3">
      <w:pPr>
        <w:pStyle w:val="a4"/>
        <w:spacing w:after="0"/>
        <w:ind w:firstLine="709"/>
        <w:rPr>
          <w:rFonts w:ascii="Times New Roman" w:hAnsi="Times New Roman" w:cs="Times New Roman"/>
          <w:b/>
          <w:bCs/>
          <w:spacing w:val="-6"/>
        </w:rPr>
      </w:pPr>
    </w:p>
    <w:p w:rsidR="00E476E3" w:rsidRPr="00E476E3" w:rsidRDefault="00E476E3" w:rsidP="00E476E3">
      <w:pPr>
        <w:widowControl w:val="0"/>
        <w:spacing w:after="0" w:line="240" w:lineRule="auto"/>
        <w:jc w:val="both"/>
        <w:rPr>
          <w:rFonts w:ascii="Calibri" w:hAnsi="Calibri" w:cs="Times New Roman"/>
          <w:lang w:val="ru-RU"/>
        </w:rPr>
      </w:pPr>
    </w:p>
    <w:p w:rsidR="008C1C6C" w:rsidRPr="00E476E3" w:rsidRDefault="008C1C6C">
      <w:pPr>
        <w:rPr>
          <w:lang w:val="ru-RU"/>
        </w:rPr>
      </w:pPr>
    </w:p>
    <w:sectPr w:rsidR="008C1C6C" w:rsidRPr="00E476E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06382A"/>
    <w:multiLevelType w:val="hybridMultilevel"/>
    <w:tmpl w:val="7DE2E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465181"/>
    <w:multiLevelType w:val="hybridMultilevel"/>
    <w:tmpl w:val="EC807C48"/>
    <w:lvl w:ilvl="0" w:tplc="05C494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C71DFE"/>
    <w:multiLevelType w:val="hybridMultilevel"/>
    <w:tmpl w:val="C49E677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2A024CA"/>
    <w:multiLevelType w:val="hybridMultilevel"/>
    <w:tmpl w:val="3AE0E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C1C6C"/>
    <w:rsid w:val="00D31453"/>
    <w:rsid w:val="00E209E2"/>
    <w:rsid w:val="00E4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F230A9A-2683-4D01-A3F3-361768803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476E3"/>
    <w:rPr>
      <w:color w:val="0563C1" w:themeColor="hyperlink"/>
      <w:u w:val="single"/>
    </w:rPr>
  </w:style>
  <w:style w:type="paragraph" w:styleId="a4">
    <w:name w:val="Body Text"/>
    <w:basedOn w:val="a"/>
    <w:link w:val="a5"/>
    <w:semiHidden/>
    <w:unhideWhenUsed/>
    <w:rsid w:val="00E476E3"/>
    <w:pPr>
      <w:spacing w:after="120" w:line="240" w:lineRule="auto"/>
    </w:pPr>
    <w:rPr>
      <w:rFonts w:ascii="Calibri" w:eastAsia="Times New Roman" w:hAnsi="Calibri" w:cs="Calibri"/>
      <w:sz w:val="20"/>
      <w:szCs w:val="20"/>
      <w:lang w:val="ru-RU" w:eastAsia="ru-RU"/>
    </w:rPr>
  </w:style>
  <w:style w:type="character" w:customStyle="1" w:styleId="a5">
    <w:name w:val="Основной текст Знак"/>
    <w:basedOn w:val="a0"/>
    <w:link w:val="a4"/>
    <w:semiHidden/>
    <w:rsid w:val="00E476E3"/>
    <w:rPr>
      <w:rFonts w:ascii="Calibri" w:eastAsia="Times New Roman" w:hAnsi="Calibri" w:cs="Calibri"/>
      <w:sz w:val="20"/>
      <w:szCs w:val="20"/>
      <w:lang w:val="ru-RU" w:eastAsia="ru-RU"/>
    </w:rPr>
  </w:style>
  <w:style w:type="paragraph" w:styleId="a6">
    <w:name w:val="Body Text Indent"/>
    <w:basedOn w:val="a"/>
    <w:link w:val="a7"/>
    <w:semiHidden/>
    <w:unhideWhenUsed/>
    <w:rsid w:val="00E476E3"/>
    <w:pPr>
      <w:spacing w:after="0" w:line="240" w:lineRule="auto"/>
      <w:ind w:left="5664"/>
    </w:pPr>
    <w:rPr>
      <w:rFonts w:ascii="Calibri" w:eastAsia="Times New Roman" w:hAnsi="Calibri" w:cs="Calibri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E476E3"/>
    <w:rPr>
      <w:rFonts w:ascii="Calibri" w:eastAsia="Times New Roman" w:hAnsi="Calibri" w:cs="Calibri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7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11.10.18\38.03.01.01%20&#1041;1.&#1042;.&#1044;&#1042;.07.02%20&#1050;&#1086;&#1084;&#1087;&#1100;&#1102;&#1090;&#1077;&#1088;&#1080;&#1079;&#1072;&#1094;&#1080;&#1103;%20&#1073;&#1091;&#1093;&#1075;&#1072;&#1083;&#1090;&#1077;&#1088;&#1089;&#1082;&#1086;&#1075;&#1086;%20&#1091;&#1095;&#1077;&#1090;&#1072;\&#1055;&#1088;&#1080;&#1083;&#1086;&#1078;&#1077;&#1085;&#1080;&#1077;%201%20&#1050;&#1086;&#1084;&#1087;&#1100;&#1102;&#1090;&#1077;&#1088;&#1080;&#1079;&#1072;&#1094;&#1080;&#1103;%20&#1073;&#1091;&#1093;&#1075;&#1072;&#1083;&#1090;&#1077;&#1088;&#1089;&#1082;&#1086;&#1075;&#1086;%20&#1091;&#1095;&#1077;&#1090;&#1072;%2038.03.01.01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11.10.18\38.03.01.01%20&#1041;1.&#1042;.&#1044;&#1042;.07.02%20&#1050;&#1086;&#1084;&#1087;&#1100;&#1102;&#1090;&#1077;&#1088;&#1080;&#1079;&#1072;&#1094;&#1080;&#1103;%20&#1073;&#1091;&#1093;&#1075;&#1072;&#1083;&#1090;&#1077;&#1088;&#1089;&#1082;&#1086;&#1075;&#1086;%20&#1091;&#1095;&#1077;&#1090;&#1072;\&#1055;&#1088;&#1080;&#1083;&#1086;&#1078;&#1077;&#1085;&#1080;&#1077;%201%20&#1050;&#1086;&#1084;&#1087;&#1100;&#1102;&#1090;&#1077;&#1088;&#1080;&#1079;&#1072;&#1094;&#1080;&#1103;%20&#1073;&#1091;&#1093;&#1075;&#1072;&#1083;&#1090;&#1077;&#1088;&#1089;&#1082;&#1086;&#1075;&#1086;%20&#1091;&#1095;&#1077;&#1090;&#1072;%2038.03.01.01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11.10.18\38.03.01.01%20&#1041;1.&#1042;.&#1044;&#1042;.07.02%20&#1050;&#1086;&#1084;&#1087;&#1100;&#1102;&#1090;&#1077;&#1088;&#1080;&#1079;&#1072;&#1094;&#1080;&#1103;%20&#1073;&#1091;&#1093;&#1075;&#1072;&#1083;&#1090;&#1077;&#1088;&#1089;&#1082;&#1086;&#1075;&#1086;%20&#1091;&#1095;&#1077;&#1090;&#1072;\&#1055;&#1088;&#1080;&#1083;&#1086;&#1078;&#1077;&#1085;&#1080;&#1077;%201%20&#1050;&#1086;&#1084;&#1087;&#1100;&#1102;&#1090;&#1077;&#1088;&#1080;&#1079;&#1072;&#1094;&#1080;&#1103;%20&#1073;&#1091;&#1093;&#1075;&#1072;&#1083;&#1090;&#1077;&#1088;&#1089;&#1082;&#1086;&#1075;&#1086;%20&#1091;&#1095;&#1077;&#1090;&#1072;%2038.03.01.01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8778</Words>
  <Characters>50038</Characters>
  <Application>Microsoft Office Word</Application>
  <DocSecurity>0</DocSecurity>
  <Lines>416</Lines>
  <Paragraphs>117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58699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2018-2019_38_03_01_01_1_plx_Компьютеризация бухгалтерского учета</dc:title>
  <dc:creator>FastReport.NET</dc:creator>
  <cp:lastModifiedBy>Елена В. Кузьмичева</cp:lastModifiedBy>
  <cp:revision>2</cp:revision>
  <dcterms:created xsi:type="dcterms:W3CDTF">2018-10-11T14:00:00Z</dcterms:created>
  <dcterms:modified xsi:type="dcterms:W3CDTF">2018-10-11T14:03:00Z</dcterms:modified>
</cp:coreProperties>
</file>