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816" w:rsidRDefault="006F1816">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2.0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6F1816" w:rsidRDefault="006F1816">
      <w:pPr>
        <w:rPr>
          <w:sz w:val="0"/>
          <w:szCs w:val="0"/>
        </w:rPr>
      </w:pPr>
      <w:r>
        <w:rPr>
          <w:sz w:val="0"/>
          <w:szCs w:val="0"/>
        </w:rPr>
        <w:br w:type="page"/>
      </w:r>
    </w:p>
    <w:p w:rsidR="006F1816" w:rsidRDefault="006F1816">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01)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rPr>
        <w:br w:type="page"/>
      </w:r>
    </w:p>
    <w:p w:rsidR="008662CB" w:rsidRDefault="008662CB">
      <w:pPr>
        <w:rPr>
          <w:sz w:val="0"/>
          <w:szCs w:val="0"/>
        </w:rPr>
      </w:pPr>
    </w:p>
    <w:tbl>
      <w:tblPr>
        <w:tblW w:w="0" w:type="auto"/>
        <w:tblCellMar>
          <w:left w:w="0" w:type="dxa"/>
          <w:right w:w="0" w:type="dxa"/>
        </w:tblCellMar>
        <w:tblLook w:val="04A0" w:firstRow="1" w:lastRow="0" w:firstColumn="1" w:lastColumn="0" w:noHBand="0" w:noVBand="1"/>
      </w:tblPr>
      <w:tblGrid>
        <w:gridCol w:w="143"/>
        <w:gridCol w:w="1764"/>
        <w:gridCol w:w="2594"/>
        <w:gridCol w:w="3344"/>
        <w:gridCol w:w="1463"/>
        <w:gridCol w:w="818"/>
        <w:gridCol w:w="148"/>
      </w:tblGrid>
      <w:tr w:rsidR="008662CB">
        <w:trPr>
          <w:trHeight w:hRule="exact" w:val="555"/>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3545" w:type="dxa"/>
          </w:tcPr>
          <w:p w:rsidR="008662CB" w:rsidRDefault="008662CB"/>
        </w:tc>
        <w:tc>
          <w:tcPr>
            <w:tcW w:w="1560" w:type="dxa"/>
          </w:tcPr>
          <w:p w:rsidR="008662CB" w:rsidRDefault="008662CB"/>
        </w:tc>
        <w:tc>
          <w:tcPr>
            <w:tcW w:w="1007" w:type="dxa"/>
            <w:gridSpan w:val="2"/>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662CB">
        <w:trPr>
          <w:trHeight w:hRule="exact" w:val="138"/>
        </w:trPr>
        <w:tc>
          <w:tcPr>
            <w:tcW w:w="143" w:type="dxa"/>
          </w:tcPr>
          <w:p w:rsidR="008662CB" w:rsidRDefault="008662CB"/>
        </w:tc>
        <w:tc>
          <w:tcPr>
            <w:tcW w:w="1844" w:type="dxa"/>
          </w:tcPr>
          <w:p w:rsidR="008662CB" w:rsidRDefault="008662CB"/>
        </w:tc>
        <w:tc>
          <w:tcPr>
            <w:tcW w:w="2694" w:type="dxa"/>
          </w:tcPr>
          <w:p w:rsidR="008662CB" w:rsidRDefault="008662CB"/>
        </w:tc>
        <w:tc>
          <w:tcPr>
            <w:tcW w:w="3545" w:type="dxa"/>
          </w:tcPr>
          <w:p w:rsidR="008662CB" w:rsidRDefault="008662CB"/>
        </w:tc>
        <w:tc>
          <w:tcPr>
            <w:tcW w:w="1560" w:type="dxa"/>
          </w:tcPr>
          <w:p w:rsidR="008662CB" w:rsidRDefault="008662CB"/>
        </w:tc>
        <w:tc>
          <w:tcPr>
            <w:tcW w:w="852" w:type="dxa"/>
          </w:tcPr>
          <w:p w:rsidR="008662CB" w:rsidRDefault="008662CB"/>
        </w:tc>
        <w:tc>
          <w:tcPr>
            <w:tcW w:w="143" w:type="dxa"/>
          </w:tcPr>
          <w:p w:rsidR="008662CB" w:rsidRDefault="008662CB"/>
        </w:tc>
      </w:tr>
      <w:tr w:rsidR="008662CB">
        <w:trPr>
          <w:trHeight w:hRule="exact" w:val="29"/>
        </w:trPr>
        <w:tc>
          <w:tcPr>
            <w:tcW w:w="10788" w:type="dxa"/>
            <w:gridSpan w:val="7"/>
            <w:tcBorders>
              <w:top w:val="single" w:sz="16" w:space="0" w:color="000000"/>
            </w:tcBorders>
            <w:shd w:val="clear" w:color="FFFFFF" w:fill="FFFFFF"/>
            <w:tcMar>
              <w:left w:w="4" w:type="dxa"/>
              <w:right w:w="4" w:type="dxa"/>
            </w:tcMar>
          </w:tcPr>
          <w:p w:rsidR="008662CB" w:rsidRDefault="008662CB"/>
        </w:tc>
      </w:tr>
      <w:tr w:rsidR="008662CB">
        <w:trPr>
          <w:trHeight w:hRule="exact" w:val="248"/>
        </w:trPr>
        <w:tc>
          <w:tcPr>
            <w:tcW w:w="143" w:type="dxa"/>
          </w:tcPr>
          <w:p w:rsidR="008662CB" w:rsidRDefault="008662CB"/>
        </w:tc>
        <w:tc>
          <w:tcPr>
            <w:tcW w:w="1844" w:type="dxa"/>
          </w:tcPr>
          <w:p w:rsidR="008662CB" w:rsidRDefault="008662CB"/>
        </w:tc>
        <w:tc>
          <w:tcPr>
            <w:tcW w:w="2694" w:type="dxa"/>
          </w:tcPr>
          <w:p w:rsidR="008662CB" w:rsidRDefault="008662CB"/>
        </w:tc>
        <w:tc>
          <w:tcPr>
            <w:tcW w:w="3545" w:type="dxa"/>
          </w:tcPr>
          <w:p w:rsidR="008662CB" w:rsidRDefault="008662CB"/>
        </w:tc>
        <w:tc>
          <w:tcPr>
            <w:tcW w:w="1560" w:type="dxa"/>
          </w:tcPr>
          <w:p w:rsidR="008662CB" w:rsidRDefault="008662CB"/>
        </w:tc>
        <w:tc>
          <w:tcPr>
            <w:tcW w:w="852" w:type="dxa"/>
          </w:tcPr>
          <w:p w:rsidR="008662CB" w:rsidRDefault="008662CB"/>
        </w:tc>
        <w:tc>
          <w:tcPr>
            <w:tcW w:w="143" w:type="dxa"/>
          </w:tcPr>
          <w:p w:rsidR="008662CB" w:rsidRDefault="008662CB"/>
        </w:tc>
      </w:tr>
      <w:tr w:rsidR="008662CB" w:rsidRPr="006F1816">
        <w:trPr>
          <w:trHeight w:hRule="exact" w:val="277"/>
        </w:trPr>
        <w:tc>
          <w:tcPr>
            <w:tcW w:w="143" w:type="dxa"/>
          </w:tcPr>
          <w:p w:rsidR="008662CB" w:rsidRDefault="008662CB"/>
        </w:tc>
        <w:tc>
          <w:tcPr>
            <w:tcW w:w="1844" w:type="dxa"/>
          </w:tcPr>
          <w:p w:rsidR="008662CB" w:rsidRDefault="008662CB"/>
        </w:tc>
        <w:tc>
          <w:tcPr>
            <w:tcW w:w="6252" w:type="dxa"/>
            <w:gridSpan w:val="2"/>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 xml:space="preserve">Визирование </w:t>
            </w:r>
            <w:proofErr w:type="spellStart"/>
            <w:r w:rsidRPr="006F1816">
              <w:rPr>
                <w:rFonts w:ascii="Times New Roman" w:hAnsi="Times New Roman" w:cs="Times New Roman"/>
                <w:b/>
                <w:color w:val="000000"/>
                <w:sz w:val="19"/>
                <w:szCs w:val="19"/>
                <w:lang w:val="ru-RU"/>
              </w:rPr>
              <w:t>РПД</w:t>
            </w:r>
            <w:proofErr w:type="spellEnd"/>
            <w:r w:rsidRPr="006F181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13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361"/>
        </w:trPr>
        <w:tc>
          <w:tcPr>
            <w:tcW w:w="143" w:type="dxa"/>
          </w:tcPr>
          <w:p w:rsidR="008662CB" w:rsidRPr="006F1816" w:rsidRDefault="008662CB">
            <w:pPr>
              <w:rPr>
                <w:lang w:val="ru-RU"/>
              </w:rPr>
            </w:pPr>
          </w:p>
        </w:tc>
        <w:tc>
          <w:tcPr>
            <w:tcW w:w="10504" w:type="dxa"/>
            <w:gridSpan w:val="5"/>
            <w:shd w:val="clear" w:color="000000" w:fill="FFFFFF"/>
            <w:tcMar>
              <w:left w:w="34" w:type="dxa"/>
              <w:right w:w="34" w:type="dxa"/>
            </w:tcMar>
          </w:tcPr>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1816">
              <w:rPr>
                <w:rFonts w:ascii="Times New Roman" w:hAnsi="Times New Roman" w:cs="Times New Roman"/>
                <w:color w:val="000000"/>
                <w:lang w:val="ru-RU"/>
              </w:rPr>
              <w:t>Т.В</w:t>
            </w:r>
            <w:proofErr w:type="spellEnd"/>
            <w:r w:rsidRPr="006F1816">
              <w:rPr>
                <w:rFonts w:ascii="Times New Roman" w:hAnsi="Times New Roman" w:cs="Times New Roman"/>
                <w:color w:val="000000"/>
                <w:lang w:val="ru-RU"/>
              </w:rPr>
              <w:t>. 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Зав. кафедрой д.э.н., профессор, профессор </w:t>
            </w:r>
            <w:proofErr w:type="spellStart"/>
            <w:r w:rsidRPr="006F1816">
              <w:rPr>
                <w:rFonts w:ascii="Times New Roman" w:hAnsi="Times New Roman" w:cs="Times New Roman"/>
                <w:color w:val="000000"/>
                <w:lang w:val="ru-RU"/>
              </w:rPr>
              <w:t>В.М.Джуха</w:t>
            </w:r>
            <w:proofErr w:type="spellEnd"/>
            <w:r w:rsidRPr="006F1816">
              <w:rPr>
                <w:rFonts w:ascii="Times New Roman" w:hAnsi="Times New Roman" w:cs="Times New Roman"/>
                <w:color w:val="000000"/>
                <w:lang w:val="ru-RU"/>
              </w:rPr>
              <w:t xml:space="preserve"> _________________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Программу состави</w:t>
            </w:r>
            <w:proofErr w:type="gramStart"/>
            <w:r w:rsidRPr="006F1816">
              <w:rPr>
                <w:rFonts w:ascii="Times New Roman" w:hAnsi="Times New Roman" w:cs="Times New Roman"/>
                <w:color w:val="000000"/>
                <w:lang w:val="ru-RU"/>
              </w:rPr>
              <w:t>л(</w:t>
            </w:r>
            <w:proofErr w:type="gramEnd"/>
            <w:r w:rsidRPr="006F1816">
              <w:rPr>
                <w:rFonts w:ascii="Times New Roman" w:hAnsi="Times New Roman" w:cs="Times New Roman"/>
                <w:color w:val="000000"/>
                <w:lang w:val="ru-RU"/>
              </w:rPr>
              <w:t xml:space="preserve">и):  к.э.н., доцент, </w:t>
            </w:r>
            <w:proofErr w:type="spellStart"/>
            <w:r w:rsidRPr="006F1816">
              <w:rPr>
                <w:rFonts w:ascii="Times New Roman" w:hAnsi="Times New Roman" w:cs="Times New Roman"/>
                <w:color w:val="000000"/>
                <w:lang w:val="ru-RU"/>
              </w:rPr>
              <w:t>М.А</w:t>
            </w:r>
            <w:proofErr w:type="spellEnd"/>
            <w:r w:rsidRPr="006F1816">
              <w:rPr>
                <w:rFonts w:ascii="Times New Roman" w:hAnsi="Times New Roman" w:cs="Times New Roman"/>
                <w:color w:val="000000"/>
                <w:lang w:val="ru-RU"/>
              </w:rPr>
              <w:t>. Градинарова _________________</w:t>
            </w:r>
          </w:p>
        </w:tc>
        <w:tc>
          <w:tcPr>
            <w:tcW w:w="143" w:type="dxa"/>
          </w:tcPr>
          <w:p w:rsidR="008662CB" w:rsidRPr="006F1816" w:rsidRDefault="008662CB">
            <w:pPr>
              <w:rPr>
                <w:lang w:val="ru-RU"/>
              </w:rPr>
            </w:pPr>
          </w:p>
        </w:tc>
      </w:tr>
      <w:tr w:rsidR="008662CB" w:rsidRPr="006F1816">
        <w:trPr>
          <w:trHeight w:hRule="exact" w:val="13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9"/>
        </w:trPr>
        <w:tc>
          <w:tcPr>
            <w:tcW w:w="10788" w:type="dxa"/>
            <w:gridSpan w:val="7"/>
            <w:tcBorders>
              <w:top w:val="single" w:sz="16" w:space="0" w:color="000000"/>
            </w:tcBorders>
            <w:shd w:val="clear" w:color="FFFFFF" w:fill="FFFFFF"/>
            <w:tcMar>
              <w:left w:w="4" w:type="dxa"/>
              <w:right w:w="4" w:type="dxa"/>
            </w:tcMar>
          </w:tcPr>
          <w:p w:rsidR="008662CB" w:rsidRPr="006F1816" w:rsidRDefault="008662CB">
            <w:pPr>
              <w:rPr>
                <w:lang w:val="ru-RU"/>
              </w:rPr>
            </w:pPr>
          </w:p>
        </w:tc>
      </w:tr>
      <w:tr w:rsidR="008662CB" w:rsidRPr="006F1816">
        <w:trPr>
          <w:trHeight w:hRule="exact" w:val="24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77"/>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6252" w:type="dxa"/>
            <w:gridSpan w:val="2"/>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 xml:space="preserve">Визирование </w:t>
            </w:r>
            <w:proofErr w:type="spellStart"/>
            <w:r w:rsidRPr="006F1816">
              <w:rPr>
                <w:rFonts w:ascii="Times New Roman" w:hAnsi="Times New Roman" w:cs="Times New Roman"/>
                <w:b/>
                <w:color w:val="000000"/>
                <w:sz w:val="19"/>
                <w:szCs w:val="19"/>
                <w:lang w:val="ru-RU"/>
              </w:rPr>
              <w:t>РПД</w:t>
            </w:r>
            <w:proofErr w:type="spellEnd"/>
            <w:r w:rsidRPr="006F181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13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500"/>
        </w:trPr>
        <w:tc>
          <w:tcPr>
            <w:tcW w:w="143" w:type="dxa"/>
          </w:tcPr>
          <w:p w:rsidR="008662CB" w:rsidRPr="006F1816" w:rsidRDefault="008662CB">
            <w:pPr>
              <w:rPr>
                <w:lang w:val="ru-RU"/>
              </w:rPr>
            </w:pPr>
          </w:p>
        </w:tc>
        <w:tc>
          <w:tcPr>
            <w:tcW w:w="10504" w:type="dxa"/>
            <w:gridSpan w:val="5"/>
            <w:shd w:val="clear" w:color="000000" w:fill="FFFFFF"/>
            <w:tcMar>
              <w:left w:w="34" w:type="dxa"/>
              <w:right w:w="34" w:type="dxa"/>
            </w:tcMar>
          </w:tcPr>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1816">
              <w:rPr>
                <w:rFonts w:ascii="Times New Roman" w:hAnsi="Times New Roman" w:cs="Times New Roman"/>
                <w:color w:val="000000"/>
                <w:lang w:val="ru-RU"/>
              </w:rPr>
              <w:t>Т.В</w:t>
            </w:r>
            <w:proofErr w:type="spellEnd"/>
            <w:r w:rsidRPr="006F1816">
              <w:rPr>
                <w:rFonts w:ascii="Times New Roman" w:hAnsi="Times New Roman" w:cs="Times New Roman"/>
                <w:color w:val="000000"/>
                <w:lang w:val="ru-RU"/>
              </w:rPr>
              <w:t>. 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Зав. кафедрой д.э.н., профессор, профессор </w:t>
            </w:r>
            <w:proofErr w:type="spellStart"/>
            <w:r w:rsidRPr="006F1816">
              <w:rPr>
                <w:rFonts w:ascii="Times New Roman" w:hAnsi="Times New Roman" w:cs="Times New Roman"/>
                <w:color w:val="000000"/>
                <w:lang w:val="ru-RU"/>
              </w:rPr>
              <w:t>В.М.Джуха</w:t>
            </w:r>
            <w:proofErr w:type="spellEnd"/>
            <w:r w:rsidRPr="006F1816">
              <w:rPr>
                <w:rFonts w:ascii="Times New Roman" w:hAnsi="Times New Roman" w:cs="Times New Roman"/>
                <w:color w:val="000000"/>
                <w:lang w:val="ru-RU"/>
              </w:rPr>
              <w:t xml:space="preserve"> _________________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Программу состави</w:t>
            </w:r>
            <w:proofErr w:type="gramStart"/>
            <w:r w:rsidRPr="006F1816">
              <w:rPr>
                <w:rFonts w:ascii="Times New Roman" w:hAnsi="Times New Roman" w:cs="Times New Roman"/>
                <w:color w:val="000000"/>
                <w:lang w:val="ru-RU"/>
              </w:rPr>
              <w:t>л(</w:t>
            </w:r>
            <w:proofErr w:type="gramEnd"/>
            <w:r w:rsidRPr="006F1816">
              <w:rPr>
                <w:rFonts w:ascii="Times New Roman" w:hAnsi="Times New Roman" w:cs="Times New Roman"/>
                <w:color w:val="000000"/>
                <w:lang w:val="ru-RU"/>
              </w:rPr>
              <w:t xml:space="preserve">и):  к.э.н., доцент, </w:t>
            </w:r>
            <w:proofErr w:type="spellStart"/>
            <w:r w:rsidRPr="006F1816">
              <w:rPr>
                <w:rFonts w:ascii="Times New Roman" w:hAnsi="Times New Roman" w:cs="Times New Roman"/>
                <w:color w:val="000000"/>
                <w:lang w:val="ru-RU"/>
              </w:rPr>
              <w:t>М.А</w:t>
            </w:r>
            <w:proofErr w:type="spellEnd"/>
            <w:r w:rsidRPr="006F1816">
              <w:rPr>
                <w:rFonts w:ascii="Times New Roman" w:hAnsi="Times New Roman" w:cs="Times New Roman"/>
                <w:color w:val="000000"/>
                <w:lang w:val="ru-RU"/>
              </w:rPr>
              <w:t>. Градинарова _________________</w:t>
            </w:r>
          </w:p>
        </w:tc>
        <w:tc>
          <w:tcPr>
            <w:tcW w:w="143" w:type="dxa"/>
          </w:tcPr>
          <w:p w:rsidR="008662CB" w:rsidRPr="006F1816" w:rsidRDefault="008662CB">
            <w:pPr>
              <w:rPr>
                <w:lang w:val="ru-RU"/>
              </w:rPr>
            </w:pPr>
          </w:p>
        </w:tc>
      </w:tr>
      <w:tr w:rsidR="008662CB" w:rsidRPr="006F1816">
        <w:trPr>
          <w:trHeight w:hRule="exact" w:val="13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9"/>
        </w:trPr>
        <w:tc>
          <w:tcPr>
            <w:tcW w:w="10788" w:type="dxa"/>
            <w:gridSpan w:val="7"/>
            <w:tcBorders>
              <w:top w:val="single" w:sz="16" w:space="0" w:color="000000"/>
            </w:tcBorders>
            <w:shd w:val="clear" w:color="FFFFFF" w:fill="FFFFFF"/>
            <w:tcMar>
              <w:left w:w="4" w:type="dxa"/>
              <w:right w:w="4" w:type="dxa"/>
            </w:tcMar>
          </w:tcPr>
          <w:p w:rsidR="008662CB" w:rsidRPr="006F1816" w:rsidRDefault="008662CB">
            <w:pPr>
              <w:rPr>
                <w:lang w:val="ru-RU"/>
              </w:rPr>
            </w:pPr>
          </w:p>
        </w:tc>
      </w:tr>
      <w:tr w:rsidR="008662CB" w:rsidRPr="006F1816">
        <w:trPr>
          <w:trHeight w:hRule="exact" w:val="24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77"/>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6252" w:type="dxa"/>
            <w:gridSpan w:val="2"/>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 xml:space="preserve">Визирование </w:t>
            </w:r>
            <w:proofErr w:type="spellStart"/>
            <w:r w:rsidRPr="006F1816">
              <w:rPr>
                <w:rFonts w:ascii="Times New Roman" w:hAnsi="Times New Roman" w:cs="Times New Roman"/>
                <w:b/>
                <w:color w:val="000000"/>
                <w:sz w:val="19"/>
                <w:szCs w:val="19"/>
                <w:lang w:val="ru-RU"/>
              </w:rPr>
              <w:t>РПД</w:t>
            </w:r>
            <w:proofErr w:type="spellEnd"/>
            <w:r w:rsidRPr="006F181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13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222"/>
        </w:trPr>
        <w:tc>
          <w:tcPr>
            <w:tcW w:w="143" w:type="dxa"/>
          </w:tcPr>
          <w:p w:rsidR="008662CB" w:rsidRPr="006F1816" w:rsidRDefault="008662CB">
            <w:pPr>
              <w:rPr>
                <w:lang w:val="ru-RU"/>
              </w:rPr>
            </w:pPr>
          </w:p>
        </w:tc>
        <w:tc>
          <w:tcPr>
            <w:tcW w:w="10504" w:type="dxa"/>
            <w:gridSpan w:val="5"/>
            <w:shd w:val="clear" w:color="000000" w:fill="FFFFFF"/>
            <w:tcMar>
              <w:left w:w="34" w:type="dxa"/>
              <w:right w:w="34" w:type="dxa"/>
            </w:tcMar>
          </w:tcPr>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1816">
              <w:rPr>
                <w:rFonts w:ascii="Times New Roman" w:hAnsi="Times New Roman" w:cs="Times New Roman"/>
                <w:color w:val="000000"/>
                <w:lang w:val="ru-RU"/>
              </w:rPr>
              <w:t>Т.В</w:t>
            </w:r>
            <w:proofErr w:type="spellEnd"/>
            <w:r w:rsidRPr="006F1816">
              <w:rPr>
                <w:rFonts w:ascii="Times New Roman" w:hAnsi="Times New Roman" w:cs="Times New Roman"/>
                <w:color w:val="000000"/>
                <w:lang w:val="ru-RU"/>
              </w:rPr>
              <w:t>. 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Зав. кафедрой: д.э.н., профессор, профессор </w:t>
            </w:r>
            <w:proofErr w:type="spellStart"/>
            <w:r w:rsidRPr="006F1816">
              <w:rPr>
                <w:rFonts w:ascii="Times New Roman" w:hAnsi="Times New Roman" w:cs="Times New Roman"/>
                <w:color w:val="000000"/>
                <w:lang w:val="ru-RU"/>
              </w:rPr>
              <w:t>В.М.Джуха</w:t>
            </w:r>
            <w:proofErr w:type="spellEnd"/>
            <w:r w:rsidRPr="006F1816">
              <w:rPr>
                <w:rFonts w:ascii="Times New Roman" w:hAnsi="Times New Roman" w:cs="Times New Roman"/>
                <w:color w:val="000000"/>
                <w:lang w:val="ru-RU"/>
              </w:rPr>
              <w:t xml:space="preserve"> _________________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Программу состави</w:t>
            </w:r>
            <w:proofErr w:type="gramStart"/>
            <w:r w:rsidRPr="006F1816">
              <w:rPr>
                <w:rFonts w:ascii="Times New Roman" w:hAnsi="Times New Roman" w:cs="Times New Roman"/>
                <w:color w:val="000000"/>
                <w:lang w:val="ru-RU"/>
              </w:rPr>
              <w:t>л(</w:t>
            </w:r>
            <w:proofErr w:type="gramEnd"/>
            <w:r w:rsidRPr="006F1816">
              <w:rPr>
                <w:rFonts w:ascii="Times New Roman" w:hAnsi="Times New Roman" w:cs="Times New Roman"/>
                <w:color w:val="000000"/>
                <w:lang w:val="ru-RU"/>
              </w:rPr>
              <w:t xml:space="preserve">и):  к.э.н., доцент, </w:t>
            </w:r>
            <w:proofErr w:type="spellStart"/>
            <w:r w:rsidRPr="006F1816">
              <w:rPr>
                <w:rFonts w:ascii="Times New Roman" w:hAnsi="Times New Roman" w:cs="Times New Roman"/>
                <w:color w:val="000000"/>
                <w:lang w:val="ru-RU"/>
              </w:rPr>
              <w:t>М.А</w:t>
            </w:r>
            <w:proofErr w:type="spellEnd"/>
            <w:r w:rsidRPr="006F1816">
              <w:rPr>
                <w:rFonts w:ascii="Times New Roman" w:hAnsi="Times New Roman" w:cs="Times New Roman"/>
                <w:color w:val="000000"/>
                <w:lang w:val="ru-RU"/>
              </w:rPr>
              <w:t>. Градинарова _________________</w:t>
            </w:r>
          </w:p>
        </w:tc>
        <w:tc>
          <w:tcPr>
            <w:tcW w:w="143" w:type="dxa"/>
          </w:tcPr>
          <w:p w:rsidR="008662CB" w:rsidRPr="006F1816" w:rsidRDefault="008662CB">
            <w:pPr>
              <w:rPr>
                <w:lang w:val="ru-RU"/>
              </w:rPr>
            </w:pPr>
          </w:p>
        </w:tc>
      </w:tr>
      <w:tr w:rsidR="008662CB" w:rsidRPr="006F1816">
        <w:trPr>
          <w:trHeight w:hRule="exact" w:val="138"/>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9"/>
        </w:trPr>
        <w:tc>
          <w:tcPr>
            <w:tcW w:w="10788" w:type="dxa"/>
            <w:gridSpan w:val="7"/>
            <w:tcBorders>
              <w:top w:val="single" w:sz="16" w:space="0" w:color="000000"/>
            </w:tcBorders>
            <w:shd w:val="clear" w:color="FFFFFF" w:fill="FFFFFF"/>
            <w:tcMar>
              <w:left w:w="4" w:type="dxa"/>
              <w:right w:w="4" w:type="dxa"/>
            </w:tcMar>
          </w:tcPr>
          <w:p w:rsidR="008662CB" w:rsidRPr="006F1816" w:rsidRDefault="008662CB">
            <w:pPr>
              <w:rPr>
                <w:lang w:val="ru-RU"/>
              </w:rPr>
            </w:pPr>
          </w:p>
        </w:tc>
      </w:tr>
      <w:tr w:rsidR="008662CB" w:rsidRPr="006F1816">
        <w:trPr>
          <w:trHeight w:hRule="exact" w:val="387"/>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77"/>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6252" w:type="dxa"/>
            <w:gridSpan w:val="2"/>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 xml:space="preserve">Визирование </w:t>
            </w:r>
            <w:proofErr w:type="spellStart"/>
            <w:r w:rsidRPr="006F1816">
              <w:rPr>
                <w:rFonts w:ascii="Times New Roman" w:hAnsi="Times New Roman" w:cs="Times New Roman"/>
                <w:b/>
                <w:color w:val="000000"/>
                <w:sz w:val="19"/>
                <w:szCs w:val="19"/>
                <w:lang w:val="ru-RU"/>
              </w:rPr>
              <w:t>РПД</w:t>
            </w:r>
            <w:proofErr w:type="spellEnd"/>
            <w:r w:rsidRPr="006F181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77"/>
        </w:trPr>
        <w:tc>
          <w:tcPr>
            <w:tcW w:w="143" w:type="dxa"/>
          </w:tcPr>
          <w:p w:rsidR="008662CB" w:rsidRPr="006F1816" w:rsidRDefault="008662CB">
            <w:pPr>
              <w:rPr>
                <w:lang w:val="ru-RU"/>
              </w:rPr>
            </w:pPr>
          </w:p>
        </w:tc>
        <w:tc>
          <w:tcPr>
            <w:tcW w:w="1844" w:type="dxa"/>
          </w:tcPr>
          <w:p w:rsidR="008662CB" w:rsidRPr="006F1816" w:rsidRDefault="008662CB">
            <w:pPr>
              <w:rPr>
                <w:lang w:val="ru-RU"/>
              </w:rPr>
            </w:pPr>
          </w:p>
        </w:tc>
        <w:tc>
          <w:tcPr>
            <w:tcW w:w="2694" w:type="dxa"/>
          </w:tcPr>
          <w:p w:rsidR="008662CB" w:rsidRPr="006F1816" w:rsidRDefault="008662CB">
            <w:pPr>
              <w:rPr>
                <w:lang w:val="ru-RU"/>
              </w:rPr>
            </w:pPr>
          </w:p>
        </w:tc>
        <w:tc>
          <w:tcPr>
            <w:tcW w:w="3545" w:type="dxa"/>
          </w:tcPr>
          <w:p w:rsidR="008662CB" w:rsidRPr="006F1816" w:rsidRDefault="008662CB">
            <w:pPr>
              <w:rPr>
                <w:lang w:val="ru-RU"/>
              </w:rPr>
            </w:pPr>
          </w:p>
        </w:tc>
        <w:tc>
          <w:tcPr>
            <w:tcW w:w="1560" w:type="dxa"/>
          </w:tcPr>
          <w:p w:rsidR="008662CB" w:rsidRPr="006F1816" w:rsidRDefault="008662CB">
            <w:pPr>
              <w:rPr>
                <w:lang w:val="ru-RU"/>
              </w:rPr>
            </w:pPr>
          </w:p>
        </w:tc>
        <w:tc>
          <w:tcPr>
            <w:tcW w:w="852" w:type="dxa"/>
          </w:tcPr>
          <w:p w:rsidR="008662CB" w:rsidRPr="006F1816" w:rsidRDefault="008662CB">
            <w:pPr>
              <w:rPr>
                <w:lang w:val="ru-RU"/>
              </w:rPr>
            </w:pPr>
          </w:p>
        </w:tc>
        <w:tc>
          <w:tcPr>
            <w:tcW w:w="143" w:type="dxa"/>
          </w:tcPr>
          <w:p w:rsidR="008662CB" w:rsidRPr="006F1816" w:rsidRDefault="008662CB">
            <w:pPr>
              <w:rPr>
                <w:lang w:val="ru-RU"/>
              </w:rPr>
            </w:pPr>
          </w:p>
        </w:tc>
      </w:tr>
      <w:tr w:rsidR="008662CB" w:rsidRPr="006F1816">
        <w:trPr>
          <w:trHeight w:hRule="exact" w:val="2222"/>
        </w:trPr>
        <w:tc>
          <w:tcPr>
            <w:tcW w:w="143" w:type="dxa"/>
          </w:tcPr>
          <w:p w:rsidR="008662CB" w:rsidRPr="006F1816" w:rsidRDefault="008662CB">
            <w:pPr>
              <w:rPr>
                <w:lang w:val="ru-RU"/>
              </w:rPr>
            </w:pPr>
          </w:p>
        </w:tc>
        <w:tc>
          <w:tcPr>
            <w:tcW w:w="10504" w:type="dxa"/>
            <w:gridSpan w:val="5"/>
            <w:shd w:val="clear" w:color="000000" w:fill="FFFFFF"/>
            <w:tcMar>
              <w:left w:w="34" w:type="dxa"/>
              <w:right w:w="34" w:type="dxa"/>
            </w:tcMar>
          </w:tcPr>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6F1816">
              <w:rPr>
                <w:rFonts w:ascii="Times New Roman" w:hAnsi="Times New Roman" w:cs="Times New Roman"/>
                <w:color w:val="000000"/>
                <w:lang w:val="ru-RU"/>
              </w:rPr>
              <w:t>Т.В</w:t>
            </w:r>
            <w:proofErr w:type="spellEnd"/>
            <w:r w:rsidRPr="006F1816">
              <w:rPr>
                <w:rFonts w:ascii="Times New Roman" w:hAnsi="Times New Roman" w:cs="Times New Roman"/>
                <w:color w:val="000000"/>
                <w:lang w:val="ru-RU"/>
              </w:rPr>
              <w:t>. 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 xml:space="preserve">Зав. кафедрой: д.э.н., профессор, профессор </w:t>
            </w:r>
            <w:proofErr w:type="spellStart"/>
            <w:r w:rsidRPr="006F1816">
              <w:rPr>
                <w:rFonts w:ascii="Times New Roman" w:hAnsi="Times New Roman" w:cs="Times New Roman"/>
                <w:color w:val="000000"/>
                <w:lang w:val="ru-RU"/>
              </w:rPr>
              <w:t>В.М.Джуха</w:t>
            </w:r>
            <w:proofErr w:type="spellEnd"/>
            <w:r w:rsidRPr="006F1816">
              <w:rPr>
                <w:rFonts w:ascii="Times New Roman" w:hAnsi="Times New Roman" w:cs="Times New Roman"/>
                <w:color w:val="000000"/>
                <w:lang w:val="ru-RU"/>
              </w:rPr>
              <w:t xml:space="preserve"> _________________</w:t>
            </w:r>
          </w:p>
          <w:p w:rsidR="008662CB" w:rsidRPr="006F1816" w:rsidRDefault="008662CB">
            <w:pPr>
              <w:spacing w:after="0" w:line="240" w:lineRule="auto"/>
              <w:rPr>
                <w:lang w:val="ru-RU"/>
              </w:rPr>
            </w:pPr>
          </w:p>
          <w:p w:rsidR="008662CB" w:rsidRPr="006F1816" w:rsidRDefault="006F1816">
            <w:pPr>
              <w:spacing w:after="0" w:line="240" w:lineRule="auto"/>
              <w:rPr>
                <w:lang w:val="ru-RU"/>
              </w:rPr>
            </w:pPr>
            <w:r w:rsidRPr="006F1816">
              <w:rPr>
                <w:rFonts w:ascii="Times New Roman" w:hAnsi="Times New Roman" w:cs="Times New Roman"/>
                <w:color w:val="000000"/>
                <w:lang w:val="ru-RU"/>
              </w:rPr>
              <w:t>Программу состави</w:t>
            </w:r>
            <w:proofErr w:type="gramStart"/>
            <w:r w:rsidRPr="006F1816">
              <w:rPr>
                <w:rFonts w:ascii="Times New Roman" w:hAnsi="Times New Roman" w:cs="Times New Roman"/>
                <w:color w:val="000000"/>
                <w:lang w:val="ru-RU"/>
              </w:rPr>
              <w:t>л(</w:t>
            </w:r>
            <w:proofErr w:type="gramEnd"/>
            <w:r w:rsidRPr="006F1816">
              <w:rPr>
                <w:rFonts w:ascii="Times New Roman" w:hAnsi="Times New Roman" w:cs="Times New Roman"/>
                <w:color w:val="000000"/>
                <w:lang w:val="ru-RU"/>
              </w:rPr>
              <w:t xml:space="preserve">и):  к.э.н., доцент, </w:t>
            </w:r>
            <w:proofErr w:type="spellStart"/>
            <w:r w:rsidRPr="006F1816">
              <w:rPr>
                <w:rFonts w:ascii="Times New Roman" w:hAnsi="Times New Roman" w:cs="Times New Roman"/>
                <w:color w:val="000000"/>
                <w:lang w:val="ru-RU"/>
              </w:rPr>
              <w:t>М.А</w:t>
            </w:r>
            <w:proofErr w:type="spellEnd"/>
            <w:r w:rsidRPr="006F1816">
              <w:rPr>
                <w:rFonts w:ascii="Times New Roman" w:hAnsi="Times New Roman" w:cs="Times New Roman"/>
                <w:color w:val="000000"/>
                <w:lang w:val="ru-RU"/>
              </w:rPr>
              <w:t>. Градинарова _________________</w:t>
            </w:r>
          </w:p>
        </w:tc>
        <w:tc>
          <w:tcPr>
            <w:tcW w:w="143" w:type="dxa"/>
          </w:tcPr>
          <w:p w:rsidR="008662CB" w:rsidRPr="006F1816" w:rsidRDefault="008662CB">
            <w:pPr>
              <w:rPr>
                <w:lang w:val="ru-RU"/>
              </w:rPr>
            </w:pPr>
          </w:p>
        </w:tc>
      </w:tr>
    </w:tbl>
    <w:p w:rsidR="008662CB" w:rsidRPr="006F1816" w:rsidRDefault="006F1816">
      <w:pPr>
        <w:rPr>
          <w:sz w:val="0"/>
          <w:szCs w:val="0"/>
          <w:lang w:val="ru-RU"/>
        </w:rPr>
      </w:pPr>
      <w:r w:rsidRPr="006F1816">
        <w:rPr>
          <w:lang w:val="ru-RU"/>
        </w:rPr>
        <w:br w:type="page"/>
      </w:r>
    </w:p>
    <w:tbl>
      <w:tblPr>
        <w:tblW w:w="0" w:type="auto"/>
        <w:tblCellMar>
          <w:left w:w="0" w:type="dxa"/>
          <w:right w:w="0" w:type="dxa"/>
        </w:tblCellMar>
        <w:tblLook w:val="04A0" w:firstRow="1" w:lastRow="0" w:firstColumn="1" w:lastColumn="0" w:noHBand="0" w:noVBand="1"/>
      </w:tblPr>
      <w:tblGrid>
        <w:gridCol w:w="780"/>
        <w:gridCol w:w="1977"/>
        <w:gridCol w:w="1752"/>
        <w:gridCol w:w="4793"/>
        <w:gridCol w:w="972"/>
      </w:tblGrid>
      <w:tr w:rsidR="008662CB">
        <w:trPr>
          <w:trHeight w:hRule="exact" w:val="416"/>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5104" w:type="dxa"/>
          </w:tcPr>
          <w:p w:rsidR="008662CB" w:rsidRDefault="008662CB"/>
        </w:tc>
        <w:tc>
          <w:tcPr>
            <w:tcW w:w="1007" w:type="dxa"/>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8662CB" w:rsidRPr="006F181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Цель изучения дисциплины: является подготовка бакалавра к решению сложных стратегических и оперативных задач, связанных с решением теоретических и практических вопросов экономики на предприятии.</w:t>
            </w:r>
          </w:p>
        </w:tc>
      </w:tr>
      <w:tr w:rsidR="008662CB" w:rsidRPr="006F181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Задачи изучения дисциплины: приобретение необходимых навыков и умения выполнять конкретные экономические расчеты, выбирать наиболее рациональные пути реализации хозяйственных решений; выработка навыков обоснования управленческих решений на предприятиях</w:t>
            </w:r>
          </w:p>
        </w:tc>
      </w:tr>
      <w:tr w:rsidR="008662CB" w:rsidRPr="006F1816">
        <w:trPr>
          <w:trHeight w:hRule="exact" w:val="277"/>
        </w:trPr>
        <w:tc>
          <w:tcPr>
            <w:tcW w:w="766" w:type="dxa"/>
          </w:tcPr>
          <w:p w:rsidR="008662CB" w:rsidRPr="006F1816" w:rsidRDefault="008662CB">
            <w:pPr>
              <w:rPr>
                <w:lang w:val="ru-RU"/>
              </w:rPr>
            </w:pPr>
          </w:p>
        </w:tc>
        <w:tc>
          <w:tcPr>
            <w:tcW w:w="2071" w:type="dxa"/>
          </w:tcPr>
          <w:p w:rsidR="008662CB" w:rsidRPr="006F1816" w:rsidRDefault="008662CB">
            <w:pPr>
              <w:rPr>
                <w:lang w:val="ru-RU"/>
              </w:rPr>
            </w:pPr>
          </w:p>
        </w:tc>
        <w:tc>
          <w:tcPr>
            <w:tcW w:w="1844" w:type="dxa"/>
          </w:tcPr>
          <w:p w:rsidR="008662CB" w:rsidRPr="006F1816" w:rsidRDefault="008662CB">
            <w:pPr>
              <w:rPr>
                <w:lang w:val="ru-RU"/>
              </w:rPr>
            </w:pPr>
          </w:p>
        </w:tc>
        <w:tc>
          <w:tcPr>
            <w:tcW w:w="5104" w:type="dxa"/>
          </w:tcPr>
          <w:p w:rsidR="008662CB" w:rsidRPr="006F1816" w:rsidRDefault="008662CB">
            <w:pPr>
              <w:rPr>
                <w:lang w:val="ru-RU"/>
              </w:rPr>
            </w:pPr>
          </w:p>
        </w:tc>
        <w:tc>
          <w:tcPr>
            <w:tcW w:w="993" w:type="dxa"/>
          </w:tcPr>
          <w:p w:rsidR="008662CB" w:rsidRPr="006F1816" w:rsidRDefault="008662CB">
            <w:pPr>
              <w:rPr>
                <w:lang w:val="ru-RU"/>
              </w:rPr>
            </w:pPr>
          </w:p>
        </w:tc>
      </w:tr>
      <w:tr w:rsidR="008662CB" w:rsidRPr="006F18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2. МЕСТО ДИСЦИПЛИНЫ В СТРУКТУРЕ ОБРАЗОВАТЕЛЬНОЙ ПРОГРАММЫ</w:t>
            </w:r>
          </w:p>
        </w:tc>
      </w:tr>
      <w:tr w:rsidR="008662C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Б1.Б</w:t>
            </w:r>
            <w:proofErr w:type="spellEnd"/>
          </w:p>
        </w:tc>
      </w:tr>
      <w:tr w:rsidR="008662CB" w:rsidRPr="006F181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b/>
                <w:color w:val="000000"/>
                <w:sz w:val="19"/>
                <w:szCs w:val="19"/>
                <w:lang w:val="ru-RU"/>
              </w:rPr>
              <w:t>Требования к предварительной подготовке обучающегося:</w:t>
            </w:r>
          </w:p>
        </w:tc>
      </w:tr>
      <w:tr w:rsidR="008662CB" w:rsidRPr="006F181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Необходимыми условиями для успешного </w:t>
            </w:r>
            <w:proofErr w:type="spellStart"/>
            <w:r w:rsidRPr="006F1816">
              <w:rPr>
                <w:rFonts w:ascii="Times New Roman" w:hAnsi="Times New Roman" w:cs="Times New Roman"/>
                <w:color w:val="000000"/>
                <w:sz w:val="19"/>
                <w:szCs w:val="19"/>
                <w:lang w:val="ru-RU"/>
              </w:rPr>
              <w:t>осовения</w:t>
            </w:r>
            <w:proofErr w:type="spellEnd"/>
            <w:r w:rsidRPr="006F1816">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8662C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Информатика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программирование</w:t>
            </w:r>
            <w:proofErr w:type="spellEnd"/>
          </w:p>
        </w:tc>
      </w:tr>
      <w:tr w:rsidR="008662C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Дискретная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математика</w:t>
            </w:r>
            <w:proofErr w:type="spellEnd"/>
          </w:p>
        </w:tc>
      </w:tr>
      <w:tr w:rsidR="008662CB" w:rsidRPr="006F181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662C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8662C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8662C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анализ</w:t>
            </w:r>
            <w:proofErr w:type="spellEnd"/>
          </w:p>
        </w:tc>
      </w:tr>
      <w:tr w:rsidR="008662CB">
        <w:trPr>
          <w:trHeight w:hRule="exact" w:val="277"/>
        </w:trPr>
        <w:tc>
          <w:tcPr>
            <w:tcW w:w="766" w:type="dxa"/>
          </w:tcPr>
          <w:p w:rsidR="008662CB" w:rsidRDefault="008662CB"/>
        </w:tc>
        <w:tc>
          <w:tcPr>
            <w:tcW w:w="2071" w:type="dxa"/>
          </w:tcPr>
          <w:p w:rsidR="008662CB" w:rsidRDefault="008662CB"/>
        </w:tc>
        <w:tc>
          <w:tcPr>
            <w:tcW w:w="1844" w:type="dxa"/>
          </w:tcPr>
          <w:p w:rsidR="008662CB" w:rsidRDefault="008662CB"/>
        </w:tc>
        <w:tc>
          <w:tcPr>
            <w:tcW w:w="5104" w:type="dxa"/>
          </w:tcPr>
          <w:p w:rsidR="008662CB" w:rsidRDefault="008662CB"/>
        </w:tc>
        <w:tc>
          <w:tcPr>
            <w:tcW w:w="993" w:type="dxa"/>
          </w:tcPr>
          <w:p w:rsidR="008662CB" w:rsidRDefault="008662CB"/>
        </w:tc>
      </w:tr>
      <w:tr w:rsidR="008662CB" w:rsidRPr="006F181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3. ТРЕБОВАНИЯ К РЕЗУЛЬТАТАМ ОСВОЕНИЯ ДИСЦИПЛИНЫ</w:t>
            </w:r>
          </w:p>
        </w:tc>
      </w:tr>
      <w:tr w:rsidR="008662CB" w:rsidRPr="006F181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ОК-2:      готовностью к кооперации с коллегами, работе в коллективе, знание принципов и методы организации и управления малыми коллективами</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662CB" w:rsidRPr="006F18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основные категории и закономерности экономики предприятия; сущность, принципы функционирования предприятия</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оперировать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терминологией</w:t>
            </w:r>
            <w:proofErr w:type="spellEnd"/>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662CB" w:rsidRPr="006F181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культурой мышления, быть способным к обобщению, анализу, восприятию информации, постановке цели и выбору путей ее достижения</w:t>
            </w:r>
          </w:p>
        </w:tc>
      </w:tr>
      <w:tr w:rsidR="008662CB" w:rsidRPr="006F181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ОК-3:      способностью находить организационно-управленческие решения в нестандартных ситуациях и готовность нести за них ответственность</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662CB" w:rsidRPr="006F18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основные термины и понятия организационно-управленческие решения в нестандартных ситуациях</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662CB" w:rsidRPr="006F18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находить и использовать информацию, необходимую для ориентирования в основных текущих проблемах предприятия</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662CB" w:rsidRPr="006F181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специальной научно-теоретической и экономической терминологии, современных методических и аналитических инструментариях данной дисциплины</w:t>
            </w:r>
          </w:p>
        </w:tc>
      </w:tr>
      <w:tr w:rsidR="008662CB" w:rsidRPr="006F181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ОК-5:     способностью научно анализировать социально значимые проблемы и процессы, умение использовать на практике методы гуманитарных, экологических, социальных и экономических наук в различных видах профессиональной и социальной деятельности</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производственный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потенциал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сущность</w:t>
            </w:r>
            <w:proofErr w:type="spellEnd"/>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662CB" w:rsidRPr="006F181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научно анализировать социально значимые проблемы и процессы в различных видах профессиональной и социальной деятельности</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662CB" w:rsidRPr="006F181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навыками сбора и обработки необходимых данных, необходимых для разработки планов и обоснования управленческих решений</w:t>
            </w:r>
          </w:p>
        </w:tc>
      </w:tr>
    </w:tbl>
    <w:p w:rsidR="008662CB" w:rsidRPr="006F1816" w:rsidRDefault="006F1816">
      <w:pPr>
        <w:rPr>
          <w:sz w:val="0"/>
          <w:szCs w:val="0"/>
          <w:lang w:val="ru-RU"/>
        </w:rPr>
      </w:pPr>
      <w:r w:rsidRPr="006F1816">
        <w:rPr>
          <w:lang w:val="ru-RU"/>
        </w:rPr>
        <w:br w:type="page"/>
      </w:r>
    </w:p>
    <w:tbl>
      <w:tblPr>
        <w:tblW w:w="0" w:type="auto"/>
        <w:tblCellMar>
          <w:left w:w="0" w:type="dxa"/>
          <w:right w:w="0" w:type="dxa"/>
        </w:tblCellMar>
        <w:tblLook w:val="04A0" w:firstRow="1" w:lastRow="0" w:firstColumn="1" w:lastColumn="0" w:noHBand="0" w:noVBand="1"/>
      </w:tblPr>
      <w:tblGrid>
        <w:gridCol w:w="958"/>
        <w:gridCol w:w="3210"/>
        <w:gridCol w:w="143"/>
        <w:gridCol w:w="821"/>
        <w:gridCol w:w="696"/>
        <w:gridCol w:w="1115"/>
        <w:gridCol w:w="1251"/>
        <w:gridCol w:w="701"/>
        <w:gridCol w:w="398"/>
        <w:gridCol w:w="981"/>
      </w:tblGrid>
      <w:tr w:rsidR="008662CB">
        <w:trPr>
          <w:trHeight w:hRule="exact" w:val="416"/>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851" w:type="dxa"/>
          </w:tcPr>
          <w:p w:rsidR="008662CB" w:rsidRDefault="008662CB"/>
        </w:tc>
        <w:tc>
          <w:tcPr>
            <w:tcW w:w="710" w:type="dxa"/>
          </w:tcPr>
          <w:p w:rsidR="008662CB" w:rsidRDefault="008662CB"/>
        </w:tc>
        <w:tc>
          <w:tcPr>
            <w:tcW w:w="1135" w:type="dxa"/>
          </w:tcPr>
          <w:p w:rsidR="008662CB" w:rsidRDefault="008662CB"/>
        </w:tc>
        <w:tc>
          <w:tcPr>
            <w:tcW w:w="1277" w:type="dxa"/>
          </w:tcPr>
          <w:p w:rsidR="008662CB" w:rsidRDefault="008662CB"/>
        </w:tc>
        <w:tc>
          <w:tcPr>
            <w:tcW w:w="710" w:type="dxa"/>
          </w:tcPr>
          <w:p w:rsidR="008662CB" w:rsidRDefault="008662CB"/>
        </w:tc>
        <w:tc>
          <w:tcPr>
            <w:tcW w:w="426" w:type="dxa"/>
          </w:tcPr>
          <w:p w:rsidR="008662CB" w:rsidRDefault="008662CB"/>
        </w:tc>
        <w:tc>
          <w:tcPr>
            <w:tcW w:w="1007" w:type="dxa"/>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662CB" w:rsidRPr="006F1816">
        <w:trPr>
          <w:trHeight w:hRule="exact" w:val="245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proofErr w:type="gramStart"/>
            <w:r w:rsidRPr="006F1816">
              <w:rPr>
                <w:rFonts w:ascii="Times New Roman" w:hAnsi="Times New Roman" w:cs="Times New Roman"/>
                <w:b/>
                <w:color w:val="000000"/>
                <w:sz w:val="19"/>
                <w:szCs w:val="19"/>
                <w:lang w:val="ru-RU"/>
              </w:rPr>
              <w:t xml:space="preserve">ПК-17: способностью использовать технологии разработки объектов профессиональной деятельности в областях: машиностроение, приборостроение,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w:t>
            </w:r>
            <w:proofErr w:type="spellStart"/>
            <w:r w:rsidRPr="006F1816">
              <w:rPr>
                <w:rFonts w:ascii="Times New Roman" w:hAnsi="Times New Roman" w:cs="Times New Roman"/>
                <w:b/>
                <w:color w:val="000000"/>
                <w:sz w:val="19"/>
                <w:szCs w:val="19"/>
                <w:lang w:val="ru-RU"/>
              </w:rPr>
              <w:t>инфокоммуникациями</w:t>
            </w:r>
            <w:proofErr w:type="spellEnd"/>
            <w:r w:rsidRPr="006F1816">
              <w:rPr>
                <w:rFonts w:ascii="Times New Roman" w:hAnsi="Times New Roman" w:cs="Times New Roman"/>
                <w:b/>
                <w:color w:val="000000"/>
                <w:sz w:val="19"/>
                <w:szCs w:val="19"/>
                <w:lang w:val="ru-RU"/>
              </w:rPr>
              <w:t>, почтовая связь, химическая промышленность, сельское хозяйство, текстильная и легкая промышленность, пищевая промышленность, медицинские</w:t>
            </w:r>
            <w:proofErr w:type="gramEnd"/>
            <w:r w:rsidRPr="006F1816">
              <w:rPr>
                <w:rFonts w:ascii="Times New Roman" w:hAnsi="Times New Roman" w:cs="Times New Roman"/>
                <w:b/>
                <w:color w:val="000000"/>
                <w:sz w:val="19"/>
                <w:szCs w:val="19"/>
                <w:lang w:val="ru-RU"/>
              </w:rPr>
              <w:t xml:space="preserve">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w:t>
            </w:r>
            <w:proofErr w:type="spellStart"/>
            <w:r w:rsidRPr="006F1816">
              <w:rPr>
                <w:rFonts w:ascii="Times New Roman" w:hAnsi="Times New Roman" w:cs="Times New Roman"/>
                <w:b/>
                <w:color w:val="000000"/>
                <w:sz w:val="19"/>
                <w:szCs w:val="19"/>
                <w:lang w:val="ru-RU"/>
              </w:rPr>
              <w:t>медиаиндустрия</w:t>
            </w:r>
            <w:proofErr w:type="spellEnd"/>
            <w:r w:rsidRPr="006F1816">
              <w:rPr>
                <w:rFonts w:ascii="Times New Roman" w:hAnsi="Times New Roman" w:cs="Times New Roman"/>
                <w:b/>
                <w:color w:val="000000"/>
                <w:sz w:val="19"/>
                <w:szCs w:val="19"/>
                <w:lang w:val="ru-RU"/>
              </w:rPr>
              <w:t>, а также предприятия различного профиля и все виды деятельности в условиях экономики информационного общества</w:t>
            </w:r>
          </w:p>
        </w:tc>
      </w:tr>
      <w:tr w:rsidR="008662C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662CB" w:rsidRPr="006F181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основные экономические задачи и процессы в сфере организации и управления предприятием; продукцию, товар (работы, услуги) производимые на предприятии и их конкурентоспособность</w:t>
            </w:r>
          </w:p>
        </w:tc>
      </w:tr>
      <w:tr w:rsidR="008662C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662CB" w:rsidRPr="006F181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использовать источники экономической, социальной, управленческой информации; обобщать и анализировать собранную информацию, осуществлять поиск информации по полученному заданию, сбор и анализ данных, необходимых для решения поставленных экономических задач</w:t>
            </w:r>
          </w:p>
        </w:tc>
      </w:tr>
      <w:tr w:rsidR="008662C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662CB" w:rsidRPr="006F181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основными методами, способами и средствами получения, хранения, переработки информации, иметь навыки работы с компьютером</w:t>
            </w:r>
          </w:p>
        </w:tc>
      </w:tr>
      <w:tr w:rsidR="008662CB" w:rsidRPr="006F181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ПК-20: способностью проводить оценку производственных и непроизводственных затрат на обеспечение качества объекта проектирования</w:t>
            </w:r>
          </w:p>
        </w:tc>
      </w:tr>
      <w:tr w:rsidR="008662C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662CB" w:rsidRPr="006F181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виды цен, цены на продукцию, товар, работы и услуги, формирование ценообразования; издержки производства: их сущность, структура</w:t>
            </w:r>
          </w:p>
        </w:tc>
      </w:tr>
      <w:tr w:rsidR="008662C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662CB" w:rsidRPr="006F1816">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калькулировать и анализировать себестоимость продукции и принимать; обоснованные решения на основе данных учета; обладание навыками деловой коммуникации; формирование экономической политики предприятия с позиции его интересов; умение использовать различные количественные методы для предпринимательских расчётов, аналитических вычислений, прогнозов</w:t>
            </w:r>
          </w:p>
        </w:tc>
      </w:tr>
      <w:tr w:rsidR="008662C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662C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способностью собрать и проанализировать исходные данные, необходимые для расчета экономических показателей, характеризующих деятельность хозяйствующих субъектов</w:t>
            </w:r>
          </w:p>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издержек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p>
        </w:tc>
      </w:tr>
      <w:tr w:rsidR="008662CB">
        <w:trPr>
          <w:trHeight w:hRule="exact" w:val="277"/>
        </w:trPr>
        <w:tc>
          <w:tcPr>
            <w:tcW w:w="993" w:type="dxa"/>
          </w:tcPr>
          <w:p w:rsidR="008662CB" w:rsidRDefault="008662CB"/>
        </w:tc>
        <w:tc>
          <w:tcPr>
            <w:tcW w:w="3545" w:type="dxa"/>
          </w:tcPr>
          <w:p w:rsidR="008662CB" w:rsidRDefault="008662CB"/>
        </w:tc>
        <w:tc>
          <w:tcPr>
            <w:tcW w:w="143" w:type="dxa"/>
          </w:tcPr>
          <w:p w:rsidR="008662CB" w:rsidRDefault="008662CB"/>
        </w:tc>
        <w:tc>
          <w:tcPr>
            <w:tcW w:w="851" w:type="dxa"/>
          </w:tcPr>
          <w:p w:rsidR="008662CB" w:rsidRDefault="008662CB"/>
        </w:tc>
        <w:tc>
          <w:tcPr>
            <w:tcW w:w="710" w:type="dxa"/>
          </w:tcPr>
          <w:p w:rsidR="008662CB" w:rsidRDefault="008662CB"/>
        </w:tc>
        <w:tc>
          <w:tcPr>
            <w:tcW w:w="1135" w:type="dxa"/>
          </w:tcPr>
          <w:p w:rsidR="008662CB" w:rsidRDefault="008662CB"/>
        </w:tc>
        <w:tc>
          <w:tcPr>
            <w:tcW w:w="1277" w:type="dxa"/>
          </w:tcPr>
          <w:p w:rsidR="008662CB" w:rsidRDefault="008662CB"/>
        </w:tc>
        <w:tc>
          <w:tcPr>
            <w:tcW w:w="710" w:type="dxa"/>
          </w:tcPr>
          <w:p w:rsidR="008662CB" w:rsidRDefault="008662CB"/>
        </w:tc>
        <w:tc>
          <w:tcPr>
            <w:tcW w:w="426" w:type="dxa"/>
          </w:tcPr>
          <w:p w:rsidR="008662CB" w:rsidRDefault="008662CB"/>
        </w:tc>
        <w:tc>
          <w:tcPr>
            <w:tcW w:w="993" w:type="dxa"/>
          </w:tcPr>
          <w:p w:rsidR="008662CB" w:rsidRDefault="008662CB"/>
        </w:tc>
      </w:tr>
      <w:tr w:rsidR="008662CB" w:rsidRPr="006F18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4. СТРУКТУРА И СОДЕРЖАНИЕ ДИСЦИПЛИНЫ (МОДУЛЯ)</w:t>
            </w:r>
          </w:p>
        </w:tc>
      </w:tr>
      <w:tr w:rsidR="008662C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662CB" w:rsidRPr="006F181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b/>
                <w:color w:val="000000"/>
                <w:sz w:val="19"/>
                <w:szCs w:val="19"/>
                <w:lang w:val="ru-RU"/>
              </w:rPr>
              <w:t>Раздел 1. «Основные экономические концепции функционирования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r>
    </w:tbl>
    <w:p w:rsidR="008662CB" w:rsidRPr="006F1816" w:rsidRDefault="006F1816">
      <w:pPr>
        <w:rPr>
          <w:sz w:val="0"/>
          <w:szCs w:val="0"/>
          <w:lang w:val="ru-RU"/>
        </w:rPr>
      </w:pPr>
      <w:r w:rsidRPr="006F1816">
        <w:rPr>
          <w:lang w:val="ru-RU"/>
        </w:rPr>
        <w:br w:type="page"/>
      </w:r>
    </w:p>
    <w:tbl>
      <w:tblPr>
        <w:tblW w:w="0" w:type="auto"/>
        <w:tblCellMar>
          <w:left w:w="0" w:type="dxa"/>
          <w:right w:w="0" w:type="dxa"/>
        </w:tblCellMar>
        <w:tblLook w:val="04A0" w:firstRow="1" w:lastRow="0" w:firstColumn="1" w:lastColumn="0" w:noHBand="0" w:noVBand="1"/>
      </w:tblPr>
      <w:tblGrid>
        <w:gridCol w:w="944"/>
        <w:gridCol w:w="3409"/>
        <w:gridCol w:w="118"/>
        <w:gridCol w:w="811"/>
        <w:gridCol w:w="680"/>
        <w:gridCol w:w="1097"/>
        <w:gridCol w:w="1211"/>
        <w:gridCol w:w="672"/>
        <w:gridCol w:w="387"/>
        <w:gridCol w:w="945"/>
      </w:tblGrid>
      <w:tr w:rsidR="008662CB">
        <w:trPr>
          <w:trHeight w:hRule="exact" w:val="416"/>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851" w:type="dxa"/>
          </w:tcPr>
          <w:p w:rsidR="008662CB" w:rsidRDefault="008662CB"/>
        </w:tc>
        <w:tc>
          <w:tcPr>
            <w:tcW w:w="710" w:type="dxa"/>
          </w:tcPr>
          <w:p w:rsidR="008662CB" w:rsidRDefault="008662CB"/>
        </w:tc>
        <w:tc>
          <w:tcPr>
            <w:tcW w:w="1135" w:type="dxa"/>
          </w:tcPr>
          <w:p w:rsidR="008662CB" w:rsidRDefault="008662CB"/>
        </w:tc>
        <w:tc>
          <w:tcPr>
            <w:tcW w:w="1277" w:type="dxa"/>
          </w:tcPr>
          <w:p w:rsidR="008662CB" w:rsidRDefault="008662CB"/>
        </w:tc>
        <w:tc>
          <w:tcPr>
            <w:tcW w:w="710" w:type="dxa"/>
          </w:tcPr>
          <w:p w:rsidR="008662CB" w:rsidRDefault="008662CB"/>
        </w:tc>
        <w:tc>
          <w:tcPr>
            <w:tcW w:w="426" w:type="dxa"/>
          </w:tcPr>
          <w:p w:rsidR="008662CB" w:rsidRDefault="008662CB"/>
        </w:tc>
        <w:tc>
          <w:tcPr>
            <w:tcW w:w="1007" w:type="dxa"/>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662C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sidRPr="006F1816">
              <w:rPr>
                <w:rFonts w:ascii="Times New Roman" w:hAnsi="Times New Roman" w:cs="Times New Roman"/>
                <w:color w:val="000000"/>
                <w:sz w:val="19"/>
                <w:szCs w:val="19"/>
                <w:lang w:val="ru-RU"/>
              </w:rPr>
              <w:t>Тема 1.1 «Предприятие и предпринимательство в рыночной экономике: сущность и виды предпринимательства» Характеристика предприятия, классификация их. Структура предприятия. Внутренняя и внешняя среда предприятия. Место малого предпринимательства в рыночной экономике. Понятие предприятия, фирмы. Структурные подразделения предприятий. Понятие предпринимательской деятельности. Значение и задачи малого бизнеса. Состав производственного предпринимательства: инновационное, научно-техническое, производство товаров, оказание услуг. Коммерческое предпринимательство (торговое, торгово-закупочное, торгов</w:t>
            </w:r>
            <w:proofErr w:type="gramStart"/>
            <w:r w:rsidRPr="006F1816">
              <w:rPr>
                <w:rFonts w:ascii="Times New Roman" w:hAnsi="Times New Roman" w:cs="Times New Roman"/>
                <w:color w:val="000000"/>
                <w:sz w:val="19"/>
                <w:szCs w:val="19"/>
                <w:lang w:val="ru-RU"/>
              </w:rPr>
              <w:t>о-</w:t>
            </w:r>
            <w:proofErr w:type="gramEnd"/>
            <w:r w:rsidRPr="006F1816">
              <w:rPr>
                <w:rFonts w:ascii="Times New Roman" w:hAnsi="Times New Roman" w:cs="Times New Roman"/>
                <w:color w:val="000000"/>
                <w:sz w:val="19"/>
                <w:szCs w:val="19"/>
                <w:lang w:val="ru-RU"/>
              </w:rPr>
              <w:t xml:space="preserve"> посредническое, товарные биржи. Финансовое предпринимательство (банковское, страховое, аудиторское, лизинговое, фондовые биржи). </w:t>
            </w:r>
            <w:proofErr w:type="spellStart"/>
            <w:r>
              <w:rPr>
                <w:rFonts w:ascii="Times New Roman" w:hAnsi="Times New Roman" w:cs="Times New Roman"/>
                <w:color w:val="000000"/>
                <w:sz w:val="19"/>
                <w:szCs w:val="19"/>
              </w:rPr>
              <w:t>Консультативное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sidRPr="006F1816">
              <w:rPr>
                <w:rFonts w:ascii="Times New Roman" w:hAnsi="Times New Roman" w:cs="Times New Roman"/>
                <w:color w:val="000000"/>
                <w:sz w:val="19"/>
                <w:szCs w:val="19"/>
                <w:lang w:val="ru-RU"/>
              </w:rPr>
              <w:t xml:space="preserve">Тема </w:t>
            </w:r>
            <w:proofErr w:type="spellStart"/>
            <w:r w:rsidRPr="006F1816">
              <w:rPr>
                <w:rFonts w:ascii="Times New Roman" w:hAnsi="Times New Roman" w:cs="Times New Roman"/>
                <w:color w:val="000000"/>
                <w:sz w:val="19"/>
                <w:szCs w:val="19"/>
                <w:lang w:val="ru-RU"/>
              </w:rPr>
              <w:t>1.1«Предприятие</w:t>
            </w:r>
            <w:proofErr w:type="spellEnd"/>
            <w:r w:rsidRPr="006F1816">
              <w:rPr>
                <w:rFonts w:ascii="Times New Roman" w:hAnsi="Times New Roman" w:cs="Times New Roman"/>
                <w:color w:val="000000"/>
                <w:sz w:val="19"/>
                <w:szCs w:val="19"/>
                <w:lang w:val="ru-RU"/>
              </w:rPr>
              <w:t xml:space="preserve"> и предпринимательство в рыночной экономике: сущность и виды предпринимательства» Характеристика предприятия, классификация их. Структура предприятия. Внутренняя и внешняя среда предприятия. Место малого предпринимательства в рыночной экономике. Понятие предприятия, фирмы. Структурные подразделения предприятий. Понятие предпринимательской деятельности. Значение и задачи малого бизнеса. Состав производственного предпринимательства: инновационное, научно-техническое, производство товаров, оказание услуг. Коммерческое предпринимательство (торговое, торгово-закупочное, торгов</w:t>
            </w:r>
            <w:proofErr w:type="gramStart"/>
            <w:r w:rsidRPr="006F1816">
              <w:rPr>
                <w:rFonts w:ascii="Times New Roman" w:hAnsi="Times New Roman" w:cs="Times New Roman"/>
                <w:color w:val="000000"/>
                <w:sz w:val="19"/>
                <w:szCs w:val="19"/>
                <w:lang w:val="ru-RU"/>
              </w:rPr>
              <w:t>о-</w:t>
            </w:r>
            <w:proofErr w:type="gramEnd"/>
            <w:r w:rsidRPr="006F1816">
              <w:rPr>
                <w:rFonts w:ascii="Times New Roman" w:hAnsi="Times New Roman" w:cs="Times New Roman"/>
                <w:color w:val="000000"/>
                <w:sz w:val="19"/>
                <w:szCs w:val="19"/>
                <w:lang w:val="ru-RU"/>
              </w:rPr>
              <w:t xml:space="preserve"> посредническое, товарные биржи. Финансовое предпринимательство (банковское, страховое, аудиторское, лизинговое, фондовые биржи). </w:t>
            </w:r>
            <w:proofErr w:type="spellStart"/>
            <w:r>
              <w:rPr>
                <w:rFonts w:ascii="Times New Roman" w:hAnsi="Times New Roman" w:cs="Times New Roman"/>
                <w:color w:val="000000"/>
                <w:sz w:val="19"/>
                <w:szCs w:val="19"/>
              </w:rPr>
              <w:t>Консультативное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sidRPr="006F1816">
              <w:rPr>
                <w:rFonts w:ascii="Times New Roman" w:hAnsi="Times New Roman" w:cs="Times New Roman"/>
                <w:color w:val="000000"/>
                <w:sz w:val="19"/>
                <w:szCs w:val="19"/>
                <w:lang w:val="ru-RU"/>
              </w:rPr>
              <w:t xml:space="preserve">Тема 1.1 «Экономика. Экономика страны. Структура национальной экономики: сферы, сектора, комплексы. </w:t>
            </w: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proofErr w:type="spellStart"/>
            <w:r w:rsidRPr="006F1816">
              <w:rPr>
                <w:rFonts w:ascii="Times New Roman" w:hAnsi="Times New Roman" w:cs="Times New Roman"/>
                <w:color w:val="000000"/>
                <w:sz w:val="19"/>
                <w:szCs w:val="19"/>
                <w:lang w:val="ru-RU"/>
              </w:rPr>
              <w:t>Л</w:t>
            </w:r>
            <w:proofErr w:type="gramStart"/>
            <w:r w:rsidRPr="006F1816">
              <w:rPr>
                <w:rFonts w:ascii="Times New Roman" w:hAnsi="Times New Roman" w:cs="Times New Roman"/>
                <w:color w:val="000000"/>
                <w:sz w:val="19"/>
                <w:szCs w:val="19"/>
                <w:lang w:val="ru-RU"/>
              </w:rPr>
              <w:t>1</w:t>
            </w:r>
            <w:proofErr w:type="gramEnd"/>
            <w:r w:rsidRPr="006F1816">
              <w:rPr>
                <w:rFonts w:ascii="Times New Roman" w:hAnsi="Times New Roman" w:cs="Times New Roman"/>
                <w:color w:val="000000"/>
                <w:sz w:val="19"/>
                <w:szCs w:val="19"/>
                <w:lang w:val="ru-RU"/>
              </w:rPr>
              <w:t>.1</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Л1.3</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Л2.2</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Л2.3</w:t>
            </w:r>
            <w:proofErr w:type="spellEnd"/>
          </w:p>
          <w:p w:rsidR="008662CB" w:rsidRPr="006F1816" w:rsidRDefault="006F1816">
            <w:pPr>
              <w:spacing w:after="0" w:line="240" w:lineRule="auto"/>
              <w:jc w:val="center"/>
              <w:rPr>
                <w:sz w:val="19"/>
                <w:szCs w:val="19"/>
                <w:lang w:val="ru-RU"/>
              </w:rPr>
            </w:pPr>
            <w:proofErr w:type="spellStart"/>
            <w:r w:rsidRPr="006F1816">
              <w:rPr>
                <w:rFonts w:ascii="Times New Roman" w:hAnsi="Times New Roman" w:cs="Times New Roman"/>
                <w:color w:val="000000"/>
                <w:sz w:val="19"/>
                <w:szCs w:val="19"/>
                <w:lang w:val="ru-RU"/>
              </w:rPr>
              <w:t>Э</w:t>
            </w:r>
            <w:proofErr w:type="gramStart"/>
            <w:r w:rsidRPr="006F1816">
              <w:rPr>
                <w:rFonts w:ascii="Times New Roman" w:hAnsi="Times New Roman" w:cs="Times New Roman"/>
                <w:color w:val="000000"/>
                <w:sz w:val="19"/>
                <w:szCs w:val="19"/>
                <w:lang w:val="ru-RU"/>
              </w:rPr>
              <w:t>1</w:t>
            </w:r>
            <w:proofErr w:type="spellEnd"/>
            <w:proofErr w:type="gram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Э2</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Э3</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Э4</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Э5</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Э6</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bl>
    <w:p w:rsidR="008662CB" w:rsidRDefault="006F1816">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0"/>
        <w:gridCol w:w="118"/>
        <w:gridCol w:w="807"/>
        <w:gridCol w:w="678"/>
        <w:gridCol w:w="1094"/>
        <w:gridCol w:w="1206"/>
        <w:gridCol w:w="668"/>
        <w:gridCol w:w="385"/>
        <w:gridCol w:w="941"/>
      </w:tblGrid>
      <w:tr w:rsidR="008662CB">
        <w:trPr>
          <w:trHeight w:hRule="exact" w:val="416"/>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851" w:type="dxa"/>
          </w:tcPr>
          <w:p w:rsidR="008662CB" w:rsidRDefault="008662CB"/>
        </w:tc>
        <w:tc>
          <w:tcPr>
            <w:tcW w:w="710" w:type="dxa"/>
          </w:tcPr>
          <w:p w:rsidR="008662CB" w:rsidRDefault="008662CB"/>
        </w:tc>
        <w:tc>
          <w:tcPr>
            <w:tcW w:w="1135" w:type="dxa"/>
          </w:tcPr>
          <w:p w:rsidR="008662CB" w:rsidRDefault="008662CB"/>
        </w:tc>
        <w:tc>
          <w:tcPr>
            <w:tcW w:w="1277" w:type="dxa"/>
          </w:tcPr>
          <w:p w:rsidR="008662CB" w:rsidRDefault="008662CB"/>
        </w:tc>
        <w:tc>
          <w:tcPr>
            <w:tcW w:w="710" w:type="dxa"/>
          </w:tcPr>
          <w:p w:rsidR="008662CB" w:rsidRDefault="008662CB"/>
        </w:tc>
        <w:tc>
          <w:tcPr>
            <w:tcW w:w="426" w:type="dxa"/>
          </w:tcPr>
          <w:p w:rsidR="008662CB" w:rsidRDefault="008662CB"/>
        </w:tc>
        <w:tc>
          <w:tcPr>
            <w:tcW w:w="1007" w:type="dxa"/>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662C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Тема 1.2 «Организационно-правовые формы предприятий (организаций)».</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Критерии деления на коммерческие и некоммерческие организации; на корпоративные и унитарные юридические лица. Виды коммерческих и некоммерческих организаций и их характеристика; уставной (складочный) капитал (паевой фонд) коммерческой организации. Виды корпоративных и унитарных юридических лиц. Критерии отнесения организаций и </w:t>
            </w:r>
            <w:proofErr w:type="spellStart"/>
            <w:r w:rsidRPr="006F1816">
              <w:rPr>
                <w:rFonts w:ascii="Times New Roman" w:hAnsi="Times New Roman" w:cs="Times New Roman"/>
                <w:color w:val="000000"/>
                <w:sz w:val="19"/>
                <w:szCs w:val="19"/>
                <w:lang w:val="ru-RU"/>
              </w:rPr>
              <w:t>ИП</w:t>
            </w:r>
            <w:proofErr w:type="spellEnd"/>
            <w:r w:rsidRPr="006F1816">
              <w:rPr>
                <w:rFonts w:ascii="Times New Roman" w:hAnsi="Times New Roman" w:cs="Times New Roman"/>
                <w:color w:val="000000"/>
                <w:sz w:val="19"/>
                <w:szCs w:val="19"/>
                <w:lang w:val="ru-RU"/>
              </w:rPr>
              <w:t xml:space="preserve"> к субъектам малого и среднего предпринимательства.  Тема 1.3 «Прекращение деятельности предприятий (организаций). </w:t>
            </w:r>
            <w:proofErr w:type="gramStart"/>
            <w:r w:rsidRPr="006F1816">
              <w:rPr>
                <w:rFonts w:ascii="Times New Roman" w:hAnsi="Times New Roman" w:cs="Times New Roman"/>
                <w:color w:val="000000"/>
                <w:sz w:val="19"/>
                <w:szCs w:val="19"/>
                <w:lang w:val="ru-RU"/>
              </w:rPr>
              <w:t>Банкротство)» Сущность банкротства.</w:t>
            </w:r>
            <w:proofErr w:type="gramEnd"/>
            <w:r w:rsidRPr="006F1816">
              <w:rPr>
                <w:rFonts w:ascii="Times New Roman" w:hAnsi="Times New Roman" w:cs="Times New Roman"/>
                <w:color w:val="000000"/>
                <w:sz w:val="19"/>
                <w:szCs w:val="19"/>
                <w:lang w:val="ru-RU"/>
              </w:rPr>
              <w:t xml:space="preserve"> Процедура банкротства, предупреждение банкротства.</w:t>
            </w:r>
          </w:p>
          <w:p w:rsidR="008662CB" w:rsidRDefault="006F181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Тема 1.2 «Организационно-правовые формы предприятий (организаций)» Критерии деления на коммерческие и некоммерческие организации; на корпоративные и унитарные юридические лица. Виды коммерческих и некоммерческих организаций и их характеристика; уставной (складочный) капитал (паевой фонд) коммерческой организации. Виды корпоративных и унитарных юридических лиц. Критерии отнесения организаций и </w:t>
            </w:r>
            <w:proofErr w:type="spellStart"/>
            <w:r w:rsidRPr="006F1816">
              <w:rPr>
                <w:rFonts w:ascii="Times New Roman" w:hAnsi="Times New Roman" w:cs="Times New Roman"/>
                <w:color w:val="000000"/>
                <w:sz w:val="19"/>
                <w:szCs w:val="19"/>
                <w:lang w:val="ru-RU"/>
              </w:rPr>
              <w:t>ИП</w:t>
            </w:r>
            <w:proofErr w:type="spellEnd"/>
            <w:r w:rsidRPr="006F1816">
              <w:rPr>
                <w:rFonts w:ascii="Times New Roman" w:hAnsi="Times New Roman" w:cs="Times New Roman"/>
                <w:color w:val="000000"/>
                <w:sz w:val="19"/>
                <w:szCs w:val="19"/>
                <w:lang w:val="ru-RU"/>
              </w:rPr>
              <w:t xml:space="preserve"> к субъектам малого и среднего предпринимательства. /</w:t>
            </w:r>
            <w:proofErr w:type="spellStart"/>
            <w:proofErr w:type="gramStart"/>
            <w:r w:rsidRPr="006F1816">
              <w:rPr>
                <w:rFonts w:ascii="Times New Roman" w:hAnsi="Times New Roman" w:cs="Times New Roman"/>
                <w:color w:val="000000"/>
                <w:sz w:val="19"/>
                <w:szCs w:val="19"/>
                <w:lang w:val="ru-RU"/>
              </w:rPr>
              <w:t>Пр</w:t>
            </w:r>
            <w:proofErr w:type="spellEnd"/>
            <w:proofErr w:type="gramEnd"/>
            <w:r w:rsidRPr="006F181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Э6</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Тема 1.3 «Прекращение деятельности предприятий (организаций). </w:t>
            </w:r>
            <w:proofErr w:type="gramStart"/>
            <w:r w:rsidRPr="006F1816">
              <w:rPr>
                <w:rFonts w:ascii="Times New Roman" w:hAnsi="Times New Roman" w:cs="Times New Roman"/>
                <w:color w:val="000000"/>
                <w:sz w:val="19"/>
                <w:szCs w:val="19"/>
                <w:lang w:val="ru-RU"/>
              </w:rPr>
              <w:t>Банкротство)» Процедура банкротства, предупреждение банкротства.</w:t>
            </w:r>
            <w:proofErr w:type="gramEnd"/>
            <w:r w:rsidRPr="006F1816">
              <w:rPr>
                <w:rFonts w:ascii="Times New Roman" w:hAnsi="Times New Roman" w:cs="Times New Roman"/>
                <w:color w:val="000000"/>
                <w:sz w:val="19"/>
                <w:szCs w:val="19"/>
                <w:lang w:val="ru-RU"/>
              </w:rPr>
              <w:t xml:space="preserve"> /</w:t>
            </w:r>
            <w:proofErr w:type="gramStart"/>
            <w:r w:rsidRPr="006F1816">
              <w:rPr>
                <w:rFonts w:ascii="Times New Roman" w:hAnsi="Times New Roman" w:cs="Times New Roman"/>
                <w:color w:val="000000"/>
                <w:sz w:val="19"/>
                <w:szCs w:val="19"/>
                <w:lang w:val="ru-RU"/>
              </w:rPr>
              <w:t>Ср</w:t>
            </w:r>
            <w:proofErr w:type="gramEnd"/>
            <w:r w:rsidRPr="006F181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rsidRPr="006F181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b/>
                <w:color w:val="000000"/>
                <w:sz w:val="19"/>
                <w:szCs w:val="19"/>
                <w:lang w:val="ru-RU"/>
              </w:rPr>
              <w:t>Раздел 2. «Организация и управление производством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r>
      <w:tr w:rsidR="008662C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sidRPr="006F1816">
              <w:rPr>
                <w:rFonts w:ascii="Times New Roman" w:hAnsi="Times New Roman" w:cs="Times New Roman"/>
                <w:color w:val="000000"/>
                <w:sz w:val="19"/>
                <w:szCs w:val="19"/>
                <w:lang w:val="ru-RU"/>
              </w:rPr>
              <w:t xml:space="preserve">Темы 2.1 «Организация производственного процесса на предприятии». Требование к организации производственного процесса. Производственный процесс: характеристика, проектирование. Производственный цикл.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сочетания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sidRPr="006F1816">
              <w:rPr>
                <w:rFonts w:ascii="Times New Roman" w:hAnsi="Times New Roman" w:cs="Times New Roman"/>
                <w:color w:val="000000"/>
                <w:sz w:val="19"/>
                <w:szCs w:val="19"/>
                <w:lang w:val="ru-RU"/>
              </w:rPr>
              <w:t xml:space="preserve">Тема 2.2 «Управление предприятием. Организационные структуры управления предприятием». </w:t>
            </w:r>
            <w:proofErr w:type="spellStart"/>
            <w:r>
              <w:rPr>
                <w:rFonts w:ascii="Times New Roman" w:hAnsi="Times New Roman" w:cs="Times New Roman"/>
                <w:color w:val="000000"/>
                <w:sz w:val="19"/>
                <w:szCs w:val="19"/>
              </w:rPr>
              <w:t>Управленческие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rsidRPr="006F181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b/>
                <w:color w:val="000000"/>
                <w:sz w:val="19"/>
                <w:szCs w:val="19"/>
                <w:lang w:val="ru-RU"/>
              </w:rPr>
              <w:t>Раздел 3. «Экономические и производственные ресурсы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r>
      <w:tr w:rsidR="008662C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Тема 3.1 "Экономическая модель производственного процесса". Понятие экономических ресурсов и результатов деятельности предприятия. /</w:t>
            </w:r>
            <w:proofErr w:type="gramStart"/>
            <w:r w:rsidRPr="006F1816">
              <w:rPr>
                <w:rFonts w:ascii="Times New Roman" w:hAnsi="Times New Roman" w:cs="Times New Roman"/>
                <w:color w:val="000000"/>
                <w:sz w:val="19"/>
                <w:szCs w:val="19"/>
                <w:lang w:val="ru-RU"/>
              </w:rPr>
              <w:t>Ср</w:t>
            </w:r>
            <w:proofErr w:type="gramEnd"/>
            <w:r w:rsidRPr="006F181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rsidRPr="006F181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b/>
                <w:color w:val="000000"/>
                <w:sz w:val="19"/>
                <w:szCs w:val="19"/>
                <w:lang w:val="ru-RU"/>
              </w:rPr>
              <w:t>Раздел 4. «Результаты экономической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8662CB">
            <w:pPr>
              <w:rPr>
                <w:lang w:val="ru-RU"/>
              </w:rPr>
            </w:pPr>
          </w:p>
        </w:tc>
      </w:tr>
    </w:tbl>
    <w:p w:rsidR="008662CB" w:rsidRPr="006F1816" w:rsidRDefault="006F1816">
      <w:pPr>
        <w:rPr>
          <w:sz w:val="0"/>
          <w:szCs w:val="0"/>
          <w:lang w:val="ru-RU"/>
        </w:rPr>
      </w:pPr>
      <w:r w:rsidRPr="006F1816">
        <w:rPr>
          <w:lang w:val="ru-RU"/>
        </w:rPr>
        <w:br w:type="page"/>
      </w:r>
    </w:p>
    <w:tbl>
      <w:tblPr>
        <w:tblW w:w="0" w:type="auto"/>
        <w:tblCellMar>
          <w:left w:w="0" w:type="dxa"/>
          <w:right w:w="0" w:type="dxa"/>
        </w:tblCellMar>
        <w:tblLook w:val="04A0" w:firstRow="1" w:lastRow="0" w:firstColumn="1" w:lastColumn="0" w:noHBand="0" w:noVBand="1"/>
      </w:tblPr>
      <w:tblGrid>
        <w:gridCol w:w="946"/>
        <w:gridCol w:w="3387"/>
        <w:gridCol w:w="134"/>
        <w:gridCol w:w="799"/>
        <w:gridCol w:w="682"/>
        <w:gridCol w:w="1100"/>
        <w:gridCol w:w="1215"/>
        <w:gridCol w:w="674"/>
        <w:gridCol w:w="389"/>
        <w:gridCol w:w="948"/>
      </w:tblGrid>
      <w:tr w:rsidR="008662CB">
        <w:trPr>
          <w:trHeight w:hRule="exact" w:val="416"/>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851" w:type="dxa"/>
          </w:tcPr>
          <w:p w:rsidR="008662CB" w:rsidRDefault="008662CB"/>
        </w:tc>
        <w:tc>
          <w:tcPr>
            <w:tcW w:w="710" w:type="dxa"/>
          </w:tcPr>
          <w:p w:rsidR="008662CB" w:rsidRDefault="008662CB"/>
        </w:tc>
        <w:tc>
          <w:tcPr>
            <w:tcW w:w="1135" w:type="dxa"/>
          </w:tcPr>
          <w:p w:rsidR="008662CB" w:rsidRDefault="008662CB"/>
        </w:tc>
        <w:tc>
          <w:tcPr>
            <w:tcW w:w="1277" w:type="dxa"/>
          </w:tcPr>
          <w:p w:rsidR="008662CB" w:rsidRDefault="008662CB"/>
        </w:tc>
        <w:tc>
          <w:tcPr>
            <w:tcW w:w="710" w:type="dxa"/>
          </w:tcPr>
          <w:p w:rsidR="008662CB" w:rsidRDefault="008662CB"/>
        </w:tc>
        <w:tc>
          <w:tcPr>
            <w:tcW w:w="426" w:type="dxa"/>
          </w:tcPr>
          <w:p w:rsidR="008662CB" w:rsidRDefault="008662CB"/>
        </w:tc>
        <w:tc>
          <w:tcPr>
            <w:tcW w:w="1007" w:type="dxa"/>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662C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sidRPr="006F1816">
              <w:rPr>
                <w:rFonts w:ascii="Times New Roman" w:hAnsi="Times New Roman" w:cs="Times New Roman"/>
                <w:color w:val="000000"/>
                <w:sz w:val="19"/>
                <w:szCs w:val="19"/>
                <w:lang w:val="ru-RU"/>
              </w:rPr>
              <w:t xml:space="preserve">Тема 4.3 «Цены на продукцию. Методы ценообразования».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color w:val="000000"/>
                <w:sz w:val="19"/>
                <w:szCs w:val="19"/>
                <w:lang w:val="ru-RU"/>
              </w:rPr>
              <w:t>ОК-2 ОК-3 ОК-5 ПК-17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proofErr w:type="spellStart"/>
            <w:r w:rsidRPr="006F1816">
              <w:rPr>
                <w:rFonts w:ascii="Times New Roman" w:hAnsi="Times New Roman" w:cs="Times New Roman"/>
                <w:color w:val="000000"/>
                <w:sz w:val="19"/>
                <w:szCs w:val="19"/>
                <w:lang w:val="ru-RU"/>
              </w:rPr>
              <w:t>Л</w:t>
            </w:r>
            <w:proofErr w:type="gramStart"/>
            <w:r w:rsidRPr="006F1816">
              <w:rPr>
                <w:rFonts w:ascii="Times New Roman" w:hAnsi="Times New Roman" w:cs="Times New Roman"/>
                <w:color w:val="000000"/>
                <w:sz w:val="19"/>
                <w:szCs w:val="19"/>
                <w:lang w:val="ru-RU"/>
              </w:rPr>
              <w:t>1</w:t>
            </w:r>
            <w:proofErr w:type="gramEnd"/>
            <w:r w:rsidRPr="006F1816">
              <w:rPr>
                <w:rFonts w:ascii="Times New Roman" w:hAnsi="Times New Roman" w:cs="Times New Roman"/>
                <w:color w:val="000000"/>
                <w:sz w:val="19"/>
                <w:szCs w:val="19"/>
                <w:lang w:val="ru-RU"/>
              </w:rPr>
              <w:t>.1</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Л1.2</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Л1.3</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Л1.4</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Л2.1</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Л2.2</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Л2.3</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Л2.4</w:t>
            </w:r>
            <w:proofErr w:type="spellEnd"/>
          </w:p>
          <w:p w:rsidR="008662CB" w:rsidRPr="006F1816" w:rsidRDefault="006F1816">
            <w:pPr>
              <w:spacing w:after="0" w:line="240" w:lineRule="auto"/>
              <w:jc w:val="center"/>
              <w:rPr>
                <w:sz w:val="19"/>
                <w:szCs w:val="19"/>
                <w:lang w:val="ru-RU"/>
              </w:rPr>
            </w:pPr>
            <w:proofErr w:type="spellStart"/>
            <w:r w:rsidRPr="006F1816">
              <w:rPr>
                <w:rFonts w:ascii="Times New Roman" w:hAnsi="Times New Roman" w:cs="Times New Roman"/>
                <w:color w:val="000000"/>
                <w:sz w:val="19"/>
                <w:szCs w:val="19"/>
                <w:lang w:val="ru-RU"/>
              </w:rPr>
              <w:t>Э</w:t>
            </w:r>
            <w:proofErr w:type="gramStart"/>
            <w:r w:rsidRPr="006F1816">
              <w:rPr>
                <w:rFonts w:ascii="Times New Roman" w:hAnsi="Times New Roman" w:cs="Times New Roman"/>
                <w:color w:val="000000"/>
                <w:sz w:val="19"/>
                <w:szCs w:val="19"/>
                <w:lang w:val="ru-RU"/>
              </w:rPr>
              <w:t>1</w:t>
            </w:r>
            <w:proofErr w:type="spellEnd"/>
            <w:proofErr w:type="gram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Э2</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Э3</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Э4</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Э5</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Э6</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r>
      <w:tr w:rsidR="008662CB">
        <w:trPr>
          <w:trHeight w:hRule="exact" w:val="277"/>
        </w:trPr>
        <w:tc>
          <w:tcPr>
            <w:tcW w:w="993" w:type="dxa"/>
          </w:tcPr>
          <w:p w:rsidR="008662CB" w:rsidRDefault="008662CB"/>
        </w:tc>
        <w:tc>
          <w:tcPr>
            <w:tcW w:w="3545" w:type="dxa"/>
          </w:tcPr>
          <w:p w:rsidR="008662CB" w:rsidRDefault="008662CB"/>
        </w:tc>
        <w:tc>
          <w:tcPr>
            <w:tcW w:w="143" w:type="dxa"/>
          </w:tcPr>
          <w:p w:rsidR="008662CB" w:rsidRDefault="008662CB"/>
        </w:tc>
        <w:tc>
          <w:tcPr>
            <w:tcW w:w="851" w:type="dxa"/>
          </w:tcPr>
          <w:p w:rsidR="008662CB" w:rsidRDefault="008662CB"/>
        </w:tc>
        <w:tc>
          <w:tcPr>
            <w:tcW w:w="710" w:type="dxa"/>
          </w:tcPr>
          <w:p w:rsidR="008662CB" w:rsidRDefault="008662CB"/>
        </w:tc>
        <w:tc>
          <w:tcPr>
            <w:tcW w:w="1135" w:type="dxa"/>
          </w:tcPr>
          <w:p w:rsidR="008662CB" w:rsidRDefault="008662CB"/>
        </w:tc>
        <w:tc>
          <w:tcPr>
            <w:tcW w:w="1277" w:type="dxa"/>
          </w:tcPr>
          <w:p w:rsidR="008662CB" w:rsidRDefault="008662CB"/>
        </w:tc>
        <w:tc>
          <w:tcPr>
            <w:tcW w:w="710" w:type="dxa"/>
          </w:tcPr>
          <w:p w:rsidR="008662CB" w:rsidRDefault="008662CB"/>
        </w:tc>
        <w:tc>
          <w:tcPr>
            <w:tcW w:w="426" w:type="dxa"/>
          </w:tcPr>
          <w:p w:rsidR="008662CB" w:rsidRDefault="008662CB"/>
        </w:tc>
        <w:tc>
          <w:tcPr>
            <w:tcW w:w="993" w:type="dxa"/>
          </w:tcPr>
          <w:p w:rsidR="008662CB" w:rsidRDefault="008662CB"/>
        </w:tc>
      </w:tr>
      <w:tr w:rsidR="008662C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8662CB" w:rsidRPr="006F18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5.1. Фонд оценочных сре</w:t>
            </w:r>
            <w:proofErr w:type="gramStart"/>
            <w:r w:rsidRPr="006F1816">
              <w:rPr>
                <w:rFonts w:ascii="Times New Roman" w:hAnsi="Times New Roman" w:cs="Times New Roman"/>
                <w:b/>
                <w:color w:val="000000"/>
                <w:sz w:val="19"/>
                <w:szCs w:val="19"/>
                <w:lang w:val="ru-RU"/>
              </w:rPr>
              <w:t>дств дл</w:t>
            </w:r>
            <w:proofErr w:type="gramEnd"/>
            <w:r w:rsidRPr="006F1816">
              <w:rPr>
                <w:rFonts w:ascii="Times New Roman" w:hAnsi="Times New Roman" w:cs="Times New Roman"/>
                <w:b/>
                <w:color w:val="000000"/>
                <w:sz w:val="19"/>
                <w:szCs w:val="19"/>
                <w:lang w:val="ru-RU"/>
              </w:rPr>
              <w:t>я проведения промежуточной аттестации</w:t>
            </w:r>
          </w:p>
        </w:tc>
      </w:tr>
      <w:tr w:rsidR="008662CB" w:rsidRPr="006F1816">
        <w:trPr>
          <w:trHeight w:hRule="exact" w:val="1172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Вопросы к экзамену:</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 Понятие и признаки организации.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Рыночная стратегия организации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  Общие условия учреждения и прекращения деятельности организации.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 Организационно-правовые формы коммерческих организаций: хозяйственные товарищества и общества, их сущность, характеристика, отличительные признаки.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4. Организационно-правовые формы коммерческих организаций:  производственные кооперативы, их сущность и характеристика</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5. Организационно-правовые формы коммерческих организаций:   государственные и муниципальные унитарные организации, их характеристика.</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6.  Некоммерческие организации, их состав и характеристика. Объединения и цели их создания, принципы формирования объединений. Виды объединений и их характеристика.</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7. Понятие и сущность экономической эффективности производства. Экономические и социальные аспекты определения эффективности производства. Понятие общей (абсолютной) и сравнительной эффективности производства.</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8.  Обобщающие и частные показатели, характеризующие общую эффективность производства. Классификация факторов и путей повышения эффективности производства.</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9. Понятие потенциала в экономике, виды потенциала и уровни их определения. Экономическая сущность производственного потенциала, его взаимосвязь с экономическим и научно-техническим потенциалом. Характеристика производственных ресурсов предприятия.</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10. Методы определения величины производственного потенциала: эквивалентный, корреляционный, функциональный, стоимостный, комбинированный. Обобщающие и частные показатели уровня использования потенциала предприятия. Экономическое значение определения величины и оценки уровня использования производственного потенциала предприятия в условиях рыночной экономики.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11. Распределение земель по категориям. Земельный фонд. Структура земель сельскохозяйственного назначения.</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12. Государственный мониторинг земель. Государственный земельный кадастр. Показатели и факторы эффективности использования земельных ресурсов.</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13.  Плата за землю и оценка земель. Задачи предпринимателя при использовании земли.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14. Экономическая сущность основного капитала и основных фондов. Классификация и структура основных фондов и их экономическое значение.</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15. Физический и моральный износ основных фондов. Амортизация, нормы и методы амортизационных отчислений. Виды стоимостей основных фондов.</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16.  Показатели обеспеченности и эффективности и пути улучшения использования основных фондов.</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17. Понятие оборотного капитала и оборотных фондов. Состав, структура, классификация оборотных фондов. Источники финансирования оборотных средств.</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18.  Определение потребности в оборотных средствах предприятия. Пути улучшения использования оборотных средств.</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19. Персонал (кадры предприятия). Категория и структура персонала предприятия. Профессия, специальность и классификация как характеристика отраслевой принадлежности и уровня подготовки кадров.</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20. Обеспеченность предприятия трудовыми ресурсами: показатели и методика их определения.</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21. Производительность труда на предприятии: понятие, показатели, методика их расчета.</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22. Понятие инвестиций и капитальных вложений, их роль в развитии производства и воспроизводства основных фондов. Классификация инвестиций.</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23.  Инвестиционная деятельность и ее задачи. Инвестиционный проект. Методы оценки эффективности инвестиционных проектов.</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24. Государственное регулирование инвестиционной деятельности.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25. Оценка эффективности инвестиционных проектов методом дисконтирования.</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26. Понятие и сущность научно-технического прогресса, его роль в развитии производства. Основные направления НТП и их взаимосвязь.</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27. Качество продукции. Стандартизация и сертификация продукции. Методы оценки качества продукции.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28. Понятие и виды научно-исследовательских и опытно-конструкторских работ. Этапы выполнения </w:t>
            </w:r>
            <w:proofErr w:type="spellStart"/>
            <w:r w:rsidRPr="006F1816">
              <w:rPr>
                <w:rFonts w:ascii="Times New Roman" w:hAnsi="Times New Roman" w:cs="Times New Roman"/>
                <w:color w:val="000000"/>
                <w:sz w:val="19"/>
                <w:szCs w:val="19"/>
                <w:lang w:val="ru-RU"/>
              </w:rPr>
              <w:t>НИОКР</w:t>
            </w:r>
            <w:proofErr w:type="spellEnd"/>
            <w:r w:rsidRPr="006F1816">
              <w:rPr>
                <w:rFonts w:ascii="Times New Roman" w:hAnsi="Times New Roman" w:cs="Times New Roman"/>
                <w:color w:val="000000"/>
                <w:sz w:val="19"/>
                <w:szCs w:val="19"/>
                <w:lang w:val="ru-RU"/>
              </w:rPr>
              <w:t xml:space="preserve"> и их содержание.</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29. Показатели эффективности работы научно-исследовательских и проектных организаций.</w:t>
            </w:r>
          </w:p>
        </w:tc>
      </w:tr>
    </w:tbl>
    <w:p w:rsidR="008662CB" w:rsidRPr="006F1816" w:rsidRDefault="006F1816">
      <w:pPr>
        <w:rPr>
          <w:sz w:val="0"/>
          <w:szCs w:val="0"/>
          <w:lang w:val="ru-RU"/>
        </w:rPr>
      </w:pPr>
      <w:r w:rsidRPr="006F1816">
        <w:rPr>
          <w:lang w:val="ru-RU"/>
        </w:rPr>
        <w:br w:type="page"/>
      </w:r>
    </w:p>
    <w:tbl>
      <w:tblPr>
        <w:tblW w:w="0" w:type="auto"/>
        <w:tblCellMar>
          <w:left w:w="0" w:type="dxa"/>
          <w:right w:w="0" w:type="dxa"/>
        </w:tblCellMar>
        <w:tblLook w:val="04A0" w:firstRow="1" w:lastRow="0" w:firstColumn="1" w:lastColumn="0" w:noHBand="0" w:noVBand="1"/>
      </w:tblPr>
      <w:tblGrid>
        <w:gridCol w:w="680"/>
        <w:gridCol w:w="1881"/>
        <w:gridCol w:w="1911"/>
        <w:gridCol w:w="1950"/>
        <w:gridCol w:w="2160"/>
        <w:gridCol w:w="698"/>
        <w:gridCol w:w="994"/>
      </w:tblGrid>
      <w:tr w:rsidR="008662CB">
        <w:trPr>
          <w:trHeight w:hRule="exact" w:val="416"/>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2127" w:type="dxa"/>
          </w:tcPr>
          <w:p w:rsidR="008662CB" w:rsidRDefault="008662CB"/>
        </w:tc>
        <w:tc>
          <w:tcPr>
            <w:tcW w:w="2269" w:type="dxa"/>
          </w:tcPr>
          <w:p w:rsidR="008662CB" w:rsidRDefault="008662CB"/>
        </w:tc>
        <w:tc>
          <w:tcPr>
            <w:tcW w:w="710" w:type="dxa"/>
          </w:tcPr>
          <w:p w:rsidR="008662CB" w:rsidRDefault="008662CB"/>
        </w:tc>
        <w:tc>
          <w:tcPr>
            <w:tcW w:w="1007" w:type="dxa"/>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662CB" w:rsidRPr="006F1816">
        <w:trPr>
          <w:trHeight w:hRule="exact" w:val="355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30. Валовая, товарная и реализованная продукция, их состав и методика расчета. Зависимость объемов производства от изменения цен на продукцию. Конкурентные, дополняющие и взаимодополняющие виды продукции, определение наиболее прибыльной комбинации видов продукции.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31. Понятие издержек производства, затрат на производство. Снижение издержек производства.</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32. Состав затрат, включаемых в себестоимость продукции.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33. Себестоимость продукц</w:t>
            </w:r>
            <w:proofErr w:type="gramStart"/>
            <w:r w:rsidRPr="006F1816">
              <w:rPr>
                <w:rFonts w:ascii="Times New Roman" w:hAnsi="Times New Roman" w:cs="Times New Roman"/>
                <w:color w:val="000000"/>
                <w:sz w:val="19"/>
                <w:szCs w:val="19"/>
                <w:lang w:val="ru-RU"/>
              </w:rPr>
              <w:t>ии и ее</w:t>
            </w:r>
            <w:proofErr w:type="gramEnd"/>
            <w:r w:rsidRPr="006F1816">
              <w:rPr>
                <w:rFonts w:ascii="Times New Roman" w:hAnsi="Times New Roman" w:cs="Times New Roman"/>
                <w:color w:val="000000"/>
                <w:sz w:val="19"/>
                <w:szCs w:val="19"/>
                <w:lang w:val="ru-RU"/>
              </w:rPr>
              <w:t xml:space="preserve"> виды. Структура себестоимости продукции и классификация затрат на производство.</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34. Калькуляция себестоимости продукции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35. Понятие выручки от реализации продукции.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36.  Прибыль и доходы предприятия: сущность, виды, механизм формирования и распределения.</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37. Рентабельность и ее показатели.</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38. Экономическое содержание, виды и структура цен.</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39.  Методы ценообразования в условиях рыночной экономики. Ценовая система и стратегия.</w:t>
            </w:r>
          </w:p>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40. Сущность банкротства. Понятие и признаки банкротства. Ликвидационный </w:t>
            </w:r>
            <w:proofErr w:type="spellStart"/>
            <w:r w:rsidRPr="006F1816">
              <w:rPr>
                <w:rFonts w:ascii="Times New Roman" w:hAnsi="Times New Roman" w:cs="Times New Roman"/>
                <w:color w:val="000000"/>
                <w:sz w:val="19"/>
                <w:szCs w:val="19"/>
                <w:lang w:val="ru-RU"/>
              </w:rPr>
              <w:t>баланс</w:t>
            </w:r>
            <w:proofErr w:type="gramStart"/>
            <w:r w:rsidRPr="006F1816">
              <w:rPr>
                <w:rFonts w:ascii="Times New Roman" w:hAnsi="Times New Roman" w:cs="Times New Roman"/>
                <w:color w:val="000000"/>
                <w:sz w:val="19"/>
                <w:szCs w:val="19"/>
                <w:lang w:val="ru-RU"/>
              </w:rPr>
              <w:t>.П</w:t>
            </w:r>
            <w:proofErr w:type="gramEnd"/>
            <w:r w:rsidRPr="006F1816">
              <w:rPr>
                <w:rFonts w:ascii="Times New Roman" w:hAnsi="Times New Roman" w:cs="Times New Roman"/>
                <w:color w:val="000000"/>
                <w:sz w:val="19"/>
                <w:szCs w:val="19"/>
                <w:lang w:val="ru-RU"/>
              </w:rPr>
              <w:t>роцедура</w:t>
            </w:r>
            <w:proofErr w:type="spellEnd"/>
            <w:r w:rsidRPr="006F1816">
              <w:rPr>
                <w:rFonts w:ascii="Times New Roman" w:hAnsi="Times New Roman" w:cs="Times New Roman"/>
                <w:color w:val="000000"/>
                <w:sz w:val="19"/>
                <w:szCs w:val="19"/>
                <w:lang w:val="ru-RU"/>
              </w:rPr>
              <w:t xml:space="preserve"> банкротства (наблюдение, внешнее управление, конкурсное производство, мировое соглашение: их содержание и порядок исполнения), предупреждение банкротства.</w:t>
            </w:r>
          </w:p>
        </w:tc>
      </w:tr>
      <w:tr w:rsidR="008662CB" w:rsidRPr="006F181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5.2. Фонд оценочных сре</w:t>
            </w:r>
            <w:proofErr w:type="gramStart"/>
            <w:r w:rsidRPr="006F1816">
              <w:rPr>
                <w:rFonts w:ascii="Times New Roman" w:hAnsi="Times New Roman" w:cs="Times New Roman"/>
                <w:b/>
                <w:color w:val="000000"/>
                <w:sz w:val="19"/>
                <w:szCs w:val="19"/>
                <w:lang w:val="ru-RU"/>
              </w:rPr>
              <w:t>дств дл</w:t>
            </w:r>
            <w:proofErr w:type="gramEnd"/>
            <w:r w:rsidRPr="006F1816">
              <w:rPr>
                <w:rFonts w:ascii="Times New Roman" w:hAnsi="Times New Roman" w:cs="Times New Roman"/>
                <w:b/>
                <w:color w:val="000000"/>
                <w:sz w:val="19"/>
                <w:szCs w:val="19"/>
                <w:lang w:val="ru-RU"/>
              </w:rPr>
              <w:t>я проведения текущего контроля</w:t>
            </w:r>
          </w:p>
        </w:tc>
      </w:tr>
      <w:tr w:rsidR="008662CB" w:rsidRPr="006F181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Структура и содержание фонда оценочных сре</w:t>
            </w:r>
            <w:proofErr w:type="gramStart"/>
            <w:r w:rsidRPr="006F1816">
              <w:rPr>
                <w:rFonts w:ascii="Times New Roman" w:hAnsi="Times New Roman" w:cs="Times New Roman"/>
                <w:color w:val="000000"/>
                <w:sz w:val="19"/>
                <w:szCs w:val="19"/>
                <w:lang w:val="ru-RU"/>
              </w:rPr>
              <w:t>дств пр</w:t>
            </w:r>
            <w:proofErr w:type="gramEnd"/>
            <w:r w:rsidRPr="006F1816">
              <w:rPr>
                <w:rFonts w:ascii="Times New Roman" w:hAnsi="Times New Roman" w:cs="Times New Roman"/>
                <w:color w:val="000000"/>
                <w:sz w:val="19"/>
                <w:szCs w:val="19"/>
                <w:lang w:val="ru-RU"/>
              </w:rPr>
              <w:t>едставлены в Приложении 1 к рабочей программе дисциплины</w:t>
            </w:r>
          </w:p>
        </w:tc>
      </w:tr>
      <w:tr w:rsidR="008662CB" w:rsidRPr="006F1816">
        <w:trPr>
          <w:trHeight w:hRule="exact" w:val="277"/>
        </w:trPr>
        <w:tc>
          <w:tcPr>
            <w:tcW w:w="710" w:type="dxa"/>
          </w:tcPr>
          <w:p w:rsidR="008662CB" w:rsidRPr="006F1816" w:rsidRDefault="008662CB">
            <w:pPr>
              <w:rPr>
                <w:lang w:val="ru-RU"/>
              </w:rPr>
            </w:pPr>
          </w:p>
        </w:tc>
        <w:tc>
          <w:tcPr>
            <w:tcW w:w="1986" w:type="dxa"/>
          </w:tcPr>
          <w:p w:rsidR="008662CB" w:rsidRPr="006F1816" w:rsidRDefault="008662CB">
            <w:pPr>
              <w:rPr>
                <w:lang w:val="ru-RU"/>
              </w:rPr>
            </w:pPr>
          </w:p>
        </w:tc>
        <w:tc>
          <w:tcPr>
            <w:tcW w:w="1986" w:type="dxa"/>
          </w:tcPr>
          <w:p w:rsidR="008662CB" w:rsidRPr="006F1816" w:rsidRDefault="008662CB">
            <w:pPr>
              <w:rPr>
                <w:lang w:val="ru-RU"/>
              </w:rPr>
            </w:pPr>
          </w:p>
        </w:tc>
        <w:tc>
          <w:tcPr>
            <w:tcW w:w="2127" w:type="dxa"/>
          </w:tcPr>
          <w:p w:rsidR="008662CB" w:rsidRPr="006F1816" w:rsidRDefault="008662CB">
            <w:pPr>
              <w:rPr>
                <w:lang w:val="ru-RU"/>
              </w:rPr>
            </w:pPr>
          </w:p>
        </w:tc>
        <w:tc>
          <w:tcPr>
            <w:tcW w:w="2269" w:type="dxa"/>
          </w:tcPr>
          <w:p w:rsidR="008662CB" w:rsidRPr="006F1816" w:rsidRDefault="008662CB">
            <w:pPr>
              <w:rPr>
                <w:lang w:val="ru-RU"/>
              </w:rPr>
            </w:pPr>
          </w:p>
        </w:tc>
        <w:tc>
          <w:tcPr>
            <w:tcW w:w="710" w:type="dxa"/>
          </w:tcPr>
          <w:p w:rsidR="008662CB" w:rsidRPr="006F1816" w:rsidRDefault="008662CB">
            <w:pPr>
              <w:rPr>
                <w:lang w:val="ru-RU"/>
              </w:rPr>
            </w:pPr>
          </w:p>
        </w:tc>
        <w:tc>
          <w:tcPr>
            <w:tcW w:w="993" w:type="dxa"/>
          </w:tcPr>
          <w:p w:rsidR="008662CB" w:rsidRPr="006F1816" w:rsidRDefault="008662CB">
            <w:pPr>
              <w:rPr>
                <w:lang w:val="ru-RU"/>
              </w:rPr>
            </w:pPr>
          </w:p>
        </w:tc>
      </w:tr>
      <w:tr w:rsidR="008662CB" w:rsidRPr="006F181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662C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662C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662C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662C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proofErr w:type="spellStart"/>
            <w:r w:rsidRPr="006F1816">
              <w:rPr>
                <w:rFonts w:ascii="Times New Roman" w:hAnsi="Times New Roman" w:cs="Times New Roman"/>
                <w:color w:val="000000"/>
                <w:sz w:val="19"/>
                <w:szCs w:val="19"/>
                <w:lang w:val="ru-RU"/>
              </w:rPr>
              <w:t>Нечитайло</w:t>
            </w:r>
            <w:proofErr w:type="spellEnd"/>
            <w:r w:rsidRPr="006F1816">
              <w:rPr>
                <w:rFonts w:ascii="Times New Roman" w:hAnsi="Times New Roman" w:cs="Times New Roman"/>
                <w:color w:val="000000"/>
                <w:sz w:val="19"/>
                <w:szCs w:val="19"/>
                <w:lang w:val="ru-RU"/>
              </w:rPr>
              <w:t xml:space="preserve"> А. И., </w:t>
            </w:r>
            <w:proofErr w:type="spellStart"/>
            <w:r w:rsidRPr="006F1816">
              <w:rPr>
                <w:rFonts w:ascii="Times New Roman" w:hAnsi="Times New Roman" w:cs="Times New Roman"/>
                <w:color w:val="000000"/>
                <w:sz w:val="19"/>
                <w:szCs w:val="19"/>
                <w:lang w:val="ru-RU"/>
              </w:rPr>
              <w:t>Нечитайло</w:t>
            </w:r>
            <w:proofErr w:type="spellEnd"/>
            <w:r w:rsidRPr="006F1816">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Экономика предприятия: учеб</w:t>
            </w:r>
            <w:proofErr w:type="gramStart"/>
            <w:r w:rsidRPr="006F1816">
              <w:rPr>
                <w:rFonts w:ascii="Times New Roman" w:hAnsi="Times New Roman" w:cs="Times New Roman"/>
                <w:color w:val="000000"/>
                <w:sz w:val="19"/>
                <w:szCs w:val="19"/>
                <w:lang w:val="ru-RU"/>
              </w:rPr>
              <w:t>.</w:t>
            </w:r>
            <w:proofErr w:type="gramEnd"/>
            <w:r w:rsidRPr="006F1816">
              <w:rPr>
                <w:rFonts w:ascii="Times New Roman" w:hAnsi="Times New Roman" w:cs="Times New Roman"/>
                <w:color w:val="000000"/>
                <w:sz w:val="19"/>
                <w:szCs w:val="19"/>
                <w:lang w:val="ru-RU"/>
              </w:rPr>
              <w:t xml:space="preserve"> </w:t>
            </w:r>
            <w:proofErr w:type="gramStart"/>
            <w:r w:rsidRPr="006F1816">
              <w:rPr>
                <w:rFonts w:ascii="Times New Roman" w:hAnsi="Times New Roman" w:cs="Times New Roman"/>
                <w:color w:val="000000"/>
                <w:sz w:val="19"/>
                <w:szCs w:val="19"/>
                <w:lang w:val="ru-RU"/>
              </w:rPr>
              <w:t>д</w:t>
            </w:r>
            <w:proofErr w:type="gramEnd"/>
            <w:r w:rsidRPr="006F1816">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27</w:t>
            </w:r>
          </w:p>
        </w:tc>
      </w:tr>
      <w:tr w:rsidR="008662C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Алексеева М. Б., Ветренко П.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Анализ инновационной деятельности: учеб</w:t>
            </w:r>
            <w:proofErr w:type="gramStart"/>
            <w:r w:rsidRPr="006F1816">
              <w:rPr>
                <w:rFonts w:ascii="Times New Roman" w:hAnsi="Times New Roman" w:cs="Times New Roman"/>
                <w:color w:val="000000"/>
                <w:sz w:val="19"/>
                <w:szCs w:val="19"/>
                <w:lang w:val="ru-RU"/>
              </w:rPr>
              <w:t>.</w:t>
            </w:r>
            <w:proofErr w:type="gramEnd"/>
            <w:r w:rsidRPr="006F1816">
              <w:rPr>
                <w:rFonts w:ascii="Times New Roman" w:hAnsi="Times New Roman" w:cs="Times New Roman"/>
                <w:color w:val="000000"/>
                <w:sz w:val="19"/>
                <w:szCs w:val="19"/>
                <w:lang w:val="ru-RU"/>
              </w:rPr>
              <w:t xml:space="preserve"> </w:t>
            </w:r>
            <w:proofErr w:type="gramStart"/>
            <w:r w:rsidRPr="006F1816">
              <w:rPr>
                <w:rFonts w:ascii="Times New Roman" w:hAnsi="Times New Roman" w:cs="Times New Roman"/>
                <w:color w:val="000000"/>
                <w:sz w:val="19"/>
                <w:szCs w:val="19"/>
                <w:lang w:val="ru-RU"/>
              </w:rPr>
              <w:t>и</w:t>
            </w:r>
            <w:proofErr w:type="gramEnd"/>
            <w:r w:rsidRPr="006F1816">
              <w:rPr>
                <w:rFonts w:ascii="Times New Roman" w:hAnsi="Times New Roman" w:cs="Times New Roman"/>
                <w:color w:val="000000"/>
                <w:sz w:val="19"/>
                <w:szCs w:val="19"/>
                <w:lang w:val="ru-RU"/>
              </w:rPr>
              <w:t xml:space="preserve"> практикум для бакалавриата и магистратуры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30</w:t>
            </w:r>
          </w:p>
        </w:tc>
      </w:tr>
      <w:tr w:rsidR="008662CB" w:rsidRPr="006F181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Шатаева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О.В</w:t>
            </w:r>
            <w:proofErr w:type="spellEnd"/>
            <w:r>
              <w:rPr>
                <w:rFonts w:ascii="Times New Roman" w:hAnsi="Times New Roman" w:cs="Times New Roman"/>
                <w:color w:val="000000"/>
                <w:sz w:val="19"/>
                <w:szCs w:val="19"/>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Экономика предприятия (фирмы): учебное пособие [Электронный ресурс]. - </w:t>
            </w:r>
            <w:r>
              <w:rPr>
                <w:rFonts w:ascii="Times New Roman" w:hAnsi="Times New Roman" w:cs="Times New Roman"/>
                <w:color w:val="000000"/>
                <w:sz w:val="19"/>
                <w:szCs w:val="19"/>
              </w:rPr>
              <w:t>URL</w:t>
            </w:r>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181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1816">
              <w:rPr>
                <w:rFonts w:ascii="Times New Roman" w:hAnsi="Times New Roman" w:cs="Times New Roman"/>
                <w:color w:val="000000"/>
                <w:sz w:val="19"/>
                <w:szCs w:val="19"/>
                <w:lang w:val="ru-RU"/>
              </w:rPr>
              <w:t>=428507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 неограниченный доступ для </w:t>
            </w:r>
            <w:proofErr w:type="spellStart"/>
            <w:r w:rsidRPr="006F1816">
              <w:rPr>
                <w:rFonts w:ascii="Times New Roman" w:hAnsi="Times New Roman" w:cs="Times New Roman"/>
                <w:color w:val="000000"/>
                <w:sz w:val="19"/>
                <w:szCs w:val="19"/>
                <w:lang w:val="ru-RU"/>
              </w:rPr>
              <w:t>зарегистрированн</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ых</w:t>
            </w:r>
            <w:proofErr w:type="spellEnd"/>
            <w:r w:rsidRPr="006F1816">
              <w:rPr>
                <w:rFonts w:ascii="Times New Roman" w:hAnsi="Times New Roman" w:cs="Times New Roman"/>
                <w:color w:val="000000"/>
                <w:sz w:val="19"/>
                <w:szCs w:val="19"/>
                <w:lang w:val="ru-RU"/>
              </w:rPr>
              <w:t xml:space="preserve"> пользователей</w:t>
            </w:r>
          </w:p>
        </w:tc>
      </w:tr>
      <w:tr w:rsidR="008662CB" w:rsidRPr="006F181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Л1.4</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181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1816">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М. : Издательско- торговая корпорация «Дашков и</w:t>
            </w:r>
            <w:proofErr w:type="gramStart"/>
            <w:r w:rsidRPr="006F1816">
              <w:rPr>
                <w:rFonts w:ascii="Times New Roman" w:hAnsi="Times New Roman" w:cs="Times New Roman"/>
                <w:color w:val="000000"/>
                <w:sz w:val="19"/>
                <w:szCs w:val="19"/>
                <w:lang w:val="ru-RU"/>
              </w:rPr>
              <w:t xml:space="preserve"> К</w:t>
            </w:r>
            <w:proofErr w:type="gramEnd"/>
            <w:r w:rsidRPr="006F1816">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 неограниченный доступ для </w:t>
            </w:r>
            <w:proofErr w:type="spellStart"/>
            <w:r w:rsidRPr="006F1816">
              <w:rPr>
                <w:rFonts w:ascii="Times New Roman" w:hAnsi="Times New Roman" w:cs="Times New Roman"/>
                <w:color w:val="000000"/>
                <w:sz w:val="19"/>
                <w:szCs w:val="19"/>
                <w:lang w:val="ru-RU"/>
              </w:rPr>
              <w:t>зарегистрированн</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ых</w:t>
            </w:r>
            <w:proofErr w:type="spellEnd"/>
            <w:r w:rsidRPr="006F1816">
              <w:rPr>
                <w:rFonts w:ascii="Times New Roman" w:hAnsi="Times New Roman" w:cs="Times New Roman"/>
                <w:color w:val="000000"/>
                <w:sz w:val="19"/>
                <w:szCs w:val="19"/>
                <w:lang w:val="ru-RU"/>
              </w:rPr>
              <w:t xml:space="preserve"> пользователей</w:t>
            </w:r>
          </w:p>
        </w:tc>
      </w:tr>
      <w:tr w:rsidR="008662C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662C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8662C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662C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Соснин</w:t>
            </w:r>
            <w:proofErr w:type="spellEnd"/>
            <w:r>
              <w:rPr>
                <w:rFonts w:ascii="Times New Roman" w:hAnsi="Times New Roman" w:cs="Times New Roman"/>
                <w:color w:val="000000"/>
                <w:sz w:val="19"/>
                <w:szCs w:val="19"/>
              </w:rPr>
              <w:t xml:space="preserve">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Управление инновационными проектами: учеб</w:t>
            </w:r>
            <w:proofErr w:type="gramStart"/>
            <w:r w:rsidRPr="006F1816">
              <w:rPr>
                <w:rFonts w:ascii="Times New Roman" w:hAnsi="Times New Roman" w:cs="Times New Roman"/>
                <w:color w:val="000000"/>
                <w:sz w:val="19"/>
                <w:szCs w:val="19"/>
                <w:lang w:val="ru-RU"/>
              </w:rPr>
              <w:t>.</w:t>
            </w:r>
            <w:proofErr w:type="gramEnd"/>
            <w:r w:rsidRPr="006F1816">
              <w:rPr>
                <w:rFonts w:ascii="Times New Roman" w:hAnsi="Times New Roman" w:cs="Times New Roman"/>
                <w:color w:val="000000"/>
                <w:sz w:val="19"/>
                <w:szCs w:val="19"/>
                <w:lang w:val="ru-RU"/>
              </w:rPr>
              <w:t xml:space="preserve"> </w:t>
            </w:r>
            <w:proofErr w:type="gramStart"/>
            <w:r w:rsidRPr="006F1816">
              <w:rPr>
                <w:rFonts w:ascii="Times New Roman" w:hAnsi="Times New Roman" w:cs="Times New Roman"/>
                <w:color w:val="000000"/>
                <w:sz w:val="19"/>
                <w:szCs w:val="19"/>
                <w:lang w:val="ru-RU"/>
              </w:rPr>
              <w:t>п</w:t>
            </w:r>
            <w:proofErr w:type="gramEnd"/>
            <w:r w:rsidRPr="006F1816">
              <w:rPr>
                <w:rFonts w:ascii="Times New Roman" w:hAnsi="Times New Roman" w:cs="Times New Roman"/>
                <w:color w:val="000000"/>
                <w:sz w:val="19"/>
                <w:szCs w:val="19"/>
                <w:lang w:val="ru-RU"/>
              </w:rPr>
              <w:t xml:space="preserve">особие для студентов </w:t>
            </w:r>
            <w:proofErr w:type="spellStart"/>
            <w:r w:rsidRPr="006F1816">
              <w:rPr>
                <w:rFonts w:ascii="Times New Roman" w:hAnsi="Times New Roman" w:cs="Times New Roman"/>
                <w:color w:val="000000"/>
                <w:sz w:val="19"/>
                <w:szCs w:val="19"/>
                <w:lang w:val="ru-RU"/>
              </w:rPr>
              <w:t>высш</w:t>
            </w:r>
            <w:proofErr w:type="spellEnd"/>
            <w:r w:rsidRPr="006F1816">
              <w:rPr>
                <w:rFonts w:ascii="Times New Roman" w:hAnsi="Times New Roman" w:cs="Times New Roman"/>
                <w:color w:val="000000"/>
                <w:sz w:val="19"/>
                <w:szCs w:val="19"/>
                <w:lang w:val="ru-RU"/>
              </w:rPr>
              <w:t xml:space="preserve">. учеб. заведений, обучающихся по напр. </w:t>
            </w:r>
            <w:proofErr w:type="spellStart"/>
            <w:r w:rsidRPr="006F1816">
              <w:rPr>
                <w:rFonts w:ascii="Times New Roman" w:hAnsi="Times New Roman" w:cs="Times New Roman"/>
                <w:color w:val="000000"/>
                <w:sz w:val="19"/>
                <w:szCs w:val="19"/>
                <w:lang w:val="ru-RU"/>
              </w:rPr>
              <w:t>подгот</w:t>
            </w:r>
            <w:proofErr w:type="spellEnd"/>
            <w:r w:rsidRPr="006F1816">
              <w:rPr>
                <w:rFonts w:ascii="Times New Roman" w:hAnsi="Times New Roman" w:cs="Times New Roman"/>
                <w:color w:val="000000"/>
                <w:sz w:val="19"/>
                <w:szCs w:val="19"/>
                <w:lang w:val="ru-RU"/>
              </w:rPr>
              <w:t>. бакалавров и магистров "</w:t>
            </w:r>
            <w:proofErr w:type="spellStart"/>
            <w:r w:rsidRPr="006F1816">
              <w:rPr>
                <w:rFonts w:ascii="Times New Roman" w:hAnsi="Times New Roman" w:cs="Times New Roman"/>
                <w:color w:val="000000"/>
                <w:sz w:val="19"/>
                <w:szCs w:val="19"/>
                <w:lang w:val="ru-RU"/>
              </w:rPr>
              <w:t>Инноватика</w:t>
            </w:r>
            <w:proofErr w:type="spellEnd"/>
            <w:r w:rsidRPr="006F1816">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20</w:t>
            </w:r>
          </w:p>
        </w:tc>
      </w:tr>
      <w:tr w:rsidR="008662C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Мазин</w:t>
            </w:r>
            <w:proofErr w:type="spellEnd"/>
            <w:r>
              <w:rPr>
                <w:rFonts w:ascii="Times New Roman" w:hAnsi="Times New Roman" w:cs="Times New Roman"/>
                <w:color w:val="000000"/>
                <w:sz w:val="19"/>
                <w:szCs w:val="19"/>
              </w:rPr>
              <w:t xml:space="preserve">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Экономика труда: учеб</w:t>
            </w:r>
            <w:proofErr w:type="gramStart"/>
            <w:r w:rsidRPr="006F1816">
              <w:rPr>
                <w:rFonts w:ascii="Times New Roman" w:hAnsi="Times New Roman" w:cs="Times New Roman"/>
                <w:color w:val="000000"/>
                <w:sz w:val="19"/>
                <w:szCs w:val="19"/>
                <w:lang w:val="ru-RU"/>
              </w:rPr>
              <w:t>.</w:t>
            </w:r>
            <w:proofErr w:type="gramEnd"/>
            <w:r w:rsidRPr="006F1816">
              <w:rPr>
                <w:rFonts w:ascii="Times New Roman" w:hAnsi="Times New Roman" w:cs="Times New Roman"/>
                <w:color w:val="000000"/>
                <w:sz w:val="19"/>
                <w:szCs w:val="19"/>
                <w:lang w:val="ru-RU"/>
              </w:rPr>
              <w:t xml:space="preserve"> </w:t>
            </w:r>
            <w:proofErr w:type="gramStart"/>
            <w:r w:rsidRPr="006F1816">
              <w:rPr>
                <w:rFonts w:ascii="Times New Roman" w:hAnsi="Times New Roman" w:cs="Times New Roman"/>
                <w:color w:val="000000"/>
                <w:sz w:val="19"/>
                <w:szCs w:val="19"/>
                <w:lang w:val="ru-RU"/>
              </w:rPr>
              <w:t>п</w:t>
            </w:r>
            <w:proofErr w:type="gramEnd"/>
            <w:r w:rsidRPr="006F1816">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color w:val="000000"/>
                <w:sz w:val="19"/>
                <w:szCs w:val="19"/>
              </w:rPr>
              <w:t>10</w:t>
            </w:r>
          </w:p>
        </w:tc>
      </w:tr>
      <w:tr w:rsidR="008662CB" w:rsidRPr="006F181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Л2.3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Чередниченко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О.А</w:t>
            </w:r>
            <w:proofErr w:type="spellEnd"/>
            <w:r>
              <w:rPr>
                <w:rFonts w:ascii="Times New Roman" w:hAnsi="Times New Roman" w:cs="Times New Roman"/>
                <w:color w:val="000000"/>
                <w:sz w:val="19"/>
                <w:szCs w:val="19"/>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Экономика фирмы: учебное пособие [Электронный ресурс]. - </w:t>
            </w:r>
            <w:r>
              <w:rPr>
                <w:rFonts w:ascii="Times New Roman" w:hAnsi="Times New Roman" w:cs="Times New Roman"/>
                <w:color w:val="000000"/>
                <w:sz w:val="19"/>
                <w:szCs w:val="19"/>
              </w:rPr>
              <w:t>URL</w:t>
            </w:r>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181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1816">
              <w:rPr>
                <w:rFonts w:ascii="Times New Roman" w:hAnsi="Times New Roman" w:cs="Times New Roman"/>
                <w:color w:val="000000"/>
                <w:sz w:val="19"/>
                <w:szCs w:val="19"/>
                <w:lang w:val="ru-RU"/>
              </w:rPr>
              <w:t>=438661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Ставрополь</w:t>
            </w:r>
            <w:proofErr w:type="gramStart"/>
            <w:r w:rsidRPr="006F1816">
              <w:rPr>
                <w:rFonts w:ascii="Times New Roman" w:hAnsi="Times New Roman" w:cs="Times New Roman"/>
                <w:color w:val="000000"/>
                <w:sz w:val="19"/>
                <w:szCs w:val="19"/>
                <w:lang w:val="ru-RU"/>
              </w:rPr>
              <w:t xml:space="preserve"> :</w:t>
            </w:r>
            <w:proofErr w:type="gramEnd"/>
            <w:r w:rsidRPr="006F1816">
              <w:rPr>
                <w:rFonts w:ascii="Times New Roman" w:hAnsi="Times New Roman" w:cs="Times New Roman"/>
                <w:color w:val="000000"/>
                <w:sz w:val="19"/>
                <w:szCs w:val="19"/>
                <w:lang w:val="ru-RU"/>
              </w:rPr>
              <w:t xml:space="preserve"> Ставропольский государственный аграрный университет,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 неограниченный доступ для </w:t>
            </w:r>
            <w:proofErr w:type="spellStart"/>
            <w:r w:rsidRPr="006F1816">
              <w:rPr>
                <w:rFonts w:ascii="Times New Roman" w:hAnsi="Times New Roman" w:cs="Times New Roman"/>
                <w:color w:val="000000"/>
                <w:sz w:val="19"/>
                <w:szCs w:val="19"/>
                <w:lang w:val="ru-RU"/>
              </w:rPr>
              <w:t>зарегистрированн</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ых</w:t>
            </w:r>
            <w:proofErr w:type="spellEnd"/>
            <w:r w:rsidRPr="006F1816">
              <w:rPr>
                <w:rFonts w:ascii="Times New Roman" w:hAnsi="Times New Roman" w:cs="Times New Roman"/>
                <w:color w:val="000000"/>
                <w:sz w:val="19"/>
                <w:szCs w:val="19"/>
                <w:lang w:val="ru-RU"/>
              </w:rPr>
              <w:t xml:space="preserve"> пользователей</w:t>
            </w:r>
          </w:p>
        </w:tc>
      </w:tr>
      <w:tr w:rsidR="008662CB" w:rsidRPr="006F1816">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Л2.4</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Т.Н. Волкова, </w:t>
            </w:r>
            <w:proofErr w:type="spellStart"/>
            <w:r w:rsidRPr="006F1816">
              <w:rPr>
                <w:rFonts w:ascii="Times New Roman" w:hAnsi="Times New Roman" w:cs="Times New Roman"/>
                <w:color w:val="000000"/>
                <w:sz w:val="19"/>
                <w:szCs w:val="19"/>
                <w:lang w:val="ru-RU"/>
              </w:rPr>
              <w:t>Л.А</w:t>
            </w:r>
            <w:proofErr w:type="spellEnd"/>
            <w:r w:rsidRPr="006F1816">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181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1816">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Pr>
                <w:rFonts w:ascii="Times New Roman" w:hAnsi="Times New Roman" w:cs="Times New Roman"/>
                <w:color w:val="000000"/>
                <w:sz w:val="19"/>
                <w:szCs w:val="19"/>
              </w:rPr>
              <w:t>http</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 неограниченный доступ для </w:t>
            </w:r>
            <w:proofErr w:type="spellStart"/>
            <w:r w:rsidRPr="006F1816">
              <w:rPr>
                <w:rFonts w:ascii="Times New Roman" w:hAnsi="Times New Roman" w:cs="Times New Roman"/>
                <w:color w:val="000000"/>
                <w:sz w:val="19"/>
                <w:szCs w:val="19"/>
                <w:lang w:val="ru-RU"/>
              </w:rPr>
              <w:t>зарегистрированн</w:t>
            </w:r>
            <w:proofErr w:type="spellEnd"/>
            <w:r w:rsidRPr="006F1816">
              <w:rPr>
                <w:rFonts w:ascii="Times New Roman" w:hAnsi="Times New Roman" w:cs="Times New Roman"/>
                <w:color w:val="000000"/>
                <w:sz w:val="19"/>
                <w:szCs w:val="19"/>
                <w:lang w:val="ru-RU"/>
              </w:rPr>
              <w:t xml:space="preserve"> </w:t>
            </w:r>
            <w:proofErr w:type="spellStart"/>
            <w:r w:rsidRPr="006F1816">
              <w:rPr>
                <w:rFonts w:ascii="Times New Roman" w:hAnsi="Times New Roman" w:cs="Times New Roman"/>
                <w:color w:val="000000"/>
                <w:sz w:val="19"/>
                <w:szCs w:val="19"/>
                <w:lang w:val="ru-RU"/>
              </w:rPr>
              <w:t>ых</w:t>
            </w:r>
            <w:proofErr w:type="spellEnd"/>
            <w:r w:rsidRPr="006F1816">
              <w:rPr>
                <w:rFonts w:ascii="Times New Roman" w:hAnsi="Times New Roman" w:cs="Times New Roman"/>
                <w:color w:val="000000"/>
                <w:sz w:val="19"/>
                <w:szCs w:val="19"/>
                <w:lang w:val="ru-RU"/>
              </w:rPr>
              <w:t xml:space="preserve"> пользователей</w:t>
            </w:r>
          </w:p>
        </w:tc>
      </w:tr>
      <w:tr w:rsidR="008662CB" w:rsidRPr="006F181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662CB" w:rsidRPr="006F18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Pr>
                <w:rFonts w:ascii="Times New Roman" w:hAnsi="Times New Roman" w:cs="Times New Roman"/>
                <w:color w:val="000000"/>
                <w:sz w:val="19"/>
                <w:szCs w:val="19"/>
              </w:rPr>
              <w:t>www</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 Министерство Финансов РФ</w:t>
            </w:r>
          </w:p>
        </w:tc>
      </w:tr>
      <w:tr w:rsidR="008662CB" w:rsidRPr="006F18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Pr>
                <w:rFonts w:ascii="Times New Roman" w:hAnsi="Times New Roman" w:cs="Times New Roman"/>
                <w:color w:val="000000"/>
                <w:sz w:val="19"/>
                <w:szCs w:val="19"/>
              </w:rPr>
              <w:t>www</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  Центральный банк Российской Федерации</w:t>
            </w:r>
          </w:p>
        </w:tc>
      </w:tr>
      <w:tr w:rsidR="008662CB" w:rsidRPr="006F18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Pr>
                <w:rFonts w:ascii="Times New Roman" w:hAnsi="Times New Roman" w:cs="Times New Roman"/>
                <w:color w:val="000000"/>
                <w:sz w:val="19"/>
                <w:szCs w:val="19"/>
              </w:rPr>
              <w:t>www</w:t>
            </w:r>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6F1816">
              <w:rPr>
                <w:rFonts w:ascii="Times New Roman" w:hAnsi="Times New Roman" w:cs="Times New Roman"/>
                <w:color w:val="000000"/>
                <w:sz w:val="19"/>
                <w:szCs w:val="19"/>
                <w:lang w:val="ru-RU"/>
              </w:rPr>
              <w:t xml:space="preserve"> - Министерство экономического развития РФ</w:t>
            </w:r>
          </w:p>
        </w:tc>
      </w:tr>
      <w:tr w:rsidR="008662CB" w:rsidRPr="006F18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Pr>
                <w:rFonts w:ascii="Times New Roman" w:hAnsi="Times New Roman" w:cs="Times New Roman"/>
                <w:color w:val="000000"/>
                <w:sz w:val="19"/>
                <w:szCs w:val="19"/>
              </w:rPr>
              <w:t>www</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w:t>
            </w:r>
            <w:proofErr w:type="gramStart"/>
            <w:r w:rsidRPr="006F1816">
              <w:rPr>
                <w:rFonts w:ascii="Times New Roman" w:hAnsi="Times New Roman" w:cs="Times New Roman"/>
                <w:color w:val="000000"/>
                <w:sz w:val="19"/>
                <w:szCs w:val="19"/>
                <w:lang w:val="ru-RU"/>
              </w:rPr>
              <w:t>-  Экономическая</w:t>
            </w:r>
            <w:proofErr w:type="gramEnd"/>
            <w:r w:rsidRPr="006F1816">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bl>
    <w:p w:rsidR="008662CB" w:rsidRPr="006F1816" w:rsidRDefault="006F1816">
      <w:pPr>
        <w:rPr>
          <w:sz w:val="0"/>
          <w:szCs w:val="0"/>
          <w:lang w:val="ru-RU"/>
        </w:rPr>
      </w:pPr>
      <w:r w:rsidRPr="006F1816">
        <w:rPr>
          <w:lang w:val="ru-RU"/>
        </w:rPr>
        <w:br w:type="page"/>
      </w:r>
    </w:p>
    <w:tbl>
      <w:tblPr>
        <w:tblW w:w="0" w:type="auto"/>
        <w:tblCellMar>
          <w:left w:w="0" w:type="dxa"/>
          <w:right w:w="0" w:type="dxa"/>
        </w:tblCellMar>
        <w:tblLook w:val="04A0" w:firstRow="1" w:lastRow="0" w:firstColumn="1" w:lastColumn="0" w:noHBand="0" w:noVBand="1"/>
      </w:tblPr>
      <w:tblGrid>
        <w:gridCol w:w="718"/>
        <w:gridCol w:w="58"/>
        <w:gridCol w:w="3736"/>
        <w:gridCol w:w="4788"/>
        <w:gridCol w:w="974"/>
      </w:tblGrid>
      <w:tr w:rsidR="008662CB">
        <w:trPr>
          <w:trHeight w:hRule="exact" w:val="416"/>
        </w:trPr>
        <w:tc>
          <w:tcPr>
            <w:tcW w:w="4692" w:type="dxa"/>
            <w:gridSpan w:val="3"/>
            <w:shd w:val="clear" w:color="C0C0C0" w:fill="FFFFFF"/>
            <w:tcMar>
              <w:left w:w="34" w:type="dxa"/>
              <w:right w:w="34" w:type="dxa"/>
            </w:tcMar>
          </w:tcPr>
          <w:p w:rsidR="008662CB" w:rsidRDefault="006F181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oz09.03.02_1.plx</w:t>
            </w:r>
            <w:proofErr w:type="spellEnd"/>
          </w:p>
        </w:tc>
        <w:tc>
          <w:tcPr>
            <w:tcW w:w="5104" w:type="dxa"/>
          </w:tcPr>
          <w:p w:rsidR="008662CB" w:rsidRDefault="008662CB"/>
        </w:tc>
        <w:tc>
          <w:tcPr>
            <w:tcW w:w="1007" w:type="dxa"/>
            <w:shd w:val="clear" w:color="C0C0C0" w:fill="FFFFFF"/>
            <w:tcMar>
              <w:left w:w="34" w:type="dxa"/>
              <w:right w:w="34" w:type="dxa"/>
            </w:tcMar>
          </w:tcPr>
          <w:p w:rsidR="008662CB" w:rsidRDefault="006F181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662CB" w:rsidRPr="006F18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Pr>
                <w:rFonts w:ascii="Times New Roman" w:hAnsi="Times New Roman" w:cs="Times New Roman"/>
                <w:color w:val="000000"/>
                <w:sz w:val="19"/>
                <w:szCs w:val="19"/>
              </w:rPr>
              <w:t>www</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1816">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6F1816">
              <w:rPr>
                <w:rFonts w:ascii="Times New Roman" w:hAnsi="Times New Roman" w:cs="Times New Roman"/>
                <w:color w:val="000000"/>
                <w:sz w:val="19"/>
                <w:szCs w:val="19"/>
                <w:lang w:val="ru-RU"/>
              </w:rPr>
              <w:t>РосБизнесКонсалтинг</w:t>
            </w:r>
            <w:proofErr w:type="spellEnd"/>
          </w:p>
        </w:tc>
      </w:tr>
      <w:tr w:rsidR="008662CB" w:rsidRPr="006F181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Pr>
                <w:rFonts w:ascii="Times New Roman" w:hAnsi="Times New Roman" w:cs="Times New Roman"/>
                <w:color w:val="000000"/>
                <w:sz w:val="19"/>
                <w:szCs w:val="19"/>
              </w:rPr>
              <w:t>www</w:t>
            </w:r>
            <w:r w:rsidRPr="006F181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6F181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6F1816">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6F181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6F1816">
              <w:rPr>
                <w:rFonts w:ascii="Times New Roman" w:hAnsi="Times New Roman" w:cs="Times New Roman"/>
                <w:color w:val="000000"/>
                <w:sz w:val="19"/>
                <w:szCs w:val="19"/>
                <w:lang w:val="ru-RU"/>
              </w:rPr>
              <w:t>.</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662C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Pr>
                <w:rFonts w:ascii="Times New Roman" w:hAnsi="Times New Roman" w:cs="Times New Roman"/>
                <w:color w:val="000000"/>
                <w:sz w:val="19"/>
                <w:szCs w:val="19"/>
              </w:rPr>
              <w:t>Microsoft Office</w:t>
            </w:r>
          </w:p>
        </w:tc>
      </w:tr>
      <w:tr w:rsidR="008662C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662C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662CB">
        <w:trPr>
          <w:trHeight w:hRule="exact" w:val="277"/>
        </w:trPr>
        <w:tc>
          <w:tcPr>
            <w:tcW w:w="710" w:type="dxa"/>
          </w:tcPr>
          <w:p w:rsidR="008662CB" w:rsidRDefault="008662CB"/>
        </w:tc>
        <w:tc>
          <w:tcPr>
            <w:tcW w:w="58" w:type="dxa"/>
          </w:tcPr>
          <w:p w:rsidR="008662CB" w:rsidRDefault="008662CB"/>
        </w:tc>
        <w:tc>
          <w:tcPr>
            <w:tcW w:w="3913" w:type="dxa"/>
          </w:tcPr>
          <w:p w:rsidR="008662CB" w:rsidRDefault="008662CB"/>
        </w:tc>
        <w:tc>
          <w:tcPr>
            <w:tcW w:w="5104" w:type="dxa"/>
          </w:tcPr>
          <w:p w:rsidR="008662CB" w:rsidRDefault="008662CB"/>
        </w:tc>
        <w:tc>
          <w:tcPr>
            <w:tcW w:w="993" w:type="dxa"/>
          </w:tcPr>
          <w:p w:rsidR="008662CB" w:rsidRDefault="008662CB"/>
        </w:tc>
      </w:tr>
      <w:tr w:rsidR="008662CB" w:rsidRPr="006F18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7. МАТЕРИАЛЬНО-ТЕХНИЧЕСКОЕ ОБЕСПЕЧЕНИЕ ДИСЦИПЛИНЫ (МОДУЛЯ)</w:t>
            </w:r>
          </w:p>
        </w:tc>
      </w:tr>
      <w:tr w:rsidR="008662C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Default="006F1816">
            <w:pPr>
              <w:spacing w:after="0" w:line="240" w:lineRule="auto"/>
              <w:rPr>
                <w:sz w:val="19"/>
                <w:szCs w:val="19"/>
              </w:rPr>
            </w:pPr>
            <w:r w:rsidRPr="006F181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8662CB">
        <w:trPr>
          <w:trHeight w:hRule="exact" w:val="277"/>
        </w:trPr>
        <w:tc>
          <w:tcPr>
            <w:tcW w:w="710" w:type="dxa"/>
          </w:tcPr>
          <w:p w:rsidR="008662CB" w:rsidRDefault="008662CB"/>
        </w:tc>
        <w:tc>
          <w:tcPr>
            <w:tcW w:w="58" w:type="dxa"/>
          </w:tcPr>
          <w:p w:rsidR="008662CB" w:rsidRDefault="008662CB"/>
        </w:tc>
        <w:tc>
          <w:tcPr>
            <w:tcW w:w="3913" w:type="dxa"/>
          </w:tcPr>
          <w:p w:rsidR="008662CB" w:rsidRDefault="008662CB"/>
        </w:tc>
        <w:tc>
          <w:tcPr>
            <w:tcW w:w="5104" w:type="dxa"/>
          </w:tcPr>
          <w:p w:rsidR="008662CB" w:rsidRDefault="008662CB"/>
        </w:tc>
        <w:tc>
          <w:tcPr>
            <w:tcW w:w="993" w:type="dxa"/>
          </w:tcPr>
          <w:p w:rsidR="008662CB" w:rsidRDefault="008662CB"/>
        </w:tc>
      </w:tr>
      <w:tr w:rsidR="008662CB" w:rsidRPr="006F18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62CB" w:rsidRPr="006F1816" w:rsidRDefault="006F1816">
            <w:pPr>
              <w:spacing w:after="0" w:line="240" w:lineRule="auto"/>
              <w:jc w:val="center"/>
              <w:rPr>
                <w:sz w:val="19"/>
                <w:szCs w:val="19"/>
                <w:lang w:val="ru-RU"/>
              </w:rPr>
            </w:pPr>
            <w:r w:rsidRPr="006F1816">
              <w:rPr>
                <w:rFonts w:ascii="Times New Roman" w:hAnsi="Times New Roman" w:cs="Times New Roman"/>
                <w:b/>
                <w:color w:val="000000"/>
                <w:sz w:val="19"/>
                <w:szCs w:val="19"/>
                <w:lang w:val="ru-RU"/>
              </w:rPr>
              <w:t xml:space="preserve">8. МЕТОДИЧЕСКИЕ УКАЗАНИЯ ДЛЯ </w:t>
            </w:r>
            <w:proofErr w:type="gramStart"/>
            <w:r w:rsidRPr="006F1816">
              <w:rPr>
                <w:rFonts w:ascii="Times New Roman" w:hAnsi="Times New Roman" w:cs="Times New Roman"/>
                <w:b/>
                <w:color w:val="000000"/>
                <w:sz w:val="19"/>
                <w:szCs w:val="19"/>
                <w:lang w:val="ru-RU"/>
              </w:rPr>
              <w:t>ОБУЧАЮЩИХСЯ</w:t>
            </w:r>
            <w:proofErr w:type="gramEnd"/>
            <w:r w:rsidRPr="006F1816">
              <w:rPr>
                <w:rFonts w:ascii="Times New Roman" w:hAnsi="Times New Roman" w:cs="Times New Roman"/>
                <w:b/>
                <w:color w:val="000000"/>
                <w:sz w:val="19"/>
                <w:szCs w:val="19"/>
                <w:lang w:val="ru-RU"/>
              </w:rPr>
              <w:t xml:space="preserve"> ПО ОСВОЕНИЮ ДИСЦИПЛИНЫ (МОДУЛЯ)</w:t>
            </w:r>
          </w:p>
        </w:tc>
      </w:tr>
      <w:tr w:rsidR="008662CB" w:rsidRPr="006F18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62CB" w:rsidRPr="006F1816" w:rsidRDefault="006F1816">
            <w:pPr>
              <w:spacing w:after="0" w:line="240" w:lineRule="auto"/>
              <w:rPr>
                <w:sz w:val="19"/>
                <w:szCs w:val="19"/>
                <w:lang w:val="ru-RU"/>
              </w:rPr>
            </w:pPr>
            <w:r w:rsidRPr="006F181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F1816" w:rsidRDefault="006F1816">
      <w:pPr>
        <w:rPr>
          <w:lang w:val="ru-RU"/>
        </w:rPr>
      </w:pPr>
    </w:p>
    <w:p w:rsidR="006F1816" w:rsidRDefault="006F1816">
      <w:pPr>
        <w:rPr>
          <w:lang w:val="ru-RU"/>
        </w:rPr>
      </w:pPr>
      <w:r>
        <w:rPr>
          <w:lang w:val="ru-RU"/>
        </w:rPr>
        <w:br w:type="page"/>
      </w:r>
    </w:p>
    <w:p w:rsidR="00550AA0" w:rsidRDefault="00550AA0">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0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550AA0" w:rsidRDefault="00550AA0">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550AA0" w:rsidRPr="00550AA0" w:rsidRDefault="00550AA0" w:rsidP="00550AA0">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550AA0">
            <w:rPr>
              <w:rFonts w:ascii="Times New Roman" w:eastAsiaTheme="majorEastAsia" w:hAnsi="Times New Roman" w:cs="Times New Roman"/>
              <w:b/>
              <w:bCs/>
              <w:color w:val="365F91" w:themeColor="accent1" w:themeShade="BF"/>
              <w:sz w:val="28"/>
              <w:szCs w:val="28"/>
              <w:lang w:val="ru-RU" w:eastAsia="ru-RU"/>
            </w:rPr>
            <w:t>Оглавление</w:t>
          </w:r>
        </w:p>
        <w:p w:rsidR="00550AA0" w:rsidRPr="00550AA0" w:rsidRDefault="00550AA0" w:rsidP="00550AA0">
          <w:pPr>
            <w:spacing w:after="0" w:line="360" w:lineRule="auto"/>
            <w:rPr>
              <w:rFonts w:ascii="Times New Roman" w:eastAsia="Times New Roman" w:hAnsi="Times New Roman" w:cs="Times New Roman"/>
              <w:sz w:val="28"/>
              <w:szCs w:val="28"/>
              <w:lang w:val="ru-RU" w:eastAsia="ru-RU"/>
            </w:rPr>
          </w:pPr>
        </w:p>
        <w:p w:rsidR="00550AA0" w:rsidRPr="00550AA0" w:rsidRDefault="00550AA0" w:rsidP="00550AA0">
          <w:pPr>
            <w:spacing w:after="0" w:line="360" w:lineRule="auto"/>
            <w:rPr>
              <w:rFonts w:ascii="Times New Roman" w:eastAsia="Times New Roman" w:hAnsi="Times New Roman" w:cs="Times New Roman"/>
              <w:sz w:val="28"/>
              <w:szCs w:val="28"/>
              <w:lang w:val="ru-RU" w:eastAsia="ru-RU"/>
            </w:rPr>
          </w:pPr>
        </w:p>
        <w:p w:rsidR="00550AA0" w:rsidRPr="00550AA0" w:rsidRDefault="00550AA0" w:rsidP="00550AA0">
          <w:pPr>
            <w:tabs>
              <w:tab w:val="right" w:leader="dot" w:pos="9345"/>
            </w:tabs>
            <w:spacing w:after="100" w:line="240" w:lineRule="auto"/>
            <w:rPr>
              <w:noProof/>
              <w:lang w:val="ru-RU" w:eastAsia="ru-RU"/>
            </w:rPr>
          </w:pPr>
          <w:r w:rsidRPr="00550AA0">
            <w:rPr>
              <w:rFonts w:ascii="Times New Roman" w:eastAsia="Times New Roman" w:hAnsi="Times New Roman" w:cs="Times New Roman"/>
              <w:sz w:val="28"/>
              <w:szCs w:val="28"/>
              <w:lang w:val="ru-RU" w:eastAsia="ru-RU"/>
            </w:rPr>
            <w:fldChar w:fldCharType="begin"/>
          </w:r>
          <w:r w:rsidRPr="00550AA0">
            <w:rPr>
              <w:rFonts w:ascii="Times New Roman" w:eastAsia="Times New Roman" w:hAnsi="Times New Roman" w:cs="Times New Roman"/>
              <w:sz w:val="28"/>
              <w:szCs w:val="28"/>
              <w:lang w:val="ru-RU" w:eastAsia="ru-RU"/>
            </w:rPr>
            <w:instrText xml:space="preserve"> TOC \o "1-3" \h \z \u </w:instrText>
          </w:r>
          <w:r w:rsidRPr="00550AA0">
            <w:rPr>
              <w:rFonts w:ascii="Times New Roman" w:eastAsia="Times New Roman" w:hAnsi="Times New Roman" w:cs="Times New Roman"/>
              <w:sz w:val="28"/>
              <w:szCs w:val="28"/>
              <w:lang w:val="ru-RU" w:eastAsia="ru-RU"/>
            </w:rPr>
            <w:fldChar w:fldCharType="separate"/>
          </w:r>
          <w:hyperlink w:anchor="_Toc525745191" w:history="1">
            <w:r w:rsidRPr="00550AA0">
              <w:rPr>
                <w:rFonts w:ascii="Times New Roman" w:eastAsia="Times New Roman"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50AA0">
              <w:rPr>
                <w:rFonts w:ascii="Times New Roman" w:eastAsia="Times New Roman" w:hAnsi="Times New Roman" w:cs="Times New Roman"/>
                <w:noProof/>
                <w:webHidden/>
                <w:sz w:val="24"/>
                <w:szCs w:val="24"/>
                <w:lang w:val="ru-RU" w:eastAsia="ru-RU"/>
              </w:rPr>
              <w:tab/>
            </w:r>
            <w:r w:rsidRPr="00550AA0">
              <w:rPr>
                <w:rFonts w:ascii="Times New Roman" w:eastAsia="Times New Roman" w:hAnsi="Times New Roman" w:cs="Times New Roman"/>
                <w:noProof/>
                <w:webHidden/>
                <w:sz w:val="24"/>
                <w:szCs w:val="24"/>
                <w:lang w:val="ru-RU" w:eastAsia="ru-RU"/>
              </w:rPr>
              <w:fldChar w:fldCharType="begin"/>
            </w:r>
            <w:r w:rsidRPr="00550AA0">
              <w:rPr>
                <w:rFonts w:ascii="Times New Roman" w:eastAsia="Times New Roman" w:hAnsi="Times New Roman" w:cs="Times New Roman"/>
                <w:noProof/>
                <w:webHidden/>
                <w:sz w:val="24"/>
                <w:szCs w:val="24"/>
                <w:lang w:val="ru-RU" w:eastAsia="ru-RU"/>
              </w:rPr>
              <w:instrText xml:space="preserve"> PAGEREF _Toc525745191 \h </w:instrText>
            </w:r>
            <w:r w:rsidRPr="00550AA0">
              <w:rPr>
                <w:rFonts w:ascii="Times New Roman" w:eastAsia="Times New Roman" w:hAnsi="Times New Roman" w:cs="Times New Roman"/>
                <w:noProof/>
                <w:webHidden/>
                <w:sz w:val="24"/>
                <w:szCs w:val="24"/>
                <w:lang w:val="ru-RU" w:eastAsia="ru-RU"/>
              </w:rPr>
            </w:r>
            <w:r w:rsidRPr="00550AA0">
              <w:rPr>
                <w:rFonts w:ascii="Times New Roman" w:eastAsia="Times New Roman" w:hAnsi="Times New Roman" w:cs="Times New Roman"/>
                <w:noProof/>
                <w:webHidden/>
                <w:sz w:val="24"/>
                <w:szCs w:val="24"/>
                <w:lang w:val="ru-RU" w:eastAsia="ru-RU"/>
              </w:rPr>
              <w:fldChar w:fldCharType="separate"/>
            </w:r>
            <w:r w:rsidRPr="00550AA0">
              <w:rPr>
                <w:rFonts w:ascii="Times New Roman" w:eastAsia="Times New Roman" w:hAnsi="Times New Roman" w:cs="Times New Roman"/>
                <w:noProof/>
                <w:webHidden/>
                <w:sz w:val="24"/>
                <w:szCs w:val="24"/>
                <w:lang w:val="ru-RU" w:eastAsia="ru-RU"/>
              </w:rPr>
              <w:t>3</w:t>
            </w:r>
            <w:r w:rsidRPr="00550AA0">
              <w:rPr>
                <w:rFonts w:ascii="Times New Roman" w:eastAsia="Times New Roman" w:hAnsi="Times New Roman" w:cs="Times New Roman"/>
                <w:noProof/>
                <w:webHidden/>
                <w:sz w:val="24"/>
                <w:szCs w:val="24"/>
                <w:lang w:val="ru-RU" w:eastAsia="ru-RU"/>
              </w:rPr>
              <w:fldChar w:fldCharType="end"/>
            </w:r>
          </w:hyperlink>
        </w:p>
        <w:p w:rsidR="00550AA0" w:rsidRPr="00550AA0" w:rsidRDefault="00550AA0" w:rsidP="00550AA0">
          <w:pPr>
            <w:tabs>
              <w:tab w:val="right" w:leader="dot" w:pos="9345"/>
            </w:tabs>
            <w:spacing w:after="100" w:line="240" w:lineRule="auto"/>
            <w:rPr>
              <w:noProof/>
              <w:lang w:val="ru-RU" w:eastAsia="ru-RU"/>
            </w:rPr>
          </w:pPr>
          <w:hyperlink w:anchor="_Toc525745192" w:history="1">
            <w:r w:rsidRPr="00550AA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50AA0">
              <w:rPr>
                <w:rFonts w:ascii="Times New Roman" w:eastAsia="Times New Roman" w:hAnsi="Times New Roman" w:cs="Times New Roman"/>
                <w:noProof/>
                <w:webHidden/>
                <w:sz w:val="24"/>
                <w:szCs w:val="24"/>
                <w:lang w:val="ru-RU" w:eastAsia="ru-RU"/>
              </w:rPr>
              <w:tab/>
            </w:r>
            <w:r w:rsidRPr="00550AA0">
              <w:rPr>
                <w:rFonts w:ascii="Times New Roman" w:eastAsia="Times New Roman" w:hAnsi="Times New Roman" w:cs="Times New Roman"/>
                <w:noProof/>
                <w:webHidden/>
                <w:sz w:val="24"/>
                <w:szCs w:val="24"/>
                <w:lang w:val="ru-RU" w:eastAsia="ru-RU"/>
              </w:rPr>
              <w:fldChar w:fldCharType="begin"/>
            </w:r>
            <w:r w:rsidRPr="00550AA0">
              <w:rPr>
                <w:rFonts w:ascii="Times New Roman" w:eastAsia="Times New Roman" w:hAnsi="Times New Roman" w:cs="Times New Roman"/>
                <w:noProof/>
                <w:webHidden/>
                <w:sz w:val="24"/>
                <w:szCs w:val="24"/>
                <w:lang w:val="ru-RU" w:eastAsia="ru-RU"/>
              </w:rPr>
              <w:instrText xml:space="preserve"> PAGEREF _Toc525745192 \h </w:instrText>
            </w:r>
            <w:r w:rsidRPr="00550AA0">
              <w:rPr>
                <w:rFonts w:ascii="Times New Roman" w:eastAsia="Times New Roman" w:hAnsi="Times New Roman" w:cs="Times New Roman"/>
                <w:noProof/>
                <w:webHidden/>
                <w:sz w:val="24"/>
                <w:szCs w:val="24"/>
                <w:lang w:val="ru-RU" w:eastAsia="ru-RU"/>
              </w:rPr>
            </w:r>
            <w:r w:rsidRPr="00550AA0">
              <w:rPr>
                <w:rFonts w:ascii="Times New Roman" w:eastAsia="Times New Roman" w:hAnsi="Times New Roman" w:cs="Times New Roman"/>
                <w:noProof/>
                <w:webHidden/>
                <w:sz w:val="24"/>
                <w:szCs w:val="24"/>
                <w:lang w:val="ru-RU" w:eastAsia="ru-RU"/>
              </w:rPr>
              <w:fldChar w:fldCharType="separate"/>
            </w:r>
            <w:r w:rsidRPr="00550AA0">
              <w:rPr>
                <w:rFonts w:ascii="Times New Roman" w:eastAsia="Times New Roman" w:hAnsi="Times New Roman" w:cs="Times New Roman"/>
                <w:noProof/>
                <w:webHidden/>
                <w:sz w:val="24"/>
                <w:szCs w:val="24"/>
                <w:lang w:val="ru-RU" w:eastAsia="ru-RU"/>
              </w:rPr>
              <w:t>3</w:t>
            </w:r>
            <w:r w:rsidRPr="00550AA0">
              <w:rPr>
                <w:rFonts w:ascii="Times New Roman" w:eastAsia="Times New Roman" w:hAnsi="Times New Roman" w:cs="Times New Roman"/>
                <w:noProof/>
                <w:webHidden/>
                <w:sz w:val="24"/>
                <w:szCs w:val="24"/>
                <w:lang w:val="ru-RU" w:eastAsia="ru-RU"/>
              </w:rPr>
              <w:fldChar w:fldCharType="end"/>
            </w:r>
          </w:hyperlink>
        </w:p>
        <w:p w:rsidR="00550AA0" w:rsidRPr="00550AA0" w:rsidRDefault="00550AA0" w:rsidP="00550AA0">
          <w:pPr>
            <w:tabs>
              <w:tab w:val="right" w:leader="dot" w:pos="9345"/>
            </w:tabs>
            <w:spacing w:after="100" w:line="240" w:lineRule="auto"/>
            <w:rPr>
              <w:noProof/>
              <w:lang w:val="ru-RU" w:eastAsia="ru-RU"/>
            </w:rPr>
          </w:pPr>
          <w:hyperlink w:anchor="_Toc525745193" w:history="1">
            <w:r w:rsidRPr="00550AA0">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50AA0">
              <w:rPr>
                <w:rFonts w:ascii="Times New Roman" w:eastAsia="Times New Roman" w:hAnsi="Times New Roman" w:cs="Times New Roman"/>
                <w:noProof/>
                <w:webHidden/>
                <w:sz w:val="24"/>
                <w:szCs w:val="24"/>
                <w:lang w:val="ru-RU" w:eastAsia="ru-RU"/>
              </w:rPr>
              <w:tab/>
            </w:r>
            <w:r w:rsidRPr="00550AA0">
              <w:rPr>
                <w:rFonts w:ascii="Times New Roman" w:eastAsia="Times New Roman" w:hAnsi="Times New Roman" w:cs="Times New Roman"/>
                <w:noProof/>
                <w:webHidden/>
                <w:sz w:val="24"/>
                <w:szCs w:val="24"/>
                <w:lang w:val="ru-RU" w:eastAsia="ru-RU"/>
              </w:rPr>
              <w:fldChar w:fldCharType="begin"/>
            </w:r>
            <w:r w:rsidRPr="00550AA0">
              <w:rPr>
                <w:rFonts w:ascii="Times New Roman" w:eastAsia="Times New Roman" w:hAnsi="Times New Roman" w:cs="Times New Roman"/>
                <w:noProof/>
                <w:webHidden/>
                <w:sz w:val="24"/>
                <w:szCs w:val="24"/>
                <w:lang w:val="ru-RU" w:eastAsia="ru-RU"/>
              </w:rPr>
              <w:instrText xml:space="preserve"> PAGEREF _Toc525745193 \h </w:instrText>
            </w:r>
            <w:r w:rsidRPr="00550AA0">
              <w:rPr>
                <w:rFonts w:ascii="Times New Roman" w:eastAsia="Times New Roman" w:hAnsi="Times New Roman" w:cs="Times New Roman"/>
                <w:noProof/>
                <w:webHidden/>
                <w:sz w:val="24"/>
                <w:szCs w:val="24"/>
                <w:lang w:val="ru-RU" w:eastAsia="ru-RU"/>
              </w:rPr>
            </w:r>
            <w:r w:rsidRPr="00550AA0">
              <w:rPr>
                <w:rFonts w:ascii="Times New Roman" w:eastAsia="Times New Roman" w:hAnsi="Times New Roman" w:cs="Times New Roman"/>
                <w:noProof/>
                <w:webHidden/>
                <w:sz w:val="24"/>
                <w:szCs w:val="24"/>
                <w:lang w:val="ru-RU" w:eastAsia="ru-RU"/>
              </w:rPr>
              <w:fldChar w:fldCharType="separate"/>
            </w:r>
            <w:r w:rsidRPr="00550AA0">
              <w:rPr>
                <w:rFonts w:ascii="Times New Roman" w:eastAsia="Times New Roman" w:hAnsi="Times New Roman" w:cs="Times New Roman"/>
                <w:noProof/>
                <w:webHidden/>
                <w:sz w:val="24"/>
                <w:szCs w:val="24"/>
                <w:lang w:val="ru-RU" w:eastAsia="ru-RU"/>
              </w:rPr>
              <w:t>8</w:t>
            </w:r>
            <w:r w:rsidRPr="00550AA0">
              <w:rPr>
                <w:rFonts w:ascii="Times New Roman" w:eastAsia="Times New Roman" w:hAnsi="Times New Roman" w:cs="Times New Roman"/>
                <w:noProof/>
                <w:webHidden/>
                <w:sz w:val="24"/>
                <w:szCs w:val="24"/>
                <w:lang w:val="ru-RU" w:eastAsia="ru-RU"/>
              </w:rPr>
              <w:fldChar w:fldCharType="end"/>
            </w:r>
          </w:hyperlink>
        </w:p>
        <w:p w:rsidR="00550AA0" w:rsidRPr="00550AA0" w:rsidRDefault="00550AA0" w:rsidP="00550AA0">
          <w:pPr>
            <w:tabs>
              <w:tab w:val="right" w:leader="dot" w:pos="9345"/>
            </w:tabs>
            <w:spacing w:after="100" w:line="240" w:lineRule="auto"/>
            <w:rPr>
              <w:noProof/>
              <w:lang w:val="ru-RU" w:eastAsia="ru-RU"/>
            </w:rPr>
          </w:pPr>
          <w:hyperlink w:anchor="_Toc525745194" w:history="1">
            <w:r w:rsidRPr="00550AA0">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50AA0">
              <w:rPr>
                <w:rFonts w:ascii="Times New Roman" w:eastAsia="Times New Roman" w:hAnsi="Times New Roman" w:cs="Times New Roman"/>
                <w:noProof/>
                <w:webHidden/>
                <w:sz w:val="24"/>
                <w:szCs w:val="24"/>
                <w:lang w:val="ru-RU" w:eastAsia="ru-RU"/>
              </w:rPr>
              <w:tab/>
            </w:r>
            <w:r w:rsidRPr="00550AA0">
              <w:rPr>
                <w:rFonts w:ascii="Times New Roman" w:eastAsia="Times New Roman" w:hAnsi="Times New Roman" w:cs="Times New Roman"/>
                <w:noProof/>
                <w:webHidden/>
                <w:sz w:val="24"/>
                <w:szCs w:val="24"/>
                <w:lang w:val="ru-RU" w:eastAsia="ru-RU"/>
              </w:rPr>
              <w:fldChar w:fldCharType="begin"/>
            </w:r>
            <w:r w:rsidRPr="00550AA0">
              <w:rPr>
                <w:rFonts w:ascii="Times New Roman" w:eastAsia="Times New Roman" w:hAnsi="Times New Roman" w:cs="Times New Roman"/>
                <w:noProof/>
                <w:webHidden/>
                <w:sz w:val="24"/>
                <w:szCs w:val="24"/>
                <w:lang w:val="ru-RU" w:eastAsia="ru-RU"/>
              </w:rPr>
              <w:instrText xml:space="preserve"> PAGEREF _Toc525745194 \h </w:instrText>
            </w:r>
            <w:r w:rsidRPr="00550AA0">
              <w:rPr>
                <w:rFonts w:ascii="Times New Roman" w:eastAsia="Times New Roman" w:hAnsi="Times New Roman" w:cs="Times New Roman"/>
                <w:noProof/>
                <w:webHidden/>
                <w:sz w:val="24"/>
                <w:szCs w:val="24"/>
                <w:lang w:val="ru-RU" w:eastAsia="ru-RU"/>
              </w:rPr>
            </w:r>
            <w:r w:rsidRPr="00550AA0">
              <w:rPr>
                <w:rFonts w:ascii="Times New Roman" w:eastAsia="Times New Roman" w:hAnsi="Times New Roman" w:cs="Times New Roman"/>
                <w:noProof/>
                <w:webHidden/>
                <w:sz w:val="24"/>
                <w:szCs w:val="24"/>
                <w:lang w:val="ru-RU" w:eastAsia="ru-RU"/>
              </w:rPr>
              <w:fldChar w:fldCharType="separate"/>
            </w:r>
            <w:r w:rsidRPr="00550AA0">
              <w:rPr>
                <w:rFonts w:ascii="Times New Roman" w:eastAsia="Times New Roman" w:hAnsi="Times New Roman" w:cs="Times New Roman"/>
                <w:noProof/>
                <w:webHidden/>
                <w:sz w:val="24"/>
                <w:szCs w:val="24"/>
                <w:lang w:val="ru-RU" w:eastAsia="ru-RU"/>
              </w:rPr>
              <w:t>26</w:t>
            </w:r>
            <w:r w:rsidRPr="00550AA0">
              <w:rPr>
                <w:rFonts w:ascii="Times New Roman" w:eastAsia="Times New Roman" w:hAnsi="Times New Roman" w:cs="Times New Roman"/>
                <w:noProof/>
                <w:webHidden/>
                <w:sz w:val="24"/>
                <w:szCs w:val="24"/>
                <w:lang w:val="ru-RU" w:eastAsia="ru-RU"/>
              </w:rPr>
              <w:fldChar w:fldCharType="end"/>
            </w:r>
          </w:hyperlink>
        </w:p>
        <w:p w:rsidR="00550AA0" w:rsidRPr="00550AA0" w:rsidRDefault="00550AA0" w:rsidP="00550AA0">
          <w:pPr>
            <w:spacing w:after="0" w:line="360" w:lineRule="auto"/>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b/>
              <w:bCs/>
              <w:sz w:val="28"/>
              <w:szCs w:val="28"/>
              <w:lang w:val="ru-RU" w:eastAsia="ru-RU"/>
            </w:rPr>
            <w:fldChar w:fldCharType="end"/>
          </w:r>
        </w:p>
      </w:sdtContent>
    </w:sdt>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50AA0" w:rsidRPr="00550AA0" w:rsidRDefault="00550AA0" w:rsidP="00550AA0">
      <w:pPr>
        <w:keepNext/>
        <w:keepLines/>
        <w:spacing w:before="480" w:after="0" w:line="240" w:lineRule="auto"/>
        <w:outlineLvl w:val="0"/>
        <w:rPr>
          <w:rFonts w:ascii="Times New Roman" w:eastAsia="Times New Roman" w:hAnsi="Times New Roman" w:cs="Times New Roman"/>
          <w:sz w:val="28"/>
          <w:szCs w:val="28"/>
          <w:lang w:val="ru-RU" w:eastAsia="ru-RU"/>
        </w:rPr>
      </w:pPr>
      <w:bookmarkStart w:id="1" w:name="_Toc420739500"/>
      <w:bookmarkStart w:id="2" w:name="_Toc485842217"/>
      <w:bookmarkStart w:id="3" w:name="_Toc525745191"/>
      <w:r w:rsidRPr="00550AA0">
        <w:rPr>
          <w:rFonts w:ascii="Times New Roman" w:eastAsia="Times New Roman" w:hAnsi="Times New Roman" w:cs="Times New Roman"/>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550AA0" w:rsidRPr="00550AA0" w:rsidRDefault="00550AA0" w:rsidP="00550AA0">
      <w:pPr>
        <w:tabs>
          <w:tab w:val="left" w:pos="2295"/>
        </w:tabs>
        <w:spacing w:after="0" w:line="240" w:lineRule="auto"/>
        <w:jc w:val="center"/>
        <w:rPr>
          <w:rFonts w:ascii="Times New Roman" w:eastAsia="Times New Roman" w:hAnsi="Times New Roman" w:cs="Times New Roman"/>
          <w:sz w:val="28"/>
          <w:szCs w:val="28"/>
          <w:lang w:val="ru-RU" w:eastAsia="ru-RU"/>
        </w:rPr>
      </w:pPr>
    </w:p>
    <w:p w:rsidR="00550AA0" w:rsidRPr="00550AA0" w:rsidRDefault="00550AA0" w:rsidP="00550AA0">
      <w:pPr>
        <w:tabs>
          <w:tab w:val="left" w:pos="360"/>
        </w:tabs>
        <w:ind w:left="283"/>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550AA0">
        <w:rPr>
          <w:rFonts w:ascii="Times New Roman" w:eastAsia="Times New Roman" w:hAnsi="Times New Roman" w:cs="Times New Roman"/>
          <w:sz w:val="28"/>
          <w:szCs w:val="28"/>
          <w:lang w:val="ru-RU" w:eastAsia="ru-RU"/>
        </w:rPr>
        <w:t>п.3</w:t>
      </w:r>
      <w:proofErr w:type="spellEnd"/>
      <w:r w:rsidRPr="00550AA0">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550AA0" w:rsidRPr="00550AA0" w:rsidRDefault="00550AA0" w:rsidP="00550AA0">
      <w:pPr>
        <w:keepNext/>
        <w:keepLines/>
        <w:spacing w:before="480" w:after="0" w:line="240" w:lineRule="auto"/>
        <w:outlineLvl w:val="0"/>
        <w:rPr>
          <w:rFonts w:ascii="Times New Roman" w:eastAsiaTheme="majorEastAsia" w:hAnsi="Times New Roman" w:cs="Times New Roman"/>
          <w:b/>
          <w:bCs/>
          <w:sz w:val="28"/>
          <w:szCs w:val="28"/>
          <w:lang w:val="ru-RU" w:eastAsia="ru-RU"/>
        </w:rPr>
      </w:pPr>
      <w:bookmarkStart w:id="4" w:name="_Toc453750943"/>
      <w:bookmarkStart w:id="5" w:name="_Toc525745192"/>
      <w:r w:rsidRPr="00550AA0">
        <w:rPr>
          <w:rFonts w:ascii="Times New Roman" w:eastAsiaTheme="majorEastAsia"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550AA0">
        <w:rPr>
          <w:rFonts w:ascii="Times New Roman" w:eastAsiaTheme="majorEastAsia" w:hAnsi="Times New Roman" w:cs="Times New Roman"/>
          <w:b/>
          <w:bCs/>
          <w:sz w:val="28"/>
          <w:szCs w:val="28"/>
          <w:lang w:val="ru-RU" w:eastAsia="ru-RU"/>
        </w:rPr>
        <w:t xml:space="preserve">  </w:t>
      </w:r>
    </w:p>
    <w:p w:rsidR="00550AA0" w:rsidRPr="00550AA0" w:rsidRDefault="00550AA0" w:rsidP="00550AA0">
      <w:pPr>
        <w:spacing w:after="0" w:line="240" w:lineRule="auto"/>
        <w:ind w:firstLine="708"/>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ind w:firstLine="708"/>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4019"/>
        <w:gridCol w:w="2522"/>
        <w:gridCol w:w="2296"/>
        <w:gridCol w:w="1545"/>
      </w:tblGrid>
      <w:tr w:rsidR="00550AA0" w:rsidRPr="00550AA0" w:rsidTr="00BD2916">
        <w:trPr>
          <w:trHeight w:val="752"/>
        </w:trPr>
        <w:tc>
          <w:tcPr>
            <w:tcW w:w="245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50AA0" w:rsidRPr="00550AA0" w:rsidRDefault="00550AA0" w:rsidP="00550AA0">
            <w:pPr>
              <w:spacing w:after="0" w:line="256" w:lineRule="auto"/>
              <w:jc w:val="center"/>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color w:val="000000" w:themeColor="text1"/>
                <w:sz w:val="28"/>
                <w:szCs w:val="28"/>
                <w:lang w:val="ru-RU" w:eastAsia="ru-RU"/>
              </w:rPr>
              <w:t>ЗУН</w:t>
            </w:r>
            <w:proofErr w:type="spellEnd"/>
            <w:r w:rsidRPr="00550AA0">
              <w:rPr>
                <w:rFonts w:ascii="Times New Roman" w:eastAsia="Times New Roman" w:hAnsi="Times New Roman" w:cs="Times New Roman"/>
                <w:color w:val="000000" w:themeColor="text1"/>
                <w:sz w:val="28"/>
                <w:szCs w:val="28"/>
                <w:lang w:val="ru-RU" w:eastAsia="ru-RU"/>
              </w:rPr>
              <w:t xml:space="preserve">, составляющие компетенцию </w:t>
            </w:r>
          </w:p>
        </w:tc>
        <w:tc>
          <w:tcPr>
            <w:tcW w:w="256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50AA0" w:rsidRPr="00550AA0" w:rsidRDefault="00550AA0" w:rsidP="00550AA0">
            <w:pPr>
              <w:spacing w:after="0" w:line="256"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color w:val="000000" w:themeColor="text1"/>
                <w:sz w:val="28"/>
                <w:szCs w:val="28"/>
                <w:lang w:val="ru-RU" w:eastAsia="ru-RU"/>
              </w:rPr>
              <w:t>Показатели оценивания</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50AA0" w:rsidRPr="00550AA0" w:rsidRDefault="00550AA0" w:rsidP="00550AA0">
            <w:pPr>
              <w:spacing w:after="0" w:line="256"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color w:val="000000" w:themeColor="text1"/>
                <w:sz w:val="28"/>
                <w:szCs w:val="28"/>
                <w:lang w:val="ru-RU" w:eastAsia="ru-RU"/>
              </w:rPr>
              <w:t>Критерии оценивания</w:t>
            </w:r>
          </w:p>
        </w:tc>
        <w:tc>
          <w:tcPr>
            <w:tcW w:w="217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550AA0" w:rsidRPr="00550AA0" w:rsidRDefault="00550AA0" w:rsidP="00550AA0">
            <w:pPr>
              <w:spacing w:after="0" w:line="256"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color w:val="000000" w:themeColor="text1"/>
                <w:sz w:val="28"/>
                <w:szCs w:val="28"/>
                <w:lang w:val="ru-RU" w:eastAsia="ru-RU"/>
              </w:rPr>
              <w:t>Средства оценивания</w:t>
            </w:r>
          </w:p>
        </w:tc>
      </w:tr>
      <w:tr w:rsidR="00550AA0" w:rsidRPr="00550AA0" w:rsidTr="00BD2916">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56" w:lineRule="auto"/>
              <w:jc w:val="center"/>
              <w:rPr>
                <w:rFonts w:ascii="Times New Roman" w:eastAsia="Times New Roman" w:hAnsi="Times New Roman" w:cs="Times New Roman"/>
                <w:color w:val="000000" w:themeColor="text1"/>
                <w:sz w:val="28"/>
                <w:szCs w:val="28"/>
                <w:lang w:val="ru-RU" w:eastAsia="ru-RU"/>
              </w:rPr>
            </w:pPr>
            <w:r w:rsidRPr="00550AA0">
              <w:rPr>
                <w:rFonts w:ascii="Times New Roman" w:eastAsia="Times New Roman" w:hAnsi="Times New Roman" w:cs="Times New Roman"/>
                <w:color w:val="000000" w:themeColor="text1"/>
                <w:sz w:val="28"/>
                <w:szCs w:val="28"/>
                <w:lang w:val="ru-RU" w:eastAsia="ru-RU"/>
              </w:rPr>
              <w:t>ОК-2: готовностью к кооперации с коллегами, работе в коллективе, знание принципов и методы организации и управления малыми коллективами</w:t>
            </w:r>
          </w:p>
        </w:tc>
      </w:tr>
      <w:tr w:rsidR="00550AA0" w:rsidRPr="00550AA0" w:rsidTr="00BD2916">
        <w:trPr>
          <w:trHeight w:val="968"/>
        </w:trPr>
        <w:tc>
          <w:tcPr>
            <w:tcW w:w="2453"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З</w:t>
            </w:r>
            <w:proofErr w:type="gramEnd"/>
            <w:r w:rsidRPr="00550AA0">
              <w:rPr>
                <w:rFonts w:ascii="Times New Roman" w:eastAsia="Times New Roman" w:hAnsi="Times New Roman" w:cs="Times New Roman"/>
                <w:sz w:val="28"/>
                <w:szCs w:val="28"/>
                <w:lang w:val="ru-RU" w:eastAsia="ru-RU"/>
              </w:rPr>
              <w:t xml:space="preserve"> законодательную базу организация: понятие, виды;  виды предпринимательской деятельности; </w:t>
            </w:r>
          </w:p>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У</w:t>
            </w:r>
            <w:proofErr w:type="gramEnd"/>
            <w:r w:rsidRPr="00550AA0">
              <w:rPr>
                <w:rFonts w:ascii="Times New Roman" w:eastAsia="Times New Roman" w:hAnsi="Times New Roman" w:cs="Times New Roman"/>
                <w:sz w:val="28"/>
                <w:szCs w:val="28"/>
                <w:lang w:val="ru-RU" w:eastAsia="ru-RU"/>
              </w:rPr>
              <w:t xml:space="preserve"> производить </w:t>
            </w:r>
            <w:proofErr w:type="gramStart"/>
            <w:r w:rsidRPr="00550AA0">
              <w:rPr>
                <w:rFonts w:ascii="Times New Roman" w:eastAsia="Times New Roman" w:hAnsi="Times New Roman" w:cs="Times New Roman"/>
                <w:sz w:val="28"/>
                <w:szCs w:val="28"/>
                <w:lang w:val="ru-RU" w:eastAsia="ru-RU"/>
              </w:rPr>
              <w:t>расчеты</w:t>
            </w:r>
            <w:proofErr w:type="gramEnd"/>
            <w:r w:rsidRPr="00550AA0">
              <w:rPr>
                <w:rFonts w:ascii="Times New Roman" w:eastAsia="Times New Roman" w:hAnsi="Times New Roman" w:cs="Times New Roman"/>
                <w:sz w:val="28"/>
                <w:szCs w:val="28"/>
                <w:lang w:val="ru-RU" w:eastAsia="ru-RU"/>
              </w:rPr>
              <w:t xml:space="preserve"> по трудовым ресурсам предприятия: их состав; производительность труда; трудоемкость продукции</w:t>
            </w:r>
          </w:p>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В</w:t>
            </w:r>
            <w:proofErr w:type="gramEnd"/>
            <w:r w:rsidRPr="00550AA0">
              <w:rPr>
                <w:rFonts w:ascii="Times New Roman" w:eastAsia="Times New Roman" w:hAnsi="Times New Roman" w:cs="Times New Roman"/>
                <w:sz w:val="28"/>
                <w:szCs w:val="28"/>
                <w:lang w:val="ru-RU" w:eastAsia="ru-RU"/>
              </w:rPr>
              <w:t xml:space="preserve"> </w:t>
            </w:r>
            <w:proofErr w:type="gramStart"/>
            <w:r w:rsidRPr="00550AA0">
              <w:rPr>
                <w:rFonts w:ascii="Times New Roman" w:eastAsia="Times New Roman" w:hAnsi="Times New Roman" w:cs="Times New Roman"/>
                <w:sz w:val="28"/>
                <w:szCs w:val="28"/>
                <w:lang w:val="ru-RU" w:eastAsia="ru-RU"/>
              </w:rPr>
              <w:t>методами</w:t>
            </w:r>
            <w:proofErr w:type="gramEnd"/>
            <w:r w:rsidRPr="00550AA0">
              <w:rPr>
                <w:rFonts w:ascii="Times New Roman" w:eastAsia="Times New Roman" w:hAnsi="Times New Roman" w:cs="Times New Roman"/>
                <w:sz w:val="28"/>
                <w:szCs w:val="28"/>
                <w:lang w:val="ru-RU" w:eastAsia="ru-RU"/>
              </w:rPr>
              <w:t xml:space="preserve"> организации и управления</w:t>
            </w:r>
          </w:p>
        </w:tc>
        <w:tc>
          <w:tcPr>
            <w:tcW w:w="25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550AA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550AA0">
              <w:rPr>
                <w:rFonts w:ascii="Times New Roman" w:eastAsia="Times New Roman" w:hAnsi="Times New Roman" w:cs="Times New Roman"/>
                <w:iCs/>
                <w:sz w:val="28"/>
                <w:szCs w:val="28"/>
                <w:lang w:val="ru-RU" w:eastAsia="ru-RU"/>
              </w:rPr>
              <w:t>о-</w:t>
            </w:r>
            <w:proofErr w:type="gramEnd"/>
            <w:r w:rsidRPr="00550AA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spacing w:after="0" w:line="240" w:lineRule="auto"/>
              <w:rPr>
                <w:rFonts w:ascii="Times New Roman" w:eastAsia="Times New Roman" w:hAnsi="Times New Roman" w:cs="Times New Roman"/>
                <w:iCs/>
                <w:color w:val="808080" w:themeColor="background1" w:themeShade="80"/>
                <w:sz w:val="28"/>
                <w:szCs w:val="28"/>
                <w:highlight w:val="yellow"/>
                <w:lang w:val="ru-RU" w:eastAsia="ru-RU"/>
              </w:rPr>
            </w:pPr>
            <w:r w:rsidRPr="00550AA0">
              <w:rPr>
                <w:rFonts w:ascii="Times New Roman" w:eastAsia="Times New Roman" w:hAnsi="Times New Roman" w:cs="Times New Roman"/>
                <w:iCs/>
                <w:sz w:val="28"/>
                <w:szCs w:val="28"/>
                <w:lang w:val="ru-RU" w:eastAsia="ru-RU"/>
              </w:rPr>
              <w:t xml:space="preserve">соответствие проблеме исследования; </w:t>
            </w:r>
            <w:r w:rsidRPr="00550AA0">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17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spacing w:after="0" w:line="240" w:lineRule="auto"/>
              <w:rPr>
                <w:rFonts w:ascii="Times New Roman" w:eastAsia="Times New Roman" w:hAnsi="Times New Roman" w:cs="Times New Roman"/>
                <w:color w:val="808080" w:themeColor="background1" w:themeShade="80"/>
                <w:sz w:val="28"/>
                <w:szCs w:val="28"/>
                <w:highlight w:val="yellow"/>
                <w:lang w:val="ru-RU" w:eastAsia="ru-RU"/>
              </w:rPr>
            </w:pPr>
            <w:proofErr w:type="gramStart"/>
            <w:r w:rsidRPr="00550AA0">
              <w:rPr>
                <w:rFonts w:ascii="Times New Roman" w:eastAsia="Times New Roman" w:hAnsi="Times New Roman" w:cs="Times New Roman"/>
                <w:iCs/>
                <w:sz w:val="28"/>
                <w:szCs w:val="28"/>
                <w:lang w:val="ru-RU" w:eastAsia="ru-RU"/>
              </w:rPr>
              <w:t>Р</w:t>
            </w:r>
            <w:proofErr w:type="gramEnd"/>
            <w:r w:rsidRPr="00550AA0">
              <w:rPr>
                <w:rFonts w:ascii="Times New Roman" w:eastAsia="Times New Roman" w:hAnsi="Times New Roman" w:cs="Times New Roman"/>
                <w:iCs/>
                <w:sz w:val="28"/>
                <w:szCs w:val="28"/>
                <w:lang w:val="ru-RU" w:eastAsia="ru-RU"/>
              </w:rPr>
              <w:t xml:space="preserve"> – реферат, Т-тесты</w:t>
            </w:r>
          </w:p>
        </w:tc>
      </w:tr>
      <w:tr w:rsidR="00550AA0" w:rsidRPr="00550AA0" w:rsidTr="00BD2916">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tabs>
                <w:tab w:val="left" w:pos="360"/>
              </w:tabs>
              <w:spacing w:after="12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iCs/>
                <w:sz w:val="28"/>
                <w:szCs w:val="28"/>
                <w:lang w:val="ru-RU" w:eastAsia="ru-RU"/>
              </w:rPr>
              <w:t>ОК-3</w:t>
            </w:r>
            <w:r w:rsidRPr="00550AA0">
              <w:rPr>
                <w:rFonts w:ascii="Times New Roman" w:eastAsia="Times New Roman" w:hAnsi="Times New Roman" w:cs="Times New Roman"/>
                <w:sz w:val="28"/>
                <w:szCs w:val="28"/>
                <w:lang w:val="ru-RU" w:eastAsia="ru-RU"/>
              </w:rPr>
              <w:t xml:space="preserve"> способностью находить организационно-управленческие решения в нестандартных ситуациях и готовность нести за них ответственность</w:t>
            </w:r>
          </w:p>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p>
        </w:tc>
      </w:tr>
      <w:tr w:rsidR="00550AA0" w:rsidRPr="00550AA0" w:rsidTr="00BD2916">
        <w:trPr>
          <w:trHeight w:val="968"/>
        </w:trPr>
        <w:tc>
          <w:tcPr>
            <w:tcW w:w="2453"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З</w:t>
            </w:r>
            <w:proofErr w:type="gramEnd"/>
            <w:r w:rsidRPr="00550AA0">
              <w:rPr>
                <w:rFonts w:ascii="Times New Roman" w:eastAsia="Times New Roman" w:hAnsi="Times New Roman" w:cs="Times New Roman"/>
                <w:sz w:val="28"/>
                <w:szCs w:val="28"/>
                <w:lang w:val="ru-RU" w:eastAsia="ru-RU"/>
              </w:rPr>
              <w:t xml:space="preserve"> организационно-правовые формы предприятия</w:t>
            </w:r>
          </w:p>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 xml:space="preserve">У находить </w:t>
            </w:r>
            <w:r w:rsidRPr="00550AA0">
              <w:rPr>
                <w:rFonts w:ascii="Times New Roman" w:eastAsia="Times New Roman" w:hAnsi="Times New Roman" w:cs="Times New Roman"/>
                <w:sz w:val="28"/>
                <w:szCs w:val="28"/>
                <w:lang w:val="ru-RU" w:eastAsia="ru-RU"/>
              </w:rPr>
              <w:lastRenderedPageBreak/>
              <w:t>организационно-управленческие решения в нестандартных ситуациях</w:t>
            </w:r>
            <w:proofErr w:type="gramEnd"/>
          </w:p>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В</w:t>
            </w:r>
            <w:proofErr w:type="gramEnd"/>
            <w:r w:rsidRPr="00550AA0">
              <w:rPr>
                <w:rFonts w:ascii="Times New Roman" w:eastAsia="Times New Roman" w:hAnsi="Times New Roman" w:cs="Times New Roman"/>
                <w:sz w:val="28"/>
                <w:szCs w:val="28"/>
                <w:lang w:val="ru-RU" w:eastAsia="ru-RU"/>
              </w:rPr>
              <w:t xml:space="preserve"> </w:t>
            </w:r>
            <w:proofErr w:type="gramStart"/>
            <w:r w:rsidRPr="00550AA0">
              <w:rPr>
                <w:rFonts w:ascii="Times New Roman" w:eastAsia="Times New Roman" w:hAnsi="Times New Roman" w:cs="Times New Roman"/>
                <w:sz w:val="28"/>
                <w:szCs w:val="28"/>
                <w:lang w:val="ru-RU" w:eastAsia="ru-RU"/>
              </w:rPr>
              <w:t>методами</w:t>
            </w:r>
            <w:proofErr w:type="gramEnd"/>
            <w:r w:rsidRPr="00550AA0">
              <w:rPr>
                <w:rFonts w:ascii="Times New Roman" w:eastAsia="Times New Roman" w:hAnsi="Times New Roman" w:cs="Times New Roman"/>
                <w:sz w:val="28"/>
                <w:szCs w:val="28"/>
                <w:lang w:val="ru-RU" w:eastAsia="ru-RU"/>
              </w:rPr>
              <w:t xml:space="preserve"> управления банкротства предприятий, сущность, виды</w:t>
            </w:r>
          </w:p>
        </w:tc>
        <w:tc>
          <w:tcPr>
            <w:tcW w:w="25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lastRenderedPageBreak/>
              <w:t xml:space="preserve">поиск и сбор необходимой литературы,  </w:t>
            </w:r>
            <w:r w:rsidRPr="00550AA0">
              <w:rPr>
                <w:rFonts w:ascii="Times New Roman" w:eastAsia="Times New Roman" w:hAnsi="Times New Roman" w:cs="Times New Roman"/>
                <w:sz w:val="28"/>
                <w:szCs w:val="28"/>
                <w:lang w:val="ru-RU" w:eastAsia="ru-RU"/>
              </w:rPr>
              <w:lastRenderedPageBreak/>
              <w:t xml:space="preserve">использование различных баз данных, </w:t>
            </w:r>
            <w:r w:rsidRPr="00550AA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550AA0">
              <w:rPr>
                <w:rFonts w:ascii="Times New Roman" w:eastAsia="Times New Roman" w:hAnsi="Times New Roman" w:cs="Times New Roman"/>
                <w:iCs/>
                <w:sz w:val="28"/>
                <w:szCs w:val="28"/>
                <w:lang w:val="ru-RU" w:eastAsia="ru-RU"/>
              </w:rPr>
              <w:t>о-</w:t>
            </w:r>
            <w:proofErr w:type="gramEnd"/>
            <w:r w:rsidRPr="00550AA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550AA0">
              <w:rPr>
                <w:rFonts w:ascii="Times New Roman" w:eastAsia="Times New Roman" w:hAnsi="Times New Roman" w:cs="Times New Roman"/>
                <w:sz w:val="28"/>
                <w:szCs w:val="28"/>
                <w:lang w:val="ru-RU" w:eastAsia="ru-RU"/>
              </w:rPr>
              <w:lastRenderedPageBreak/>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w:t>
            </w:r>
          </w:p>
        </w:tc>
        <w:tc>
          <w:tcPr>
            <w:tcW w:w="217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proofErr w:type="gramStart"/>
            <w:r w:rsidRPr="00550AA0">
              <w:rPr>
                <w:rFonts w:ascii="Times New Roman" w:eastAsia="Times New Roman" w:hAnsi="Times New Roman" w:cs="Times New Roman"/>
                <w:iCs/>
                <w:sz w:val="28"/>
                <w:szCs w:val="28"/>
                <w:lang w:val="ru-RU" w:eastAsia="ru-RU"/>
              </w:rPr>
              <w:lastRenderedPageBreak/>
              <w:t>Р</w:t>
            </w:r>
            <w:proofErr w:type="gramEnd"/>
            <w:r w:rsidRPr="00550AA0">
              <w:rPr>
                <w:rFonts w:ascii="Times New Roman" w:eastAsia="Times New Roman" w:hAnsi="Times New Roman" w:cs="Times New Roman"/>
                <w:iCs/>
                <w:sz w:val="28"/>
                <w:szCs w:val="28"/>
                <w:lang w:val="ru-RU" w:eastAsia="ru-RU"/>
              </w:rPr>
              <w:t xml:space="preserve"> – реферат, Т-тесты</w:t>
            </w:r>
          </w:p>
        </w:tc>
      </w:tr>
      <w:tr w:rsidR="00550AA0" w:rsidRPr="00550AA0" w:rsidTr="00BD2916">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sz w:val="28"/>
                <w:szCs w:val="28"/>
                <w:lang w:val="ru-RU" w:eastAsia="ru-RU"/>
              </w:rPr>
              <w:lastRenderedPageBreak/>
              <w:t>ОК-5 способностью научно анализировать социально значимые проблемы и процессы, умение использовать на практике методы гуманитарных, экологических, социальных и экономических наук в различных видах профессиональной и социальной деятельности</w:t>
            </w:r>
          </w:p>
        </w:tc>
      </w:tr>
      <w:tr w:rsidR="00550AA0" w:rsidRPr="00550AA0" w:rsidTr="00BD2916">
        <w:trPr>
          <w:trHeight w:val="968"/>
        </w:trPr>
        <w:tc>
          <w:tcPr>
            <w:tcW w:w="2453"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tc>
        <w:tc>
          <w:tcPr>
            <w:tcW w:w="25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550AA0">
              <w:rPr>
                <w:rFonts w:ascii="Times New Roman" w:eastAsia="Times New Roman" w:hAnsi="Times New Roman" w:cs="Times New Roman"/>
                <w:sz w:val="28"/>
                <w:szCs w:val="28"/>
                <w:lang w:val="ru-RU" w:eastAsia="ru-RU"/>
              </w:rPr>
              <w:t>о-</w:t>
            </w:r>
            <w:proofErr w:type="gramEnd"/>
            <w:r w:rsidRPr="00550AA0">
              <w:rPr>
                <w:rFonts w:ascii="Times New Roman" w:eastAsia="Times New Roman" w:hAnsi="Times New Roman" w:cs="Times New Roman"/>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iCs/>
                <w:sz w:val="28"/>
                <w:szCs w:val="28"/>
                <w:lang w:val="ru-RU" w:eastAsia="ru-RU"/>
              </w:rPr>
              <w:t xml:space="preserve">соответствие проблеме исследования; 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w:t>
            </w:r>
            <w:r w:rsidRPr="00550AA0">
              <w:rPr>
                <w:rFonts w:ascii="Times New Roman" w:eastAsia="Times New Roman" w:hAnsi="Times New Roman" w:cs="Times New Roman"/>
                <w:iCs/>
                <w:sz w:val="28"/>
                <w:szCs w:val="28"/>
                <w:lang w:val="ru-RU" w:eastAsia="ru-RU"/>
              </w:rPr>
              <w:lastRenderedPageBreak/>
              <w:t>лекции и учебной литературы, сведениям из информационных ресурсов</w:t>
            </w:r>
          </w:p>
        </w:tc>
        <w:tc>
          <w:tcPr>
            <w:tcW w:w="217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proofErr w:type="gramStart"/>
            <w:r w:rsidRPr="00550AA0">
              <w:rPr>
                <w:rFonts w:ascii="Times New Roman" w:eastAsia="Times New Roman" w:hAnsi="Times New Roman" w:cs="Times New Roman"/>
                <w:iCs/>
                <w:sz w:val="28"/>
                <w:szCs w:val="28"/>
                <w:lang w:val="ru-RU" w:eastAsia="ru-RU"/>
              </w:rPr>
              <w:lastRenderedPageBreak/>
              <w:t>Р</w:t>
            </w:r>
            <w:proofErr w:type="gramEnd"/>
            <w:r w:rsidRPr="00550AA0">
              <w:rPr>
                <w:rFonts w:ascii="Times New Roman" w:eastAsia="Times New Roman" w:hAnsi="Times New Roman" w:cs="Times New Roman"/>
                <w:iCs/>
                <w:sz w:val="28"/>
                <w:szCs w:val="28"/>
                <w:lang w:val="ru-RU" w:eastAsia="ru-RU"/>
              </w:rPr>
              <w:t xml:space="preserve"> – реферат, Т-тесты</w:t>
            </w:r>
          </w:p>
        </w:tc>
      </w:tr>
      <w:tr w:rsidR="00550AA0" w:rsidRPr="00550AA0" w:rsidTr="00BD2916">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tabs>
                <w:tab w:val="left" w:pos="360"/>
              </w:tabs>
              <w:spacing w:after="12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color w:val="000000" w:themeColor="text1"/>
                <w:sz w:val="28"/>
                <w:szCs w:val="28"/>
                <w:lang w:val="ru-RU" w:eastAsia="ru-RU"/>
              </w:rPr>
              <w:lastRenderedPageBreak/>
              <w:t xml:space="preserve">ПК-17: </w:t>
            </w:r>
            <w:r w:rsidRPr="00550AA0">
              <w:rPr>
                <w:rFonts w:ascii="Times New Roman" w:eastAsia="Times New Roman" w:hAnsi="Times New Roman" w:cs="Times New Roman"/>
                <w:sz w:val="28"/>
                <w:szCs w:val="28"/>
                <w:lang w:val="ru-RU" w:eastAsia="ru-RU"/>
              </w:rPr>
              <w:t xml:space="preserve">способностью использовать технологии разработки объектов профессиональной деятельности в областях: машиностроение, приборостроение,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w:t>
            </w:r>
            <w:proofErr w:type="spellStart"/>
            <w:r w:rsidRPr="00550AA0">
              <w:rPr>
                <w:rFonts w:ascii="Times New Roman" w:eastAsia="Times New Roman" w:hAnsi="Times New Roman" w:cs="Times New Roman"/>
                <w:sz w:val="28"/>
                <w:szCs w:val="28"/>
                <w:lang w:val="ru-RU" w:eastAsia="ru-RU"/>
              </w:rPr>
              <w:t>инфокоммуникациями</w:t>
            </w:r>
            <w:proofErr w:type="spellEnd"/>
            <w:r w:rsidRPr="00550AA0">
              <w:rPr>
                <w:rFonts w:ascii="Times New Roman" w:eastAsia="Times New Roman" w:hAnsi="Times New Roman" w:cs="Times New Roman"/>
                <w:sz w:val="28"/>
                <w:szCs w:val="28"/>
                <w:lang w:val="ru-RU" w:eastAsia="ru-RU"/>
              </w:rPr>
              <w:t>, почтовая связь, химическая промышленность, сельское хозяйство, текстильная и легкая промышленность, пищевая промышленность, медицинские</w:t>
            </w:r>
            <w:proofErr w:type="gramEnd"/>
            <w:r w:rsidRPr="00550AA0">
              <w:rPr>
                <w:rFonts w:ascii="Times New Roman" w:eastAsia="Times New Roman" w:hAnsi="Times New Roman" w:cs="Times New Roman"/>
                <w:sz w:val="28"/>
                <w:szCs w:val="28"/>
                <w:lang w:val="ru-RU" w:eastAsia="ru-RU"/>
              </w:rPr>
              <w:t xml:space="preserve">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w:t>
            </w:r>
            <w:proofErr w:type="spellStart"/>
            <w:r w:rsidRPr="00550AA0">
              <w:rPr>
                <w:rFonts w:ascii="Times New Roman" w:eastAsia="Times New Roman" w:hAnsi="Times New Roman" w:cs="Times New Roman"/>
                <w:sz w:val="28"/>
                <w:szCs w:val="28"/>
                <w:lang w:val="ru-RU" w:eastAsia="ru-RU"/>
              </w:rPr>
              <w:t>медиаиндустрия</w:t>
            </w:r>
            <w:proofErr w:type="spellEnd"/>
            <w:r w:rsidRPr="00550AA0">
              <w:rPr>
                <w:rFonts w:ascii="Times New Roman" w:eastAsia="Times New Roman" w:hAnsi="Times New Roman" w:cs="Times New Roman"/>
                <w:sz w:val="28"/>
                <w:szCs w:val="28"/>
                <w:lang w:val="ru-RU" w:eastAsia="ru-RU"/>
              </w:rPr>
              <w:t>, а также предприятия различного профиля и все виды деятельности в условиях экономики информационного общества</w:t>
            </w:r>
          </w:p>
          <w:p w:rsidR="00550AA0" w:rsidRPr="00550AA0" w:rsidRDefault="00550AA0" w:rsidP="00550AA0">
            <w:pPr>
              <w:spacing w:after="0" w:line="240" w:lineRule="auto"/>
              <w:jc w:val="both"/>
              <w:rPr>
                <w:rFonts w:ascii="Times New Roman" w:eastAsia="Times New Roman" w:hAnsi="Times New Roman" w:cs="Times New Roman"/>
                <w:sz w:val="28"/>
                <w:szCs w:val="28"/>
                <w:lang w:val="ru-RU" w:eastAsia="ru-RU"/>
              </w:rPr>
            </w:pPr>
          </w:p>
        </w:tc>
      </w:tr>
      <w:tr w:rsidR="00550AA0" w:rsidRPr="00550AA0" w:rsidTr="00BD2916">
        <w:trPr>
          <w:trHeight w:val="10211"/>
        </w:trPr>
        <w:tc>
          <w:tcPr>
            <w:tcW w:w="2453"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lastRenderedPageBreak/>
              <w:t>З</w:t>
            </w:r>
            <w:proofErr w:type="gramEnd"/>
            <w:r w:rsidRPr="00550AA0">
              <w:rPr>
                <w:rFonts w:ascii="Times New Roman" w:eastAsia="Times New Roman" w:hAnsi="Times New Roman" w:cs="Times New Roman"/>
                <w:sz w:val="28"/>
                <w:szCs w:val="28"/>
                <w:lang w:val="ru-RU" w:eastAsia="ru-RU"/>
              </w:rPr>
              <w:t xml:space="preserve"> продукцию, товар (работы, услуги) производимые на предприятии и их конкурентоспособность</w:t>
            </w:r>
          </w:p>
          <w:p w:rsidR="00550AA0" w:rsidRPr="00550AA0" w:rsidRDefault="00550AA0" w:rsidP="00550AA0">
            <w:pPr>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У рассчитывать</w:t>
            </w:r>
            <w:proofErr w:type="gramEnd"/>
            <w:r w:rsidRPr="00550AA0">
              <w:rPr>
                <w:rFonts w:ascii="Times New Roman" w:eastAsia="Times New Roman" w:hAnsi="Times New Roman" w:cs="Times New Roman"/>
                <w:sz w:val="28"/>
                <w:szCs w:val="28"/>
                <w:lang w:val="ru-RU" w:eastAsia="ru-RU"/>
              </w:rPr>
              <w:t xml:space="preserve"> объем производства продукции</w:t>
            </w:r>
          </w:p>
          <w:p w:rsidR="00550AA0" w:rsidRPr="00550AA0" w:rsidRDefault="00550AA0" w:rsidP="00550AA0">
            <w:p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В информацией о состоянии и категориях земельных угодий; </w:t>
            </w:r>
            <w:proofErr w:type="gramStart"/>
            <w:r w:rsidRPr="00550AA0">
              <w:rPr>
                <w:rFonts w:ascii="Times New Roman" w:eastAsia="Times New Roman" w:hAnsi="Times New Roman" w:cs="Times New Roman"/>
                <w:sz w:val="28"/>
                <w:szCs w:val="28"/>
                <w:lang w:val="ru-RU" w:eastAsia="ru-RU"/>
              </w:rPr>
              <w:t>о</w:t>
            </w:r>
            <w:proofErr w:type="gramEnd"/>
            <w:r w:rsidRPr="00550AA0">
              <w:rPr>
                <w:rFonts w:ascii="Times New Roman" w:eastAsia="Times New Roman" w:hAnsi="Times New Roman" w:cs="Times New Roman"/>
                <w:sz w:val="28"/>
                <w:szCs w:val="28"/>
                <w:lang w:val="ru-RU" w:eastAsia="ru-RU"/>
              </w:rPr>
              <w:t xml:space="preserve"> использовании технологии разработки объектов профессиональной деятельности, о видах деятельности в условиях экономики информационного общества</w:t>
            </w:r>
          </w:p>
        </w:tc>
        <w:tc>
          <w:tcPr>
            <w:tcW w:w="25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550AA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550AA0">
              <w:rPr>
                <w:rFonts w:ascii="Times New Roman" w:eastAsia="Times New Roman" w:hAnsi="Times New Roman" w:cs="Times New Roman"/>
                <w:iCs/>
                <w:sz w:val="28"/>
                <w:szCs w:val="28"/>
                <w:lang w:val="ru-RU" w:eastAsia="ru-RU"/>
              </w:rPr>
              <w:t>о-</w:t>
            </w:r>
            <w:proofErr w:type="gramEnd"/>
            <w:r w:rsidRPr="00550AA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сбор и анализ информации; расчет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spacing w:after="0" w:line="240" w:lineRule="auto"/>
              <w:rPr>
                <w:rFonts w:ascii="Times New Roman" w:eastAsia="Times New Roman" w:hAnsi="Times New Roman" w:cs="Times New Roman"/>
                <w:iCs/>
                <w:color w:val="808080" w:themeColor="background1" w:themeShade="80"/>
                <w:sz w:val="28"/>
                <w:szCs w:val="28"/>
                <w:lang w:val="ru-RU" w:eastAsia="ru-RU"/>
              </w:rPr>
            </w:pPr>
            <w:r w:rsidRPr="00550AA0">
              <w:rPr>
                <w:rFonts w:ascii="Times New Roman" w:eastAsia="Times New Roman" w:hAnsi="Times New Roman" w:cs="Times New Roman"/>
                <w:iCs/>
                <w:sz w:val="28"/>
                <w:szCs w:val="28"/>
                <w:lang w:val="ru-RU" w:eastAsia="ru-RU"/>
              </w:rPr>
              <w:t xml:space="preserve">соответствие проблеме исследования; </w:t>
            </w:r>
            <w:r w:rsidRPr="00550AA0">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550AA0" w:rsidRPr="00550AA0" w:rsidRDefault="00550AA0" w:rsidP="00550AA0">
            <w:pPr>
              <w:spacing w:after="0" w:line="240" w:lineRule="auto"/>
              <w:rPr>
                <w:rFonts w:ascii="Times New Roman" w:eastAsia="Times New Roman" w:hAnsi="Times New Roman" w:cs="Times New Roman"/>
                <w:iCs/>
                <w:color w:val="808080" w:themeColor="background1" w:themeShade="80"/>
                <w:sz w:val="28"/>
                <w:szCs w:val="28"/>
                <w:highlight w:val="yellow"/>
                <w:lang w:val="ru-RU" w:eastAsia="ru-RU"/>
              </w:rPr>
            </w:pPr>
          </w:p>
        </w:tc>
        <w:tc>
          <w:tcPr>
            <w:tcW w:w="217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550AA0" w:rsidRPr="00550AA0" w:rsidRDefault="00550AA0" w:rsidP="00550AA0">
            <w:pPr>
              <w:spacing w:after="0" w:line="240" w:lineRule="auto"/>
              <w:rPr>
                <w:rFonts w:ascii="Times New Roman" w:eastAsia="Times New Roman" w:hAnsi="Times New Roman" w:cs="Times New Roman"/>
                <w:color w:val="808080" w:themeColor="background1" w:themeShade="80"/>
                <w:sz w:val="28"/>
                <w:szCs w:val="28"/>
                <w:highlight w:val="yellow"/>
                <w:lang w:val="ru-RU" w:eastAsia="ru-RU"/>
              </w:rPr>
            </w:pPr>
            <w:proofErr w:type="gramStart"/>
            <w:r w:rsidRPr="00550AA0">
              <w:rPr>
                <w:rFonts w:ascii="Times New Roman" w:eastAsia="Times New Roman" w:hAnsi="Times New Roman" w:cs="Times New Roman"/>
                <w:iCs/>
                <w:sz w:val="28"/>
                <w:szCs w:val="28"/>
                <w:lang w:val="ru-RU" w:eastAsia="ru-RU"/>
              </w:rPr>
              <w:t>Р</w:t>
            </w:r>
            <w:proofErr w:type="gramEnd"/>
            <w:r w:rsidRPr="00550AA0">
              <w:rPr>
                <w:rFonts w:ascii="Times New Roman" w:eastAsia="Times New Roman" w:hAnsi="Times New Roman" w:cs="Times New Roman"/>
                <w:iCs/>
                <w:sz w:val="28"/>
                <w:szCs w:val="28"/>
                <w:lang w:val="ru-RU" w:eastAsia="ru-RU"/>
              </w:rPr>
              <w:t xml:space="preserve"> – реферат,  Т-тесты</w:t>
            </w:r>
          </w:p>
        </w:tc>
      </w:tr>
      <w:tr w:rsidR="00550AA0" w:rsidRPr="00550AA0" w:rsidTr="00BD2916">
        <w:trPr>
          <w:trHeight w:val="825"/>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sz w:val="28"/>
                <w:szCs w:val="28"/>
                <w:lang w:val="ru-RU" w:eastAsia="ru-RU"/>
              </w:rPr>
              <w:t>ПК-20 способностью проводить оценку производственных и непроизводственных затрат на обеспечение качества объекта проектирования</w:t>
            </w:r>
          </w:p>
        </w:tc>
      </w:tr>
      <w:tr w:rsidR="00550AA0" w:rsidRPr="00550AA0" w:rsidTr="00BD2916">
        <w:trPr>
          <w:trHeight w:val="825"/>
        </w:trPr>
        <w:tc>
          <w:tcPr>
            <w:tcW w:w="2453"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З</w:t>
            </w:r>
            <w:proofErr w:type="gramEnd"/>
            <w:r w:rsidRPr="00550AA0">
              <w:rPr>
                <w:rFonts w:ascii="Times New Roman" w:eastAsia="Times New Roman" w:hAnsi="Times New Roman" w:cs="Times New Roman"/>
                <w:sz w:val="28"/>
                <w:szCs w:val="28"/>
                <w:lang w:val="ru-RU" w:eastAsia="ru-RU"/>
              </w:rPr>
              <w:t xml:space="preserve"> виды цен, цены на продукцию, товар, работы и услуги, формирование ценообразования; издержки производства: их сущность, структура</w:t>
            </w:r>
          </w:p>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У анализировать</w:t>
            </w:r>
            <w:proofErr w:type="gramEnd"/>
            <w:r w:rsidRPr="00550AA0">
              <w:rPr>
                <w:rFonts w:ascii="Times New Roman" w:eastAsia="Times New Roman" w:hAnsi="Times New Roman" w:cs="Times New Roman"/>
                <w:sz w:val="28"/>
                <w:szCs w:val="28"/>
                <w:lang w:val="ru-RU" w:eastAsia="ru-RU"/>
              </w:rPr>
              <w:t xml:space="preserve"> изменения основного капитала, основных и оборотных фондов; рассчитывать производственный потенциал, земельные ресурсы организации, земельный налог, арендную плату; рассчитывать </w:t>
            </w:r>
            <w:r w:rsidRPr="00550AA0">
              <w:rPr>
                <w:rFonts w:ascii="Times New Roman" w:eastAsia="Times New Roman" w:hAnsi="Times New Roman" w:cs="Times New Roman"/>
                <w:sz w:val="28"/>
                <w:szCs w:val="28"/>
                <w:lang w:val="ru-RU" w:eastAsia="ru-RU"/>
              </w:rPr>
              <w:lastRenderedPageBreak/>
              <w:t>цены; рассчитывать себестоимость продукции, калькуляцию</w:t>
            </w:r>
          </w:p>
          <w:p w:rsidR="00550AA0" w:rsidRPr="00550AA0" w:rsidRDefault="00550AA0" w:rsidP="00550AA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550AA0">
              <w:rPr>
                <w:rFonts w:ascii="Times New Roman" w:eastAsia="Times New Roman" w:hAnsi="Times New Roman" w:cs="Times New Roman"/>
                <w:sz w:val="28"/>
                <w:szCs w:val="28"/>
                <w:lang w:val="ru-RU" w:eastAsia="ru-RU"/>
              </w:rPr>
              <w:t>В</w:t>
            </w:r>
            <w:proofErr w:type="gramEnd"/>
            <w:r w:rsidRPr="00550AA0">
              <w:rPr>
                <w:rFonts w:ascii="Times New Roman" w:eastAsia="Times New Roman" w:hAnsi="Times New Roman" w:cs="Times New Roman"/>
                <w:sz w:val="28"/>
                <w:szCs w:val="28"/>
                <w:lang w:val="ru-RU" w:eastAsia="ru-RU"/>
              </w:rPr>
              <w:t xml:space="preserve"> </w:t>
            </w:r>
            <w:proofErr w:type="gramStart"/>
            <w:r w:rsidRPr="00550AA0">
              <w:rPr>
                <w:rFonts w:ascii="Times New Roman" w:eastAsia="Times New Roman" w:hAnsi="Times New Roman" w:cs="Times New Roman"/>
                <w:sz w:val="28"/>
                <w:szCs w:val="28"/>
                <w:lang w:val="ru-RU" w:eastAsia="ru-RU"/>
              </w:rPr>
              <w:t>методами</w:t>
            </w:r>
            <w:proofErr w:type="gramEnd"/>
            <w:r w:rsidRPr="00550AA0">
              <w:rPr>
                <w:rFonts w:ascii="Times New Roman" w:eastAsia="Times New Roman" w:hAnsi="Times New Roman" w:cs="Times New Roman"/>
                <w:sz w:val="28"/>
                <w:szCs w:val="28"/>
                <w:lang w:val="ru-RU" w:eastAsia="ru-RU"/>
              </w:rPr>
              <w:t xml:space="preserve"> формирования издержек производства; методами конкурентоспособности и ценообразования, методикой формирования доходов и расходов организации (прибыли, рентабельности)</w:t>
            </w:r>
          </w:p>
        </w:tc>
        <w:tc>
          <w:tcPr>
            <w:tcW w:w="25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550AA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550AA0">
              <w:rPr>
                <w:rFonts w:ascii="Times New Roman" w:eastAsia="Times New Roman" w:hAnsi="Times New Roman" w:cs="Times New Roman"/>
                <w:iCs/>
                <w:sz w:val="28"/>
                <w:szCs w:val="28"/>
                <w:lang w:val="ru-RU" w:eastAsia="ru-RU"/>
              </w:rPr>
              <w:t>о-</w:t>
            </w:r>
            <w:proofErr w:type="gramEnd"/>
            <w:r w:rsidRPr="00550AA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сбор и </w:t>
            </w:r>
            <w:r w:rsidRPr="00550AA0">
              <w:rPr>
                <w:rFonts w:ascii="Times New Roman" w:eastAsia="Times New Roman" w:hAnsi="Times New Roman" w:cs="Times New Roman"/>
                <w:iCs/>
                <w:sz w:val="28"/>
                <w:szCs w:val="28"/>
                <w:lang w:val="ru-RU" w:eastAsia="ru-RU"/>
              </w:rPr>
              <w:lastRenderedPageBreak/>
              <w:t>анализ информации; расчет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color w:val="808080" w:themeColor="background1" w:themeShade="80"/>
                <w:sz w:val="28"/>
                <w:szCs w:val="28"/>
                <w:lang w:val="ru-RU" w:eastAsia="ru-RU"/>
              </w:rPr>
            </w:pPr>
            <w:r w:rsidRPr="00550AA0">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550AA0">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550AA0">
              <w:rPr>
                <w:rFonts w:ascii="Times New Roman" w:eastAsia="Times New Roman" w:hAnsi="Times New Roman" w:cs="Times New Roman"/>
                <w:sz w:val="28"/>
                <w:szCs w:val="28"/>
                <w:lang w:val="ru-RU" w:eastAsia="ru-RU"/>
              </w:rPr>
              <w:lastRenderedPageBreak/>
              <w:t>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p>
        </w:tc>
        <w:tc>
          <w:tcPr>
            <w:tcW w:w="217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550AA0" w:rsidRPr="00550AA0" w:rsidRDefault="00550AA0" w:rsidP="00550AA0">
            <w:pPr>
              <w:spacing w:after="0" w:line="240" w:lineRule="auto"/>
              <w:rPr>
                <w:rFonts w:ascii="Times New Roman" w:eastAsia="Times New Roman" w:hAnsi="Times New Roman" w:cs="Times New Roman"/>
                <w:iCs/>
                <w:sz w:val="28"/>
                <w:szCs w:val="28"/>
                <w:lang w:val="ru-RU" w:eastAsia="ru-RU"/>
              </w:rPr>
            </w:pPr>
            <w:proofErr w:type="gramStart"/>
            <w:r w:rsidRPr="00550AA0">
              <w:rPr>
                <w:rFonts w:ascii="Times New Roman" w:eastAsia="Times New Roman" w:hAnsi="Times New Roman" w:cs="Times New Roman"/>
                <w:iCs/>
                <w:sz w:val="28"/>
                <w:szCs w:val="28"/>
                <w:lang w:val="ru-RU" w:eastAsia="ru-RU"/>
              </w:rPr>
              <w:lastRenderedPageBreak/>
              <w:t>Р</w:t>
            </w:r>
            <w:proofErr w:type="gramEnd"/>
            <w:r w:rsidRPr="00550AA0">
              <w:rPr>
                <w:rFonts w:ascii="Times New Roman" w:eastAsia="Times New Roman" w:hAnsi="Times New Roman" w:cs="Times New Roman"/>
                <w:iCs/>
                <w:sz w:val="28"/>
                <w:szCs w:val="28"/>
                <w:lang w:val="ru-RU" w:eastAsia="ru-RU"/>
              </w:rPr>
              <w:t xml:space="preserve"> – реферат, Т-тесты</w:t>
            </w:r>
          </w:p>
        </w:tc>
      </w:tr>
    </w:tbl>
    <w:p w:rsidR="00550AA0" w:rsidRPr="00550AA0" w:rsidRDefault="00550AA0" w:rsidP="00550AA0">
      <w:pPr>
        <w:spacing w:after="0" w:line="240" w:lineRule="auto"/>
        <w:ind w:firstLine="708"/>
        <w:jc w:val="both"/>
        <w:rPr>
          <w:rFonts w:ascii="Times New Roman" w:eastAsia="Times New Roman" w:hAnsi="Times New Roman" w:cs="Times New Roman"/>
          <w:i/>
          <w:color w:val="00B050"/>
          <w:sz w:val="28"/>
          <w:szCs w:val="28"/>
          <w:lang w:val="ru-RU" w:eastAsia="ru-RU"/>
        </w:rPr>
      </w:pPr>
    </w:p>
    <w:p w:rsidR="00550AA0" w:rsidRPr="00550AA0" w:rsidRDefault="00550AA0" w:rsidP="00550AA0">
      <w:pPr>
        <w:spacing w:after="0" w:line="240" w:lineRule="auto"/>
        <w:ind w:firstLine="708"/>
        <w:jc w:val="both"/>
        <w:rPr>
          <w:rFonts w:ascii="Times New Roman" w:eastAsia="Times New Roman" w:hAnsi="Times New Roman" w:cs="Times New Roman"/>
          <w:i/>
          <w:color w:val="00B050"/>
          <w:sz w:val="28"/>
          <w:szCs w:val="28"/>
          <w:lang w:val="ru-RU" w:eastAsia="ru-RU"/>
        </w:rPr>
      </w:pPr>
    </w:p>
    <w:p w:rsidR="00550AA0" w:rsidRPr="00550AA0" w:rsidRDefault="00550AA0" w:rsidP="00550AA0">
      <w:pPr>
        <w:spacing w:after="0"/>
        <w:ind w:firstLine="708"/>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2.2 Шкалы оценивания:   </w:t>
      </w:r>
    </w:p>
    <w:p w:rsidR="00550AA0" w:rsidRPr="00550AA0" w:rsidRDefault="00550AA0" w:rsidP="00550AA0">
      <w:pPr>
        <w:spacing w:after="0"/>
        <w:ind w:firstLine="708"/>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50AA0">
        <w:rPr>
          <w:rFonts w:ascii="Times New Roman" w:eastAsia="Times New Roman" w:hAnsi="Times New Roman" w:cs="Times New Roman"/>
          <w:sz w:val="28"/>
          <w:szCs w:val="28"/>
          <w:lang w:val="ru-RU" w:eastAsia="ru-RU"/>
        </w:rPr>
        <w:t>балльно</w:t>
      </w:r>
      <w:proofErr w:type="spellEnd"/>
      <w:r w:rsidRPr="00550AA0">
        <w:rPr>
          <w:rFonts w:ascii="Times New Roman" w:eastAsia="Times New Roman" w:hAnsi="Times New Roman" w:cs="Times New Roman"/>
          <w:sz w:val="28"/>
          <w:szCs w:val="28"/>
          <w:lang w:val="ru-RU" w:eastAsia="ru-RU"/>
        </w:rPr>
        <w:t>-рейтинговой системы в 100-балльной шкале:</w:t>
      </w:r>
    </w:p>
    <w:p w:rsidR="00550AA0" w:rsidRPr="00550AA0" w:rsidRDefault="00550AA0" w:rsidP="00550AA0">
      <w:pPr>
        <w:widowControl w:val="0"/>
        <w:spacing w:after="0" w:line="240" w:lineRule="auto"/>
        <w:ind w:firstLine="709"/>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84-100 баллов (оценка «отлично»)</w:t>
      </w:r>
      <w:r w:rsidRPr="00550AA0">
        <w:rPr>
          <w:rFonts w:ascii="Times New Roman" w:eastAsia="Times New Roman" w:hAnsi="Times New Roman" w:cs="Times New Roman"/>
          <w:iCs/>
          <w:spacing w:val="-1"/>
          <w:sz w:val="28"/>
          <w:szCs w:val="28"/>
          <w:lang w:val="ru-RU" w:eastAsia="ru-RU"/>
        </w:rPr>
        <w:t xml:space="preserve"> </w:t>
      </w:r>
    </w:p>
    <w:p w:rsidR="00550AA0" w:rsidRPr="00550AA0" w:rsidRDefault="00550AA0" w:rsidP="00550AA0">
      <w:pPr>
        <w:widowControl w:val="0"/>
        <w:spacing w:after="0" w:line="240" w:lineRule="auto"/>
        <w:ind w:firstLine="709"/>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67-83 баллов (оценка «хорошо»)</w:t>
      </w:r>
      <w:r w:rsidRPr="00550AA0">
        <w:rPr>
          <w:rFonts w:ascii="Times New Roman" w:eastAsia="Times New Roman" w:hAnsi="Times New Roman" w:cs="Times New Roman"/>
          <w:iCs/>
          <w:spacing w:val="-1"/>
          <w:sz w:val="28"/>
          <w:szCs w:val="28"/>
          <w:lang w:val="ru-RU" w:eastAsia="ru-RU"/>
        </w:rPr>
        <w:t xml:space="preserve"> </w:t>
      </w:r>
    </w:p>
    <w:p w:rsidR="00550AA0" w:rsidRPr="00550AA0" w:rsidRDefault="00550AA0" w:rsidP="00550AA0">
      <w:pPr>
        <w:widowControl w:val="0"/>
        <w:spacing w:after="0" w:line="240" w:lineRule="auto"/>
        <w:ind w:firstLine="709"/>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50-66 баллов (оценка «удовлетворительно») </w:t>
      </w:r>
    </w:p>
    <w:p w:rsidR="00550AA0" w:rsidRPr="00550AA0" w:rsidRDefault="00550AA0" w:rsidP="00550AA0">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sz w:val="28"/>
          <w:szCs w:val="28"/>
          <w:lang w:val="ru-RU" w:eastAsia="ru-RU"/>
        </w:rPr>
        <w:t>0-49 баллов (оценка «неудовлетворительно»)</w:t>
      </w:r>
      <w:r w:rsidRPr="00550AA0">
        <w:rPr>
          <w:rFonts w:ascii="Times New Roman" w:eastAsia="Times New Roman" w:hAnsi="Times New Roman" w:cs="Times New Roman"/>
          <w:iCs/>
          <w:sz w:val="28"/>
          <w:szCs w:val="28"/>
          <w:lang w:val="ru-RU" w:eastAsia="ru-RU"/>
        </w:rPr>
        <w:t xml:space="preserve">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sz w:val="28"/>
          <w:szCs w:val="28"/>
          <w:lang w:val="ru-RU" w:eastAsia="ru-RU"/>
        </w:rPr>
      </w:pPr>
    </w:p>
    <w:p w:rsidR="00550AA0" w:rsidRPr="00550AA0" w:rsidRDefault="00550AA0" w:rsidP="00550AA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6" w:name="_Toc525745193"/>
      <w:r w:rsidRPr="00550AA0">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550AA0" w:rsidRPr="00550AA0" w:rsidRDefault="00550AA0" w:rsidP="00550AA0">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p>
    <w:p w:rsidR="00550AA0" w:rsidRPr="00550AA0" w:rsidRDefault="00550AA0" w:rsidP="00550AA0">
      <w:pPr>
        <w:shd w:val="clear" w:color="auto" w:fill="FFFFFF"/>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50AA0" w:rsidRPr="00550AA0" w:rsidRDefault="00550AA0" w:rsidP="00550AA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50AA0" w:rsidRPr="00550AA0" w:rsidRDefault="00550AA0" w:rsidP="00550AA0">
      <w:pPr>
        <w:shd w:val="clear" w:color="auto" w:fill="FFFFFF"/>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4"/>
          <w:lang w:val="ru-RU" w:eastAsia="ru-RU"/>
        </w:rPr>
      </w:pP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4"/>
          <w:lang w:val="ru-RU" w:eastAsia="ru-RU"/>
        </w:rPr>
      </w:pPr>
      <w:r w:rsidRPr="00550AA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550AA0" w:rsidRPr="00550AA0" w:rsidRDefault="00550AA0" w:rsidP="00550AA0">
      <w:pPr>
        <w:spacing w:after="0" w:line="240" w:lineRule="auto"/>
        <w:rPr>
          <w:rFonts w:ascii="Times New Roman" w:eastAsia="Times New Roman" w:hAnsi="Times New Roman" w:cs="Times New Roman"/>
          <w:b/>
          <w:sz w:val="28"/>
          <w:szCs w:val="28"/>
          <w:lang w:val="ru-RU" w:eastAsia="ru-RU"/>
        </w:rPr>
      </w:pPr>
    </w:p>
    <w:p w:rsidR="00550AA0" w:rsidRPr="00550AA0" w:rsidRDefault="00550AA0" w:rsidP="00550AA0">
      <w:pPr>
        <w:spacing w:after="0" w:line="240" w:lineRule="auto"/>
        <w:jc w:val="center"/>
        <w:rPr>
          <w:rFonts w:ascii="Times New Roman" w:eastAsia="Times New Roman" w:hAnsi="Times New Roman" w:cs="Times New Roman"/>
          <w:b/>
          <w:sz w:val="28"/>
          <w:szCs w:val="28"/>
          <w:lang w:val="ru-RU" w:eastAsia="ru-RU"/>
        </w:rPr>
      </w:pPr>
      <w:r w:rsidRPr="00550AA0">
        <w:rPr>
          <w:rFonts w:ascii="Times New Roman" w:eastAsia="Times New Roman" w:hAnsi="Times New Roman" w:cs="Times New Roman"/>
          <w:b/>
          <w:sz w:val="28"/>
          <w:szCs w:val="28"/>
          <w:lang w:val="ru-RU" w:eastAsia="ru-RU"/>
        </w:rPr>
        <w:t>Вопросы к экзамену</w:t>
      </w:r>
    </w:p>
    <w:p w:rsidR="00550AA0" w:rsidRPr="00550AA0" w:rsidRDefault="00550AA0" w:rsidP="00550AA0">
      <w:pPr>
        <w:spacing w:after="0" w:line="240" w:lineRule="auto"/>
        <w:jc w:val="center"/>
        <w:rPr>
          <w:rFonts w:ascii="Times New Roman" w:eastAsia="Times New Roman" w:hAnsi="Times New Roman" w:cs="Times New Roman"/>
          <w:i/>
          <w:sz w:val="28"/>
          <w:szCs w:val="28"/>
          <w:lang w:val="ru-RU" w:eastAsia="ru-RU"/>
        </w:rPr>
      </w:pPr>
      <w:r w:rsidRPr="00550AA0">
        <w:rPr>
          <w:rFonts w:ascii="Times New Roman" w:eastAsia="Times New Roman" w:hAnsi="Times New Roman" w:cs="Times New Roman"/>
          <w:sz w:val="28"/>
          <w:szCs w:val="28"/>
          <w:lang w:val="ru-RU" w:eastAsia="ru-RU"/>
        </w:rPr>
        <w:t>по дисциплине</w:t>
      </w:r>
      <w:r w:rsidRPr="00550AA0">
        <w:rPr>
          <w:rFonts w:ascii="Times New Roman" w:eastAsia="Times New Roman" w:hAnsi="Times New Roman" w:cs="Times New Roman"/>
          <w:b/>
          <w:i/>
          <w:sz w:val="28"/>
          <w:szCs w:val="28"/>
          <w:lang w:val="ru-RU" w:eastAsia="ru-RU"/>
        </w:rPr>
        <w:t xml:space="preserve"> </w:t>
      </w:r>
      <w:r w:rsidRPr="00550AA0">
        <w:rPr>
          <w:rFonts w:ascii="Times New Roman" w:eastAsia="Times New Roman" w:hAnsi="Times New Roman" w:cs="Times New Roman"/>
          <w:sz w:val="28"/>
          <w:szCs w:val="28"/>
          <w:vertAlign w:val="superscript"/>
          <w:lang w:val="ru-RU" w:eastAsia="ru-RU"/>
        </w:rPr>
        <w:t xml:space="preserve"> </w:t>
      </w:r>
      <w:r w:rsidRPr="00550AA0">
        <w:rPr>
          <w:rFonts w:ascii="Times New Roman" w:eastAsia="Times New Roman" w:hAnsi="Times New Roman" w:cs="Times New Roman"/>
          <w:i/>
          <w:sz w:val="28"/>
          <w:szCs w:val="28"/>
          <w:lang w:val="ru-RU" w:eastAsia="ru-RU"/>
        </w:rPr>
        <w:t>Экономика, организация и управление на предприятии</w:t>
      </w:r>
    </w:p>
    <w:p w:rsidR="00550AA0" w:rsidRPr="00550AA0" w:rsidRDefault="00550AA0" w:rsidP="00550AA0">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Понятие и признаки организации.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Рыночная стратегия организации</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Общие условия учреждения и прекращения деятельности организации.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lastRenderedPageBreak/>
        <w:t>Организационно-правовые формы коммерческих организаций: хозяйственные товарищества и общества, их сущность, характеристика, отличительные признаки.</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Организационно-правовые формы коммерческих организаций:  производственные кооперативы, их сущность и характеристика</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Организационно-правовые формы коммерческих организаций:   государственные и муниципальные унитарные организации, их характеристика.</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Некоммерческие организации, их состав и характеристика. Объединения и цели их создания, принципы формирования объединений. Виды объединений и их характеристика.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Понятие и сущность экономической эффективности производства. Экономические и социальные аспекты определения эффективности производства. Понятие общей (абсолютной) и сравнительной эффективности производства.</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Обобщающие и частные показатели, характеризующие общую эффективность производства. Классификация факторов и путей повышения эффективности производства.</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Понятие потенциала в экономике, виды потенциала и уровни их определения. Экономическая сущность производственного потенциала, его взаимосвязь с экономическим и научно-техническим потенциалом. Характеристика производственных ресурсов предприятия.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Методы определения величины производственного потенциала: эквивалентный, корреляционный, функциональный, стоимостный, комбинированный. Обобщающие и частные показатели уровня использования потенциала предприятия. Экономическое значение определения величины и оценки уровня использования производственного потенциала предприятия в условиях рыночной экономики.</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Распределение земель по категориям. Земельный фонд. Структура земель сельскохозяйственного назначения.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Государственный мониторинг земель. Государственный земельный кадастр. Показатели и факторы эффективности использования земельных ресурсов.</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Плата за землю и оценка земель. Задачи предпринимателя при использовании земли.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Экономическая сущность основного капитала и основных фондов. Классификация и структура основных фондов и их экономическое значение.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Физический и моральный износ основных фондов. Амортизация, нормы и методы амортизационных отчислений. Виды стоимостей основных фондов.</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Показатели обеспеченности и эффективности и пути улучшения использования основных фондов.</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Понятие оборотного капитала и оборотных фондов. Состав, структура, классификация оборотных фондов. Источники финансирования оборотных средств.</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Определение потребности в оборотных средствах предприятия. Пути улучшения использования оборотных средств.</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Персонал (кадры предприятия). Категория и структура персонала предприятия. Профессия, специальность и классификация как характеристика отраслевой принадлежности и уровня подготовки кадров.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lastRenderedPageBreak/>
        <w:t xml:space="preserve">Обеспеченность предприятия трудовыми ресурсами: показатели и методика их определения.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Производительность труда на предприятии: понятие, показатели, методика их расчета.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Понятие инвестиций и капитальных вложений, их роль в развитии производства и воспроизводства основных фондов. Классификация инвестиций.</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Инвестиционная деятельность и ее задачи. Инвестиционный проект. Методы оценки эффективности инвестиционных проектов.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Государственное регулирование инвестиционной деятельности.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Оценка эффективности инвестиционных проектов методом дисконтирования.</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Понятие и сущность научно-технического прогресса, его роль в развитии производства. Основные направления НТП и их взаимосвязь.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Качество продукции. Стандартизация и сертификация продукции. Методы оценки качества продукции.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Понятие и виды научно-исследовательских и опытно-конструкторских работ. Этапы выполнения </w:t>
      </w:r>
      <w:proofErr w:type="spellStart"/>
      <w:r w:rsidRPr="00550AA0">
        <w:rPr>
          <w:rFonts w:ascii="Times New Roman" w:eastAsia="Times New Roman" w:hAnsi="Times New Roman" w:cs="Times New Roman"/>
          <w:sz w:val="28"/>
          <w:szCs w:val="28"/>
          <w:lang w:val="ru-RU" w:eastAsia="ru-RU"/>
        </w:rPr>
        <w:t>НИОКР</w:t>
      </w:r>
      <w:proofErr w:type="spellEnd"/>
      <w:r w:rsidRPr="00550AA0">
        <w:rPr>
          <w:rFonts w:ascii="Times New Roman" w:eastAsia="Times New Roman" w:hAnsi="Times New Roman" w:cs="Times New Roman"/>
          <w:sz w:val="28"/>
          <w:szCs w:val="28"/>
          <w:lang w:val="ru-RU" w:eastAsia="ru-RU"/>
        </w:rPr>
        <w:t xml:space="preserve"> и их содержание.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Валовая, товарная и реализованная продукция, их состав и методика расчета. Зависимость объемов производства от изменения цен на продукцию. Конкурентные, дополняющие и взаимодополняющие виды продукции, определение наиболее прибыльной комбинации видов продукции.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Понятие издержек производства, затрат на производство. Снижение издержек производства.</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Состав затрат, включаемых в себестоимость продукции.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Себестоимость продукц</w:t>
      </w:r>
      <w:proofErr w:type="gramStart"/>
      <w:r w:rsidRPr="00550AA0">
        <w:rPr>
          <w:rFonts w:ascii="Times New Roman" w:eastAsia="Times New Roman" w:hAnsi="Times New Roman" w:cs="Times New Roman"/>
          <w:sz w:val="28"/>
          <w:szCs w:val="28"/>
          <w:lang w:val="ru-RU" w:eastAsia="ru-RU"/>
        </w:rPr>
        <w:t>ии и ее</w:t>
      </w:r>
      <w:proofErr w:type="gramEnd"/>
      <w:r w:rsidRPr="00550AA0">
        <w:rPr>
          <w:rFonts w:ascii="Times New Roman" w:eastAsia="Times New Roman" w:hAnsi="Times New Roman" w:cs="Times New Roman"/>
          <w:sz w:val="28"/>
          <w:szCs w:val="28"/>
          <w:lang w:val="ru-RU" w:eastAsia="ru-RU"/>
        </w:rPr>
        <w:t xml:space="preserve"> виды. Структура себестоимости продукции и классификация затрат на производство.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Калькуляция себестоимости продукции</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Понятие выручки от реализации продукции.</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Прибыль и доходы предприятия: сущность, виды, механизм формирования и распределения. </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Рентабельность и ее показатели.</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Экономическое содержание, виды и структура цен.</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 Методы ценообразования в условиях рыночной экономики. Ценовая система и стратегия.</w:t>
      </w:r>
    </w:p>
    <w:p w:rsidR="00550AA0" w:rsidRPr="00550AA0" w:rsidRDefault="00550AA0" w:rsidP="00550AA0">
      <w:pPr>
        <w:numPr>
          <w:ilvl w:val="0"/>
          <w:numId w:val="3"/>
        </w:numPr>
        <w:spacing w:after="0" w:line="240" w:lineRule="auto"/>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Сущность банкротства. Понятие и признаки банкротства. Ликвидационный баланс. Процедура банкротства (наблюдение, внешнее управление, конкурсное производство, мировое соглашение: их содержание и порядок исполнения), предупреждение банкротства.</w:t>
      </w:r>
    </w:p>
    <w:p w:rsidR="00550AA0" w:rsidRPr="00550AA0" w:rsidRDefault="00550AA0" w:rsidP="00550AA0">
      <w:pPr>
        <w:spacing w:after="0" w:line="240" w:lineRule="auto"/>
        <w:rPr>
          <w:rFonts w:ascii="Times New Roman" w:eastAsia="Times New Roman" w:hAnsi="Times New Roman" w:cs="Times New Roman"/>
          <w:sz w:val="24"/>
          <w:szCs w:val="28"/>
          <w:lang w:val="ru-RU" w:eastAsia="ru-RU"/>
        </w:rPr>
      </w:pPr>
    </w:p>
    <w:p w:rsidR="00550AA0" w:rsidRPr="00550AA0" w:rsidRDefault="00550AA0" w:rsidP="00550AA0">
      <w:pPr>
        <w:spacing w:after="0" w:line="240" w:lineRule="auto"/>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8"/>
          <w:szCs w:val="24"/>
          <w:lang w:val="ru-RU" w:eastAsia="ru-RU"/>
        </w:rPr>
        <w:t xml:space="preserve">Составитель ________________________ </w:t>
      </w:r>
      <w:proofErr w:type="spellStart"/>
      <w:r w:rsidRPr="00550AA0">
        <w:rPr>
          <w:rFonts w:ascii="Times New Roman" w:eastAsia="Times New Roman" w:hAnsi="Times New Roman" w:cs="Times New Roman"/>
          <w:sz w:val="28"/>
          <w:szCs w:val="24"/>
          <w:lang w:val="ru-RU" w:eastAsia="ru-RU"/>
        </w:rPr>
        <w:t>М.А</w:t>
      </w:r>
      <w:proofErr w:type="spellEnd"/>
      <w:r w:rsidRPr="00550AA0">
        <w:rPr>
          <w:rFonts w:ascii="Times New Roman" w:eastAsia="Times New Roman" w:hAnsi="Times New Roman" w:cs="Times New Roman"/>
          <w:sz w:val="28"/>
          <w:szCs w:val="24"/>
          <w:lang w:val="ru-RU" w:eastAsia="ru-RU"/>
        </w:rPr>
        <w:t>. Градинарова</w:t>
      </w:r>
    </w:p>
    <w:p w:rsidR="00550AA0" w:rsidRPr="00550AA0" w:rsidRDefault="00550AA0" w:rsidP="00550AA0">
      <w:pPr>
        <w:spacing w:after="0" w:line="240" w:lineRule="auto"/>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4"/>
          <w:szCs w:val="24"/>
          <w:vertAlign w:val="superscript"/>
          <w:lang w:val="ru-RU" w:eastAsia="ru-RU"/>
        </w:rPr>
        <w:t xml:space="preserve">                                                                              (подпись)</w:t>
      </w:r>
    </w:p>
    <w:p w:rsidR="00550AA0" w:rsidRPr="00550AA0" w:rsidRDefault="00550AA0" w:rsidP="00550AA0">
      <w:pPr>
        <w:spacing w:after="0" w:line="240" w:lineRule="auto"/>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0"/>
          <w:szCs w:val="24"/>
          <w:lang w:val="ru-RU" w:eastAsia="ru-RU"/>
        </w:rPr>
        <w:t>«____»__________________2017 г. </w:t>
      </w:r>
    </w:p>
    <w:p w:rsidR="00550AA0" w:rsidRPr="00550AA0" w:rsidRDefault="00550AA0" w:rsidP="00550AA0">
      <w:pPr>
        <w:spacing w:after="0" w:line="240" w:lineRule="auto"/>
        <w:jc w:val="center"/>
        <w:textAlignment w:val="baseline"/>
        <w:rPr>
          <w:rFonts w:ascii="Times New Roman" w:eastAsia="Times New Roman" w:hAnsi="Times New Roman" w:cs="Times New Roman"/>
          <w:b/>
          <w:bCs/>
          <w:sz w:val="28"/>
          <w:szCs w:val="24"/>
          <w:lang w:val="ru-RU" w:eastAsia="ru-RU"/>
        </w:rPr>
      </w:pPr>
    </w:p>
    <w:p w:rsidR="00550AA0" w:rsidRPr="00550AA0" w:rsidRDefault="00550AA0" w:rsidP="00550AA0">
      <w:pPr>
        <w:spacing w:after="0" w:line="240" w:lineRule="auto"/>
        <w:jc w:val="center"/>
        <w:textAlignment w:val="baseline"/>
        <w:rPr>
          <w:rFonts w:ascii="Calibri" w:eastAsia="Times New Roman" w:hAnsi="Calibri" w:cs="Times New Roman"/>
          <w:sz w:val="12"/>
          <w:szCs w:val="12"/>
          <w:lang w:val="ru-RU" w:eastAsia="ru-RU"/>
        </w:rPr>
      </w:pPr>
    </w:p>
    <w:p w:rsidR="00550AA0" w:rsidRPr="00550AA0" w:rsidRDefault="00550AA0" w:rsidP="00550AA0">
      <w:pPr>
        <w:spacing w:after="0"/>
        <w:jc w:val="center"/>
        <w:rPr>
          <w:rFonts w:ascii="Times New Roman" w:eastAsia="Calibri" w:hAnsi="Times New Roman" w:cs="Times New Roman"/>
          <w:sz w:val="28"/>
          <w:szCs w:val="28"/>
          <w:lang w:val="ru-RU"/>
        </w:rPr>
      </w:pPr>
      <w:r w:rsidRPr="00550AA0">
        <w:rPr>
          <w:rFonts w:ascii="Times New Roman" w:eastAsia="Calibri" w:hAnsi="Times New Roman" w:cs="Times New Roman"/>
          <w:sz w:val="28"/>
          <w:szCs w:val="28"/>
          <w:lang w:val="ru-RU"/>
        </w:rPr>
        <w:t>МИНИСТЕРСТВО ОБРАЗОВАНИЯ И НАУКИ РФ</w:t>
      </w:r>
    </w:p>
    <w:p w:rsidR="00550AA0" w:rsidRPr="00550AA0" w:rsidRDefault="00550AA0" w:rsidP="00550AA0">
      <w:pPr>
        <w:spacing w:after="0"/>
        <w:jc w:val="center"/>
        <w:rPr>
          <w:rFonts w:ascii="Times New Roman" w:eastAsia="Calibri" w:hAnsi="Times New Roman" w:cs="Times New Roman"/>
          <w:sz w:val="28"/>
          <w:szCs w:val="28"/>
          <w:lang w:val="ru-RU"/>
        </w:rPr>
      </w:pPr>
      <w:r w:rsidRPr="00550AA0">
        <w:rPr>
          <w:rFonts w:ascii="Times New Roman" w:eastAsia="Calibri" w:hAnsi="Times New Roman" w:cs="Times New Roman"/>
          <w:sz w:val="28"/>
          <w:szCs w:val="28"/>
          <w:lang w:val="ru-RU"/>
        </w:rPr>
        <w:t xml:space="preserve">Федеральное государственное бюджетное образовательное учреждение высшего образования </w:t>
      </w:r>
    </w:p>
    <w:p w:rsidR="00550AA0" w:rsidRPr="00550AA0" w:rsidRDefault="00550AA0" w:rsidP="00550AA0">
      <w:pPr>
        <w:spacing w:after="0"/>
        <w:jc w:val="center"/>
        <w:rPr>
          <w:rFonts w:ascii="Times New Roman" w:eastAsia="Calibri" w:hAnsi="Times New Roman" w:cs="Times New Roman"/>
          <w:sz w:val="28"/>
          <w:szCs w:val="28"/>
          <w:lang w:val="ru-RU"/>
        </w:rPr>
      </w:pPr>
      <w:r w:rsidRPr="00550AA0">
        <w:rPr>
          <w:rFonts w:ascii="Times New Roman" w:eastAsia="Calibri" w:hAnsi="Times New Roman" w:cs="Times New Roman"/>
          <w:sz w:val="28"/>
          <w:szCs w:val="28"/>
          <w:lang w:val="ru-RU"/>
        </w:rPr>
        <w:t>«Ростовский государственный экономический университет (РИНХ)»</w:t>
      </w:r>
    </w:p>
    <w:p w:rsidR="00550AA0" w:rsidRPr="00550AA0" w:rsidRDefault="00550AA0" w:rsidP="00550AA0">
      <w:pPr>
        <w:spacing w:after="0"/>
        <w:jc w:val="center"/>
        <w:rPr>
          <w:rFonts w:ascii="Times New Roman" w:eastAsia="Calibri" w:hAnsi="Times New Roman" w:cs="Times New Roman"/>
          <w:sz w:val="28"/>
          <w:szCs w:val="28"/>
          <w:lang w:val="ru-RU"/>
        </w:rPr>
      </w:pPr>
      <w:r w:rsidRPr="00550AA0">
        <w:rPr>
          <w:rFonts w:ascii="Times New Roman" w:eastAsia="Calibri" w:hAnsi="Times New Roman" w:cs="Times New Roman"/>
          <w:sz w:val="28"/>
          <w:szCs w:val="28"/>
          <w:lang w:val="ru-RU"/>
        </w:rPr>
        <w:t>(ФГБОУ ВО «РГЭУ (РИНХ)»)</w:t>
      </w:r>
    </w:p>
    <w:p w:rsidR="00550AA0" w:rsidRPr="00550AA0" w:rsidRDefault="00550AA0" w:rsidP="00550AA0">
      <w:pPr>
        <w:spacing w:after="0"/>
        <w:jc w:val="center"/>
        <w:rPr>
          <w:rFonts w:ascii="Times New Roman" w:eastAsia="Calibri" w:hAnsi="Times New Roman" w:cs="Times New Roman"/>
          <w:sz w:val="28"/>
          <w:szCs w:val="28"/>
          <w:lang w:val="ru-RU"/>
        </w:rPr>
      </w:pPr>
      <w:r w:rsidRPr="00550AA0">
        <w:rPr>
          <w:rFonts w:ascii="Times New Roman" w:eastAsia="Calibri" w:hAnsi="Times New Roman" w:cs="Times New Roman"/>
          <w:sz w:val="28"/>
          <w:szCs w:val="28"/>
          <w:lang w:val="ru-RU"/>
        </w:rPr>
        <w:lastRenderedPageBreak/>
        <w:t>ФАКУЛЬТЕТ МЕНЕДЖМЕНТА И ПРЕДПРИНИМАТЕЛЬСТВА</w:t>
      </w:r>
    </w:p>
    <w:p w:rsidR="00550AA0" w:rsidRPr="00550AA0" w:rsidRDefault="00550AA0" w:rsidP="00550AA0">
      <w:pPr>
        <w:spacing w:after="0"/>
        <w:jc w:val="center"/>
        <w:rPr>
          <w:rFonts w:ascii="Times New Roman" w:eastAsia="Calibri" w:hAnsi="Times New Roman" w:cs="Times New Roman"/>
          <w:sz w:val="28"/>
          <w:szCs w:val="28"/>
          <w:lang w:val="ru-RU"/>
        </w:rPr>
      </w:pPr>
      <w:r w:rsidRPr="00550AA0">
        <w:rPr>
          <w:rFonts w:ascii="Times New Roman" w:eastAsia="Calibri" w:hAnsi="Times New Roman" w:cs="Times New Roman"/>
          <w:sz w:val="28"/>
          <w:szCs w:val="28"/>
          <w:lang w:val="ru-RU"/>
        </w:rPr>
        <w:t>Кафедра «Инновационного менеджмента и предпринимательства»</w:t>
      </w:r>
    </w:p>
    <w:p w:rsidR="00550AA0" w:rsidRPr="00550AA0" w:rsidRDefault="00550AA0" w:rsidP="00550AA0">
      <w:pPr>
        <w:spacing w:after="0"/>
        <w:jc w:val="center"/>
        <w:rPr>
          <w:rFonts w:ascii="Times New Roman" w:eastAsia="Calibri" w:hAnsi="Times New Roman" w:cs="Times New Roman"/>
          <w:sz w:val="28"/>
          <w:szCs w:val="28"/>
          <w:lang w:val="ru-RU"/>
        </w:rPr>
      </w:pPr>
      <w:r w:rsidRPr="00550AA0">
        <w:rPr>
          <w:rFonts w:ascii="Times New Roman" w:eastAsia="Calibri" w:hAnsi="Times New Roman" w:cs="Times New Roman"/>
          <w:sz w:val="28"/>
          <w:szCs w:val="28"/>
          <w:lang w:val="ru-RU"/>
        </w:rPr>
        <w:t>Экономика, организация и управление на предприятии</w:t>
      </w:r>
    </w:p>
    <w:p w:rsidR="00550AA0" w:rsidRPr="00550AA0" w:rsidRDefault="00550AA0" w:rsidP="00550AA0">
      <w:pPr>
        <w:widowControl w:val="0"/>
        <w:spacing w:after="0" w:line="360" w:lineRule="auto"/>
        <w:jc w:val="center"/>
        <w:rPr>
          <w:rFonts w:ascii="Times New Roman" w:eastAsia="Times New Roman" w:hAnsi="Times New Roman" w:cs="Times New Roman"/>
          <w:sz w:val="28"/>
          <w:szCs w:val="28"/>
          <w:lang w:val="ru-RU" w:eastAsia="ru-RU"/>
        </w:rPr>
      </w:pPr>
    </w:p>
    <w:p w:rsidR="00550AA0" w:rsidRPr="00550AA0" w:rsidRDefault="00550AA0" w:rsidP="00550AA0">
      <w:pPr>
        <w:widowControl w:val="0"/>
        <w:spacing w:after="0" w:line="36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ЭКЗАМЕНАЦИОННЫЙ БИЛЕТ №1</w:t>
      </w:r>
    </w:p>
    <w:p w:rsidR="00550AA0" w:rsidRPr="00550AA0" w:rsidRDefault="00550AA0" w:rsidP="00550AA0">
      <w:pPr>
        <w:numPr>
          <w:ilvl w:val="0"/>
          <w:numId w:val="4"/>
        </w:numPr>
        <w:spacing w:after="0" w:line="240" w:lineRule="auto"/>
        <w:contextualSpacing/>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iCs/>
          <w:sz w:val="28"/>
          <w:szCs w:val="28"/>
          <w:lang w:val="ru-RU" w:eastAsia="ru-RU"/>
        </w:rPr>
        <w:t xml:space="preserve">Понятие и признаки организации.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w:t>
      </w:r>
    </w:p>
    <w:p w:rsidR="00550AA0" w:rsidRPr="00550AA0" w:rsidRDefault="00550AA0" w:rsidP="00550AA0">
      <w:pPr>
        <w:numPr>
          <w:ilvl w:val="0"/>
          <w:numId w:val="4"/>
        </w:numPr>
        <w:spacing w:after="0" w:line="240" w:lineRule="auto"/>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iCs/>
          <w:sz w:val="28"/>
          <w:szCs w:val="28"/>
          <w:lang w:val="ru-RU" w:eastAsia="ru-RU"/>
        </w:rPr>
        <w:t>Понятие издержек производства, затрат на производство. Снижение издержек производства</w:t>
      </w:r>
    </w:p>
    <w:p w:rsidR="00550AA0" w:rsidRPr="00550AA0" w:rsidRDefault="00550AA0" w:rsidP="00550AA0">
      <w:pPr>
        <w:numPr>
          <w:ilvl w:val="0"/>
          <w:numId w:val="4"/>
        </w:numPr>
        <w:spacing w:after="0" w:line="240" w:lineRule="auto"/>
        <w:rPr>
          <w:rFonts w:ascii="Times New Roman" w:eastAsia="Times New Roman" w:hAnsi="Times New Roman" w:cs="Times New Roman"/>
          <w:iCs/>
          <w:sz w:val="28"/>
          <w:szCs w:val="28"/>
          <w:lang w:val="ru-RU" w:eastAsia="ru-RU"/>
        </w:rPr>
      </w:pPr>
      <w:r w:rsidRPr="00550AA0">
        <w:rPr>
          <w:rFonts w:ascii="Times New Roman" w:eastAsia="Times New Roman" w:hAnsi="Times New Roman" w:cs="Times New Roman"/>
          <w:iCs/>
          <w:sz w:val="28"/>
          <w:szCs w:val="28"/>
          <w:lang w:val="ru-RU" w:eastAsia="ru-RU"/>
        </w:rPr>
        <w:t>Сущность банкротства. Понятие и признаки банкротства. Ликвидационный баланс.</w:t>
      </w:r>
    </w:p>
    <w:p w:rsidR="00550AA0" w:rsidRPr="00550AA0" w:rsidRDefault="00550AA0" w:rsidP="00550AA0">
      <w:pPr>
        <w:spacing w:after="0" w:line="240" w:lineRule="auto"/>
        <w:ind w:left="720"/>
        <w:rPr>
          <w:rFonts w:ascii="Times New Roman" w:eastAsia="Times New Roman" w:hAnsi="Times New Roman" w:cs="Times New Roman"/>
          <w:iCs/>
          <w:sz w:val="28"/>
          <w:szCs w:val="28"/>
          <w:lang w:val="ru-RU" w:eastAsia="ru-RU"/>
        </w:rPr>
      </w:pPr>
    </w:p>
    <w:p w:rsidR="00550AA0" w:rsidRPr="00550AA0" w:rsidRDefault="00550AA0" w:rsidP="00550AA0">
      <w:pPr>
        <w:widowControl w:val="0"/>
        <w:tabs>
          <w:tab w:val="left" w:pos="-3969"/>
        </w:tabs>
        <w:spacing w:after="0" w:line="360" w:lineRule="auto"/>
        <w:ind w:left="-567"/>
        <w:jc w:val="both"/>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Зав. кафедрой __________Джуха </w:t>
      </w:r>
      <w:proofErr w:type="spellStart"/>
      <w:r w:rsidRPr="00550AA0">
        <w:rPr>
          <w:rFonts w:ascii="Times New Roman" w:eastAsia="Times New Roman" w:hAnsi="Times New Roman" w:cs="Times New Roman"/>
          <w:sz w:val="28"/>
          <w:szCs w:val="28"/>
          <w:lang w:val="ru-RU" w:eastAsia="ru-RU"/>
        </w:rPr>
        <w:t>В.М</w:t>
      </w:r>
      <w:proofErr w:type="spellEnd"/>
      <w:r w:rsidRPr="00550AA0">
        <w:rPr>
          <w:rFonts w:ascii="Times New Roman" w:eastAsia="Times New Roman" w:hAnsi="Times New Roman" w:cs="Times New Roman"/>
          <w:sz w:val="28"/>
          <w:szCs w:val="28"/>
          <w:lang w:val="ru-RU" w:eastAsia="ru-RU"/>
        </w:rPr>
        <w:t xml:space="preserve">.     Экзаменатор ________Градинарова </w:t>
      </w:r>
      <w:proofErr w:type="spellStart"/>
      <w:r w:rsidRPr="00550AA0">
        <w:rPr>
          <w:rFonts w:ascii="Times New Roman" w:eastAsia="Times New Roman" w:hAnsi="Times New Roman" w:cs="Times New Roman"/>
          <w:sz w:val="28"/>
          <w:szCs w:val="28"/>
          <w:lang w:val="ru-RU" w:eastAsia="ru-RU"/>
        </w:rPr>
        <w:t>М.А</w:t>
      </w:r>
      <w:proofErr w:type="spellEnd"/>
      <w:r w:rsidRPr="00550AA0">
        <w:rPr>
          <w:rFonts w:ascii="Times New Roman" w:eastAsia="Times New Roman" w:hAnsi="Times New Roman" w:cs="Times New Roman"/>
          <w:sz w:val="28"/>
          <w:szCs w:val="28"/>
          <w:lang w:val="ru-RU" w:eastAsia="ru-RU"/>
        </w:rPr>
        <w:t>.</w:t>
      </w:r>
    </w:p>
    <w:p w:rsidR="00550AA0" w:rsidRPr="00550AA0" w:rsidRDefault="00550AA0" w:rsidP="00550AA0">
      <w:pPr>
        <w:widowControl w:val="0"/>
        <w:spacing w:after="0" w:line="360" w:lineRule="auto"/>
        <w:ind w:left="-567"/>
        <w:jc w:val="both"/>
        <w:rPr>
          <w:rFonts w:ascii="Times New Roman" w:eastAsia="Times New Roman" w:hAnsi="Times New Roman" w:cs="Times New Roman"/>
          <w:sz w:val="28"/>
          <w:szCs w:val="28"/>
          <w:u w:val="single"/>
          <w:lang w:val="ru-RU" w:eastAsia="ru-RU"/>
        </w:rPr>
      </w:pPr>
      <w:r w:rsidRPr="00550AA0">
        <w:rPr>
          <w:rFonts w:ascii="Times New Roman" w:eastAsia="Times New Roman" w:hAnsi="Times New Roman" w:cs="Times New Roman"/>
          <w:sz w:val="28"/>
          <w:szCs w:val="28"/>
          <w:lang w:val="ru-RU" w:eastAsia="ru-RU"/>
        </w:rPr>
        <w:t>Дата «     » августа 2017 г.</w:t>
      </w:r>
    </w:p>
    <w:p w:rsidR="00550AA0" w:rsidRPr="00550AA0" w:rsidRDefault="00550AA0" w:rsidP="00550AA0">
      <w:pPr>
        <w:spacing w:after="0" w:line="240" w:lineRule="auto"/>
        <w:rPr>
          <w:rFonts w:ascii="Times New Roman" w:eastAsia="Times New Roman" w:hAnsi="Times New Roman" w:cs="Times New Roman"/>
          <w:sz w:val="24"/>
          <w:szCs w:val="24"/>
          <w:lang w:val="ru-RU" w:eastAsia="ru-RU"/>
        </w:rPr>
      </w:pP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МИНИСТЕРСТВО ОБРАЗОВАНИЯ И НАУКИ РФ</w:t>
      </w: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(ФГБОУ ВО «РГЭУ (РИНХ)»)</w:t>
      </w: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ФАКУЛЬТЕТ МЕНЕДЖМЕНТА И ПРЕДПРИНИМАТЕЛЬСТВА</w:t>
      </w: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Экономика, организация и управление на предприятии</w:t>
      </w: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ЭКЗАМЕНАЦИОННЫЙ БИЛЕТ №2</w:t>
      </w: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1.</w:t>
      </w:r>
      <w:r w:rsidRPr="00550AA0">
        <w:rPr>
          <w:rFonts w:ascii="Times New Roman" w:eastAsia="Times New Roman" w:hAnsi="Times New Roman" w:cs="Times New Roman"/>
          <w:sz w:val="28"/>
          <w:szCs w:val="28"/>
          <w:lang w:val="ru-RU" w:eastAsia="ru-RU"/>
        </w:rPr>
        <w:tab/>
        <w:t>Рыночная стратегия организации</w:t>
      </w: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2.</w:t>
      </w:r>
      <w:r w:rsidRPr="00550AA0">
        <w:rPr>
          <w:rFonts w:ascii="Times New Roman" w:eastAsia="Times New Roman" w:hAnsi="Times New Roman" w:cs="Times New Roman"/>
          <w:sz w:val="28"/>
          <w:szCs w:val="28"/>
          <w:lang w:val="ru-RU" w:eastAsia="ru-RU"/>
        </w:rPr>
        <w:tab/>
        <w:t>Состав затрат, включаемых в себестоимость продукции.</w:t>
      </w: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3.      Процедура банкротства (наблюдение, внешнее управление, конкурсное производство, мировое соглашение: их содержание и порядок исполнения), предупреждение банкротства.</w:t>
      </w: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 xml:space="preserve">Зав. кафедрой __________Джуха </w:t>
      </w:r>
      <w:proofErr w:type="spellStart"/>
      <w:r w:rsidRPr="00550AA0">
        <w:rPr>
          <w:rFonts w:ascii="Times New Roman" w:eastAsia="Times New Roman" w:hAnsi="Times New Roman" w:cs="Times New Roman"/>
          <w:sz w:val="28"/>
          <w:szCs w:val="28"/>
          <w:lang w:val="ru-RU" w:eastAsia="ru-RU"/>
        </w:rPr>
        <w:t>В.М</w:t>
      </w:r>
      <w:proofErr w:type="spellEnd"/>
      <w:r w:rsidRPr="00550AA0">
        <w:rPr>
          <w:rFonts w:ascii="Times New Roman" w:eastAsia="Times New Roman" w:hAnsi="Times New Roman" w:cs="Times New Roman"/>
          <w:sz w:val="28"/>
          <w:szCs w:val="28"/>
          <w:lang w:val="ru-RU" w:eastAsia="ru-RU"/>
        </w:rPr>
        <w:t xml:space="preserve">.    Экзаменатор _____Градинарова </w:t>
      </w:r>
      <w:proofErr w:type="spellStart"/>
      <w:r w:rsidRPr="00550AA0">
        <w:rPr>
          <w:rFonts w:ascii="Times New Roman" w:eastAsia="Times New Roman" w:hAnsi="Times New Roman" w:cs="Times New Roman"/>
          <w:sz w:val="28"/>
          <w:szCs w:val="28"/>
          <w:lang w:val="ru-RU" w:eastAsia="ru-RU"/>
        </w:rPr>
        <w:t>М.А</w:t>
      </w:r>
      <w:proofErr w:type="spellEnd"/>
      <w:r w:rsidRPr="00550AA0">
        <w:rPr>
          <w:rFonts w:ascii="Times New Roman" w:eastAsia="Times New Roman" w:hAnsi="Times New Roman" w:cs="Times New Roman"/>
          <w:sz w:val="28"/>
          <w:szCs w:val="28"/>
          <w:lang w:val="ru-RU" w:eastAsia="ru-RU"/>
        </w:rPr>
        <w:t>.</w:t>
      </w: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Дата «31» августа 2018 г.</w:t>
      </w: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550AA0" w:rsidRPr="00550AA0" w:rsidRDefault="00550AA0" w:rsidP="00550AA0">
      <w:pPr>
        <w:spacing w:after="0" w:line="240" w:lineRule="auto"/>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4"/>
          <w:szCs w:val="24"/>
          <w:lang w:val="ru-RU" w:eastAsia="ru-RU"/>
        </w:rPr>
        <w:t>Критерии оценивания: </w:t>
      </w:r>
    </w:p>
    <w:p w:rsidR="00550AA0" w:rsidRPr="00550AA0" w:rsidRDefault="00550AA0" w:rsidP="00550AA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4"/>
          <w:szCs w:val="24"/>
          <w:lang w:val="ru-RU" w:eastAsia="ru-RU"/>
        </w:rPr>
        <w:t xml:space="preserve">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w:t>
      </w:r>
      <w:r w:rsidRPr="00550AA0">
        <w:rPr>
          <w:rFonts w:ascii="Times New Roman" w:eastAsia="Times New Roman" w:hAnsi="Times New Roman" w:cs="Times New Roman"/>
          <w:sz w:val="24"/>
          <w:szCs w:val="24"/>
          <w:lang w:val="ru-RU" w:eastAsia="ru-RU"/>
        </w:rPr>
        <w:lastRenderedPageBreak/>
        <w:t>систематическое знание учебно-программного материала, четко и самостоятельно (без наводящих вопросов) отвечал на вопрос билета; </w:t>
      </w:r>
    </w:p>
    <w:p w:rsidR="00550AA0" w:rsidRPr="00550AA0" w:rsidRDefault="00550AA0" w:rsidP="00550AA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550AA0" w:rsidRPr="00550AA0" w:rsidRDefault="00550AA0" w:rsidP="00550AA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550AA0">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550AA0" w:rsidRPr="00550AA0" w:rsidRDefault="00550AA0" w:rsidP="00550AA0">
      <w:pPr>
        <w:numPr>
          <w:ilvl w:val="0"/>
          <w:numId w:val="1"/>
        </w:numPr>
        <w:spacing w:after="0" w:line="240" w:lineRule="auto"/>
        <w:jc w:val="both"/>
        <w:textAlignment w:val="baseline"/>
        <w:rPr>
          <w:rFonts w:eastAsiaTheme="minorHAnsi"/>
          <w:lang w:val="ru-RU"/>
        </w:rPr>
      </w:pPr>
      <w:r w:rsidRPr="00550AA0">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550AA0" w:rsidRPr="00550AA0" w:rsidRDefault="00550AA0" w:rsidP="00550AA0">
      <w:pPr>
        <w:spacing w:after="0" w:line="240" w:lineRule="auto"/>
        <w:rPr>
          <w:rFonts w:ascii="Times New Roman" w:eastAsia="Times New Roman" w:hAnsi="Times New Roman" w:cs="Times New Roman"/>
          <w:sz w:val="24"/>
          <w:szCs w:val="24"/>
          <w:lang w:val="ru-RU" w:eastAsia="ru-RU"/>
        </w:rPr>
      </w:pP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Оформление тем для рефератов</w:t>
      </w:r>
    </w:p>
    <w:p w:rsidR="00550AA0" w:rsidRPr="00550AA0" w:rsidRDefault="00550AA0" w:rsidP="00550AA0">
      <w:pPr>
        <w:shd w:val="clear" w:color="auto" w:fill="FFFFFF"/>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50AA0" w:rsidRPr="00550AA0" w:rsidRDefault="00550AA0" w:rsidP="00550AA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50AA0" w:rsidRPr="00550AA0" w:rsidRDefault="00550AA0" w:rsidP="00550AA0">
      <w:pPr>
        <w:shd w:val="clear" w:color="auto" w:fill="FFFFFF"/>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(наименование кафедры)</w:t>
      </w: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Темы рефератов</w:t>
      </w: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p>
    <w:p w:rsidR="00550AA0" w:rsidRPr="00550AA0" w:rsidRDefault="00550AA0" w:rsidP="00550AA0">
      <w:pPr>
        <w:widowControl w:val="0"/>
        <w:spacing w:after="0" w:line="36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8"/>
          <w:lang w:val="ru-RU" w:eastAsia="ru-RU"/>
        </w:rPr>
      </w:pP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1.Формы</w:t>
      </w:r>
      <w:proofErr w:type="spellEnd"/>
      <w:r w:rsidRPr="00550AA0">
        <w:rPr>
          <w:rFonts w:ascii="Times New Roman" w:eastAsia="Times New Roman" w:hAnsi="Times New Roman" w:cs="Times New Roman"/>
          <w:sz w:val="28"/>
          <w:szCs w:val="28"/>
          <w:lang w:val="ru-RU" w:eastAsia="ru-RU"/>
        </w:rPr>
        <w:t xml:space="preserve"> собственности на землю и виды землепользования. </w:t>
      </w:r>
      <w:proofErr w:type="gramStart"/>
      <w:r w:rsidRPr="00550AA0">
        <w:rPr>
          <w:rFonts w:ascii="Times New Roman" w:eastAsia="Times New Roman" w:hAnsi="Times New Roman" w:cs="Times New Roman"/>
          <w:sz w:val="28"/>
          <w:szCs w:val="28"/>
          <w:lang w:val="ru-RU" w:eastAsia="ru-RU"/>
        </w:rPr>
        <w:t xml:space="preserve">Земельные ресурсы организации (или района, области (края) и пути повышения эффективности их использования. </w:t>
      </w:r>
      <w:proofErr w:type="gramEnd"/>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2.Организация</w:t>
      </w:r>
      <w:proofErr w:type="spellEnd"/>
      <w:r w:rsidRPr="00550AA0">
        <w:rPr>
          <w:rFonts w:ascii="Times New Roman" w:eastAsia="Times New Roman" w:hAnsi="Times New Roman" w:cs="Times New Roman"/>
          <w:sz w:val="28"/>
          <w:szCs w:val="28"/>
          <w:lang w:val="ru-RU" w:eastAsia="ru-RU"/>
        </w:rPr>
        <w:t xml:space="preserve"> производственного процесса на предприятии.</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3.Механизм</w:t>
      </w:r>
      <w:proofErr w:type="spellEnd"/>
      <w:r w:rsidRPr="00550AA0">
        <w:rPr>
          <w:rFonts w:ascii="Times New Roman" w:eastAsia="Times New Roman" w:hAnsi="Times New Roman" w:cs="Times New Roman"/>
          <w:sz w:val="28"/>
          <w:szCs w:val="28"/>
          <w:lang w:val="ru-RU" w:eastAsia="ru-RU"/>
        </w:rPr>
        <w:t xml:space="preserve"> и функции управления предприятием.</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4.Организационные</w:t>
      </w:r>
      <w:proofErr w:type="spellEnd"/>
      <w:r w:rsidRPr="00550AA0">
        <w:rPr>
          <w:rFonts w:ascii="Times New Roman" w:eastAsia="Times New Roman" w:hAnsi="Times New Roman" w:cs="Times New Roman"/>
          <w:sz w:val="28"/>
          <w:szCs w:val="28"/>
          <w:lang w:val="ru-RU" w:eastAsia="ru-RU"/>
        </w:rPr>
        <w:t xml:space="preserve"> структуры управления предприятием и пути их совершенствования.</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6.Управленческие</w:t>
      </w:r>
      <w:proofErr w:type="spellEnd"/>
      <w:r w:rsidRPr="00550AA0">
        <w:rPr>
          <w:rFonts w:ascii="Times New Roman" w:eastAsia="Times New Roman" w:hAnsi="Times New Roman" w:cs="Times New Roman"/>
          <w:sz w:val="28"/>
          <w:szCs w:val="28"/>
          <w:lang w:val="ru-RU" w:eastAsia="ru-RU"/>
        </w:rPr>
        <w:t xml:space="preserve"> технологии.</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7.Организационно</w:t>
      </w:r>
      <w:proofErr w:type="spellEnd"/>
      <w:r w:rsidRPr="00550AA0">
        <w:rPr>
          <w:rFonts w:ascii="Times New Roman" w:eastAsia="Times New Roman" w:hAnsi="Times New Roman" w:cs="Times New Roman"/>
          <w:sz w:val="28"/>
          <w:szCs w:val="28"/>
          <w:lang w:val="ru-RU" w:eastAsia="ru-RU"/>
        </w:rPr>
        <w:t>-правовые формы предприятий</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8.Развитие</w:t>
      </w:r>
      <w:proofErr w:type="spellEnd"/>
      <w:r w:rsidRPr="00550AA0">
        <w:rPr>
          <w:rFonts w:ascii="Times New Roman" w:eastAsia="Times New Roman" w:hAnsi="Times New Roman" w:cs="Times New Roman"/>
          <w:sz w:val="28"/>
          <w:szCs w:val="28"/>
          <w:lang w:val="ru-RU" w:eastAsia="ru-RU"/>
        </w:rPr>
        <w:t xml:space="preserve"> некоммерческих предприятий в современных условиях.</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9.Развитие</w:t>
      </w:r>
      <w:proofErr w:type="spellEnd"/>
      <w:r w:rsidRPr="00550AA0">
        <w:rPr>
          <w:rFonts w:ascii="Times New Roman" w:eastAsia="Times New Roman" w:hAnsi="Times New Roman" w:cs="Times New Roman"/>
          <w:sz w:val="28"/>
          <w:szCs w:val="28"/>
          <w:lang w:val="ru-RU" w:eastAsia="ru-RU"/>
        </w:rPr>
        <w:t xml:space="preserve"> ассоциативных (корпоративных) форм предпринимательства.</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lastRenderedPageBreak/>
        <w:t>10.Трудовые</w:t>
      </w:r>
      <w:proofErr w:type="spellEnd"/>
      <w:r w:rsidRPr="00550AA0">
        <w:rPr>
          <w:rFonts w:ascii="Times New Roman" w:eastAsia="Times New Roman" w:hAnsi="Times New Roman" w:cs="Times New Roman"/>
          <w:sz w:val="28"/>
          <w:szCs w:val="28"/>
          <w:lang w:val="ru-RU" w:eastAsia="ru-RU"/>
        </w:rPr>
        <w:t xml:space="preserve"> ресурсы. Пути повышения эффективности использования трудовых ресурсов (на примере конкретной организации, района, области (края)).</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11.Эффективность</w:t>
      </w:r>
      <w:proofErr w:type="spellEnd"/>
      <w:r w:rsidRPr="00550AA0">
        <w:rPr>
          <w:rFonts w:ascii="Times New Roman" w:eastAsia="Times New Roman" w:hAnsi="Times New Roman" w:cs="Times New Roman"/>
          <w:sz w:val="28"/>
          <w:szCs w:val="28"/>
          <w:lang w:val="ru-RU" w:eastAsia="ru-RU"/>
        </w:rPr>
        <w:t xml:space="preserve"> производства. Пути повышения эффективности производства (на примере отдельных видов товаров, продукции, услуг). </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12.Производительность</w:t>
      </w:r>
      <w:proofErr w:type="spellEnd"/>
      <w:r w:rsidRPr="00550AA0">
        <w:rPr>
          <w:rFonts w:ascii="Times New Roman" w:eastAsia="Times New Roman" w:hAnsi="Times New Roman" w:cs="Times New Roman"/>
          <w:sz w:val="28"/>
          <w:szCs w:val="28"/>
          <w:lang w:val="ru-RU" w:eastAsia="ru-RU"/>
        </w:rPr>
        <w:t xml:space="preserve"> труда. Пути повышения производительности труда.</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13.Пути</w:t>
      </w:r>
      <w:proofErr w:type="spellEnd"/>
      <w:r w:rsidRPr="00550AA0">
        <w:rPr>
          <w:rFonts w:ascii="Times New Roman" w:eastAsia="Times New Roman" w:hAnsi="Times New Roman" w:cs="Times New Roman"/>
          <w:sz w:val="28"/>
          <w:szCs w:val="28"/>
          <w:lang w:val="ru-RU" w:eastAsia="ru-RU"/>
        </w:rPr>
        <w:t xml:space="preserve"> </w:t>
      </w:r>
      <w:proofErr w:type="gramStart"/>
      <w:r w:rsidRPr="00550AA0">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550AA0">
        <w:rPr>
          <w:rFonts w:ascii="Times New Roman" w:eastAsia="Times New Roman" w:hAnsi="Times New Roman" w:cs="Times New Roman"/>
          <w:sz w:val="28"/>
          <w:szCs w:val="28"/>
          <w:lang w:val="ru-RU" w:eastAsia="ru-RU"/>
        </w:rPr>
        <w:t xml:space="preserve">.  </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14.Развитие</w:t>
      </w:r>
      <w:proofErr w:type="spellEnd"/>
      <w:r w:rsidRPr="00550AA0">
        <w:rPr>
          <w:rFonts w:ascii="Times New Roman" w:eastAsia="Times New Roman" w:hAnsi="Times New Roman" w:cs="Times New Roman"/>
          <w:sz w:val="28"/>
          <w:szCs w:val="28"/>
          <w:lang w:val="ru-RU" w:eastAsia="ru-RU"/>
        </w:rPr>
        <w:t xml:space="preserve"> малого бизнеса. Пути </w:t>
      </w:r>
      <w:proofErr w:type="gramStart"/>
      <w:r w:rsidRPr="00550AA0">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550AA0">
        <w:rPr>
          <w:rFonts w:ascii="Times New Roman" w:eastAsia="Times New Roman" w:hAnsi="Times New Roman" w:cs="Times New Roman"/>
          <w:sz w:val="28"/>
          <w:szCs w:val="28"/>
          <w:lang w:val="ru-RU" w:eastAsia="ru-RU"/>
        </w:rPr>
        <w:t>.</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15.Сущность</w:t>
      </w:r>
      <w:proofErr w:type="spellEnd"/>
      <w:r w:rsidRPr="00550AA0">
        <w:rPr>
          <w:rFonts w:ascii="Times New Roman" w:eastAsia="Times New Roman" w:hAnsi="Times New Roman" w:cs="Times New Roman"/>
          <w:sz w:val="28"/>
          <w:szCs w:val="28"/>
          <w:lang w:val="ru-RU" w:eastAsia="ru-RU"/>
        </w:rPr>
        <w:t xml:space="preserve"> и содержание производственных затрат на производство продукции, работ (услуг). Пути снижения затрат на производство продукции. </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16.Зарубежный</w:t>
      </w:r>
      <w:proofErr w:type="spellEnd"/>
      <w:r w:rsidRPr="00550AA0">
        <w:rPr>
          <w:rFonts w:ascii="Times New Roman" w:eastAsia="Times New Roman" w:hAnsi="Times New Roman" w:cs="Times New Roman"/>
          <w:sz w:val="28"/>
          <w:szCs w:val="28"/>
          <w:lang w:val="ru-RU" w:eastAsia="ru-RU"/>
        </w:rPr>
        <w:t xml:space="preserve"> опыт учета затрат.</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17.Механизм</w:t>
      </w:r>
      <w:proofErr w:type="spellEnd"/>
      <w:r w:rsidRPr="00550AA0">
        <w:rPr>
          <w:rFonts w:ascii="Times New Roman" w:eastAsia="Times New Roman" w:hAnsi="Times New Roman" w:cs="Times New Roman"/>
          <w:sz w:val="28"/>
          <w:szCs w:val="28"/>
          <w:lang w:val="ru-RU" w:eastAsia="ru-RU"/>
        </w:rPr>
        <w:t xml:space="preserve"> налогообложения предприятий в условиях рынка.</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18.Сущность</w:t>
      </w:r>
      <w:proofErr w:type="spellEnd"/>
      <w:r w:rsidRPr="00550AA0">
        <w:rPr>
          <w:rFonts w:ascii="Times New Roman" w:eastAsia="Times New Roman" w:hAnsi="Times New Roman" w:cs="Times New Roman"/>
          <w:sz w:val="28"/>
          <w:szCs w:val="28"/>
          <w:lang w:val="ru-RU" w:eastAsia="ru-RU"/>
        </w:rPr>
        <w:t xml:space="preserve"> и содержание оборотных средств организации. Пути повышения эффективности использования оборотных средств.</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19.Развитие</w:t>
      </w:r>
      <w:proofErr w:type="spellEnd"/>
      <w:r w:rsidRPr="00550AA0">
        <w:rPr>
          <w:rFonts w:ascii="Times New Roman" w:eastAsia="Times New Roman" w:hAnsi="Times New Roman" w:cs="Times New Roman"/>
          <w:sz w:val="28"/>
          <w:szCs w:val="28"/>
          <w:lang w:val="ru-RU" w:eastAsia="ru-RU"/>
        </w:rPr>
        <w:t xml:space="preserve"> инвестиционной деятельности в условиях рыночных отношений. </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20.Инновационная</w:t>
      </w:r>
      <w:proofErr w:type="spellEnd"/>
      <w:r w:rsidRPr="00550AA0">
        <w:rPr>
          <w:rFonts w:ascii="Times New Roman" w:eastAsia="Times New Roman" w:hAnsi="Times New Roman" w:cs="Times New Roman"/>
          <w:sz w:val="28"/>
          <w:szCs w:val="28"/>
          <w:lang w:val="ru-RU" w:eastAsia="ru-RU"/>
        </w:rPr>
        <w:t xml:space="preserve"> деятельность в условиях рынка</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21.Пути</w:t>
      </w:r>
      <w:proofErr w:type="spellEnd"/>
      <w:r w:rsidRPr="00550AA0">
        <w:rPr>
          <w:rFonts w:ascii="Times New Roman" w:eastAsia="Times New Roman" w:hAnsi="Times New Roman" w:cs="Times New Roman"/>
          <w:sz w:val="28"/>
          <w:szCs w:val="28"/>
          <w:lang w:val="ru-RU" w:eastAsia="ru-RU"/>
        </w:rPr>
        <w:t xml:space="preserve"> повышения эффективности инвестиций.</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22.Организационно</w:t>
      </w:r>
      <w:proofErr w:type="spellEnd"/>
      <w:r w:rsidRPr="00550AA0">
        <w:rPr>
          <w:rFonts w:ascii="Times New Roman" w:eastAsia="Times New Roman" w:hAnsi="Times New Roman" w:cs="Times New Roman"/>
          <w:sz w:val="28"/>
          <w:szCs w:val="28"/>
          <w:lang w:val="ru-RU" w:eastAsia="ru-RU"/>
        </w:rPr>
        <w:t>-</w:t>
      </w:r>
      <w:proofErr w:type="gramStart"/>
      <w:r w:rsidRPr="00550AA0">
        <w:rPr>
          <w:rFonts w:ascii="Times New Roman" w:eastAsia="Times New Roman" w:hAnsi="Times New Roman" w:cs="Times New Roman"/>
          <w:sz w:val="28"/>
          <w:szCs w:val="28"/>
          <w:lang w:val="ru-RU" w:eastAsia="ru-RU"/>
        </w:rPr>
        <w:t>экономический механизм</w:t>
      </w:r>
      <w:proofErr w:type="gramEnd"/>
      <w:r w:rsidRPr="00550AA0">
        <w:rPr>
          <w:rFonts w:ascii="Times New Roman" w:eastAsia="Times New Roman" w:hAnsi="Times New Roman" w:cs="Times New Roman"/>
          <w:sz w:val="28"/>
          <w:szCs w:val="28"/>
          <w:lang w:val="ru-RU" w:eastAsia="ru-RU"/>
        </w:rPr>
        <w:t xml:space="preserve"> мотивации труда работников предприятия.</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23.Нормирование</w:t>
      </w:r>
      <w:proofErr w:type="spellEnd"/>
      <w:r w:rsidRPr="00550AA0">
        <w:rPr>
          <w:rFonts w:ascii="Times New Roman" w:eastAsia="Times New Roman" w:hAnsi="Times New Roman" w:cs="Times New Roman"/>
          <w:sz w:val="28"/>
          <w:szCs w:val="28"/>
          <w:lang w:val="ru-RU" w:eastAsia="ru-RU"/>
        </w:rPr>
        <w:t xml:space="preserve"> труда на предприятии в современных условиях. </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proofErr w:type="gramStart"/>
      <w:r w:rsidRPr="00550AA0">
        <w:rPr>
          <w:rFonts w:ascii="Times New Roman" w:eastAsia="Times New Roman" w:hAnsi="Times New Roman" w:cs="Times New Roman"/>
          <w:sz w:val="28"/>
          <w:szCs w:val="28"/>
          <w:lang w:val="ru-RU" w:eastAsia="ru-RU"/>
        </w:rPr>
        <w:t>24.Организация</w:t>
      </w:r>
      <w:proofErr w:type="spellEnd"/>
      <w:r w:rsidRPr="00550AA0">
        <w:rPr>
          <w:rFonts w:ascii="Times New Roman" w:eastAsia="Times New Roman" w:hAnsi="Times New Roman" w:cs="Times New Roman"/>
          <w:sz w:val="28"/>
          <w:szCs w:val="28"/>
          <w:lang w:val="ru-RU" w:eastAsia="ru-RU"/>
        </w:rPr>
        <w:t xml:space="preserve"> управления предприятием в зарубежных странах (на примере одной или нескольких странах:</w:t>
      </w:r>
      <w:proofErr w:type="gramEnd"/>
      <w:r w:rsidRPr="00550AA0">
        <w:rPr>
          <w:rFonts w:ascii="Times New Roman" w:eastAsia="Times New Roman" w:hAnsi="Times New Roman" w:cs="Times New Roman"/>
          <w:sz w:val="28"/>
          <w:szCs w:val="28"/>
          <w:lang w:val="ru-RU" w:eastAsia="ru-RU"/>
        </w:rPr>
        <w:t xml:space="preserve"> </w:t>
      </w:r>
      <w:proofErr w:type="gramStart"/>
      <w:r w:rsidRPr="00550AA0">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25.Методы</w:t>
      </w:r>
      <w:proofErr w:type="spellEnd"/>
      <w:r w:rsidRPr="00550AA0">
        <w:rPr>
          <w:rFonts w:ascii="Times New Roman" w:eastAsia="Times New Roman" w:hAnsi="Times New Roman" w:cs="Times New Roman"/>
          <w:sz w:val="28"/>
          <w:szCs w:val="28"/>
          <w:lang w:val="ru-RU" w:eastAsia="ru-RU"/>
        </w:rPr>
        <w:t xml:space="preserve"> государственного регулирования внешнеэкономической деятельности предприятия.</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26.Тарифная</w:t>
      </w:r>
      <w:proofErr w:type="spellEnd"/>
      <w:r w:rsidRPr="00550AA0">
        <w:rPr>
          <w:rFonts w:ascii="Times New Roman" w:eastAsia="Times New Roman" w:hAnsi="Times New Roman" w:cs="Times New Roman"/>
          <w:sz w:val="28"/>
          <w:szCs w:val="28"/>
          <w:lang w:val="ru-RU" w:eastAsia="ru-RU"/>
        </w:rPr>
        <w:t xml:space="preserve"> система: ее элементы, задачи.</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27.Формы</w:t>
      </w:r>
      <w:proofErr w:type="spellEnd"/>
      <w:r w:rsidRPr="00550AA0">
        <w:rPr>
          <w:rFonts w:ascii="Times New Roman" w:eastAsia="Times New Roman" w:hAnsi="Times New Roman" w:cs="Times New Roman"/>
          <w:sz w:val="28"/>
          <w:szCs w:val="28"/>
          <w:lang w:val="ru-RU" w:eastAsia="ru-RU"/>
        </w:rPr>
        <w:t xml:space="preserve"> и системы оплаты труда в условиях рынка.</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28.Управление</w:t>
      </w:r>
      <w:proofErr w:type="spellEnd"/>
      <w:r w:rsidRPr="00550AA0">
        <w:rPr>
          <w:rFonts w:ascii="Times New Roman" w:eastAsia="Times New Roman" w:hAnsi="Times New Roman" w:cs="Times New Roman"/>
          <w:sz w:val="28"/>
          <w:szCs w:val="28"/>
          <w:lang w:val="ru-RU" w:eastAsia="ru-RU"/>
        </w:rPr>
        <w:t xml:space="preserve"> качеством продукции на предприятии.</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29.Цены</w:t>
      </w:r>
      <w:proofErr w:type="spellEnd"/>
      <w:r w:rsidRPr="00550AA0">
        <w:rPr>
          <w:rFonts w:ascii="Times New Roman" w:eastAsia="Times New Roman" w:hAnsi="Times New Roman" w:cs="Times New Roman"/>
          <w:sz w:val="28"/>
          <w:szCs w:val="28"/>
          <w:lang w:val="ru-RU" w:eastAsia="ru-RU"/>
        </w:rPr>
        <w:t xml:space="preserve"> и ценообразование на предприятии в условиях рыночной экономики. Ценовая стратегия.</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t>30.Несостоятельность</w:t>
      </w:r>
      <w:proofErr w:type="spellEnd"/>
      <w:r w:rsidRPr="00550AA0">
        <w:rPr>
          <w:rFonts w:ascii="Times New Roman" w:eastAsia="Times New Roman" w:hAnsi="Times New Roman" w:cs="Times New Roman"/>
          <w:sz w:val="28"/>
          <w:szCs w:val="28"/>
          <w:lang w:val="ru-RU" w:eastAsia="ru-RU"/>
        </w:rPr>
        <w:t xml:space="preserve"> (банкротство) предприятий.</w:t>
      </w:r>
    </w:p>
    <w:p w:rsidR="00550AA0" w:rsidRPr="00550AA0" w:rsidRDefault="00550AA0" w:rsidP="00550AA0">
      <w:pPr>
        <w:spacing w:after="0" w:line="360" w:lineRule="auto"/>
        <w:jc w:val="both"/>
        <w:rPr>
          <w:rFonts w:ascii="Times New Roman" w:eastAsia="Times New Roman" w:hAnsi="Times New Roman" w:cs="Times New Roman"/>
          <w:sz w:val="28"/>
          <w:szCs w:val="28"/>
          <w:lang w:val="ru-RU" w:eastAsia="ru-RU"/>
        </w:rPr>
      </w:pPr>
      <w:proofErr w:type="spellStart"/>
      <w:r w:rsidRPr="00550AA0">
        <w:rPr>
          <w:rFonts w:ascii="Times New Roman" w:eastAsia="Times New Roman" w:hAnsi="Times New Roman" w:cs="Times New Roman"/>
          <w:sz w:val="28"/>
          <w:szCs w:val="28"/>
          <w:lang w:val="ru-RU" w:eastAsia="ru-RU"/>
        </w:rPr>
        <w:lastRenderedPageBreak/>
        <w:t>31.Усовершенствование</w:t>
      </w:r>
      <w:proofErr w:type="spellEnd"/>
      <w:r w:rsidRPr="00550AA0">
        <w:rPr>
          <w:rFonts w:ascii="Times New Roman" w:eastAsia="Times New Roman" w:hAnsi="Times New Roman" w:cs="Times New Roman"/>
          <w:sz w:val="28"/>
          <w:szCs w:val="28"/>
          <w:lang w:val="ru-RU" w:eastAsia="ru-RU"/>
        </w:rPr>
        <w:t xml:space="preserve"> производственной мощности предприятия и его производственной программы.</w:t>
      </w:r>
    </w:p>
    <w:p w:rsidR="00550AA0" w:rsidRPr="00550AA0" w:rsidRDefault="00550AA0" w:rsidP="00550AA0">
      <w:pPr>
        <w:spacing w:after="0" w:line="240" w:lineRule="auto"/>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bCs/>
          <w:sz w:val="28"/>
          <w:szCs w:val="28"/>
          <w:lang w:val="ru-RU" w:eastAsia="ru-RU"/>
        </w:rPr>
        <w:t>Критерии оценки: </w:t>
      </w:r>
      <w:r w:rsidRPr="00550AA0">
        <w:rPr>
          <w:rFonts w:ascii="Times New Roman" w:eastAsia="Times New Roman" w:hAnsi="Times New Roman" w:cs="Times New Roman"/>
          <w:sz w:val="28"/>
          <w:szCs w:val="28"/>
          <w:lang w:val="ru-RU" w:eastAsia="ru-RU"/>
        </w:rPr>
        <w:t> </w:t>
      </w:r>
    </w:p>
    <w:p w:rsidR="00550AA0" w:rsidRPr="00550AA0" w:rsidRDefault="00550AA0" w:rsidP="00550AA0">
      <w:p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550AA0" w:rsidRPr="00550AA0" w:rsidRDefault="00550AA0" w:rsidP="00550AA0">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550AA0">
        <w:rPr>
          <w:rFonts w:ascii="Times New Roman" w:eastAsia="Times New Roman" w:hAnsi="Times New Roman" w:cs="Times New Roman"/>
          <w:sz w:val="24"/>
          <w:szCs w:val="24"/>
          <w:lang w:val="ru-RU" w:eastAsia="ru-RU"/>
        </w:rPr>
        <w:t>1.Новизна</w:t>
      </w:r>
      <w:proofErr w:type="spellEnd"/>
      <w:r w:rsidRPr="00550AA0">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550AA0" w:rsidRPr="00550AA0" w:rsidRDefault="00550AA0" w:rsidP="00550AA0">
      <w:p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 xml:space="preserve">2. </w:t>
      </w:r>
      <w:proofErr w:type="gramStart"/>
      <w:r w:rsidRPr="00550AA0">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550AA0">
        <w:rPr>
          <w:rFonts w:ascii="Times New Roman" w:eastAsia="Times New Roman" w:hAnsi="Times New Roman" w:cs="Times New Roman"/>
          <w:sz w:val="24"/>
          <w:szCs w:val="24"/>
          <w:lang w:val="ru-RU" w:eastAsia="ru-RU"/>
        </w:rPr>
        <w:t>иструктурировать</w:t>
      </w:r>
      <w:proofErr w:type="spellEnd"/>
      <w:r w:rsidRPr="00550AA0">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550AA0" w:rsidRPr="00550AA0" w:rsidRDefault="00550AA0" w:rsidP="00550AA0">
      <w:p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550AA0" w:rsidRPr="00550AA0" w:rsidRDefault="00550AA0" w:rsidP="00550AA0">
      <w:p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понятийным аппаратом проблемы; - соблюдение требований к объему реферата; - культура оформления: выделение абзацев. </w:t>
      </w:r>
    </w:p>
    <w:p w:rsidR="00550AA0" w:rsidRPr="00550AA0" w:rsidRDefault="00550AA0" w:rsidP="00550AA0">
      <w:p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550AA0">
        <w:rPr>
          <w:rFonts w:ascii="Times New Roman" w:eastAsia="Times New Roman" w:hAnsi="Times New Roman" w:cs="Times New Roman"/>
          <w:sz w:val="24"/>
          <w:szCs w:val="24"/>
          <w:lang w:val="ru-RU" w:eastAsia="ru-RU"/>
        </w:rPr>
        <w:t>кроме</w:t>
      </w:r>
      <w:proofErr w:type="gramEnd"/>
      <w:r w:rsidRPr="00550AA0">
        <w:rPr>
          <w:rFonts w:ascii="Times New Roman" w:eastAsia="Times New Roman" w:hAnsi="Times New Roman" w:cs="Times New Roman"/>
          <w:sz w:val="24"/>
          <w:szCs w:val="24"/>
          <w:lang w:val="ru-RU" w:eastAsia="ru-RU"/>
        </w:rPr>
        <w:t xml:space="preserve"> общепринятых; - литературный стиль. </w:t>
      </w:r>
    </w:p>
    <w:p w:rsidR="00550AA0" w:rsidRPr="00550AA0" w:rsidRDefault="00550AA0" w:rsidP="00550AA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550AA0">
        <w:rPr>
          <w:rFonts w:ascii="Times New Roman" w:eastAsia="Times New Roman" w:hAnsi="Times New Roman" w:cs="Times New Roman"/>
          <w:sz w:val="24"/>
          <w:szCs w:val="24"/>
          <w:lang w:val="ru-RU" w:eastAsia="ru-RU"/>
        </w:rPr>
        <w:t>о</w:t>
      </w:r>
      <w:proofErr w:type="gramEnd"/>
      <w:r w:rsidRPr="00550AA0">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550AA0" w:rsidRPr="00550AA0" w:rsidRDefault="00550AA0" w:rsidP="00550AA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оценка «хорошо» - 70-75 баллов; </w:t>
      </w:r>
    </w:p>
    <w:p w:rsidR="00550AA0" w:rsidRPr="00550AA0" w:rsidRDefault="00550AA0" w:rsidP="00550AA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оценка «удовлетворительно» 51-69 баллов; </w:t>
      </w:r>
    </w:p>
    <w:p w:rsidR="00550AA0" w:rsidRPr="00550AA0" w:rsidRDefault="00550AA0" w:rsidP="00550AA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оценка «неудовлетворительно» менее 51 балла</w:t>
      </w:r>
    </w:p>
    <w:p w:rsidR="00550AA0" w:rsidRPr="00550AA0" w:rsidRDefault="00550AA0" w:rsidP="00550AA0">
      <w:pPr>
        <w:spacing w:after="0" w:line="240" w:lineRule="auto"/>
        <w:jc w:val="both"/>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550AA0" w:rsidRPr="00550AA0" w:rsidRDefault="00550AA0" w:rsidP="00550AA0">
      <w:pPr>
        <w:spacing w:after="0" w:line="240" w:lineRule="auto"/>
        <w:jc w:val="both"/>
        <w:textAlignment w:val="baseline"/>
        <w:rPr>
          <w:rFonts w:ascii="Times New Roman" w:eastAsia="Times New Roman" w:hAnsi="Times New Roman" w:cs="Times New Roman"/>
          <w:sz w:val="28"/>
          <w:szCs w:val="24"/>
          <w:lang w:val="ru-RU" w:eastAsia="ru-RU"/>
        </w:rPr>
      </w:pPr>
      <w:r w:rsidRPr="00550AA0">
        <w:rPr>
          <w:rFonts w:ascii="Times New Roman" w:eastAsia="Times New Roman" w:hAnsi="Times New Roman" w:cs="Times New Roman"/>
          <w:sz w:val="24"/>
          <w:szCs w:val="24"/>
          <w:lang w:val="ru-RU" w:eastAsia="ru-RU"/>
        </w:rPr>
        <w:t>- оценка «не зачтено» если тема не раскрыта</w:t>
      </w:r>
    </w:p>
    <w:p w:rsidR="00550AA0" w:rsidRPr="00550AA0" w:rsidRDefault="00550AA0" w:rsidP="00550AA0">
      <w:pPr>
        <w:spacing w:after="0" w:line="240" w:lineRule="auto"/>
        <w:textAlignment w:val="baseline"/>
        <w:rPr>
          <w:rFonts w:ascii="Times New Roman" w:eastAsia="Times New Roman" w:hAnsi="Times New Roman" w:cs="Times New Roman"/>
          <w:sz w:val="28"/>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8"/>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12"/>
          <w:szCs w:val="12"/>
          <w:lang w:val="ru-RU" w:eastAsia="ru-RU"/>
        </w:rPr>
      </w:pPr>
      <w:r w:rsidRPr="00550AA0">
        <w:rPr>
          <w:rFonts w:ascii="Times New Roman" w:eastAsia="Times New Roman" w:hAnsi="Times New Roman" w:cs="Times New Roman"/>
          <w:sz w:val="28"/>
          <w:szCs w:val="24"/>
          <w:lang w:val="ru-RU" w:eastAsia="ru-RU"/>
        </w:rPr>
        <w:t xml:space="preserve">Составитель ________________________ </w:t>
      </w:r>
      <w:proofErr w:type="spellStart"/>
      <w:r w:rsidRPr="00550AA0">
        <w:rPr>
          <w:rFonts w:ascii="Times New Roman" w:eastAsia="Times New Roman" w:hAnsi="Times New Roman" w:cs="Times New Roman"/>
          <w:sz w:val="28"/>
          <w:szCs w:val="24"/>
          <w:lang w:val="ru-RU" w:eastAsia="ru-RU"/>
        </w:rPr>
        <w:t>М.А</w:t>
      </w:r>
      <w:proofErr w:type="spellEnd"/>
      <w:r w:rsidRPr="00550AA0">
        <w:rPr>
          <w:rFonts w:ascii="Times New Roman" w:eastAsia="Times New Roman" w:hAnsi="Times New Roman" w:cs="Times New Roman"/>
          <w:sz w:val="28"/>
          <w:szCs w:val="24"/>
          <w:lang w:val="ru-RU" w:eastAsia="ru-RU"/>
        </w:rPr>
        <w:t>. Градинарова</w:t>
      </w:r>
    </w:p>
    <w:p w:rsidR="00550AA0" w:rsidRPr="00550AA0" w:rsidRDefault="00550AA0" w:rsidP="00550AA0">
      <w:pPr>
        <w:spacing w:after="0" w:line="240" w:lineRule="auto"/>
        <w:textAlignment w:val="baseline"/>
        <w:rPr>
          <w:rFonts w:ascii="Times New Roman" w:eastAsia="Times New Roman" w:hAnsi="Times New Roman" w:cs="Times New Roman"/>
          <w:sz w:val="12"/>
          <w:szCs w:val="12"/>
          <w:lang w:val="ru-RU" w:eastAsia="ru-RU"/>
        </w:rPr>
      </w:pPr>
      <w:r w:rsidRPr="00550AA0">
        <w:rPr>
          <w:rFonts w:ascii="Times New Roman" w:eastAsia="Times New Roman" w:hAnsi="Times New Roman" w:cs="Times New Roman"/>
          <w:sz w:val="24"/>
          <w:szCs w:val="24"/>
          <w:vertAlign w:val="superscript"/>
          <w:lang w:val="ru-RU" w:eastAsia="ru-RU"/>
        </w:rPr>
        <w:t>                                                                       (подпись)   </w:t>
      </w:r>
      <w:r w:rsidRPr="00550AA0">
        <w:rPr>
          <w:rFonts w:ascii="Times New Roman" w:eastAsia="Times New Roman" w:hAnsi="Times New Roman" w:cs="Times New Roman"/>
          <w:sz w:val="28"/>
          <w:szCs w:val="24"/>
          <w:lang w:val="ru-RU" w:eastAsia="ru-RU"/>
        </w:rPr>
        <w:t>              </w:t>
      </w: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r w:rsidRPr="00550AA0">
        <w:rPr>
          <w:rFonts w:ascii="Times New Roman" w:eastAsia="Times New Roman" w:hAnsi="Times New Roman" w:cs="Times New Roman"/>
          <w:sz w:val="20"/>
          <w:szCs w:val="24"/>
          <w:lang w:val="ru-RU" w:eastAsia="ru-RU"/>
        </w:rPr>
        <w:t>«____»__________________201_ г. </w:t>
      </w: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hd w:val="clear" w:color="auto" w:fill="FFFFFF"/>
        <w:spacing w:after="0" w:line="240" w:lineRule="auto"/>
        <w:jc w:val="center"/>
        <w:rPr>
          <w:rFonts w:ascii="Times New Roman" w:eastAsia="Times New Roman" w:hAnsi="Times New Roman" w:cs="Times New Roman"/>
          <w:sz w:val="28"/>
          <w:szCs w:val="28"/>
          <w:lang w:val="ru-RU" w:eastAsia="ru-RU"/>
        </w:rPr>
      </w:pPr>
    </w:p>
    <w:p w:rsidR="00550AA0" w:rsidRPr="00550AA0" w:rsidRDefault="00550AA0" w:rsidP="00550AA0">
      <w:pPr>
        <w:shd w:val="clear" w:color="auto" w:fill="FFFFFF"/>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50AA0" w:rsidRPr="00550AA0" w:rsidRDefault="00550AA0" w:rsidP="00550AA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50AA0" w:rsidRPr="00550AA0" w:rsidRDefault="00550AA0" w:rsidP="00550AA0">
      <w:pPr>
        <w:shd w:val="clear" w:color="auto" w:fill="FFFFFF"/>
        <w:spacing w:after="0" w:line="240" w:lineRule="auto"/>
        <w:jc w:val="center"/>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50AA0" w:rsidRPr="00550AA0" w:rsidRDefault="00550AA0" w:rsidP="00550AA0">
      <w:pPr>
        <w:spacing w:after="0" w:line="240" w:lineRule="auto"/>
        <w:jc w:val="center"/>
        <w:textAlignment w:val="baseline"/>
        <w:rPr>
          <w:rFonts w:ascii="Times New Roman" w:eastAsia="Times New Roman" w:hAnsi="Times New Roman" w:cs="Times New Roman"/>
          <w:sz w:val="28"/>
          <w:szCs w:val="24"/>
          <w:lang w:val="ru-RU" w:eastAsia="ru-RU"/>
        </w:rPr>
      </w:pPr>
    </w:p>
    <w:p w:rsidR="00550AA0" w:rsidRPr="00550AA0" w:rsidRDefault="00550AA0" w:rsidP="00550AA0">
      <w:pPr>
        <w:spacing w:after="0" w:line="240" w:lineRule="auto"/>
        <w:jc w:val="center"/>
        <w:textAlignment w:val="baseline"/>
        <w:rPr>
          <w:rFonts w:ascii="Times New Roman" w:eastAsia="Times New Roman" w:hAnsi="Times New Roman" w:cs="Times New Roman"/>
          <w:sz w:val="12"/>
          <w:szCs w:val="12"/>
          <w:lang w:val="ru-RU" w:eastAsia="ru-RU"/>
        </w:rPr>
      </w:pPr>
      <w:r w:rsidRPr="00550AA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550AA0" w:rsidRPr="00550AA0" w:rsidRDefault="00550AA0" w:rsidP="00550AA0">
      <w:pPr>
        <w:spacing w:after="0" w:line="240" w:lineRule="auto"/>
        <w:jc w:val="center"/>
        <w:textAlignment w:val="baseline"/>
        <w:rPr>
          <w:rFonts w:ascii="Times New Roman" w:eastAsia="Times New Roman" w:hAnsi="Times New Roman" w:cs="Times New Roman"/>
          <w:sz w:val="12"/>
          <w:szCs w:val="12"/>
          <w:lang w:val="ru-RU" w:eastAsia="ru-RU"/>
        </w:rPr>
      </w:pPr>
      <w:r w:rsidRPr="00550AA0">
        <w:rPr>
          <w:rFonts w:ascii="Times New Roman" w:eastAsia="Times New Roman" w:hAnsi="Times New Roman" w:cs="Times New Roman"/>
          <w:sz w:val="24"/>
          <w:szCs w:val="24"/>
          <w:vertAlign w:val="superscript"/>
          <w:lang w:val="ru-RU" w:eastAsia="ru-RU"/>
        </w:rPr>
        <w:t xml:space="preserve">                  </w:t>
      </w:r>
    </w:p>
    <w:p w:rsidR="00550AA0" w:rsidRPr="00550AA0" w:rsidRDefault="00550AA0" w:rsidP="00550AA0">
      <w:pPr>
        <w:autoSpaceDE w:val="0"/>
        <w:autoSpaceDN w:val="0"/>
        <w:adjustRightInd w:val="0"/>
        <w:spacing w:after="0" w:line="240" w:lineRule="auto"/>
        <w:jc w:val="center"/>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Тесты письменные </w:t>
      </w:r>
    </w:p>
    <w:p w:rsidR="00550AA0" w:rsidRPr="00550AA0" w:rsidRDefault="00550AA0" w:rsidP="00550AA0">
      <w:pPr>
        <w:autoSpaceDE w:val="0"/>
        <w:autoSpaceDN w:val="0"/>
        <w:adjustRightInd w:val="0"/>
        <w:spacing w:after="0" w:line="240" w:lineRule="auto"/>
        <w:jc w:val="center"/>
        <w:rPr>
          <w:rFonts w:ascii="Times New Roman" w:eastAsia="Calibri" w:hAnsi="Times New Roman" w:cs="Times New Roman"/>
          <w:color w:val="000000"/>
          <w:sz w:val="28"/>
          <w:szCs w:val="28"/>
          <w:lang w:val="ru-RU"/>
        </w:rPr>
      </w:pPr>
    </w:p>
    <w:p w:rsidR="00550AA0" w:rsidRPr="00550AA0" w:rsidRDefault="00550AA0" w:rsidP="00550AA0">
      <w:pPr>
        <w:spacing w:after="0" w:line="240" w:lineRule="auto"/>
        <w:jc w:val="center"/>
        <w:textAlignment w:val="baseline"/>
        <w:rPr>
          <w:rFonts w:ascii="Times New Roman" w:eastAsia="Times New Roman" w:hAnsi="Times New Roman" w:cs="Times New Roman"/>
          <w:i/>
          <w:sz w:val="12"/>
          <w:szCs w:val="12"/>
          <w:lang w:val="ru-RU" w:eastAsia="ru-RU"/>
        </w:rPr>
      </w:pPr>
      <w:r w:rsidRPr="00550AA0">
        <w:rPr>
          <w:rFonts w:ascii="Times New Roman" w:eastAsia="Times New Roman" w:hAnsi="Times New Roman" w:cs="Times New Roman"/>
          <w:sz w:val="28"/>
          <w:szCs w:val="24"/>
          <w:lang w:val="ru-RU" w:eastAsia="ru-RU"/>
        </w:rPr>
        <w:t>по дисциплине</w:t>
      </w:r>
      <w:r w:rsidRPr="00550AA0">
        <w:rPr>
          <w:rFonts w:ascii="Times New Roman" w:eastAsia="Times New Roman" w:hAnsi="Times New Roman" w:cs="Times New Roman"/>
          <w:bCs/>
          <w:i/>
          <w:iCs/>
          <w:sz w:val="20"/>
          <w:szCs w:val="24"/>
          <w:lang w:val="ru-RU" w:eastAsia="ru-RU"/>
        </w:rPr>
        <w:t> </w:t>
      </w:r>
      <w:r w:rsidRPr="00550AA0">
        <w:rPr>
          <w:rFonts w:ascii="Times New Roman" w:eastAsia="Times New Roman" w:hAnsi="Times New Roman" w:cs="Times New Roman"/>
          <w:sz w:val="16"/>
          <w:szCs w:val="24"/>
          <w:vertAlign w:val="superscript"/>
          <w:lang w:val="ru-RU" w:eastAsia="ru-RU"/>
        </w:rPr>
        <w:t> </w:t>
      </w:r>
      <w:r w:rsidRPr="00550AA0">
        <w:rPr>
          <w:rFonts w:ascii="Times New Roman" w:eastAsia="Times New Roman" w:hAnsi="Times New Roman" w:cs="Times New Roman"/>
          <w:i/>
          <w:sz w:val="28"/>
          <w:szCs w:val="28"/>
          <w:lang w:val="ru-RU" w:eastAsia="ru-RU"/>
        </w:rPr>
        <w:t>Экономика, организация и управление на предприятии</w:t>
      </w:r>
    </w:p>
    <w:p w:rsidR="00550AA0" w:rsidRPr="00550AA0" w:rsidRDefault="00550AA0" w:rsidP="00550AA0">
      <w:pPr>
        <w:spacing w:after="0" w:line="240" w:lineRule="auto"/>
        <w:jc w:val="center"/>
        <w:textAlignment w:val="baseline"/>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vertAlign w:val="superscript"/>
          <w:lang w:val="ru-RU" w:eastAsia="ru-RU"/>
        </w:rPr>
        <w:t xml:space="preserve">                                       </w:t>
      </w:r>
      <w:r w:rsidRPr="00550AA0">
        <w:rPr>
          <w:rFonts w:ascii="Times New Roman" w:eastAsia="Times New Roman" w:hAnsi="Times New Roman" w:cs="Times New Roman"/>
          <w:sz w:val="24"/>
          <w:szCs w:val="24"/>
          <w:lang w:val="ru-RU" w:eastAsia="ru-RU"/>
        </w:rPr>
        <w:t xml:space="preserve">Банк тестов по модулям </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Модуль 1 «Предприятие в системе рыночной экономике»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 Какой технико-экономический фактор не относится к факторам повышения технического уровня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совершенствование сре</w:t>
      </w:r>
      <w:proofErr w:type="gramStart"/>
      <w:r w:rsidRPr="00550AA0">
        <w:rPr>
          <w:rFonts w:ascii="Times New Roman" w:eastAsia="Calibri" w:hAnsi="Times New Roman" w:cs="Times New Roman"/>
          <w:color w:val="000000"/>
          <w:sz w:val="28"/>
          <w:szCs w:val="28"/>
          <w:lang w:val="ru-RU"/>
        </w:rPr>
        <w:t>дств тр</w:t>
      </w:r>
      <w:proofErr w:type="gramEnd"/>
      <w:r w:rsidRPr="00550AA0">
        <w:rPr>
          <w:rFonts w:ascii="Times New Roman" w:eastAsia="Calibri" w:hAnsi="Times New Roman" w:cs="Times New Roman"/>
          <w:color w:val="000000"/>
          <w:sz w:val="28"/>
          <w:szCs w:val="28"/>
          <w:lang w:val="ru-RU"/>
        </w:rPr>
        <w:t>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совершенствование организации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в) улучшение использования технических параметров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внедрение более прогрессивного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внедрение прогрессивной технологии.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 Какой технико-экономический фактор не относится к факторам совершенствования организации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специализация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улучшение организации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механизация и автоматизация производственных процессов;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улучшение материально-технического снабжения;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сокращение сверхплановых простоев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3) Производство относится к </w:t>
      </w:r>
      <w:proofErr w:type="gramStart"/>
      <w:r w:rsidRPr="00550AA0">
        <w:rPr>
          <w:rFonts w:ascii="Times New Roman" w:eastAsia="Calibri" w:hAnsi="Times New Roman" w:cs="Times New Roman"/>
          <w:color w:val="000000"/>
          <w:sz w:val="28"/>
          <w:szCs w:val="28"/>
          <w:lang w:val="ru-RU"/>
        </w:rPr>
        <w:t>трудоемкому</w:t>
      </w:r>
      <w:proofErr w:type="gramEnd"/>
      <w:r w:rsidRPr="00550AA0">
        <w:rPr>
          <w:rFonts w:ascii="Times New Roman" w:eastAsia="Calibri" w:hAnsi="Times New Roman" w:cs="Times New Roman"/>
          <w:color w:val="000000"/>
          <w:sz w:val="28"/>
          <w:szCs w:val="28"/>
          <w:lang w:val="ru-RU"/>
        </w:rPr>
        <w:t>, если в структуре с/с наибольших удельный вес приходится на: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амортизацию;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основные материалы;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заработную плату;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энергию;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транспортные расходы.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4) Какое из условий разрешено товаропроизводителю: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требовать от торгового посредника реализации продукции по установленной им цене;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отказывать или задерживать отгрузку продукции, если торговый посредник проводит свою ценовую политику;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увеличивать количество продавцов;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продавать свою продукцию по цене ниже себестоимости для устранения с рынка конкурентов;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 д) повышать цены.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5)  К организационно-правовым формам коммерческих организаций в РФ относятся: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государственное унитарное предприятие;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малое предприятие;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совместное предприятие;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банк.</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6) Какие организации признаются коммерческими: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любые, имеющие самостоятельный баланс или смету;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любые организации, получающие прибыль, независимо от целей своей деятельности;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организации, преследующие в качестве основной цели своей деятельности извлечение прибыли;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организации, преследующие в качестве основной цели своей деятельности удовлетворение личных или общественных потребностей.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7) За унитарным предприятием имущество закрепляется: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на праве собственности;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на праве договора бессрочной аренды;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на праве договора аренды на определённый срок;</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на праве хозяйственного ведения или оперативного управления.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8) Уставный капитал общества с ограниченной ответственностью именуется: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складочным;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б) паевым;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долевым;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смешанным.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9) В акционерном обществе уставный капитал разделён </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на доли;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на паи;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10) Участники общества с дополнительной ответственностью несут риск убытков, связанных с деятельностью общества: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в пределах стоимости внесённых вкладов;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не отвечают по обязательствам общества;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солидарно несут субсидиарную ответственность по обязательствам общества в пределах сумм внесённых ими вкладов;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солидарно несут субсидиарную ответственность по обязательствам общества в кратном размере к стоимости внесённых ими вкладов.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11) К организационно-правовым формам некоммерческих организаций в РФ относят: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производственный кооператив;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потребительский кооператив;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фондовая биржа;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государственные унитарные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12) Некоммерческие организации: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 а) не получают прибыли в результате своей деятельности;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распоряжаются прибылью, полученной в результате своей деятельности по своему усмотрению;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обязаны направлять всю полученную прибыль на уставные цели организации;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распределяют всю полученную прибыль между учредителями и участниками деятельности организации.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Тест по Модуль 2 «Факторы экономической деятельности и производственные ресурсы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 1)Среднегодовая стоимость производственных фондов отражает их стоимость: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на начало года;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на конец года;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на начало года, включая стоимость введенных в течение года фондов;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г) на начало года, включая среднегодовую стоимость </w:t>
      </w:r>
      <w:proofErr w:type="gramStart"/>
      <w:r w:rsidRPr="00550AA0">
        <w:rPr>
          <w:rFonts w:ascii="Times New Roman" w:eastAsia="Calibri" w:hAnsi="Times New Roman" w:cs="Times New Roman"/>
          <w:color w:val="000000"/>
          <w:sz w:val="28"/>
          <w:szCs w:val="28"/>
          <w:lang w:val="ru-RU"/>
        </w:rPr>
        <w:t>введенных</w:t>
      </w:r>
      <w:proofErr w:type="gramEnd"/>
      <w:r w:rsidRPr="00550AA0">
        <w:rPr>
          <w:rFonts w:ascii="Times New Roman" w:eastAsia="Calibri" w:hAnsi="Times New Roman" w:cs="Times New Roman"/>
          <w:color w:val="000000"/>
          <w:sz w:val="28"/>
          <w:szCs w:val="28"/>
          <w:lang w:val="ru-RU"/>
        </w:rPr>
        <w:t xml:space="preserve"> и выбывших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 xml:space="preserve"> в течение года;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на начало года и стоимость ликвидных фондов.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2)Какая стоимость используется при начислении амортизации: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первоначальная;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восстановительная;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остаточная;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ликвидационная;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3)Какие виды износа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 xml:space="preserve"> официально учитываются в экономических процессах: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физический, моральный, социальный;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физический;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моральный и физический;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г) моральный;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физический и социальный;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е) моральный и социальный.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4)Фондоотдача рассчитывается как отношение стоимости произведенной продукции </w:t>
      </w:r>
      <w:proofErr w:type="gramStart"/>
      <w:r w:rsidRPr="00550AA0">
        <w:rPr>
          <w:rFonts w:ascii="Times New Roman" w:eastAsia="Calibri" w:hAnsi="Times New Roman" w:cs="Times New Roman"/>
          <w:color w:val="000000"/>
          <w:sz w:val="28"/>
          <w:szCs w:val="28"/>
          <w:lang w:val="ru-RU"/>
        </w:rPr>
        <w:t>к</w:t>
      </w:r>
      <w:proofErr w:type="gram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а) среднегодовой стоимости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первоначальной стоимости;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восстановительной;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остаточной.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5)Оборотные средства включают: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транспортные средства;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рабочие машины и оборудование;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инструменты;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оборотные фонды и фонды обращения;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оборотные фонды и готовую продукцию;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е) фонды обращения и производственные запасы.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7)Какой элемент оборотных средств не нормируется: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производственные запасы;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незавершенное производство;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дебиторская задолженность;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расходы будущих периодов;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готовая продукция.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8)Какие виды запасов не включаются в производственные запасы: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текущие;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запасы неустановленного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страховой запас;</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транспортный запас;</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технологический запас.</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9)Какой показатель не используется при оценке эффективности оборотных средств: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коэффициент сменности;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количество оборотов;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длительность одного оборота;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стоимость высвобождения оборотных средств.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10) Какие показатели используются при оценке длительности одного оборота: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количество рабочих дней в году;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количество календарных дней в году;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режим работы предприятий;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среднегодовая стоимость производственных фондов;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норматив оборотных средств.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11) Какой фактор не влияет на снижение нормы производственных запасов: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снижение нормы расхода сырья;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рост производительности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использование отходов;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повышение качества материала;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замена дефицитного материала.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12) Какой из факторов влияет на производительность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а) интенсивность;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время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затраты труда на производство единицы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фонд рабочего времени.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13)Какой из показателей является стоимостным показателем производительности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количество произведенной продукции, приходящейся на одного рабочего;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стоимость произведенной продукции, приходящейся на единицу площади;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стоимость произведенной продукции, приходящейся на одного среднесписочного работника производственного персонала;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стоимость материалов, приходящихся на одного рабочего.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14)Какой из показателей является трудовым показателем производительности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трудоемкость;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материалоемкость;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г) </w:t>
      </w:r>
      <w:proofErr w:type="spellStart"/>
      <w:r w:rsidRPr="00550AA0">
        <w:rPr>
          <w:rFonts w:ascii="Times New Roman" w:eastAsia="Calibri" w:hAnsi="Times New Roman" w:cs="Times New Roman"/>
          <w:color w:val="000000"/>
          <w:sz w:val="28"/>
          <w:szCs w:val="28"/>
          <w:lang w:val="ru-RU"/>
        </w:rPr>
        <w:t>фондоемкость</w:t>
      </w:r>
      <w:proofErr w:type="spell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15) </w:t>
      </w:r>
      <w:proofErr w:type="gramStart"/>
      <w:r w:rsidRPr="00550AA0">
        <w:rPr>
          <w:rFonts w:ascii="Times New Roman" w:eastAsia="Calibri" w:hAnsi="Times New Roman" w:cs="Times New Roman"/>
          <w:color w:val="000000"/>
          <w:sz w:val="28"/>
          <w:szCs w:val="28"/>
          <w:lang w:val="ru-RU"/>
        </w:rPr>
        <w:t>Какой</w:t>
      </w:r>
      <w:proofErr w:type="gramEnd"/>
      <w:r w:rsidRPr="00550AA0">
        <w:rPr>
          <w:rFonts w:ascii="Times New Roman" w:eastAsia="Calibri" w:hAnsi="Times New Roman" w:cs="Times New Roman"/>
          <w:color w:val="000000"/>
          <w:sz w:val="28"/>
          <w:szCs w:val="28"/>
          <w:lang w:val="ru-RU"/>
        </w:rPr>
        <w:t xml:space="preserve"> из понятий характеризует выработку: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стоимость произведенной продукции, приходящейся на одного среднесписочного работника производственного персонала;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б) время на производство запланированного объема продукции. </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16) Какой из источников не используется при формировании прироста собственных оборотных средств: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внутрипроизводственные;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замеры подготовительно-заключительного рабочего времени;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замеры затрат времени за весь рабочий день;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замеры продолжительности операций по отдельным элементам и рабочим приёмам.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а) </w:t>
      </w:r>
      <w:proofErr w:type="gramStart"/>
      <w:r w:rsidRPr="00550AA0">
        <w:rPr>
          <w:rFonts w:ascii="Times New Roman" w:eastAsia="Calibri" w:hAnsi="Times New Roman" w:cs="Times New Roman"/>
          <w:color w:val="000000"/>
          <w:sz w:val="28"/>
          <w:szCs w:val="28"/>
          <w:lang w:val="ru-RU"/>
        </w:rPr>
        <w:t>равна</w:t>
      </w:r>
      <w:proofErr w:type="gramEnd"/>
      <w:r w:rsidRPr="00550AA0">
        <w:rPr>
          <w:rFonts w:ascii="Times New Roman" w:eastAsia="Calibri" w:hAnsi="Times New Roman" w:cs="Times New Roman"/>
          <w:color w:val="000000"/>
          <w:sz w:val="28"/>
          <w:szCs w:val="28"/>
          <w:lang w:val="ru-RU"/>
        </w:rPr>
        <w:t xml:space="preserve"> нулю;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возрастает;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отрицательна;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понижается.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30) Какое из понятий характеризует выработку: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количество продукции, произведённое в среднем на одном станке;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номенклатура выпускаемой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время на производство запланированного объёма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31) В каком из перечисленных случаев повышается  производительность общественного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а) увеличение </w:t>
      </w:r>
      <w:proofErr w:type="gramStart"/>
      <w:r w:rsidRPr="00550AA0">
        <w:rPr>
          <w:rFonts w:ascii="Times New Roman" w:eastAsia="Calibri" w:hAnsi="Times New Roman" w:cs="Times New Roman"/>
          <w:color w:val="000000"/>
          <w:sz w:val="28"/>
          <w:szCs w:val="28"/>
          <w:lang w:val="ru-RU"/>
        </w:rPr>
        <w:t>фонда времени работы парка основного технологического оборудования</w:t>
      </w:r>
      <w:proofErr w:type="gram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б) опережение темпов роста национального дохода по сравнению с темпами роста численности работающих;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изменение структуры рабочего времени;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рост средней производительности единицы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32) Какое из определений характеризует моральный износ второго рода: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постепенная утрата ОФ своей первоначальной стоимости в результате изнашивания в процессе эксплуатации;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уменьшение стоимости машин и оборудования в результате выпуска таких же видов техники, но с более низкой стоимостью;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в) уменьшение стоимости машин и оборудования в результате выпуска </w:t>
      </w:r>
      <w:proofErr w:type="gramStart"/>
      <w:r w:rsidRPr="00550AA0">
        <w:rPr>
          <w:rFonts w:ascii="Times New Roman" w:eastAsia="Calibri" w:hAnsi="Times New Roman" w:cs="Times New Roman"/>
          <w:color w:val="000000"/>
          <w:sz w:val="28"/>
          <w:szCs w:val="28"/>
          <w:lang w:val="ru-RU"/>
        </w:rPr>
        <w:t>более лучших</w:t>
      </w:r>
      <w:proofErr w:type="gramEnd"/>
      <w:r w:rsidRPr="00550AA0">
        <w:rPr>
          <w:rFonts w:ascii="Times New Roman" w:eastAsia="Calibri" w:hAnsi="Times New Roman" w:cs="Times New Roman"/>
          <w:color w:val="000000"/>
          <w:sz w:val="28"/>
          <w:szCs w:val="28"/>
          <w:lang w:val="ru-RU"/>
        </w:rPr>
        <w:t xml:space="preserve"> по полезности;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уменьшение стоимости ОФ в результате их разрушения под воздействием природных условий.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33) Какие показатели характеризуют уровень использования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уровень рентабельности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б) фондоотдача и </w:t>
      </w:r>
      <w:proofErr w:type="spellStart"/>
      <w:r w:rsidRPr="00550AA0">
        <w:rPr>
          <w:rFonts w:ascii="Times New Roman" w:eastAsia="Calibri" w:hAnsi="Times New Roman" w:cs="Times New Roman"/>
          <w:color w:val="000000"/>
          <w:sz w:val="28"/>
          <w:szCs w:val="28"/>
          <w:lang w:val="ru-RU"/>
        </w:rPr>
        <w:t>фондоёмкость</w:t>
      </w:r>
      <w:proofErr w:type="spellEnd"/>
      <w:r w:rsidRPr="00550AA0">
        <w:rPr>
          <w:rFonts w:ascii="Times New Roman" w:eastAsia="Calibri" w:hAnsi="Times New Roman" w:cs="Times New Roman"/>
          <w:color w:val="000000"/>
          <w:sz w:val="28"/>
          <w:szCs w:val="28"/>
          <w:lang w:val="ru-RU"/>
        </w:rPr>
        <w:t xml:space="preserve">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коэффициент сменности;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производительность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34). Что характеризует показатель фондоотдачи: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стоимость ОФ, приходящуюся на 1 руб. реализованной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б) объём товарной продукции, приходящейся на 1 руб.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в) стоимость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 приходящуюся на 1 рабочего;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г) объём валовой продукции, приходящейся на 1 руб.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35). Какие формы воспроизводства основных фондов смогут быть полностью профинансированы за счёт суммы амортизационных отчислений?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простая замена устаревшего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реконструкция действующего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техническое перевооружение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модернизация оборудования в целях полного устранения морального износа второго рода.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36). </w:t>
      </w:r>
      <w:proofErr w:type="gramStart"/>
      <w:r w:rsidRPr="00550AA0">
        <w:rPr>
          <w:rFonts w:ascii="Times New Roman" w:eastAsia="Calibri" w:hAnsi="Times New Roman" w:cs="Times New Roman"/>
          <w:color w:val="000000"/>
          <w:sz w:val="28"/>
          <w:szCs w:val="28"/>
          <w:lang w:val="ru-RU"/>
        </w:rPr>
        <w:t>Верно</w:t>
      </w:r>
      <w:proofErr w:type="gramEnd"/>
      <w:r w:rsidRPr="00550AA0">
        <w:rPr>
          <w:rFonts w:ascii="Times New Roman" w:eastAsia="Calibri" w:hAnsi="Times New Roman" w:cs="Times New Roman"/>
          <w:color w:val="000000"/>
          <w:sz w:val="28"/>
          <w:szCs w:val="28"/>
          <w:lang w:val="ru-RU"/>
        </w:rPr>
        <w:t>/неверно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к основным непроизводственным фондам относят: жилой дом, столовая, бездействующий станок в цехе, мебель здравпункта.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б) стоимость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 xml:space="preserve"> переносится на стоимость создаваемой продукции по частям.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стоимость основных непроизводственных фондов переносится на стоимость создаваемой продукции полностью за один год.</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г) при зачислении на баланс предприятия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 xml:space="preserve"> оцениваются по первоначальной стоимости.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37) Коэффициент загрузки оборотных сре</w:t>
      </w:r>
      <w:proofErr w:type="gramStart"/>
      <w:r w:rsidRPr="00550AA0">
        <w:rPr>
          <w:rFonts w:ascii="Times New Roman" w:eastAsia="Calibri" w:hAnsi="Times New Roman" w:cs="Times New Roman"/>
          <w:color w:val="000000"/>
          <w:sz w:val="28"/>
          <w:szCs w:val="28"/>
          <w:lang w:val="ru-RU"/>
        </w:rPr>
        <w:t>дств вкл</w:t>
      </w:r>
      <w:proofErr w:type="gramEnd"/>
      <w:r w:rsidRPr="00550AA0">
        <w:rPr>
          <w:rFonts w:ascii="Times New Roman" w:eastAsia="Calibri" w:hAnsi="Times New Roman" w:cs="Times New Roman"/>
          <w:color w:val="000000"/>
          <w:sz w:val="28"/>
          <w:szCs w:val="28"/>
          <w:lang w:val="ru-RU"/>
        </w:rPr>
        <w:t>ючает: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стоимость реализованной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себестоимость реализованной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стоимость оборотных фондов;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среднегодовую стоимость производственных фондов?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Тест по Модуль 3 «Результаты экономической деятельности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1) Какие затраты не относятся к </w:t>
      </w:r>
      <w:proofErr w:type="gramStart"/>
      <w:r w:rsidRPr="00550AA0">
        <w:rPr>
          <w:rFonts w:ascii="Times New Roman" w:eastAsia="Calibri" w:hAnsi="Times New Roman" w:cs="Times New Roman"/>
          <w:color w:val="000000"/>
          <w:sz w:val="28"/>
          <w:szCs w:val="28"/>
          <w:lang w:val="ru-RU"/>
        </w:rPr>
        <w:t>прямым</w:t>
      </w:r>
      <w:proofErr w:type="gram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сырье и материалы;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 возвратные отходы;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заработная плата основных производственных рабочих;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расходы по эксплуатации и содержанию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2) Какая статья с/с не включается в </w:t>
      </w:r>
      <w:proofErr w:type="gramStart"/>
      <w:r w:rsidRPr="00550AA0">
        <w:rPr>
          <w:rFonts w:ascii="Times New Roman" w:eastAsia="Calibri" w:hAnsi="Times New Roman" w:cs="Times New Roman"/>
          <w:color w:val="000000"/>
          <w:sz w:val="28"/>
          <w:szCs w:val="28"/>
          <w:lang w:val="ru-RU"/>
        </w:rPr>
        <w:t>цеховую</w:t>
      </w:r>
      <w:proofErr w:type="gramEnd"/>
      <w:r w:rsidRPr="00550AA0">
        <w:rPr>
          <w:rFonts w:ascii="Times New Roman" w:eastAsia="Calibri" w:hAnsi="Times New Roman" w:cs="Times New Roman"/>
          <w:color w:val="000000"/>
          <w:sz w:val="28"/>
          <w:szCs w:val="28"/>
          <w:lang w:val="ru-RU"/>
        </w:rPr>
        <w:t xml:space="preserve"> с/с:</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стоимость сырья и основных материалов;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общезаводские расходы;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амортизация;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цеховые расходы.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 Какова цель группировки затрат по экономическим элементам: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а) определение </w:t>
      </w:r>
      <w:proofErr w:type="gramStart"/>
      <w:r w:rsidRPr="00550AA0">
        <w:rPr>
          <w:rFonts w:ascii="Times New Roman" w:eastAsia="Calibri" w:hAnsi="Times New Roman" w:cs="Times New Roman"/>
          <w:color w:val="000000"/>
          <w:sz w:val="28"/>
          <w:szCs w:val="28"/>
          <w:lang w:val="ru-RU"/>
        </w:rPr>
        <w:t>с</w:t>
      </w:r>
      <w:proofErr w:type="gramEnd"/>
      <w:r w:rsidRPr="00550AA0">
        <w:rPr>
          <w:rFonts w:ascii="Times New Roman" w:eastAsia="Calibri" w:hAnsi="Times New Roman" w:cs="Times New Roman"/>
          <w:color w:val="000000"/>
          <w:sz w:val="28"/>
          <w:szCs w:val="28"/>
          <w:lang w:val="ru-RU"/>
        </w:rPr>
        <w:t>/</w:t>
      </w:r>
      <w:proofErr w:type="gramStart"/>
      <w:r w:rsidRPr="00550AA0">
        <w:rPr>
          <w:rFonts w:ascii="Times New Roman" w:eastAsia="Calibri" w:hAnsi="Times New Roman" w:cs="Times New Roman"/>
          <w:color w:val="000000"/>
          <w:sz w:val="28"/>
          <w:szCs w:val="28"/>
          <w:lang w:val="ru-RU"/>
        </w:rPr>
        <w:t>с</w:t>
      </w:r>
      <w:proofErr w:type="gramEnd"/>
      <w:r w:rsidRPr="00550AA0">
        <w:rPr>
          <w:rFonts w:ascii="Times New Roman" w:eastAsia="Calibri" w:hAnsi="Times New Roman" w:cs="Times New Roman"/>
          <w:color w:val="000000"/>
          <w:sz w:val="28"/>
          <w:szCs w:val="28"/>
          <w:lang w:val="ru-RU"/>
        </w:rPr>
        <w:t xml:space="preserve"> продукции на запланированный объем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определение стоимости живого и прошлого труда на единицу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определение объема поставок материалов;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определение производственных запасов;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формирование базы ценообразования.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4) Какова цель группировки по калькуляционным статьям: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определение потребности в текущих затратах;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б) определение </w:t>
      </w:r>
      <w:proofErr w:type="gramStart"/>
      <w:r w:rsidRPr="00550AA0">
        <w:rPr>
          <w:rFonts w:ascii="Times New Roman" w:eastAsia="Calibri" w:hAnsi="Times New Roman" w:cs="Times New Roman"/>
          <w:color w:val="000000"/>
          <w:sz w:val="28"/>
          <w:szCs w:val="28"/>
          <w:lang w:val="ru-RU"/>
        </w:rPr>
        <w:t>с</w:t>
      </w:r>
      <w:proofErr w:type="gramEnd"/>
      <w:r w:rsidRPr="00550AA0">
        <w:rPr>
          <w:rFonts w:ascii="Times New Roman" w:eastAsia="Calibri" w:hAnsi="Times New Roman" w:cs="Times New Roman"/>
          <w:color w:val="000000"/>
          <w:sz w:val="28"/>
          <w:szCs w:val="28"/>
          <w:lang w:val="ru-RU"/>
        </w:rPr>
        <w:t>/</w:t>
      </w:r>
      <w:proofErr w:type="gramStart"/>
      <w:r w:rsidRPr="00550AA0">
        <w:rPr>
          <w:rFonts w:ascii="Times New Roman" w:eastAsia="Calibri" w:hAnsi="Times New Roman" w:cs="Times New Roman"/>
          <w:color w:val="000000"/>
          <w:sz w:val="28"/>
          <w:szCs w:val="28"/>
          <w:lang w:val="ru-RU"/>
        </w:rPr>
        <w:t>с</w:t>
      </w:r>
      <w:proofErr w:type="gramEnd"/>
      <w:r w:rsidRPr="00550AA0">
        <w:rPr>
          <w:rFonts w:ascii="Times New Roman" w:eastAsia="Calibri" w:hAnsi="Times New Roman" w:cs="Times New Roman"/>
          <w:color w:val="000000"/>
          <w:sz w:val="28"/>
          <w:szCs w:val="28"/>
          <w:lang w:val="ru-RU"/>
        </w:rPr>
        <w:t xml:space="preserve"> единицы изделия;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proofErr w:type="gramStart"/>
      <w:r w:rsidRPr="00550AA0">
        <w:rPr>
          <w:rFonts w:ascii="Times New Roman" w:eastAsia="Calibri" w:hAnsi="Times New Roman" w:cs="Times New Roman"/>
          <w:color w:val="000000"/>
          <w:sz w:val="28"/>
          <w:szCs w:val="28"/>
          <w:lang w:val="ru-RU"/>
        </w:rPr>
        <w:t>в) определение структуры с/с произведенной продукции.</w:t>
      </w:r>
      <w:proofErr w:type="gramEnd"/>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5) Какая операция хозяйственной деятельности предприятия не связана с оптовой ценой: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соизмерение затрат и результатов;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экономическое обоснование выбора варианта капитальных вложений;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в) формирование </w:t>
      </w:r>
      <w:proofErr w:type="spellStart"/>
      <w:r w:rsidRPr="00550AA0">
        <w:rPr>
          <w:rFonts w:ascii="Times New Roman" w:eastAsia="Calibri" w:hAnsi="Times New Roman" w:cs="Times New Roman"/>
          <w:color w:val="000000"/>
          <w:sz w:val="28"/>
          <w:szCs w:val="28"/>
          <w:lang w:val="ru-RU"/>
        </w:rPr>
        <w:t>станкоемкости</w:t>
      </w:r>
      <w:proofErr w:type="spellEnd"/>
      <w:r w:rsidRPr="00550AA0">
        <w:rPr>
          <w:rFonts w:ascii="Times New Roman" w:eastAsia="Calibri" w:hAnsi="Times New Roman" w:cs="Times New Roman"/>
          <w:color w:val="000000"/>
          <w:sz w:val="28"/>
          <w:szCs w:val="28"/>
          <w:lang w:val="ru-RU"/>
        </w:rPr>
        <w:t xml:space="preserve"> единицы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стимулирование производителя и потребителя;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качество товара.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6) Какой показатель не участвует в формировании оптовой цены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себестоимость единицы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уровень рентабельности, рассчитанный по себестоимости;</w:t>
      </w:r>
    </w:p>
    <w:p w:rsidR="00550AA0" w:rsidRPr="00550AA0" w:rsidRDefault="00550AA0" w:rsidP="00550AA0">
      <w:pPr>
        <w:autoSpaceDE w:val="0"/>
        <w:autoSpaceDN w:val="0"/>
        <w:adjustRightInd w:val="0"/>
        <w:spacing w:after="0" w:line="240" w:lineRule="auto"/>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                  в) уровень рентабельности, рассчитанный по производственным фондам. </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7) Какой показатель не участвует в формировании оптовой цены: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себестоимость единицы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рентабельность, рассчитанная по себестоимости;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налог на добавленную стоимость;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прибыль и затраты сбытовых организаций;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8) Какой показатель не участвует в формировании государственной розничной цены: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оптовая цена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рентабельность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налог на добавленную стоимость;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прибыль и затраты сбытовых организаций;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текущие издержки и прибыль торговых организаций.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9) На какой </w:t>
      </w:r>
      <w:proofErr w:type="gramStart"/>
      <w:r w:rsidRPr="00550AA0">
        <w:rPr>
          <w:rFonts w:ascii="Times New Roman" w:eastAsia="Calibri" w:hAnsi="Times New Roman" w:cs="Times New Roman"/>
          <w:color w:val="000000"/>
          <w:sz w:val="28"/>
          <w:szCs w:val="28"/>
          <w:lang w:val="ru-RU"/>
        </w:rPr>
        <w:t>экономический процесс</w:t>
      </w:r>
      <w:proofErr w:type="gramEnd"/>
      <w:r w:rsidRPr="00550AA0">
        <w:rPr>
          <w:rFonts w:ascii="Times New Roman" w:eastAsia="Calibri" w:hAnsi="Times New Roman" w:cs="Times New Roman"/>
          <w:color w:val="000000"/>
          <w:sz w:val="28"/>
          <w:szCs w:val="28"/>
          <w:lang w:val="ru-RU"/>
        </w:rPr>
        <w:t xml:space="preserve"> цена продукции не оказывает  влияния: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производство;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распределение;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обмен;</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оценка конкурентоспособности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д) потребление.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10) Какой показатель характеризует прибыль: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выручка от реализации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цена прибавочного продукта, созданного трудом работников предприятия;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стоимость товарной продукции, уменьшенная на величину плановых отчислений в бюджет.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11) Какой экономический показатель не участвует в оценке прибыли товарной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цена единицы товарной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б) </w:t>
      </w:r>
      <w:proofErr w:type="gramStart"/>
      <w:r w:rsidRPr="00550AA0">
        <w:rPr>
          <w:rFonts w:ascii="Times New Roman" w:eastAsia="Calibri" w:hAnsi="Times New Roman" w:cs="Times New Roman"/>
          <w:color w:val="000000"/>
          <w:sz w:val="28"/>
          <w:szCs w:val="28"/>
          <w:lang w:val="ru-RU"/>
        </w:rPr>
        <w:t>с</w:t>
      </w:r>
      <w:proofErr w:type="gramEnd"/>
      <w:r w:rsidRPr="00550AA0">
        <w:rPr>
          <w:rFonts w:ascii="Times New Roman" w:eastAsia="Calibri" w:hAnsi="Times New Roman" w:cs="Times New Roman"/>
          <w:color w:val="000000"/>
          <w:sz w:val="28"/>
          <w:szCs w:val="28"/>
          <w:lang w:val="ru-RU"/>
        </w:rPr>
        <w:t>/</w:t>
      </w:r>
      <w:proofErr w:type="gramStart"/>
      <w:r w:rsidRPr="00550AA0">
        <w:rPr>
          <w:rFonts w:ascii="Times New Roman" w:eastAsia="Calibri" w:hAnsi="Times New Roman" w:cs="Times New Roman"/>
          <w:color w:val="000000"/>
          <w:sz w:val="28"/>
          <w:szCs w:val="28"/>
          <w:lang w:val="ru-RU"/>
        </w:rPr>
        <w:t>с</w:t>
      </w:r>
      <w:proofErr w:type="gramEnd"/>
      <w:r w:rsidRPr="00550AA0">
        <w:rPr>
          <w:rFonts w:ascii="Times New Roman" w:eastAsia="Calibri" w:hAnsi="Times New Roman" w:cs="Times New Roman"/>
          <w:color w:val="000000"/>
          <w:sz w:val="28"/>
          <w:szCs w:val="28"/>
          <w:lang w:val="ru-RU"/>
        </w:rPr>
        <w:t xml:space="preserve"> единицы товарной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прибыль от реализации продукции подсобных хозяйств;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объем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12) Какое из направлений не способствует росту прибыли: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 а) увеличение объема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внедрение прогрессивного оборудования;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сокращение условно-постоянных расходов на единицу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сокращение доли продукции повышенного спроса.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13) Какой показатель не участвует в оценке уровня рентабельности: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прибыль;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б) стоимость </w:t>
      </w:r>
      <w:proofErr w:type="spellStart"/>
      <w:r w:rsidRPr="00550AA0">
        <w:rPr>
          <w:rFonts w:ascii="Times New Roman" w:eastAsia="Calibri" w:hAnsi="Times New Roman" w:cs="Times New Roman"/>
          <w:color w:val="000000"/>
          <w:sz w:val="28"/>
          <w:szCs w:val="28"/>
          <w:lang w:val="ru-RU"/>
        </w:rPr>
        <w:t>ОПФ</w:t>
      </w:r>
      <w:proofErr w:type="spellEnd"/>
      <w:r w:rsidRPr="00550AA0">
        <w:rPr>
          <w:rFonts w:ascii="Times New Roman" w:eastAsia="Calibri" w:hAnsi="Times New Roman" w:cs="Times New Roman"/>
          <w:color w:val="000000"/>
          <w:sz w:val="28"/>
          <w:szCs w:val="28"/>
          <w:lang w:val="ru-RU"/>
        </w:rPr>
        <w:t>;</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затраты живого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14) Как должны изменяться типы роста экономических показателей, чтобы уровень рентабельности повысился: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все показатели должны расти пропорционально;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показатели числителя должны опережать темпы роста показателей знаменателя;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темпы роста оборотных средств должны опережать темпы роста ОФ.</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15) Минимизация какого показателя ведет к росту уровня рентабельности: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минимизация прибыли;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минимизация объема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минимизация выручки;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г) минимизация </w:t>
      </w:r>
      <w:proofErr w:type="gramStart"/>
      <w:r w:rsidRPr="00550AA0">
        <w:rPr>
          <w:rFonts w:ascii="Times New Roman" w:eastAsia="Calibri" w:hAnsi="Times New Roman" w:cs="Times New Roman"/>
          <w:color w:val="000000"/>
          <w:sz w:val="28"/>
          <w:szCs w:val="28"/>
          <w:lang w:val="ru-RU"/>
        </w:rPr>
        <w:t>с</w:t>
      </w:r>
      <w:proofErr w:type="gramEnd"/>
      <w:r w:rsidRPr="00550AA0">
        <w:rPr>
          <w:rFonts w:ascii="Times New Roman" w:eastAsia="Calibri" w:hAnsi="Times New Roman" w:cs="Times New Roman"/>
          <w:color w:val="000000"/>
          <w:sz w:val="28"/>
          <w:szCs w:val="28"/>
          <w:lang w:val="ru-RU"/>
        </w:rPr>
        <w:t>/с.</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16) Из следующих видов затрат предприятия укажите постоянные издержки: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затраты на рекламу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затраты на приобретение топлива и сырья;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страховые взносы;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расходы на з/</w:t>
      </w:r>
      <w:proofErr w:type="gramStart"/>
      <w:r w:rsidRPr="00550AA0">
        <w:rPr>
          <w:rFonts w:ascii="Times New Roman" w:eastAsia="Calibri" w:hAnsi="Times New Roman" w:cs="Times New Roman"/>
          <w:color w:val="000000"/>
          <w:sz w:val="28"/>
          <w:szCs w:val="28"/>
          <w:lang w:val="ru-RU"/>
        </w:rPr>
        <w:t>п</w:t>
      </w:r>
      <w:proofErr w:type="gramEnd"/>
      <w:r w:rsidRPr="00550AA0">
        <w:rPr>
          <w:rFonts w:ascii="Times New Roman" w:eastAsia="Calibri" w:hAnsi="Times New Roman" w:cs="Times New Roman"/>
          <w:color w:val="000000"/>
          <w:sz w:val="28"/>
          <w:szCs w:val="28"/>
          <w:lang w:val="ru-RU"/>
        </w:rPr>
        <w:t xml:space="preserve"> рабочих;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д) налог с прибыли;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е) жалованье управленческому персоналу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17) Какой показатель используется  для начисления налога на прибыль: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балансовая или валовая прибыль;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прибыль от реализации;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чистая прибыль;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прибыль от реализации имущества.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18) Какой показатель не участвует в определении абсолютной величины НДС:</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стоимость реализованной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б) стоимость материальных затрат;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условно-переменные затраты;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ставка налога.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19). Какой показатель не участвует в оценке эффективности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цена реализованной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себестоимость реализованной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объём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номенклатура выпускаемой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20) Какой показатель характеризует прибыль:</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выручка от реализации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часть стоимости прибавочного продукта, созданного трудом работников материального производства;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стоимость товарной продукции, уменьшенная на величину плановых отчислений в бюджет;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стоимость единицы продукции</w:t>
      </w:r>
      <w:proofErr w:type="gramStart"/>
      <w:r w:rsidRPr="00550AA0">
        <w:rPr>
          <w:rFonts w:ascii="Times New Roman" w:eastAsia="Calibri" w:hAnsi="Times New Roman" w:cs="Times New Roman"/>
          <w:color w:val="000000"/>
          <w:sz w:val="28"/>
          <w:szCs w:val="28"/>
          <w:lang w:val="ru-RU"/>
        </w:rPr>
        <w:t>.</w:t>
      </w:r>
      <w:proofErr w:type="gramEnd"/>
      <w:r w:rsidRPr="00550AA0">
        <w:rPr>
          <w:rFonts w:ascii="Times New Roman" w:eastAsia="Calibri" w:hAnsi="Times New Roman" w:cs="Times New Roman"/>
          <w:color w:val="000000"/>
          <w:sz w:val="28"/>
          <w:szCs w:val="28"/>
          <w:lang w:val="ru-RU"/>
        </w:rPr>
        <w:t xml:space="preserve"> </w:t>
      </w:r>
      <w:proofErr w:type="gramStart"/>
      <w:r w:rsidRPr="00550AA0">
        <w:rPr>
          <w:rFonts w:ascii="Times New Roman" w:eastAsia="Calibri" w:hAnsi="Times New Roman" w:cs="Times New Roman"/>
          <w:color w:val="000000"/>
          <w:sz w:val="28"/>
          <w:szCs w:val="28"/>
          <w:lang w:val="ru-RU"/>
        </w:rPr>
        <w:t>у</w:t>
      </w:r>
      <w:proofErr w:type="gramEnd"/>
      <w:r w:rsidRPr="00550AA0">
        <w:rPr>
          <w:rFonts w:ascii="Times New Roman" w:eastAsia="Calibri" w:hAnsi="Times New Roman" w:cs="Times New Roman"/>
          <w:color w:val="000000"/>
          <w:sz w:val="28"/>
          <w:szCs w:val="28"/>
          <w:lang w:val="ru-RU"/>
        </w:rPr>
        <w:t>меньшенная на затраты по заработной плате и бригадные расходы.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21). Какой показатель не участвует при формировании балансовой прибыли: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цена единицы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себестоимость единицы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объём производства кооперированных поставок;</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выручка от реализации сверхнормативных запасов.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22) Как должны изменяться темпы роста экономических показателей, чтобы уровень рентабельности повышался: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все показатели должны расти пропорционально;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показатели числителя должны опережать темпы роста показателей знаменателя;</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темпы роста оборотных средств должны опережать темпы роста основных фондов;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темпы роста оборотных средств должны опережать темпы роста себестоимости.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23) Какое из условий не способствует росту уровня рентабельности: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увеличение выработки;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опережение темпов роста заработной платы основных производственных рабочих по сравнению с ростом производительности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сокращение трудоёмкости;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увеличение прибыли.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24) Минимизация какого показателя ведёт к росту уровня рентабельности: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минимизация выручки;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минимизация цены;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минимизация прибыли;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минимизация себестоимости.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25)  Какой фактор не относится к внутрипроизводственным резервам снижения себестоимости: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снижение материальных затрат;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рост производительности труда;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экономия на амортизационных отчислениях;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сокращение безвозвратных отходов.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lastRenderedPageBreak/>
        <w:t>26) Какой показатель не используется при определении экономии по материальным ресурсам: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норма расхода материальных ресурсов;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цена материала;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безвозвратные отходы;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размер заготовки.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27) Какое производство относится к </w:t>
      </w:r>
      <w:proofErr w:type="gramStart"/>
      <w:r w:rsidRPr="00550AA0">
        <w:rPr>
          <w:rFonts w:ascii="Times New Roman" w:eastAsia="Calibri" w:hAnsi="Times New Roman" w:cs="Times New Roman"/>
          <w:color w:val="000000"/>
          <w:sz w:val="28"/>
          <w:szCs w:val="28"/>
          <w:lang w:val="ru-RU"/>
        </w:rPr>
        <w:t>трудоёмкому</w:t>
      </w:r>
      <w:proofErr w:type="gramEnd"/>
      <w:r w:rsidRPr="00550AA0">
        <w:rPr>
          <w:rFonts w:ascii="Times New Roman" w:eastAsia="Calibri" w:hAnsi="Times New Roman" w:cs="Times New Roman"/>
          <w:color w:val="000000"/>
          <w:sz w:val="28"/>
          <w:szCs w:val="28"/>
          <w:lang w:val="ru-RU"/>
        </w:rPr>
        <w:t>, если в структуре себестоимости наибольший удельный вес приходится на: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амортизацию;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основные материалы;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заработную плату;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транспортные расходы.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28) Какие из статей калькуляции рассчитываются в процентном отношении к основной зарплате производственных рабочих: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отчисления на социальные нужды;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энергия для технологических целей;</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внепроизводственные расходы;</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дополнительная заработная плата производственных рабочих.</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29) Укажите постоянные издержки: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затраты на приобретение  сырья и материалов;</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расходы на заработную плату рабочим;</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затраты на рекламу продукции;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затраты на электроэнергию.</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30) Рыночный механизм ценообразования присутствует:</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на рынках совершенной конкуренции;</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на монополистическом рынке;</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в условиях острого дефицита товара и неудовлетворённого спроса на него;</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г) в условиях работы по системе заказов. </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31) Как устанавливается цена </w:t>
      </w:r>
      <w:proofErr w:type="gramStart"/>
      <w:r w:rsidRPr="00550AA0">
        <w:rPr>
          <w:rFonts w:ascii="Times New Roman" w:eastAsia="Calibri" w:hAnsi="Times New Roman" w:cs="Times New Roman"/>
          <w:color w:val="000000"/>
          <w:sz w:val="28"/>
          <w:szCs w:val="28"/>
          <w:lang w:val="ru-RU"/>
        </w:rPr>
        <w:t>на</w:t>
      </w:r>
      <w:proofErr w:type="gramEnd"/>
      <w:r w:rsidRPr="00550AA0">
        <w:rPr>
          <w:rFonts w:ascii="Times New Roman" w:eastAsia="Calibri" w:hAnsi="Times New Roman" w:cs="Times New Roman"/>
          <w:color w:val="000000"/>
          <w:sz w:val="28"/>
          <w:szCs w:val="28"/>
          <w:lang w:val="ru-RU"/>
        </w:rPr>
        <w:t xml:space="preserve"> товар-пионер:</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а) по затратному механизму;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б) по рыночному механизму;</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в) по исследованию рынка этого товара;</w:t>
      </w:r>
    </w:p>
    <w:p w:rsidR="00550AA0" w:rsidRPr="00550AA0" w:rsidRDefault="00550AA0" w:rsidP="00550AA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г) по исследованию рынка аналогов этого товара.</w:t>
      </w:r>
    </w:p>
    <w:p w:rsidR="00550AA0" w:rsidRPr="00550AA0" w:rsidRDefault="00550AA0" w:rsidP="00550AA0">
      <w:pPr>
        <w:autoSpaceDE w:val="0"/>
        <w:autoSpaceDN w:val="0"/>
        <w:adjustRightInd w:val="0"/>
        <w:spacing w:after="0" w:line="240" w:lineRule="auto"/>
        <w:rPr>
          <w:rFonts w:ascii="Times New Roman" w:eastAsia="Calibri" w:hAnsi="Times New Roman" w:cs="Times New Roman"/>
          <w:color w:val="000000"/>
          <w:sz w:val="28"/>
          <w:szCs w:val="28"/>
          <w:lang w:val="ru-RU"/>
        </w:rPr>
      </w:pPr>
      <w:r w:rsidRPr="00550AA0">
        <w:rPr>
          <w:rFonts w:ascii="Times New Roman" w:eastAsia="Calibri" w:hAnsi="Times New Roman" w:cs="Times New Roman"/>
          <w:color w:val="000000"/>
          <w:sz w:val="28"/>
          <w:szCs w:val="28"/>
          <w:lang w:val="ru-RU"/>
        </w:rPr>
        <w:t xml:space="preserve"> </w:t>
      </w:r>
      <w:r w:rsidRPr="00550AA0">
        <w:rPr>
          <w:rFonts w:ascii="Times New Roman" w:eastAsia="Calibri" w:hAnsi="Times New Roman" w:cs="Times New Roman"/>
          <w:b/>
          <w:color w:val="000000"/>
          <w:sz w:val="28"/>
          <w:szCs w:val="28"/>
          <w:lang w:val="ru-RU"/>
        </w:rPr>
        <w:t xml:space="preserve">2. Инструкция по выполнению. </w:t>
      </w:r>
      <w:r w:rsidRPr="00550AA0">
        <w:rPr>
          <w:rFonts w:ascii="Times New Roman" w:eastAsia="Calibri" w:hAnsi="Times New Roman" w:cs="Times New Roman"/>
          <w:color w:val="000000"/>
          <w:sz w:val="28"/>
          <w:szCs w:val="28"/>
          <w:lang w:val="ru-RU"/>
        </w:rPr>
        <w:t>Выберите один правильный ответ</w:t>
      </w:r>
    </w:p>
    <w:p w:rsidR="00550AA0" w:rsidRPr="00550AA0" w:rsidRDefault="00550AA0" w:rsidP="00550AA0">
      <w:pPr>
        <w:spacing w:after="0" w:line="240" w:lineRule="auto"/>
        <w:textAlignment w:val="baseline"/>
        <w:rPr>
          <w:rFonts w:ascii="Times New Roman" w:eastAsia="Times New Roman" w:hAnsi="Times New Roman" w:cs="Times New Roman"/>
          <w:b/>
          <w:sz w:val="28"/>
          <w:szCs w:val="28"/>
          <w:lang w:val="ru-RU" w:eastAsia="ru-RU"/>
        </w:rPr>
      </w:pPr>
      <w:r w:rsidRPr="00550AA0">
        <w:rPr>
          <w:rFonts w:ascii="Times New Roman" w:eastAsia="Times New Roman" w:hAnsi="Times New Roman" w:cs="Times New Roman"/>
          <w:b/>
          <w:sz w:val="28"/>
          <w:szCs w:val="28"/>
          <w:lang w:val="ru-RU" w:eastAsia="ru-RU"/>
        </w:rPr>
        <w:t>3. Критерии оценки: </w:t>
      </w:r>
    </w:p>
    <w:p w:rsidR="00550AA0" w:rsidRPr="00550AA0" w:rsidRDefault="00550AA0" w:rsidP="00550AA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550AA0" w:rsidRPr="00550AA0" w:rsidRDefault="00550AA0" w:rsidP="00550AA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оценка хорошо», если студент ответил на 84-69 % заданий; </w:t>
      </w:r>
    </w:p>
    <w:p w:rsidR="00550AA0" w:rsidRPr="00550AA0" w:rsidRDefault="00550AA0" w:rsidP="00550AA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550AA0">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550AA0" w:rsidRPr="00550AA0" w:rsidRDefault="00550AA0" w:rsidP="00550AA0">
      <w:pPr>
        <w:numPr>
          <w:ilvl w:val="0"/>
          <w:numId w:val="1"/>
        </w:numPr>
        <w:spacing w:after="0" w:line="240" w:lineRule="auto"/>
        <w:textAlignment w:val="baseline"/>
        <w:rPr>
          <w:rFonts w:ascii="Times New Roman" w:eastAsiaTheme="minorHAnsi" w:hAnsi="Times New Roman" w:cs="Times New Roman"/>
          <w:sz w:val="28"/>
          <w:szCs w:val="28"/>
          <w:lang w:val="ru-RU"/>
        </w:rPr>
      </w:pPr>
      <w:r w:rsidRPr="00550AA0">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550AA0">
        <w:rPr>
          <w:rFonts w:ascii="Times New Roman" w:eastAsia="Times New Roman" w:hAnsi="Times New Roman" w:cs="Times New Roman"/>
          <w:sz w:val="28"/>
          <w:szCs w:val="28"/>
          <w:lang w:val="ru-RU" w:eastAsia="ru-RU"/>
        </w:rPr>
        <w:t>,</w:t>
      </w:r>
      <w:proofErr w:type="gramEnd"/>
      <w:r w:rsidRPr="00550AA0">
        <w:rPr>
          <w:rFonts w:ascii="Times New Roman" w:eastAsia="Times New Roman" w:hAnsi="Times New Roman" w:cs="Times New Roman"/>
          <w:sz w:val="28"/>
          <w:szCs w:val="28"/>
          <w:lang w:val="ru-RU" w:eastAsia="ru-RU"/>
        </w:rPr>
        <w:t xml:space="preserve"> чем на 50 % заданий.</w:t>
      </w:r>
    </w:p>
    <w:p w:rsidR="00550AA0" w:rsidRPr="00550AA0" w:rsidRDefault="00550AA0" w:rsidP="00550AA0">
      <w:pPr>
        <w:spacing w:after="0" w:line="240" w:lineRule="auto"/>
        <w:textAlignment w:val="baseline"/>
        <w:rPr>
          <w:rFonts w:ascii="Times New Roman" w:eastAsia="Times New Roman" w:hAnsi="Times New Roman" w:cs="Times New Roman"/>
          <w:sz w:val="28"/>
          <w:szCs w:val="28"/>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r w:rsidRPr="00550AA0">
        <w:rPr>
          <w:rFonts w:ascii="Times New Roman" w:eastAsia="Times New Roman" w:hAnsi="Times New Roman" w:cs="Times New Roman"/>
          <w:sz w:val="28"/>
          <w:szCs w:val="24"/>
          <w:lang w:val="ru-RU" w:eastAsia="ru-RU"/>
        </w:rPr>
        <w:t xml:space="preserve">Составитель ________________________ </w:t>
      </w:r>
      <w:proofErr w:type="spellStart"/>
      <w:r w:rsidRPr="00550AA0">
        <w:rPr>
          <w:rFonts w:ascii="Times New Roman" w:eastAsia="Times New Roman" w:hAnsi="Times New Roman" w:cs="Times New Roman"/>
          <w:sz w:val="28"/>
          <w:szCs w:val="24"/>
          <w:lang w:val="ru-RU" w:eastAsia="ru-RU"/>
        </w:rPr>
        <w:t>М.А</w:t>
      </w:r>
      <w:proofErr w:type="spellEnd"/>
      <w:r w:rsidRPr="00550AA0">
        <w:rPr>
          <w:rFonts w:ascii="Times New Roman" w:eastAsia="Times New Roman" w:hAnsi="Times New Roman" w:cs="Times New Roman"/>
          <w:sz w:val="28"/>
          <w:szCs w:val="24"/>
          <w:lang w:val="ru-RU" w:eastAsia="ru-RU"/>
        </w:rPr>
        <w:t>. Градинарова</w:t>
      </w:r>
      <w:r w:rsidRPr="00550AA0">
        <w:rPr>
          <w:rFonts w:ascii="Times New Roman" w:eastAsia="Times New Roman" w:hAnsi="Times New Roman" w:cs="Times New Roman"/>
          <w:sz w:val="24"/>
          <w:szCs w:val="24"/>
          <w:vertAlign w:val="superscript"/>
          <w:lang w:val="ru-RU" w:eastAsia="ru-RU"/>
        </w:rPr>
        <w:t xml:space="preserve">                    </w:t>
      </w: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525745194"/>
      <w:r w:rsidRPr="00550AA0">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p>
    <w:p w:rsidR="00550AA0" w:rsidRPr="00550AA0" w:rsidRDefault="00550AA0" w:rsidP="00550AA0">
      <w:pPr>
        <w:spacing w:after="0" w:line="240" w:lineRule="auto"/>
        <w:rPr>
          <w:rFonts w:ascii="Times New Roman" w:eastAsia="Times New Roman" w:hAnsi="Times New Roman" w:cs="Times New Roman"/>
          <w:sz w:val="24"/>
          <w:szCs w:val="24"/>
          <w:lang w:val="ru-RU" w:eastAsia="ru-RU"/>
        </w:rPr>
      </w:pPr>
    </w:p>
    <w:p w:rsidR="00550AA0" w:rsidRPr="00550AA0" w:rsidRDefault="00550AA0" w:rsidP="00550AA0">
      <w:pPr>
        <w:spacing w:after="0"/>
        <w:ind w:firstLine="708"/>
        <w:jc w:val="both"/>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50AA0" w:rsidRPr="00550AA0" w:rsidRDefault="00550AA0" w:rsidP="00550AA0">
      <w:pPr>
        <w:spacing w:after="0"/>
        <w:ind w:firstLine="708"/>
        <w:jc w:val="both"/>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b/>
          <w:sz w:val="24"/>
          <w:szCs w:val="24"/>
          <w:lang w:val="ru-RU" w:eastAsia="ru-RU"/>
        </w:rPr>
        <w:t xml:space="preserve">Текущий контроль </w:t>
      </w:r>
      <w:r w:rsidRPr="00550AA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50AA0" w:rsidRPr="00550AA0" w:rsidRDefault="00550AA0" w:rsidP="00550AA0">
      <w:pPr>
        <w:spacing w:after="0"/>
        <w:jc w:val="both"/>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 xml:space="preserve"> </w:t>
      </w:r>
      <w:r w:rsidRPr="00550AA0">
        <w:rPr>
          <w:rFonts w:ascii="Times New Roman" w:eastAsia="Times New Roman" w:hAnsi="Times New Roman" w:cs="Times New Roman"/>
          <w:sz w:val="24"/>
          <w:szCs w:val="24"/>
          <w:lang w:val="ru-RU" w:eastAsia="ru-RU"/>
        </w:rPr>
        <w:tab/>
      </w:r>
      <w:r w:rsidRPr="00550AA0">
        <w:rPr>
          <w:rFonts w:ascii="Times New Roman" w:eastAsia="Times New Roman" w:hAnsi="Times New Roman" w:cs="Times New Roman"/>
          <w:b/>
          <w:sz w:val="24"/>
          <w:szCs w:val="24"/>
          <w:lang w:val="ru-RU" w:eastAsia="ru-RU"/>
        </w:rPr>
        <w:t>Промежуточная аттестация</w:t>
      </w:r>
      <w:r w:rsidRPr="00550AA0">
        <w:rPr>
          <w:rFonts w:ascii="Times New Roman" w:eastAsia="Times New Roman" w:hAnsi="Times New Roman" w:cs="Times New Roman"/>
          <w:sz w:val="24"/>
          <w:szCs w:val="24"/>
          <w:lang w:val="ru-RU" w:eastAsia="ru-RU"/>
        </w:rPr>
        <w:t xml:space="preserve"> проводится в форме экзамена </w:t>
      </w:r>
    </w:p>
    <w:p w:rsidR="00550AA0" w:rsidRPr="00550AA0" w:rsidRDefault="00550AA0" w:rsidP="00550AA0">
      <w:pPr>
        <w:spacing w:after="0"/>
        <w:ind w:firstLine="708"/>
        <w:jc w:val="both"/>
        <w:rPr>
          <w:rFonts w:ascii="Times New Roman" w:eastAsia="Times New Roman" w:hAnsi="Times New Roman" w:cs="Times New Roman"/>
          <w:sz w:val="24"/>
          <w:szCs w:val="24"/>
          <w:lang w:val="ru-RU" w:eastAsia="ru-RU"/>
        </w:rPr>
      </w:pPr>
      <w:r w:rsidRPr="00550AA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50AA0" w:rsidRPr="00550AA0" w:rsidRDefault="00550AA0" w:rsidP="00550AA0">
      <w:pPr>
        <w:spacing w:after="0" w:line="240" w:lineRule="auto"/>
        <w:jc w:val="both"/>
        <w:rPr>
          <w:rFonts w:ascii="Times New Roman" w:eastAsia="Times New Roman" w:hAnsi="Times New Roman" w:cs="Times New Roman"/>
          <w:sz w:val="24"/>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20"/>
          <w:szCs w:val="24"/>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12"/>
          <w:szCs w:val="12"/>
          <w:lang w:val="ru-RU" w:eastAsia="ru-RU"/>
        </w:rPr>
      </w:pPr>
    </w:p>
    <w:p w:rsidR="00550AA0" w:rsidRPr="00550AA0" w:rsidRDefault="00550AA0" w:rsidP="00550AA0">
      <w:pPr>
        <w:spacing w:after="0" w:line="240" w:lineRule="auto"/>
        <w:textAlignment w:val="baseline"/>
        <w:rPr>
          <w:rFonts w:ascii="Times New Roman" w:eastAsia="Times New Roman" w:hAnsi="Times New Roman" w:cs="Times New Roman"/>
          <w:sz w:val="12"/>
          <w:szCs w:val="12"/>
          <w:lang w:val="ru-RU" w:eastAsia="ru-RU"/>
        </w:rPr>
      </w:pPr>
    </w:p>
    <w:p w:rsidR="00550AA0" w:rsidRDefault="00550AA0">
      <w:pPr>
        <w:rPr>
          <w:lang w:val="ru-RU"/>
        </w:rPr>
      </w:pPr>
      <w:r>
        <w:rPr>
          <w:lang w:val="ru-RU"/>
        </w:rPr>
        <w:br w:type="page"/>
      </w:r>
    </w:p>
    <w:p w:rsidR="00550AA0" w:rsidRDefault="00550AA0">
      <w:pPr>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01).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550AA0" w:rsidRDefault="00550AA0">
      <w:pPr>
        <w:rPr>
          <w:lang w:val="ru-RU"/>
        </w:rPr>
      </w:pPr>
      <w:r>
        <w:rPr>
          <w:lang w:val="ru-RU"/>
        </w:rPr>
        <w:br w:type="page"/>
      </w:r>
    </w:p>
    <w:p w:rsidR="00550AA0" w:rsidRPr="00550AA0" w:rsidRDefault="00550AA0" w:rsidP="00550AA0">
      <w:pPr>
        <w:widowControl w:val="0"/>
        <w:spacing w:after="0" w:line="240" w:lineRule="auto"/>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sz w:val="24"/>
          <w:szCs w:val="24"/>
          <w:lang w:val="ru-RU" w:eastAsia="ru-RU"/>
        </w:rPr>
        <w:lastRenderedPageBreak/>
        <w:t xml:space="preserve">         </w:t>
      </w:r>
      <w:r w:rsidRPr="00550AA0">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550AA0">
        <w:rPr>
          <w:rFonts w:ascii="Times New Roman" w:eastAsia="Times New Roman" w:hAnsi="Times New Roman" w:cs="Times New Roman"/>
          <w:sz w:val="28"/>
          <w:szCs w:val="28"/>
          <w:u w:val="single"/>
          <w:lang w:val="ru-RU" w:eastAsia="ru-RU"/>
        </w:rPr>
        <w:t>Экономика, организация и управление на предприятии</w:t>
      </w:r>
      <w:r w:rsidRPr="00550AA0">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550AA0" w:rsidRPr="00550AA0" w:rsidRDefault="00550AA0" w:rsidP="00550AA0">
      <w:pPr>
        <w:spacing w:after="0" w:line="240" w:lineRule="auto"/>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550AA0">
        <w:rPr>
          <w:rFonts w:ascii="Times New Roman" w:eastAsia="Times New Roman" w:hAnsi="Times New Roman" w:cs="Times New Roman"/>
          <w:sz w:val="28"/>
          <w:szCs w:val="28"/>
          <w:lang w:val="ru-RU" w:eastAsia="ru-RU"/>
        </w:rPr>
        <w:t xml:space="preserve">Информационные системы и технологии </w:t>
      </w:r>
      <w:r w:rsidRPr="00550AA0">
        <w:rPr>
          <w:rFonts w:ascii="Times New Roman" w:eastAsia="Times New Roman" w:hAnsi="Times New Roman" w:cs="Times New Roman"/>
          <w:bCs/>
          <w:sz w:val="28"/>
          <w:szCs w:val="28"/>
          <w:lang w:val="ru-RU" w:eastAsia="ru-RU"/>
        </w:rPr>
        <w:t>предусмотрены следующие виды занятий:</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лекции;</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практические занятия;</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вопросы, даются  рекомендации для самостоятельной работы и подготовке к практическим занятиям.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практического характера</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 изучить конспекты лекций;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50AA0" w:rsidRPr="00550AA0" w:rsidRDefault="00550AA0" w:rsidP="00550AA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50AA0" w:rsidRPr="00550AA0" w:rsidRDefault="00550AA0" w:rsidP="00550AA0">
      <w:pPr>
        <w:widowControl w:val="0"/>
        <w:spacing w:after="0"/>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550AA0" w:rsidRPr="00550AA0" w:rsidRDefault="00550AA0" w:rsidP="00550AA0">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550AA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550AA0">
        <w:rPr>
          <w:rFonts w:ascii="Times New Roman" w:eastAsia="Times New Roman" w:hAnsi="Times New Roman" w:cs="Times New Roman"/>
          <w:bCs/>
          <w:sz w:val="28"/>
          <w:szCs w:val="28"/>
          <w:lang w:val="ru-RU" w:eastAsia="ru-RU"/>
        </w:rPr>
        <w:t>т.ч</w:t>
      </w:r>
      <w:proofErr w:type="spellEnd"/>
      <w:r w:rsidRPr="00550AA0">
        <w:rPr>
          <w:rFonts w:ascii="Times New Roman" w:eastAsia="Times New Roman" w:hAnsi="Times New Roman" w:cs="Times New Roman"/>
          <w:bCs/>
          <w:sz w:val="28"/>
          <w:szCs w:val="28"/>
          <w:lang w:val="ru-RU" w:eastAsia="ru-RU"/>
        </w:rPr>
        <w:t>. интерактивные) методы обучения, в частности:</w:t>
      </w:r>
      <w:r w:rsidRPr="00550AA0">
        <w:rPr>
          <w:rFonts w:ascii="Times New Roman" w:eastAsia="Times New Roman" w:hAnsi="Times New Roman" w:cs="Times New Roman"/>
          <w:bCs/>
          <w:color w:val="808080" w:themeColor="background1" w:themeShade="80"/>
          <w:sz w:val="28"/>
          <w:szCs w:val="28"/>
          <w:lang w:val="ru-RU" w:eastAsia="ru-RU"/>
        </w:rPr>
        <w:t xml:space="preserve">   </w:t>
      </w:r>
    </w:p>
    <w:p w:rsidR="00550AA0" w:rsidRPr="00550AA0" w:rsidRDefault="00550AA0" w:rsidP="00550AA0">
      <w:pPr>
        <w:widowControl w:val="0"/>
        <w:spacing w:after="0"/>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550AA0" w:rsidRPr="00550AA0" w:rsidRDefault="00550AA0" w:rsidP="00550AA0">
      <w:pPr>
        <w:widowControl w:val="0"/>
        <w:spacing w:after="0"/>
        <w:ind w:firstLine="708"/>
        <w:jc w:val="both"/>
        <w:rPr>
          <w:rFonts w:ascii="Times New Roman" w:eastAsia="Times New Roman" w:hAnsi="Times New Roman" w:cs="Times New Roman"/>
          <w:bCs/>
          <w:sz w:val="28"/>
          <w:szCs w:val="28"/>
          <w:lang w:val="ru-RU" w:eastAsia="ru-RU"/>
        </w:rPr>
      </w:pPr>
      <w:r w:rsidRPr="00550AA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550AA0">
          <w:rPr>
            <w:rFonts w:ascii="Times New Roman" w:eastAsia="Times New Roman" w:hAnsi="Times New Roman" w:cs="Times New Roman"/>
            <w:sz w:val="24"/>
            <w:szCs w:val="24"/>
            <w:lang w:val="ru-RU" w:eastAsia="ru-RU"/>
          </w:rPr>
          <w:t>http://library.rsue.ru/</w:t>
        </w:r>
      </w:hyperlink>
      <w:r w:rsidRPr="00550AA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50AA0" w:rsidRPr="00550AA0" w:rsidRDefault="00550AA0" w:rsidP="00550AA0">
      <w:pPr>
        <w:widowControl w:val="0"/>
        <w:spacing w:after="0"/>
        <w:ind w:firstLine="708"/>
        <w:jc w:val="both"/>
        <w:rPr>
          <w:rFonts w:ascii="Times New Roman" w:eastAsia="Times New Roman" w:hAnsi="Times New Roman" w:cs="Times New Roman"/>
          <w:bCs/>
          <w:sz w:val="28"/>
          <w:szCs w:val="28"/>
          <w:lang w:val="ru-RU" w:eastAsia="ru-RU"/>
        </w:rPr>
      </w:pPr>
    </w:p>
    <w:bookmarkEnd w:id="0"/>
    <w:p w:rsidR="008662CB" w:rsidRPr="006F1816" w:rsidRDefault="008662CB">
      <w:pPr>
        <w:rPr>
          <w:lang w:val="ru-RU"/>
        </w:rPr>
      </w:pPr>
    </w:p>
    <w:sectPr w:rsidR="008662CB" w:rsidRPr="006F181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98B5B50"/>
    <w:multiLevelType w:val="hybridMultilevel"/>
    <w:tmpl w:val="7C86A992"/>
    <w:lvl w:ilvl="0" w:tplc="2FE6FE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71023565"/>
    <w:multiLevelType w:val="hybridMultilevel"/>
    <w:tmpl w:val="A19E95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50AA0"/>
    <w:rsid w:val="006F1816"/>
    <w:rsid w:val="008662C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35</Pages>
  <Words>9605</Words>
  <Characters>54752</Characters>
  <Application>Microsoft Office Word</Application>
  <DocSecurity>0</DocSecurity>
  <Lines>456</Lines>
  <Paragraphs>128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2018-2019_oz09_03_02_1_plx_Экономика, организация и управление на предприятии</vt:lpstr>
      <vt:lpstr>Лист1</vt:lpstr>
    </vt:vector>
  </TitlesOfParts>
  <Company/>
  <LinksUpToDate>false</LinksUpToDate>
  <CharactersWithSpaces>64229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2018-2019_oz09_03_02_1_plx_Экономика, организация и управление на предприятии</dc:title>
  <dc:creator>FastReport.NET</dc:creator>
  <cp:lastModifiedBy>Татьяна А. Макаренко</cp:lastModifiedBy>
  <cp:revision>2</cp:revision>
  <dcterms:created xsi:type="dcterms:W3CDTF">2018-10-26T08:38:00Z</dcterms:created>
  <dcterms:modified xsi:type="dcterms:W3CDTF">2018-10-26T09:05:00Z</dcterms:modified>
</cp:coreProperties>
</file>